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69F28A78"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05098C">
        <w:rPr>
          <w:noProof w:val="0"/>
        </w:rPr>
        <w:t>8</w:t>
      </w:r>
      <w:r w:rsidR="000F07AE" w:rsidRPr="00410461">
        <w:rPr>
          <w:noProof w:val="0"/>
        </w:rPr>
        <w:t>.</w:t>
      </w:r>
      <w:r w:rsidR="00A424C6">
        <w:rPr>
          <w:noProof w:val="0"/>
        </w:rPr>
        <w:t>3</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A424C6">
        <w:rPr>
          <w:noProof w:val="0"/>
          <w:sz w:val="32"/>
        </w:rPr>
        <w:t>3</w:t>
      </w:r>
      <w:r w:rsidR="00C86ADF">
        <w:rPr>
          <w:noProof w:val="0"/>
          <w:sz w:val="32"/>
        </w:rPr>
        <w:t>-</w:t>
      </w:r>
      <w:r w:rsidR="00A424C6">
        <w:rPr>
          <w:noProof w:val="0"/>
          <w:sz w:val="32"/>
        </w:rPr>
        <w:t>03</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51F24E0E" w:rsidR="00080512" w:rsidRPr="00410461" w:rsidRDefault="00710AE4">
      <w:pPr>
        <w:pStyle w:val="ZT"/>
        <w:framePr w:wrap="notBeside"/>
      </w:pPr>
      <w:r w:rsidRPr="00410461">
        <w:t>Lawful Inte</w:t>
      </w:r>
      <w:r w:rsidR="006F1888" w:rsidRPr="00410461">
        <w:t>rception (LI) architecture and f</w:t>
      </w:r>
      <w:r w:rsidRPr="00410461">
        <w:t xml:space="preserve">unctions </w:t>
      </w:r>
    </w:p>
    <w:p w14:paraId="37A08169" w14:textId="5C1C9D63"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05098C">
        <w:rPr>
          <w:rStyle w:val="ZGSM"/>
        </w:rPr>
        <w:t>8</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017BBE40"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bookmarkStart w:id="1" w:name="_MON_1716405083"/>
      <w:bookmarkEnd w:id="1"/>
      <w:r w:rsidR="007E799A">
        <w:rPr>
          <w:rFonts w:ascii="Times New Roman" w:hAnsi="Times New Roman"/>
        </w:rPr>
        <w:object w:dxaOrig="2052" w:dyaOrig="1260" w14:anchorId="3F4C24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4pt;height:66.6pt" o:ole="">
            <v:imagedata r:id="rId12" o:title=""/>
          </v:shape>
          <o:OLEObject Type="Embed" ProgID="Word.Picture.8" ShapeID="_x0000_i1025" DrawAspect="Content" ObjectID="_1741200197" r:id="rId13"/>
        </w:object>
      </w:r>
      <w:r w:rsidRPr="00410461">
        <w:rPr>
          <w:noProof w:val="0"/>
          <w:color w:val="0000FF"/>
        </w:rPr>
        <w:tab/>
      </w:r>
      <w:r w:rsidR="009D16F8" w:rsidRPr="00410461">
        <w:rPr>
          <w:lang w:eastAsia="en-GB"/>
        </w:rPr>
        <w:drawing>
          <wp:inline distT="0" distB="0" distL="0" distR="0" wp14:anchorId="16AE18A1" wp14:editId="3DE6D102">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2"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 xml:space="preserve">650 Route des </w:t>
      </w:r>
      <w:proofErr w:type="spellStart"/>
      <w:r w:rsidRPr="00410461">
        <w:rPr>
          <w:rFonts w:ascii="Arial" w:hAnsi="Arial"/>
          <w:sz w:val="18"/>
        </w:rPr>
        <w:t>Lucioles</w:t>
      </w:r>
      <w:proofErr w:type="spellEnd"/>
      <w:r w:rsidRPr="00410461">
        <w:rPr>
          <w:rFonts w:ascii="Arial" w:hAnsi="Arial"/>
          <w:sz w:val="18"/>
        </w:rPr>
        <w:t xml:space="preserve">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proofErr w:type="spellStart"/>
      <w:r w:rsidRPr="00410461">
        <w:rPr>
          <w:rFonts w:ascii="Arial" w:hAnsi="Arial"/>
          <w:sz w:val="18"/>
        </w:rPr>
        <w:t>Valbonne</w:t>
      </w:r>
      <w:proofErr w:type="spellEnd"/>
      <w:r w:rsidRPr="00410461">
        <w:rPr>
          <w:rFonts w:ascii="Arial" w:hAnsi="Arial"/>
          <w:sz w:val="18"/>
        </w:rPr>
        <w:t xml:space="preserv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25D6230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t>
      </w:r>
      <w:r w:rsidR="002B2474">
        <w:rPr>
          <w:rFonts w:ascii="Arial" w:hAnsi="Arial"/>
          <w:sz w:val="18"/>
        </w:rPr>
        <w:t>s</w:t>
      </w:r>
      <w:r w:rsidRPr="00410461">
        <w:rPr>
          <w:rFonts w:ascii="Arial" w:hAnsi="Arial"/>
          <w:sz w:val="18"/>
        </w:rPr>
        <w:t>://www.3gpp.org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433B7593"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A424C6">
        <w:rPr>
          <w:sz w:val="18"/>
        </w:rPr>
        <w:t>3</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3" w:name="copyrightaddon"/>
      <w:bookmarkEnd w:id="3"/>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2"/>
    <w:p w14:paraId="0F9FD18A" w14:textId="77777777" w:rsidR="00080512" w:rsidRPr="00410461" w:rsidRDefault="00080512">
      <w:pPr>
        <w:pStyle w:val="TT"/>
      </w:pPr>
      <w:r w:rsidRPr="00410461">
        <w:br w:type="page"/>
      </w:r>
      <w:r w:rsidRPr="00410461">
        <w:lastRenderedPageBreak/>
        <w:t>Contents</w:t>
      </w:r>
    </w:p>
    <w:p w14:paraId="19A0A090" w14:textId="65C42E06" w:rsidR="003220FD" w:rsidRDefault="0078604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3220FD">
        <w:t>Foreword</w:t>
      </w:r>
      <w:r w:rsidR="003220FD">
        <w:tab/>
      </w:r>
      <w:r w:rsidR="003220FD">
        <w:fldChar w:fldCharType="begin" w:fldLock="1"/>
      </w:r>
      <w:r w:rsidR="003220FD">
        <w:instrText xml:space="preserve"> PAGEREF _Toc129804669 \h </w:instrText>
      </w:r>
      <w:r w:rsidR="003220FD">
        <w:fldChar w:fldCharType="separate"/>
      </w:r>
      <w:r w:rsidR="003220FD">
        <w:t>11</w:t>
      </w:r>
      <w:r w:rsidR="003220FD">
        <w:fldChar w:fldCharType="end"/>
      </w:r>
    </w:p>
    <w:p w14:paraId="423C860F" w14:textId="0FCA3EF6" w:rsidR="003220FD" w:rsidRDefault="003220FD">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_Toc129804670 \h </w:instrText>
      </w:r>
      <w:r>
        <w:fldChar w:fldCharType="separate"/>
      </w:r>
      <w:r>
        <w:t>11</w:t>
      </w:r>
      <w:r>
        <w:fldChar w:fldCharType="end"/>
      </w:r>
    </w:p>
    <w:p w14:paraId="26EFCDCF" w14:textId="07C86B22" w:rsidR="003220FD" w:rsidRDefault="003220F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_Toc129804671 \h </w:instrText>
      </w:r>
      <w:r>
        <w:fldChar w:fldCharType="separate"/>
      </w:r>
      <w:r>
        <w:t>12</w:t>
      </w:r>
      <w:r>
        <w:fldChar w:fldCharType="end"/>
      </w:r>
    </w:p>
    <w:p w14:paraId="58B7484D" w14:textId="4F499D8F" w:rsidR="003220FD" w:rsidRDefault="003220F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_Toc129804672 \h </w:instrText>
      </w:r>
      <w:r>
        <w:fldChar w:fldCharType="separate"/>
      </w:r>
      <w:r>
        <w:t>12</w:t>
      </w:r>
      <w:r>
        <w:fldChar w:fldCharType="end"/>
      </w:r>
    </w:p>
    <w:p w14:paraId="0A5DA477" w14:textId="6E5AE59A" w:rsidR="003220FD" w:rsidRDefault="003220F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_Toc129804673 \h </w:instrText>
      </w:r>
      <w:r>
        <w:fldChar w:fldCharType="separate"/>
      </w:r>
      <w:r>
        <w:t>14</w:t>
      </w:r>
      <w:r>
        <w:fldChar w:fldCharType="end"/>
      </w:r>
    </w:p>
    <w:p w14:paraId="457B31B0" w14:textId="399FE947" w:rsidR="003220FD" w:rsidRDefault="003220F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_Toc129804674 \h </w:instrText>
      </w:r>
      <w:r>
        <w:fldChar w:fldCharType="separate"/>
      </w:r>
      <w:r>
        <w:t>14</w:t>
      </w:r>
      <w:r>
        <w:fldChar w:fldCharType="end"/>
      </w:r>
    </w:p>
    <w:p w14:paraId="222DF937" w14:textId="1BB0A4E9" w:rsidR="003220FD" w:rsidRDefault="003220F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_Toc129804675 \h </w:instrText>
      </w:r>
      <w:r>
        <w:fldChar w:fldCharType="separate"/>
      </w:r>
      <w:r>
        <w:t>15</w:t>
      </w:r>
      <w:r>
        <w:fldChar w:fldCharType="end"/>
      </w:r>
    </w:p>
    <w:p w14:paraId="58BE895F" w14:textId="45E3BD64" w:rsidR="003220FD" w:rsidRDefault="003220F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_Toc129804676 \h </w:instrText>
      </w:r>
      <w:r>
        <w:fldChar w:fldCharType="separate"/>
      </w:r>
      <w:r>
        <w:t>15</w:t>
      </w:r>
      <w:r>
        <w:fldChar w:fldCharType="end"/>
      </w:r>
    </w:p>
    <w:p w14:paraId="20A8EBEA" w14:textId="45ADFF71" w:rsidR="003220FD" w:rsidRDefault="003220F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_Toc129804677 \h </w:instrText>
      </w:r>
      <w:r>
        <w:fldChar w:fldCharType="separate"/>
      </w:r>
      <w:r>
        <w:t>18</w:t>
      </w:r>
      <w:r>
        <w:fldChar w:fldCharType="end"/>
      </w:r>
    </w:p>
    <w:p w14:paraId="0B6F20CA" w14:textId="4CBB4FE8" w:rsidR="003220FD" w:rsidRDefault="003220F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_Toc129804678 \h </w:instrText>
      </w:r>
      <w:r>
        <w:fldChar w:fldCharType="separate"/>
      </w:r>
      <w:r>
        <w:t>18</w:t>
      </w:r>
      <w:r>
        <w:fldChar w:fldCharType="end"/>
      </w:r>
    </w:p>
    <w:p w14:paraId="4149A260" w14:textId="7A34A13D" w:rsidR="003220FD" w:rsidRDefault="003220F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_Toc129804679 \h </w:instrText>
      </w:r>
      <w:r>
        <w:fldChar w:fldCharType="separate"/>
      </w:r>
      <w:r>
        <w:t>18</w:t>
      </w:r>
      <w:r>
        <w:fldChar w:fldCharType="end"/>
      </w:r>
    </w:p>
    <w:p w14:paraId="40E7112B" w14:textId="7631D2BC" w:rsidR="003220FD" w:rsidRDefault="003220F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_Toc129804680 \h </w:instrText>
      </w:r>
      <w:r>
        <w:fldChar w:fldCharType="separate"/>
      </w:r>
      <w:r>
        <w:t>18</w:t>
      </w:r>
      <w:r>
        <w:fldChar w:fldCharType="end"/>
      </w:r>
    </w:p>
    <w:p w14:paraId="7B8A85B8" w14:textId="56E5C1D7" w:rsidR="003220FD" w:rsidRDefault="003220F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_Toc129804681 \h </w:instrText>
      </w:r>
      <w:r>
        <w:fldChar w:fldCharType="separate"/>
      </w:r>
      <w:r>
        <w:t>19</w:t>
      </w:r>
      <w:r>
        <w:fldChar w:fldCharType="end"/>
      </w:r>
    </w:p>
    <w:p w14:paraId="0C38E1A7" w14:textId="6548FA59" w:rsidR="003220FD" w:rsidRDefault="003220F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_Toc129804682 \h </w:instrText>
      </w:r>
      <w:r>
        <w:fldChar w:fldCharType="separate"/>
      </w:r>
      <w:r>
        <w:t>19</w:t>
      </w:r>
      <w:r>
        <w:fldChar w:fldCharType="end"/>
      </w:r>
    </w:p>
    <w:p w14:paraId="7D35763E" w14:textId="3562CDA6" w:rsidR="003220FD" w:rsidRDefault="003220F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_Toc129804683 \h </w:instrText>
      </w:r>
      <w:r>
        <w:fldChar w:fldCharType="separate"/>
      </w:r>
      <w:r>
        <w:t>20</w:t>
      </w:r>
      <w:r>
        <w:fldChar w:fldCharType="end"/>
      </w:r>
    </w:p>
    <w:p w14:paraId="070619AB" w14:textId="0099A9FB" w:rsidR="003220FD" w:rsidRDefault="003220FD">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_Toc129804684 \h </w:instrText>
      </w:r>
      <w:r>
        <w:fldChar w:fldCharType="separate"/>
      </w:r>
      <w:r>
        <w:t>20</w:t>
      </w:r>
      <w:r>
        <w:fldChar w:fldCharType="end"/>
      </w:r>
    </w:p>
    <w:p w14:paraId="10137364" w14:textId="58B24E3F" w:rsidR="003220FD" w:rsidRDefault="003220FD">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_Toc129804685 \h </w:instrText>
      </w:r>
      <w:r>
        <w:fldChar w:fldCharType="separate"/>
      </w:r>
      <w:r>
        <w:t>20</w:t>
      </w:r>
      <w:r>
        <w:fldChar w:fldCharType="end"/>
      </w:r>
    </w:p>
    <w:p w14:paraId="553E74A1" w14:textId="5A588C41" w:rsidR="003220FD" w:rsidRDefault="003220FD">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_Toc129804686 \h </w:instrText>
      </w:r>
      <w:r>
        <w:fldChar w:fldCharType="separate"/>
      </w:r>
      <w:r>
        <w:t>20</w:t>
      </w:r>
      <w:r>
        <w:fldChar w:fldCharType="end"/>
      </w:r>
    </w:p>
    <w:p w14:paraId="580D3242" w14:textId="157AEAA4" w:rsidR="003220FD" w:rsidRDefault="003220FD">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_Toc129804687 \h </w:instrText>
      </w:r>
      <w:r>
        <w:fldChar w:fldCharType="separate"/>
      </w:r>
      <w:r>
        <w:t>20</w:t>
      </w:r>
      <w:r>
        <w:fldChar w:fldCharType="end"/>
      </w:r>
    </w:p>
    <w:p w14:paraId="0D4DEBCA" w14:textId="60542C30" w:rsidR="003220FD" w:rsidRDefault="003220FD">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_Toc129804688 \h </w:instrText>
      </w:r>
      <w:r>
        <w:fldChar w:fldCharType="separate"/>
      </w:r>
      <w:r>
        <w:t>20</w:t>
      </w:r>
      <w:r>
        <w:fldChar w:fldCharType="end"/>
      </w:r>
    </w:p>
    <w:p w14:paraId="015B67BF" w14:textId="4329A423" w:rsidR="003220FD" w:rsidRDefault="003220FD">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_Toc129804689 \h </w:instrText>
      </w:r>
      <w:r>
        <w:fldChar w:fldCharType="separate"/>
      </w:r>
      <w:r>
        <w:t>20</w:t>
      </w:r>
      <w:r>
        <w:fldChar w:fldCharType="end"/>
      </w:r>
    </w:p>
    <w:p w14:paraId="2AA7C92E" w14:textId="18CD8CE7" w:rsidR="003220FD" w:rsidRDefault="003220FD">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_Toc129804690 \h </w:instrText>
      </w:r>
      <w:r>
        <w:fldChar w:fldCharType="separate"/>
      </w:r>
      <w:r>
        <w:t>21</w:t>
      </w:r>
      <w:r>
        <w:fldChar w:fldCharType="end"/>
      </w:r>
    </w:p>
    <w:p w14:paraId="01DDA56F" w14:textId="203977AE" w:rsidR="003220FD" w:rsidRDefault="003220FD">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_Toc129804691 \h </w:instrText>
      </w:r>
      <w:r>
        <w:fldChar w:fldCharType="separate"/>
      </w:r>
      <w:r>
        <w:t>21</w:t>
      </w:r>
      <w:r>
        <w:fldChar w:fldCharType="end"/>
      </w:r>
    </w:p>
    <w:p w14:paraId="2F204963" w14:textId="0FC23E88" w:rsidR="003220FD" w:rsidRDefault="003220FD">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_Toc129804692 \h </w:instrText>
      </w:r>
      <w:r>
        <w:fldChar w:fldCharType="separate"/>
      </w:r>
      <w:r>
        <w:t>22</w:t>
      </w:r>
      <w:r>
        <w:fldChar w:fldCharType="end"/>
      </w:r>
    </w:p>
    <w:p w14:paraId="04AC23B0" w14:textId="48EAB589" w:rsidR="003220FD" w:rsidRDefault="003220FD">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_Toc129804693 \h </w:instrText>
      </w:r>
      <w:r>
        <w:fldChar w:fldCharType="separate"/>
      </w:r>
      <w:r>
        <w:t>22</w:t>
      </w:r>
      <w:r>
        <w:fldChar w:fldCharType="end"/>
      </w:r>
    </w:p>
    <w:p w14:paraId="5AE1D90F" w14:textId="41E9107B" w:rsidR="003220FD" w:rsidRDefault="003220FD">
      <w:pPr>
        <w:pStyle w:val="TOC4"/>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_Toc129804694 \h </w:instrText>
      </w:r>
      <w:r>
        <w:fldChar w:fldCharType="separate"/>
      </w:r>
      <w:r>
        <w:t>23</w:t>
      </w:r>
      <w:r>
        <w:fldChar w:fldCharType="end"/>
      </w:r>
    </w:p>
    <w:p w14:paraId="25510CE6" w14:textId="625157FE" w:rsidR="003220FD" w:rsidRDefault="003220FD">
      <w:pPr>
        <w:pStyle w:val="TOC4"/>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LI Function Selection</w:t>
      </w:r>
      <w:r>
        <w:tab/>
      </w:r>
      <w:r>
        <w:fldChar w:fldCharType="begin" w:fldLock="1"/>
      </w:r>
      <w:r>
        <w:instrText xml:space="preserve"> PAGEREF _Toc129804695 \h </w:instrText>
      </w:r>
      <w:r>
        <w:fldChar w:fldCharType="separate"/>
      </w:r>
      <w:r>
        <w:t>23</w:t>
      </w:r>
      <w:r>
        <w:fldChar w:fldCharType="end"/>
      </w:r>
    </w:p>
    <w:p w14:paraId="316899B0" w14:textId="4DFA6823" w:rsidR="003220FD" w:rsidRDefault="003220FD">
      <w:pPr>
        <w:pStyle w:val="TOC4"/>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LAF</w:t>
      </w:r>
      <w:r>
        <w:tab/>
      </w:r>
      <w:r>
        <w:fldChar w:fldCharType="begin" w:fldLock="1"/>
      </w:r>
      <w:r>
        <w:instrText xml:space="preserve"> PAGEREF _Toc129804696 \h </w:instrText>
      </w:r>
      <w:r>
        <w:fldChar w:fldCharType="separate"/>
      </w:r>
      <w:r>
        <w:t>23</w:t>
      </w:r>
      <w:r>
        <w:fldChar w:fldCharType="end"/>
      </w:r>
    </w:p>
    <w:p w14:paraId="14DCCF61" w14:textId="1DA5ADBD" w:rsidR="003220FD" w:rsidRDefault="003220FD">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_Toc129804697 \h </w:instrText>
      </w:r>
      <w:r>
        <w:fldChar w:fldCharType="separate"/>
      </w:r>
      <w:r>
        <w:t>23</w:t>
      </w:r>
      <w:r>
        <w:fldChar w:fldCharType="end"/>
      </w:r>
    </w:p>
    <w:p w14:paraId="760C78ED" w14:textId="2611F246" w:rsidR="003220FD" w:rsidRDefault="003220FD">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_Toc129804698 \h </w:instrText>
      </w:r>
      <w:r>
        <w:fldChar w:fldCharType="separate"/>
      </w:r>
      <w:r>
        <w:t>24</w:t>
      </w:r>
      <w:r>
        <w:fldChar w:fldCharType="end"/>
      </w:r>
    </w:p>
    <w:p w14:paraId="5788213E" w14:textId="4B15C2F5" w:rsidR="003220FD" w:rsidRDefault="003220FD">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LARF</w:t>
      </w:r>
      <w:r>
        <w:tab/>
      </w:r>
      <w:r>
        <w:fldChar w:fldCharType="begin" w:fldLock="1"/>
      </w:r>
      <w:r>
        <w:instrText xml:space="preserve"> PAGEREF _Toc129804699 \h </w:instrText>
      </w:r>
      <w:r>
        <w:fldChar w:fldCharType="separate"/>
      </w:r>
      <w:r>
        <w:t>24</w:t>
      </w:r>
      <w:r>
        <w:fldChar w:fldCharType="end"/>
      </w:r>
    </w:p>
    <w:p w14:paraId="1C703F30" w14:textId="3887A909" w:rsidR="003220FD" w:rsidRDefault="003220F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_Toc129804700 \h </w:instrText>
      </w:r>
      <w:r>
        <w:fldChar w:fldCharType="separate"/>
      </w:r>
      <w:r>
        <w:t>24</w:t>
      </w:r>
      <w:r>
        <w:fldChar w:fldCharType="end"/>
      </w:r>
    </w:p>
    <w:p w14:paraId="1934CAFD" w14:textId="4357649D" w:rsidR="003220FD" w:rsidRDefault="003220F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_Toc129804701 \h </w:instrText>
      </w:r>
      <w:r>
        <w:fldChar w:fldCharType="separate"/>
      </w:r>
      <w:r>
        <w:t>24</w:t>
      </w:r>
      <w:r>
        <w:fldChar w:fldCharType="end"/>
      </w:r>
    </w:p>
    <w:p w14:paraId="195C0861" w14:textId="4101E085" w:rsidR="003220FD" w:rsidRDefault="003220F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_Toc129804702 \h </w:instrText>
      </w:r>
      <w:r>
        <w:fldChar w:fldCharType="separate"/>
      </w:r>
      <w:r>
        <w:t>26</w:t>
      </w:r>
      <w:r>
        <w:fldChar w:fldCharType="end"/>
      </w:r>
    </w:p>
    <w:p w14:paraId="7ABA3B1D" w14:textId="20C08626" w:rsidR="003220FD" w:rsidRDefault="003220FD">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_Toc129804703 \h </w:instrText>
      </w:r>
      <w:r>
        <w:fldChar w:fldCharType="separate"/>
      </w:r>
      <w:r>
        <w:t>26</w:t>
      </w:r>
      <w:r>
        <w:fldChar w:fldCharType="end"/>
      </w:r>
    </w:p>
    <w:p w14:paraId="557ACB7C" w14:textId="4A77CCC0" w:rsidR="003220FD" w:rsidRDefault="003220FD">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_Toc129804704 \h </w:instrText>
      </w:r>
      <w:r>
        <w:fldChar w:fldCharType="separate"/>
      </w:r>
      <w:r>
        <w:t>27</w:t>
      </w:r>
      <w:r>
        <w:fldChar w:fldCharType="end"/>
      </w:r>
    </w:p>
    <w:p w14:paraId="62DD28F0" w14:textId="1A0FC67A" w:rsidR="003220FD" w:rsidRDefault="003220FD">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_Toc129804705 \h </w:instrText>
      </w:r>
      <w:r>
        <w:fldChar w:fldCharType="separate"/>
      </w:r>
      <w:r>
        <w:t>27</w:t>
      </w:r>
      <w:r>
        <w:fldChar w:fldCharType="end"/>
      </w:r>
    </w:p>
    <w:p w14:paraId="597877AC" w14:textId="1DCAD26B" w:rsidR="003220FD" w:rsidRDefault="003220FD">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_Toc129804706 \h </w:instrText>
      </w:r>
      <w:r>
        <w:fldChar w:fldCharType="separate"/>
      </w:r>
      <w:r>
        <w:t>27</w:t>
      </w:r>
      <w:r>
        <w:fldChar w:fldCharType="end"/>
      </w:r>
    </w:p>
    <w:p w14:paraId="7D93DE51" w14:textId="09480A83" w:rsidR="003220FD" w:rsidRDefault="003220FD">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_Toc129804707 \h </w:instrText>
      </w:r>
      <w:r>
        <w:fldChar w:fldCharType="separate"/>
      </w:r>
      <w:r>
        <w:t>27</w:t>
      </w:r>
      <w:r>
        <w:fldChar w:fldCharType="end"/>
      </w:r>
    </w:p>
    <w:p w14:paraId="2CC4CBA7" w14:textId="428230EF" w:rsidR="003220FD" w:rsidRDefault="003220FD">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_Toc129804708 \h </w:instrText>
      </w:r>
      <w:r>
        <w:fldChar w:fldCharType="separate"/>
      </w:r>
      <w:r>
        <w:t>28</w:t>
      </w:r>
      <w:r>
        <w:fldChar w:fldCharType="end"/>
      </w:r>
    </w:p>
    <w:p w14:paraId="14C593D2" w14:textId="3A8FD6D1" w:rsidR="003220FD" w:rsidRDefault="003220FD">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_Toc129804709 \h </w:instrText>
      </w:r>
      <w:r>
        <w:fldChar w:fldCharType="separate"/>
      </w:r>
      <w:r>
        <w:t>28</w:t>
      </w:r>
      <w:r>
        <w:fldChar w:fldCharType="end"/>
      </w:r>
    </w:p>
    <w:p w14:paraId="7AC4A412" w14:textId="6877B10D" w:rsidR="003220FD" w:rsidRDefault="003220FD">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_Toc129804710 \h </w:instrText>
      </w:r>
      <w:r>
        <w:fldChar w:fldCharType="separate"/>
      </w:r>
      <w:r>
        <w:t>28</w:t>
      </w:r>
      <w:r>
        <w:fldChar w:fldCharType="end"/>
      </w:r>
    </w:p>
    <w:p w14:paraId="64D73D00" w14:textId="7F72A462" w:rsidR="003220FD" w:rsidRDefault="003220FD">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_Toc129804711 \h </w:instrText>
      </w:r>
      <w:r>
        <w:fldChar w:fldCharType="separate"/>
      </w:r>
      <w:r>
        <w:t>28</w:t>
      </w:r>
      <w:r>
        <w:fldChar w:fldCharType="end"/>
      </w:r>
    </w:p>
    <w:p w14:paraId="304C0995" w14:textId="28E3F5D4" w:rsidR="003220FD" w:rsidRDefault="003220FD">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_Toc129804712 \h </w:instrText>
      </w:r>
      <w:r>
        <w:fldChar w:fldCharType="separate"/>
      </w:r>
      <w:r>
        <w:t>28</w:t>
      </w:r>
      <w:r>
        <w:fldChar w:fldCharType="end"/>
      </w:r>
    </w:p>
    <w:p w14:paraId="70187823" w14:textId="0184504F" w:rsidR="003220FD" w:rsidRDefault="003220FD">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_Toc129804713 \h </w:instrText>
      </w:r>
      <w:r>
        <w:fldChar w:fldCharType="separate"/>
      </w:r>
      <w:r>
        <w:t>29</w:t>
      </w:r>
      <w:r>
        <w:fldChar w:fldCharType="end"/>
      </w:r>
    </w:p>
    <w:p w14:paraId="75C5BCD7" w14:textId="2A8F610A" w:rsidR="003220FD" w:rsidRDefault="003220FD">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_Toc129804714 \h </w:instrText>
      </w:r>
      <w:r>
        <w:fldChar w:fldCharType="separate"/>
      </w:r>
      <w:r>
        <w:t>29</w:t>
      </w:r>
      <w:r>
        <w:fldChar w:fldCharType="end"/>
      </w:r>
    </w:p>
    <w:p w14:paraId="3DEA7420" w14:textId="7C8EC367" w:rsidR="003220FD" w:rsidRDefault="003220FD">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_Toc129804715 \h </w:instrText>
      </w:r>
      <w:r>
        <w:fldChar w:fldCharType="separate"/>
      </w:r>
      <w:r>
        <w:t>29</w:t>
      </w:r>
      <w:r>
        <w:fldChar w:fldCharType="end"/>
      </w:r>
    </w:p>
    <w:p w14:paraId="6675B861" w14:textId="79457C0F" w:rsidR="003220FD" w:rsidRDefault="003220FD">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_Toc129804716 \h </w:instrText>
      </w:r>
      <w:r>
        <w:fldChar w:fldCharType="separate"/>
      </w:r>
      <w:r>
        <w:t>29</w:t>
      </w:r>
      <w:r>
        <w:fldChar w:fldCharType="end"/>
      </w:r>
    </w:p>
    <w:p w14:paraId="4D2F4963" w14:textId="453108FA" w:rsidR="003220FD" w:rsidRDefault="003220FD">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_Toc129804717 \h </w:instrText>
      </w:r>
      <w:r>
        <w:fldChar w:fldCharType="separate"/>
      </w:r>
      <w:r>
        <w:t>29</w:t>
      </w:r>
      <w:r>
        <w:fldChar w:fldCharType="end"/>
      </w:r>
    </w:p>
    <w:p w14:paraId="2A1F473D" w14:textId="3AF23883" w:rsidR="003220FD" w:rsidRDefault="003220FD">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_Toc129804718 \h </w:instrText>
      </w:r>
      <w:r>
        <w:fldChar w:fldCharType="separate"/>
      </w:r>
      <w:r>
        <w:t>29</w:t>
      </w:r>
      <w:r>
        <w:fldChar w:fldCharType="end"/>
      </w:r>
    </w:p>
    <w:p w14:paraId="0CFCB4B2" w14:textId="67661CE1" w:rsidR="003220FD" w:rsidRDefault="003220FD">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_Toc129804719 \h </w:instrText>
      </w:r>
      <w:r>
        <w:fldChar w:fldCharType="separate"/>
      </w:r>
      <w:r>
        <w:t>29</w:t>
      </w:r>
      <w:r>
        <w:fldChar w:fldCharType="end"/>
      </w:r>
    </w:p>
    <w:p w14:paraId="55ACD9B8" w14:textId="7C1C8F33" w:rsidR="003220FD" w:rsidRDefault="003220FD">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_Toc129804720 \h </w:instrText>
      </w:r>
      <w:r>
        <w:fldChar w:fldCharType="separate"/>
      </w:r>
      <w:r>
        <w:t>30</w:t>
      </w:r>
      <w:r>
        <w:fldChar w:fldCharType="end"/>
      </w:r>
    </w:p>
    <w:p w14:paraId="63294581" w14:textId="4743DA25" w:rsidR="003220FD" w:rsidRDefault="003220FD">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_Toc129804721 \h </w:instrText>
      </w:r>
      <w:r>
        <w:fldChar w:fldCharType="separate"/>
      </w:r>
      <w:r>
        <w:t>30</w:t>
      </w:r>
      <w:r>
        <w:fldChar w:fldCharType="end"/>
      </w:r>
    </w:p>
    <w:p w14:paraId="415C41A7" w14:textId="3F3B45B4" w:rsidR="003220FD" w:rsidRDefault="003220FD">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_Toc129804722 \h </w:instrText>
      </w:r>
      <w:r>
        <w:fldChar w:fldCharType="separate"/>
      </w:r>
      <w:r>
        <w:t>30</w:t>
      </w:r>
      <w:r>
        <w:fldChar w:fldCharType="end"/>
      </w:r>
    </w:p>
    <w:p w14:paraId="0B4F6AB4" w14:textId="10A21FA4" w:rsidR="003220FD" w:rsidRDefault="003220FD">
      <w:pPr>
        <w:pStyle w:val="TOC3"/>
        <w:rPr>
          <w:rFonts w:asciiTheme="minorHAnsi" w:eastAsiaTheme="minorEastAsia" w:hAnsiTheme="minorHAnsi" w:cstheme="minorBidi"/>
          <w:sz w:val="22"/>
          <w:szCs w:val="22"/>
          <w:lang w:eastAsia="en-GB"/>
        </w:rPr>
      </w:pPr>
      <w:r>
        <w:lastRenderedPageBreak/>
        <w:t>5.4.13</w:t>
      </w:r>
      <w:r>
        <w:rPr>
          <w:rFonts w:asciiTheme="minorHAnsi" w:eastAsiaTheme="minorEastAsia" w:hAnsiTheme="minorHAnsi" w:cstheme="minorBidi"/>
          <w:sz w:val="22"/>
          <w:szCs w:val="22"/>
          <w:lang w:eastAsia="en-GB"/>
        </w:rPr>
        <w:tab/>
      </w:r>
      <w:r>
        <w:t>Interface LI_IQF</w:t>
      </w:r>
      <w:r>
        <w:tab/>
      </w:r>
      <w:r>
        <w:fldChar w:fldCharType="begin" w:fldLock="1"/>
      </w:r>
      <w:r>
        <w:instrText xml:space="preserve"> PAGEREF _Toc129804723 \h </w:instrText>
      </w:r>
      <w:r>
        <w:fldChar w:fldCharType="separate"/>
      </w:r>
      <w:r>
        <w:t>30</w:t>
      </w:r>
      <w:r>
        <w:fldChar w:fldCharType="end"/>
      </w:r>
    </w:p>
    <w:p w14:paraId="00BD365D" w14:textId="73454202" w:rsidR="003220FD" w:rsidRDefault="003220FD">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Interface LI_XQR</w:t>
      </w:r>
      <w:r>
        <w:tab/>
      </w:r>
      <w:r>
        <w:fldChar w:fldCharType="begin" w:fldLock="1"/>
      </w:r>
      <w:r>
        <w:instrText xml:space="preserve"> PAGEREF _Toc129804724 \h </w:instrText>
      </w:r>
      <w:r>
        <w:fldChar w:fldCharType="separate"/>
      </w:r>
      <w:r>
        <w:t>30</w:t>
      </w:r>
      <w:r>
        <w:fldChar w:fldCharType="end"/>
      </w:r>
    </w:p>
    <w:p w14:paraId="75DB3F62" w14:textId="2E84D146" w:rsidR="003220FD" w:rsidRDefault="003220FD">
      <w:pPr>
        <w:pStyle w:val="TOC3"/>
        <w:rPr>
          <w:rFonts w:asciiTheme="minorHAnsi" w:eastAsiaTheme="minorEastAsia" w:hAnsiTheme="minorHAnsi" w:cstheme="minorBidi"/>
          <w:sz w:val="22"/>
          <w:szCs w:val="22"/>
          <w:lang w:eastAsia="en-GB"/>
        </w:rPr>
      </w:pPr>
      <w:r>
        <w:t>5.4.15</w:t>
      </w:r>
      <w:r>
        <w:rPr>
          <w:rFonts w:asciiTheme="minorHAnsi" w:eastAsiaTheme="minorEastAsia" w:hAnsiTheme="minorHAnsi" w:cstheme="minorBidi"/>
          <w:sz w:val="22"/>
          <w:szCs w:val="22"/>
          <w:lang w:eastAsia="en-GB"/>
        </w:rPr>
        <w:tab/>
      </w:r>
      <w:r>
        <w:t>Interface LI_HIQR</w:t>
      </w:r>
      <w:r>
        <w:tab/>
      </w:r>
      <w:r>
        <w:fldChar w:fldCharType="begin" w:fldLock="1"/>
      </w:r>
      <w:r>
        <w:instrText xml:space="preserve"> PAGEREF _Toc129804725 \h </w:instrText>
      </w:r>
      <w:r>
        <w:fldChar w:fldCharType="separate"/>
      </w:r>
      <w:r>
        <w:t>30</w:t>
      </w:r>
      <w:r>
        <w:fldChar w:fldCharType="end"/>
      </w:r>
    </w:p>
    <w:p w14:paraId="771B9C3E" w14:textId="241E6749" w:rsidR="003220FD" w:rsidRDefault="003220FD">
      <w:pPr>
        <w:pStyle w:val="TOC3"/>
        <w:rPr>
          <w:rFonts w:asciiTheme="minorHAnsi" w:eastAsiaTheme="minorEastAsia" w:hAnsiTheme="minorHAnsi" w:cstheme="minorBidi"/>
          <w:sz w:val="22"/>
          <w:szCs w:val="22"/>
          <w:lang w:eastAsia="en-GB"/>
        </w:rPr>
      </w:pPr>
      <w:r>
        <w:t>5.4.16</w:t>
      </w:r>
      <w:r>
        <w:rPr>
          <w:rFonts w:asciiTheme="minorHAnsi" w:eastAsiaTheme="minorEastAsia" w:hAnsiTheme="minorHAnsi" w:cstheme="minorBidi"/>
          <w:sz w:val="22"/>
          <w:szCs w:val="22"/>
          <w:lang w:eastAsia="en-GB"/>
        </w:rPr>
        <w:tab/>
      </w:r>
      <w:r>
        <w:t>Interface LI_XER</w:t>
      </w:r>
      <w:r>
        <w:tab/>
      </w:r>
      <w:r>
        <w:fldChar w:fldCharType="begin" w:fldLock="1"/>
      </w:r>
      <w:r>
        <w:instrText xml:space="preserve"> PAGEREF _Toc129804726 \h </w:instrText>
      </w:r>
      <w:r>
        <w:fldChar w:fldCharType="separate"/>
      </w:r>
      <w:r>
        <w:t>31</w:t>
      </w:r>
      <w:r>
        <w:fldChar w:fldCharType="end"/>
      </w:r>
    </w:p>
    <w:p w14:paraId="7945F5D3" w14:textId="492BED4D" w:rsidR="003220FD" w:rsidRDefault="003220FD">
      <w:pPr>
        <w:pStyle w:val="TOC3"/>
        <w:rPr>
          <w:rFonts w:asciiTheme="minorHAnsi" w:eastAsiaTheme="minorEastAsia" w:hAnsiTheme="minorHAnsi" w:cstheme="minorBidi"/>
          <w:sz w:val="22"/>
          <w:szCs w:val="22"/>
          <w:lang w:eastAsia="en-GB"/>
        </w:rPr>
      </w:pPr>
      <w:r>
        <w:t>5.4.17</w:t>
      </w:r>
      <w:r>
        <w:rPr>
          <w:rFonts w:asciiTheme="minorHAnsi" w:eastAsiaTheme="minorEastAsia" w:hAnsiTheme="minorHAnsi" w:cstheme="minorBidi"/>
          <w:sz w:val="22"/>
          <w:szCs w:val="22"/>
          <w:lang w:eastAsia="en-GB"/>
        </w:rPr>
        <w:tab/>
      </w:r>
      <w:r>
        <w:t>Interface LI_XEM1</w:t>
      </w:r>
      <w:r>
        <w:tab/>
      </w:r>
      <w:r>
        <w:fldChar w:fldCharType="begin" w:fldLock="1"/>
      </w:r>
      <w:r>
        <w:instrText xml:space="preserve"> PAGEREF _Toc129804727 \h </w:instrText>
      </w:r>
      <w:r>
        <w:fldChar w:fldCharType="separate"/>
      </w:r>
      <w:r>
        <w:t>31</w:t>
      </w:r>
      <w:r>
        <w:fldChar w:fldCharType="end"/>
      </w:r>
    </w:p>
    <w:p w14:paraId="0BF490DF" w14:textId="0C862329" w:rsidR="003220FD" w:rsidRDefault="003220FD">
      <w:pPr>
        <w:pStyle w:val="TOC3"/>
        <w:rPr>
          <w:rFonts w:asciiTheme="minorHAnsi" w:eastAsiaTheme="minorEastAsia" w:hAnsiTheme="minorHAnsi" w:cstheme="minorBidi"/>
          <w:sz w:val="22"/>
          <w:szCs w:val="22"/>
          <w:lang w:eastAsia="en-GB"/>
        </w:rPr>
      </w:pPr>
      <w:r>
        <w:t>5.4.18</w:t>
      </w:r>
      <w:r>
        <w:rPr>
          <w:rFonts w:asciiTheme="minorHAnsi" w:eastAsiaTheme="minorEastAsia" w:hAnsiTheme="minorHAnsi" w:cstheme="minorBidi"/>
          <w:sz w:val="22"/>
          <w:szCs w:val="22"/>
          <w:lang w:eastAsia="en-GB"/>
        </w:rPr>
        <w:tab/>
      </w:r>
      <w:r>
        <w:t>Interface LI_HILA</w:t>
      </w:r>
      <w:r>
        <w:tab/>
      </w:r>
      <w:r>
        <w:fldChar w:fldCharType="begin" w:fldLock="1"/>
      </w:r>
      <w:r>
        <w:instrText xml:space="preserve"> PAGEREF _Toc129804728 \h </w:instrText>
      </w:r>
      <w:r>
        <w:fldChar w:fldCharType="separate"/>
      </w:r>
      <w:r>
        <w:t>31</w:t>
      </w:r>
      <w:r>
        <w:fldChar w:fldCharType="end"/>
      </w:r>
    </w:p>
    <w:p w14:paraId="4066802C" w14:textId="7CD74743" w:rsidR="003220FD" w:rsidRDefault="003220FD">
      <w:pPr>
        <w:pStyle w:val="TOC3"/>
        <w:rPr>
          <w:rFonts w:asciiTheme="minorHAnsi" w:eastAsiaTheme="minorEastAsia" w:hAnsiTheme="minorHAnsi" w:cstheme="minorBidi"/>
          <w:sz w:val="22"/>
          <w:szCs w:val="22"/>
          <w:lang w:eastAsia="en-GB"/>
        </w:rPr>
      </w:pPr>
      <w:r>
        <w:t>5.4.19</w:t>
      </w:r>
      <w:r>
        <w:rPr>
          <w:rFonts w:asciiTheme="minorHAnsi" w:eastAsiaTheme="minorEastAsia" w:hAnsiTheme="minorHAnsi" w:cstheme="minorBidi"/>
          <w:sz w:val="22"/>
          <w:szCs w:val="22"/>
          <w:lang w:eastAsia="en-GB"/>
        </w:rPr>
        <w:tab/>
      </w:r>
      <w:r>
        <w:t>Interface LI_XLA</w:t>
      </w:r>
      <w:r>
        <w:tab/>
      </w:r>
      <w:r>
        <w:fldChar w:fldCharType="begin" w:fldLock="1"/>
      </w:r>
      <w:r>
        <w:instrText xml:space="preserve"> PAGEREF _Toc129804729 \h </w:instrText>
      </w:r>
      <w:r>
        <w:fldChar w:fldCharType="separate"/>
      </w:r>
      <w:r>
        <w:t>32</w:t>
      </w:r>
      <w:r>
        <w:fldChar w:fldCharType="end"/>
      </w:r>
    </w:p>
    <w:p w14:paraId="374FE490" w14:textId="0EC7EDD0" w:rsidR="003220FD" w:rsidRDefault="003220FD">
      <w:pPr>
        <w:pStyle w:val="TOC3"/>
        <w:rPr>
          <w:rFonts w:asciiTheme="minorHAnsi" w:eastAsiaTheme="minorEastAsia" w:hAnsiTheme="minorHAnsi" w:cstheme="minorBidi"/>
          <w:sz w:val="22"/>
          <w:szCs w:val="22"/>
          <w:lang w:eastAsia="en-GB"/>
        </w:rPr>
      </w:pPr>
      <w:r w:rsidRPr="00552BC8">
        <w:rPr>
          <w:lang w:val="fr-FR"/>
        </w:rPr>
        <w:t>5.4.20</w:t>
      </w:r>
      <w:r>
        <w:rPr>
          <w:rFonts w:asciiTheme="minorHAnsi" w:eastAsiaTheme="minorEastAsia" w:hAnsiTheme="minorHAnsi" w:cstheme="minorBidi"/>
          <w:sz w:val="22"/>
          <w:szCs w:val="22"/>
          <w:lang w:eastAsia="en-GB"/>
        </w:rPr>
        <w:tab/>
      </w:r>
      <w:r w:rsidRPr="00552BC8">
        <w:rPr>
          <w:lang w:val="fr-FR"/>
        </w:rPr>
        <w:t>Interface LI_X2_LA</w:t>
      </w:r>
      <w:r>
        <w:tab/>
      </w:r>
      <w:r>
        <w:fldChar w:fldCharType="begin" w:fldLock="1"/>
      </w:r>
      <w:r>
        <w:instrText xml:space="preserve"> PAGEREF _Toc129804730 \h </w:instrText>
      </w:r>
      <w:r>
        <w:fldChar w:fldCharType="separate"/>
      </w:r>
      <w:r>
        <w:t>32</w:t>
      </w:r>
      <w:r>
        <w:fldChar w:fldCharType="end"/>
      </w:r>
    </w:p>
    <w:p w14:paraId="0F003438" w14:textId="429B4160" w:rsidR="003220FD" w:rsidRDefault="003220FD">
      <w:pPr>
        <w:pStyle w:val="TOC3"/>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Interface LI_LAFP and LI_LAFC</w:t>
      </w:r>
      <w:r>
        <w:tab/>
      </w:r>
      <w:r>
        <w:fldChar w:fldCharType="begin" w:fldLock="1"/>
      </w:r>
      <w:r>
        <w:instrText xml:space="preserve"> PAGEREF _Toc129804731 \h </w:instrText>
      </w:r>
      <w:r>
        <w:fldChar w:fldCharType="separate"/>
      </w:r>
      <w:r>
        <w:t>32</w:t>
      </w:r>
      <w:r>
        <w:fldChar w:fldCharType="end"/>
      </w:r>
    </w:p>
    <w:p w14:paraId="15DFFBE6" w14:textId="7D1FE8CC" w:rsidR="003220FD" w:rsidRDefault="003220F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_Toc129804732 \h </w:instrText>
      </w:r>
      <w:r>
        <w:fldChar w:fldCharType="separate"/>
      </w:r>
      <w:r>
        <w:t>32</w:t>
      </w:r>
      <w:r>
        <w:fldChar w:fldCharType="end"/>
      </w:r>
    </w:p>
    <w:p w14:paraId="4CCF58D5" w14:textId="6405C9AC" w:rsidR="003220FD" w:rsidRDefault="003220F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_Toc129804733 \h </w:instrText>
      </w:r>
      <w:r>
        <w:fldChar w:fldCharType="separate"/>
      </w:r>
      <w:r>
        <w:t>33</w:t>
      </w:r>
      <w:r>
        <w:fldChar w:fldCharType="end"/>
      </w:r>
    </w:p>
    <w:p w14:paraId="498FB8A6" w14:textId="704391A6" w:rsidR="003220FD" w:rsidRDefault="003220FD">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_Toc129804734 \h </w:instrText>
      </w:r>
      <w:r>
        <w:fldChar w:fldCharType="separate"/>
      </w:r>
      <w:r>
        <w:t>33</w:t>
      </w:r>
      <w:r>
        <w:fldChar w:fldCharType="end"/>
      </w:r>
    </w:p>
    <w:p w14:paraId="29AB86E8" w14:textId="0E9D5CB3" w:rsidR="003220FD" w:rsidRDefault="003220FD">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_Toc129804735 \h </w:instrText>
      </w:r>
      <w:r>
        <w:fldChar w:fldCharType="separate"/>
      </w:r>
      <w:r>
        <w:t>33</w:t>
      </w:r>
      <w:r>
        <w:fldChar w:fldCharType="end"/>
      </w:r>
    </w:p>
    <w:p w14:paraId="34633A83" w14:textId="0149A206" w:rsidR="003220FD" w:rsidRDefault="003220FD">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_Toc129804736 \h </w:instrText>
      </w:r>
      <w:r>
        <w:fldChar w:fldCharType="separate"/>
      </w:r>
      <w:r>
        <w:t>34</w:t>
      </w:r>
      <w:r>
        <w:fldChar w:fldCharType="end"/>
      </w:r>
    </w:p>
    <w:p w14:paraId="5DC89153" w14:textId="134C8689" w:rsidR="003220FD" w:rsidRDefault="003220FD">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_Toc129804737 \h </w:instrText>
      </w:r>
      <w:r>
        <w:fldChar w:fldCharType="separate"/>
      </w:r>
      <w:r>
        <w:t>34</w:t>
      </w:r>
      <w:r>
        <w:fldChar w:fldCharType="end"/>
      </w:r>
    </w:p>
    <w:p w14:paraId="727BFFE8" w14:textId="37916AC8" w:rsidR="003220FD" w:rsidRDefault="003220FD">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_Toc129804738 \h </w:instrText>
      </w:r>
      <w:r>
        <w:fldChar w:fldCharType="separate"/>
      </w:r>
      <w:r>
        <w:t>34</w:t>
      </w:r>
      <w:r>
        <w:fldChar w:fldCharType="end"/>
      </w:r>
    </w:p>
    <w:p w14:paraId="1A15508F" w14:textId="56C73470" w:rsidR="003220FD" w:rsidRDefault="003220FD">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_Toc129804739 \h </w:instrText>
      </w:r>
      <w:r>
        <w:fldChar w:fldCharType="separate"/>
      </w:r>
      <w:r>
        <w:t>34</w:t>
      </w:r>
      <w:r>
        <w:fldChar w:fldCharType="end"/>
      </w:r>
    </w:p>
    <w:p w14:paraId="3EC0395E" w14:textId="51BED322" w:rsidR="003220FD" w:rsidRDefault="003220FD">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_Toc129804740 \h </w:instrText>
      </w:r>
      <w:r>
        <w:fldChar w:fldCharType="separate"/>
      </w:r>
      <w:r>
        <w:t>35</w:t>
      </w:r>
      <w:r>
        <w:fldChar w:fldCharType="end"/>
      </w:r>
    </w:p>
    <w:p w14:paraId="6F65A68F" w14:textId="57D4748C" w:rsidR="003220FD" w:rsidRDefault="003220FD">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_Toc129804741 \h </w:instrText>
      </w:r>
      <w:r>
        <w:fldChar w:fldCharType="separate"/>
      </w:r>
      <w:r>
        <w:t>35</w:t>
      </w:r>
      <w:r>
        <w:fldChar w:fldCharType="end"/>
      </w:r>
    </w:p>
    <w:p w14:paraId="29B3ACDE" w14:textId="32D0E366" w:rsidR="003220FD" w:rsidRDefault="003220FD">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_Toc129804742 \h </w:instrText>
      </w:r>
      <w:r>
        <w:fldChar w:fldCharType="separate"/>
      </w:r>
      <w:r>
        <w:t>35</w:t>
      </w:r>
      <w:r>
        <w:fldChar w:fldCharType="end"/>
      </w:r>
    </w:p>
    <w:p w14:paraId="6CFB904B" w14:textId="372D9477" w:rsidR="003220FD" w:rsidRDefault="003220FD">
      <w:pPr>
        <w:pStyle w:val="TOC5"/>
        <w:rPr>
          <w:rFonts w:asciiTheme="minorHAnsi" w:eastAsiaTheme="minorEastAsia" w:hAnsiTheme="minorHAnsi" w:cstheme="minorBidi"/>
          <w:sz w:val="22"/>
          <w:szCs w:val="22"/>
          <w:lang w:eastAsia="en-GB"/>
        </w:rPr>
      </w:pPr>
      <w:r>
        <w:t>5.6.3.1.6</w:t>
      </w:r>
      <w:r>
        <w:rPr>
          <w:rFonts w:asciiTheme="minorHAnsi" w:eastAsiaTheme="minorEastAsia" w:hAnsiTheme="minorHAnsi" w:cstheme="minorBidi"/>
          <w:sz w:val="22"/>
          <w:szCs w:val="22"/>
          <w:lang w:eastAsia="en-GB"/>
        </w:rPr>
        <w:tab/>
      </w:r>
      <w:r>
        <w:t>Direct instantiation of LI Functions by ADMF</w:t>
      </w:r>
      <w:r>
        <w:tab/>
      </w:r>
      <w:r>
        <w:fldChar w:fldCharType="begin" w:fldLock="1"/>
      </w:r>
      <w:r>
        <w:instrText xml:space="preserve"> PAGEREF _Toc129804743 \h </w:instrText>
      </w:r>
      <w:r>
        <w:fldChar w:fldCharType="separate"/>
      </w:r>
      <w:r>
        <w:t>35</w:t>
      </w:r>
      <w:r>
        <w:fldChar w:fldCharType="end"/>
      </w:r>
    </w:p>
    <w:p w14:paraId="09DB90AD" w14:textId="6A374BF1" w:rsidR="003220FD" w:rsidRDefault="003220FD">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_Toc129804744 \h </w:instrText>
      </w:r>
      <w:r>
        <w:fldChar w:fldCharType="separate"/>
      </w:r>
      <w:r>
        <w:t>36</w:t>
      </w:r>
      <w:r>
        <w:fldChar w:fldCharType="end"/>
      </w:r>
    </w:p>
    <w:p w14:paraId="4749E10A" w14:textId="32E34C0A" w:rsidR="003220FD" w:rsidRDefault="003220FD">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_Toc129804745 \h </w:instrText>
      </w:r>
      <w:r>
        <w:fldChar w:fldCharType="separate"/>
      </w:r>
      <w:r>
        <w:t>37</w:t>
      </w:r>
      <w:r>
        <w:fldChar w:fldCharType="end"/>
      </w:r>
    </w:p>
    <w:p w14:paraId="784B0C34" w14:textId="37EDD5CE" w:rsidR="003220FD" w:rsidRDefault="003220FD">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Identifier association and reporting</w:t>
      </w:r>
      <w:r>
        <w:tab/>
      </w:r>
      <w:r>
        <w:fldChar w:fldCharType="begin" w:fldLock="1"/>
      </w:r>
      <w:r>
        <w:instrText xml:space="preserve"> PAGEREF _Toc129804746 \h </w:instrText>
      </w:r>
      <w:r>
        <w:fldChar w:fldCharType="separate"/>
      </w:r>
      <w:r>
        <w:t>38</w:t>
      </w:r>
      <w:r>
        <w:fldChar w:fldCharType="end"/>
      </w:r>
    </w:p>
    <w:p w14:paraId="72202358" w14:textId="09E5C159" w:rsidR="003220FD" w:rsidRDefault="003220FD">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_Toc129804747 \h </w:instrText>
      </w:r>
      <w:r>
        <w:fldChar w:fldCharType="separate"/>
      </w:r>
      <w:r>
        <w:t>38</w:t>
      </w:r>
      <w:r>
        <w:fldChar w:fldCharType="end"/>
      </w:r>
    </w:p>
    <w:p w14:paraId="55F8DBEE" w14:textId="17C6208F" w:rsidR="003220FD" w:rsidRDefault="003220FD">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_Toc129804748 \h </w:instrText>
      </w:r>
      <w:r>
        <w:fldChar w:fldCharType="separate"/>
      </w:r>
      <w:r>
        <w:t>39</w:t>
      </w:r>
      <w:r>
        <w:fldChar w:fldCharType="end"/>
      </w:r>
    </w:p>
    <w:p w14:paraId="471A2821" w14:textId="776EF832" w:rsidR="003220FD" w:rsidRDefault="003220FD">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Identity Query Function (IQF)</w:t>
      </w:r>
      <w:r>
        <w:tab/>
      </w:r>
      <w:r>
        <w:fldChar w:fldCharType="begin" w:fldLock="1"/>
      </w:r>
      <w:r>
        <w:instrText xml:space="preserve"> PAGEREF _Toc129804749 \h </w:instrText>
      </w:r>
      <w:r>
        <w:fldChar w:fldCharType="separate"/>
      </w:r>
      <w:r>
        <w:t>39</w:t>
      </w:r>
      <w:r>
        <w:fldChar w:fldCharType="end"/>
      </w:r>
    </w:p>
    <w:p w14:paraId="51825EB1" w14:textId="18A8983D" w:rsidR="003220FD" w:rsidRDefault="003220FD">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Identity Event Function (IEF)</w:t>
      </w:r>
      <w:r>
        <w:tab/>
      </w:r>
      <w:r>
        <w:fldChar w:fldCharType="begin" w:fldLock="1"/>
      </w:r>
      <w:r>
        <w:instrText xml:space="preserve"> PAGEREF _Toc129804750 \h </w:instrText>
      </w:r>
      <w:r>
        <w:fldChar w:fldCharType="separate"/>
      </w:r>
      <w:r>
        <w:t>40</w:t>
      </w:r>
      <w:r>
        <w:fldChar w:fldCharType="end"/>
      </w:r>
    </w:p>
    <w:p w14:paraId="11778AF0" w14:textId="29DF71C9" w:rsidR="003220FD" w:rsidRDefault="003220FD">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Identity Caching Function (ICF)</w:t>
      </w:r>
      <w:r>
        <w:tab/>
      </w:r>
      <w:r>
        <w:fldChar w:fldCharType="begin" w:fldLock="1"/>
      </w:r>
      <w:r>
        <w:instrText xml:space="preserve"> PAGEREF _Toc129804751 \h </w:instrText>
      </w:r>
      <w:r>
        <w:fldChar w:fldCharType="separate"/>
      </w:r>
      <w:r>
        <w:t>40</w:t>
      </w:r>
      <w:r>
        <w:fldChar w:fldCharType="end"/>
      </w:r>
    </w:p>
    <w:p w14:paraId="3219DC79" w14:textId="76FA4850" w:rsidR="003220FD" w:rsidRDefault="003220F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_Toc129804752 \h </w:instrText>
      </w:r>
      <w:r>
        <w:fldChar w:fldCharType="separate"/>
      </w:r>
      <w:r>
        <w:t>41</w:t>
      </w:r>
      <w:r>
        <w:fldChar w:fldCharType="end"/>
      </w:r>
    </w:p>
    <w:p w14:paraId="252BEC25" w14:textId="4F697385" w:rsidR="003220FD" w:rsidRDefault="003220F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_Toc129804753 \h </w:instrText>
      </w:r>
      <w:r>
        <w:fldChar w:fldCharType="separate"/>
      </w:r>
      <w:r>
        <w:t>41</w:t>
      </w:r>
      <w:r>
        <w:fldChar w:fldCharType="end"/>
      </w:r>
    </w:p>
    <w:p w14:paraId="210F0748" w14:textId="2236AFA4" w:rsidR="003220FD" w:rsidRDefault="003220F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_Toc129804754 \h </w:instrText>
      </w:r>
      <w:r>
        <w:fldChar w:fldCharType="separate"/>
      </w:r>
      <w:r>
        <w:t>41</w:t>
      </w:r>
      <w:r>
        <w:fldChar w:fldCharType="end"/>
      </w:r>
    </w:p>
    <w:p w14:paraId="589725B4" w14:textId="2C9CC8A2" w:rsidR="003220FD" w:rsidRDefault="003220F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_Toc129804755 \h </w:instrText>
      </w:r>
      <w:r>
        <w:fldChar w:fldCharType="separate"/>
      </w:r>
      <w:r>
        <w:t>41</w:t>
      </w:r>
      <w:r>
        <w:fldChar w:fldCharType="end"/>
      </w:r>
    </w:p>
    <w:p w14:paraId="398E4E58" w14:textId="15A9038D" w:rsidR="003220FD" w:rsidRDefault="003220FD">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_Toc129804756 \h </w:instrText>
      </w:r>
      <w:r>
        <w:fldChar w:fldCharType="separate"/>
      </w:r>
      <w:r>
        <w:t>42</w:t>
      </w:r>
      <w:r>
        <w:fldChar w:fldCharType="end"/>
      </w:r>
    </w:p>
    <w:p w14:paraId="23606BA6" w14:textId="453A53AC" w:rsidR="003220FD" w:rsidRDefault="003220FD">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_Toc129804757 \h </w:instrText>
      </w:r>
      <w:r>
        <w:fldChar w:fldCharType="separate"/>
      </w:r>
      <w:r>
        <w:t>42</w:t>
      </w:r>
      <w:r>
        <w:fldChar w:fldCharType="end"/>
      </w:r>
    </w:p>
    <w:p w14:paraId="450E8570" w14:textId="11024040" w:rsidR="003220FD" w:rsidRDefault="003220FD">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_Toc129804758 \h </w:instrText>
      </w:r>
      <w:r>
        <w:fldChar w:fldCharType="separate"/>
      </w:r>
      <w:r>
        <w:t>43</w:t>
      </w:r>
      <w:r>
        <w:fldChar w:fldCharType="end"/>
      </w:r>
    </w:p>
    <w:p w14:paraId="5921F420" w14:textId="2B934AE3" w:rsidR="003220FD" w:rsidRDefault="003220FD">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_Toc129804759 \h </w:instrText>
      </w:r>
      <w:r>
        <w:fldChar w:fldCharType="separate"/>
      </w:r>
      <w:r>
        <w:t>44</w:t>
      </w:r>
      <w:r>
        <w:fldChar w:fldCharType="end"/>
      </w:r>
    </w:p>
    <w:p w14:paraId="069F52AF" w14:textId="2D74BAE9" w:rsidR="003220FD" w:rsidRDefault="003220FD">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_Toc129804760 \h </w:instrText>
      </w:r>
      <w:r>
        <w:fldChar w:fldCharType="separate"/>
      </w:r>
      <w:r>
        <w:t>44</w:t>
      </w:r>
      <w:r>
        <w:fldChar w:fldCharType="end"/>
      </w:r>
    </w:p>
    <w:p w14:paraId="2933BBFF" w14:textId="22CAB150" w:rsidR="003220FD" w:rsidRDefault="003220FD">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_Toc129804761 \h </w:instrText>
      </w:r>
      <w:r>
        <w:fldChar w:fldCharType="separate"/>
      </w:r>
      <w:r>
        <w:t>45</w:t>
      </w:r>
      <w:r>
        <w:fldChar w:fldCharType="end"/>
      </w:r>
    </w:p>
    <w:p w14:paraId="40BFF6DC" w14:textId="1A331F8B" w:rsidR="003220FD" w:rsidRDefault="003220FD">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_Toc129804762 \h </w:instrText>
      </w:r>
      <w:r>
        <w:fldChar w:fldCharType="separate"/>
      </w:r>
      <w:r>
        <w:t>45</w:t>
      </w:r>
      <w:r>
        <w:fldChar w:fldCharType="end"/>
      </w:r>
    </w:p>
    <w:p w14:paraId="1F6E2BDE" w14:textId="69D59ECF" w:rsidR="003220FD" w:rsidRDefault="003220FD">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_Toc129804763 \h </w:instrText>
      </w:r>
      <w:r>
        <w:fldChar w:fldCharType="separate"/>
      </w:r>
      <w:r>
        <w:t>46</w:t>
      </w:r>
      <w:r>
        <w:fldChar w:fldCharType="end"/>
      </w:r>
    </w:p>
    <w:p w14:paraId="6095A43C" w14:textId="3783F3E3" w:rsidR="003220FD" w:rsidRDefault="003220FD">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_Toc129804764 \h </w:instrText>
      </w:r>
      <w:r>
        <w:fldChar w:fldCharType="separate"/>
      </w:r>
      <w:r>
        <w:t>46</w:t>
      </w:r>
      <w:r>
        <w:fldChar w:fldCharType="end"/>
      </w:r>
    </w:p>
    <w:p w14:paraId="67CA81AA" w14:textId="771D78C4" w:rsidR="003220FD" w:rsidRDefault="003220FD">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_Toc129804765 \h </w:instrText>
      </w:r>
      <w:r>
        <w:fldChar w:fldCharType="separate"/>
      </w:r>
      <w:r>
        <w:t>46</w:t>
      </w:r>
      <w:r>
        <w:fldChar w:fldCharType="end"/>
      </w:r>
    </w:p>
    <w:p w14:paraId="5EDD37DD" w14:textId="6E673A81" w:rsidR="003220FD" w:rsidRDefault="003220FD">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IEF Events</w:t>
      </w:r>
      <w:r>
        <w:tab/>
      </w:r>
      <w:r>
        <w:fldChar w:fldCharType="begin" w:fldLock="1"/>
      </w:r>
      <w:r>
        <w:instrText xml:space="preserve"> PAGEREF _Toc129804766 \h </w:instrText>
      </w:r>
      <w:r>
        <w:fldChar w:fldCharType="separate"/>
      </w:r>
      <w:r>
        <w:t>46</w:t>
      </w:r>
      <w:r>
        <w:fldChar w:fldCharType="end"/>
      </w:r>
    </w:p>
    <w:p w14:paraId="67B502B5" w14:textId="55C7C33D" w:rsidR="003220FD" w:rsidRDefault="003220FD">
      <w:pPr>
        <w:pStyle w:val="TOC4"/>
        <w:rPr>
          <w:rFonts w:asciiTheme="minorHAnsi" w:eastAsiaTheme="minorEastAsia" w:hAnsiTheme="minorHAnsi" w:cstheme="minorBidi"/>
          <w:sz w:val="22"/>
          <w:szCs w:val="22"/>
          <w:lang w:eastAsia="en-GB"/>
        </w:rPr>
      </w:pPr>
      <w:r>
        <w:t>6.2.2A.3</w:t>
      </w:r>
      <w:r>
        <w:rPr>
          <w:rFonts w:asciiTheme="minorHAnsi" w:eastAsiaTheme="minorEastAsia" w:hAnsiTheme="minorHAnsi" w:cstheme="minorBidi"/>
          <w:sz w:val="22"/>
          <w:szCs w:val="22"/>
          <w:lang w:eastAsia="en-GB"/>
        </w:rPr>
        <w:tab/>
      </w:r>
      <w:r>
        <w:t>IEF Event parameters</w:t>
      </w:r>
      <w:r>
        <w:tab/>
      </w:r>
      <w:r>
        <w:fldChar w:fldCharType="begin" w:fldLock="1"/>
      </w:r>
      <w:r>
        <w:instrText xml:space="preserve"> PAGEREF _Toc129804767 \h </w:instrText>
      </w:r>
      <w:r>
        <w:fldChar w:fldCharType="separate"/>
      </w:r>
      <w:r>
        <w:t>47</w:t>
      </w:r>
      <w:r>
        <w:fldChar w:fldCharType="end"/>
      </w:r>
    </w:p>
    <w:p w14:paraId="2635C966" w14:textId="1F4696C8" w:rsidR="003220FD" w:rsidRDefault="003220FD">
      <w:pPr>
        <w:pStyle w:val="TOC4"/>
        <w:rPr>
          <w:rFonts w:asciiTheme="minorHAnsi" w:eastAsiaTheme="minorEastAsia" w:hAnsiTheme="minorHAnsi" w:cstheme="minorBidi"/>
          <w:sz w:val="22"/>
          <w:szCs w:val="22"/>
          <w:lang w:eastAsia="en-GB"/>
        </w:rPr>
      </w:pPr>
      <w:r>
        <w:t>6.2.2A.4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_Toc129804768 \h </w:instrText>
      </w:r>
      <w:r>
        <w:fldChar w:fldCharType="separate"/>
      </w:r>
      <w:r>
        <w:t>47</w:t>
      </w:r>
      <w:r>
        <w:fldChar w:fldCharType="end"/>
      </w:r>
    </w:p>
    <w:p w14:paraId="787C1A41" w14:textId="0618C606" w:rsidR="003220FD" w:rsidRDefault="003220FD">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_Toc129804769 \h </w:instrText>
      </w:r>
      <w:r>
        <w:fldChar w:fldCharType="separate"/>
      </w:r>
      <w:r>
        <w:t>47</w:t>
      </w:r>
      <w:r>
        <w:fldChar w:fldCharType="end"/>
      </w:r>
    </w:p>
    <w:p w14:paraId="4C082566" w14:textId="2BD5866E" w:rsidR="003220FD" w:rsidRDefault="003220FD">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_Toc129804770 \h </w:instrText>
      </w:r>
      <w:r>
        <w:fldChar w:fldCharType="separate"/>
      </w:r>
      <w:r>
        <w:t>47</w:t>
      </w:r>
      <w:r>
        <w:fldChar w:fldCharType="end"/>
      </w:r>
    </w:p>
    <w:p w14:paraId="6F8FA892" w14:textId="12A22D80" w:rsidR="003220FD" w:rsidRDefault="003220FD">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_Toc129804771 \h </w:instrText>
      </w:r>
      <w:r>
        <w:fldChar w:fldCharType="separate"/>
      </w:r>
      <w:r>
        <w:t>49</w:t>
      </w:r>
      <w:r>
        <w:fldChar w:fldCharType="end"/>
      </w:r>
    </w:p>
    <w:p w14:paraId="7542E62B" w14:textId="69A85AA2" w:rsidR="003220FD" w:rsidRDefault="003220FD">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_Toc129804772 \h </w:instrText>
      </w:r>
      <w:r>
        <w:fldChar w:fldCharType="separate"/>
      </w:r>
      <w:r>
        <w:t>49</w:t>
      </w:r>
      <w:r>
        <w:fldChar w:fldCharType="end"/>
      </w:r>
    </w:p>
    <w:p w14:paraId="2284E6A6" w14:textId="75368C19" w:rsidR="003220FD" w:rsidRDefault="003220FD">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_Toc129804773 \h </w:instrText>
      </w:r>
      <w:r>
        <w:fldChar w:fldCharType="separate"/>
      </w:r>
      <w:r>
        <w:t>50</w:t>
      </w:r>
      <w:r>
        <w:fldChar w:fldCharType="end"/>
      </w:r>
    </w:p>
    <w:p w14:paraId="5F913EDA" w14:textId="7E95A2D4" w:rsidR="003220FD" w:rsidRDefault="003220FD">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_Toc129804774 \h </w:instrText>
      </w:r>
      <w:r>
        <w:fldChar w:fldCharType="separate"/>
      </w:r>
      <w:r>
        <w:t>50</w:t>
      </w:r>
      <w:r>
        <w:fldChar w:fldCharType="end"/>
      </w:r>
    </w:p>
    <w:p w14:paraId="62251526" w14:textId="209E01E0" w:rsidR="003220FD" w:rsidRDefault="003220FD">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_Toc129804775 \h </w:instrText>
      </w:r>
      <w:r>
        <w:fldChar w:fldCharType="separate"/>
      </w:r>
      <w:r>
        <w:t>50</w:t>
      </w:r>
      <w:r>
        <w:fldChar w:fldCharType="end"/>
      </w:r>
    </w:p>
    <w:p w14:paraId="43A9387C" w14:textId="3F84D8CC" w:rsidR="003220FD" w:rsidRDefault="003220FD">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Multi-Access PDU (MA PDU) Session Specific</w:t>
      </w:r>
      <w:r>
        <w:tab/>
      </w:r>
      <w:r>
        <w:fldChar w:fldCharType="begin" w:fldLock="1"/>
      </w:r>
      <w:r>
        <w:instrText xml:space="preserve"> PAGEREF _Toc129804776 \h </w:instrText>
      </w:r>
      <w:r>
        <w:fldChar w:fldCharType="separate"/>
      </w:r>
      <w:r>
        <w:t>51</w:t>
      </w:r>
      <w:r>
        <w:fldChar w:fldCharType="end"/>
      </w:r>
    </w:p>
    <w:p w14:paraId="4DE8B32E" w14:textId="1D0A9D60" w:rsidR="003220FD" w:rsidRDefault="003220FD">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LI state transfers in SMF sets</w:t>
      </w:r>
      <w:r>
        <w:tab/>
      </w:r>
      <w:r>
        <w:fldChar w:fldCharType="begin" w:fldLock="1"/>
      </w:r>
      <w:r>
        <w:instrText xml:space="preserve"> PAGEREF _Toc129804777 \h </w:instrText>
      </w:r>
      <w:r>
        <w:fldChar w:fldCharType="separate"/>
      </w:r>
      <w:r>
        <w:t>52</w:t>
      </w:r>
      <w:r>
        <w:fldChar w:fldCharType="end"/>
      </w:r>
    </w:p>
    <w:p w14:paraId="732EC626" w14:textId="45DBEE01" w:rsidR="003220FD" w:rsidRDefault="003220FD">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Interface LI_ST</w:t>
      </w:r>
      <w:r>
        <w:tab/>
      </w:r>
      <w:r>
        <w:fldChar w:fldCharType="begin" w:fldLock="1"/>
      </w:r>
      <w:r>
        <w:instrText xml:space="preserve"> PAGEREF _Toc129804778 \h </w:instrText>
      </w:r>
      <w:r>
        <w:fldChar w:fldCharType="separate"/>
      </w:r>
      <w:r>
        <w:t>53</w:t>
      </w:r>
      <w:r>
        <w:fldChar w:fldCharType="end"/>
      </w:r>
    </w:p>
    <w:p w14:paraId="647482DC" w14:textId="47A60201" w:rsidR="003220FD" w:rsidRDefault="003220FD">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_Toc129804779 \h </w:instrText>
      </w:r>
      <w:r>
        <w:fldChar w:fldCharType="separate"/>
      </w:r>
      <w:r>
        <w:t>53</w:t>
      </w:r>
      <w:r>
        <w:fldChar w:fldCharType="end"/>
      </w:r>
    </w:p>
    <w:p w14:paraId="64CD10DB" w14:textId="387B8A23" w:rsidR="003220FD" w:rsidRDefault="003220FD">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_Toc129804780 \h </w:instrText>
      </w:r>
      <w:r>
        <w:fldChar w:fldCharType="separate"/>
      </w:r>
      <w:r>
        <w:t>53</w:t>
      </w:r>
      <w:r>
        <w:fldChar w:fldCharType="end"/>
      </w:r>
    </w:p>
    <w:p w14:paraId="2A0C80B8" w14:textId="61FF0791" w:rsidR="003220FD" w:rsidRDefault="003220FD">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_Toc129804781 \h </w:instrText>
      </w:r>
      <w:r>
        <w:fldChar w:fldCharType="separate"/>
      </w:r>
      <w:r>
        <w:t>53</w:t>
      </w:r>
      <w:r>
        <w:fldChar w:fldCharType="end"/>
      </w:r>
    </w:p>
    <w:p w14:paraId="3CB2E08B" w14:textId="5E1C9204" w:rsidR="003220FD" w:rsidRDefault="003220FD">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_Toc129804782 \h </w:instrText>
      </w:r>
      <w:r>
        <w:fldChar w:fldCharType="separate"/>
      </w:r>
      <w:r>
        <w:t>54</w:t>
      </w:r>
      <w:r>
        <w:fldChar w:fldCharType="end"/>
      </w:r>
    </w:p>
    <w:p w14:paraId="355D1C33" w14:textId="75E52B23" w:rsidR="003220FD" w:rsidRDefault="003220FD">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_Toc129804783 \h </w:instrText>
      </w:r>
      <w:r>
        <w:fldChar w:fldCharType="separate"/>
      </w:r>
      <w:r>
        <w:t>55</w:t>
      </w:r>
      <w:r>
        <w:fldChar w:fldCharType="end"/>
      </w:r>
    </w:p>
    <w:p w14:paraId="500F92FD" w14:textId="6F96C14A" w:rsidR="003220FD" w:rsidRDefault="003220FD">
      <w:pPr>
        <w:pStyle w:val="TOC4"/>
        <w:rPr>
          <w:rFonts w:asciiTheme="minorHAnsi" w:eastAsiaTheme="minorEastAsia" w:hAnsiTheme="minorHAnsi" w:cstheme="minorBidi"/>
          <w:sz w:val="22"/>
          <w:szCs w:val="22"/>
          <w:lang w:eastAsia="en-GB"/>
        </w:rPr>
      </w:pPr>
      <w:r>
        <w:lastRenderedPageBreak/>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_Toc129804784 \h </w:instrText>
      </w:r>
      <w:r>
        <w:fldChar w:fldCharType="separate"/>
      </w:r>
      <w:r>
        <w:t>55</w:t>
      </w:r>
      <w:r>
        <w:fldChar w:fldCharType="end"/>
      </w:r>
    </w:p>
    <w:p w14:paraId="0086D22D" w14:textId="0E3BE3D4" w:rsidR="003220FD" w:rsidRDefault="003220FD">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_Toc129804785 \h </w:instrText>
      </w:r>
      <w:r>
        <w:fldChar w:fldCharType="separate"/>
      </w:r>
      <w:r>
        <w:t>55</w:t>
      </w:r>
      <w:r>
        <w:fldChar w:fldCharType="end"/>
      </w:r>
    </w:p>
    <w:p w14:paraId="4F39A8CA" w14:textId="6A23C6A0" w:rsidR="003220FD" w:rsidRDefault="003220FD">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_Toc129804786 \h </w:instrText>
      </w:r>
      <w:r>
        <w:fldChar w:fldCharType="separate"/>
      </w:r>
      <w:r>
        <w:t>55</w:t>
      </w:r>
      <w:r>
        <w:fldChar w:fldCharType="end"/>
      </w:r>
    </w:p>
    <w:p w14:paraId="720D402C" w14:textId="1B3156E9" w:rsidR="003220FD" w:rsidRDefault="003220FD">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_Toc129804787 \h </w:instrText>
      </w:r>
      <w:r>
        <w:fldChar w:fldCharType="separate"/>
      </w:r>
      <w:r>
        <w:t>55</w:t>
      </w:r>
      <w:r>
        <w:fldChar w:fldCharType="end"/>
      </w:r>
    </w:p>
    <w:p w14:paraId="0163C7C8" w14:textId="7AF4C311" w:rsidR="003220FD" w:rsidRDefault="003220FD">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_Toc129804788 \h </w:instrText>
      </w:r>
      <w:r>
        <w:fldChar w:fldCharType="separate"/>
      </w:r>
      <w:r>
        <w:t>55</w:t>
      </w:r>
      <w:r>
        <w:fldChar w:fldCharType="end"/>
      </w:r>
    </w:p>
    <w:p w14:paraId="6BF3F76E" w14:textId="5BFB3627" w:rsidR="003220FD" w:rsidRDefault="003220FD">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_Toc129804789 \h </w:instrText>
      </w:r>
      <w:r>
        <w:fldChar w:fldCharType="separate"/>
      </w:r>
      <w:r>
        <w:t>56</w:t>
      </w:r>
      <w:r>
        <w:fldChar w:fldCharType="end"/>
      </w:r>
    </w:p>
    <w:p w14:paraId="09682483" w14:textId="601E5172" w:rsidR="003220FD" w:rsidRDefault="003220FD">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_Toc129804790 \h </w:instrText>
      </w:r>
      <w:r>
        <w:fldChar w:fldCharType="separate"/>
      </w:r>
      <w:r>
        <w:t>56</w:t>
      </w:r>
      <w:r>
        <w:fldChar w:fldCharType="end"/>
      </w:r>
    </w:p>
    <w:p w14:paraId="7B4D63AB" w14:textId="66B938DE" w:rsidR="003220FD" w:rsidRDefault="003220FD">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_Toc129804791 \h </w:instrText>
      </w:r>
      <w:r>
        <w:fldChar w:fldCharType="separate"/>
      </w:r>
      <w:r>
        <w:t>57</w:t>
      </w:r>
      <w:r>
        <w:fldChar w:fldCharType="end"/>
      </w:r>
    </w:p>
    <w:p w14:paraId="62F58C28" w14:textId="56A338BE" w:rsidR="003220FD" w:rsidRDefault="003220FD">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UDSF or UDR</w:t>
      </w:r>
      <w:r>
        <w:tab/>
      </w:r>
      <w:r>
        <w:fldChar w:fldCharType="begin" w:fldLock="1"/>
      </w:r>
      <w:r>
        <w:instrText xml:space="preserve"> PAGEREF _Toc129804792 \h </w:instrText>
      </w:r>
      <w:r>
        <w:fldChar w:fldCharType="separate"/>
      </w:r>
      <w:r>
        <w:t>57</w:t>
      </w:r>
      <w:r>
        <w:fldChar w:fldCharType="end"/>
      </w:r>
    </w:p>
    <w:p w14:paraId="010ED03F" w14:textId="2B8E363E" w:rsidR="003220FD" w:rsidRDefault="003220FD">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LI State Storage Function (LISSF)</w:t>
      </w:r>
      <w:r>
        <w:tab/>
      </w:r>
      <w:r>
        <w:fldChar w:fldCharType="begin" w:fldLock="1"/>
      </w:r>
      <w:r>
        <w:instrText xml:space="preserve"> PAGEREF _Toc129804793 \h </w:instrText>
      </w:r>
      <w:r>
        <w:fldChar w:fldCharType="separate"/>
      </w:r>
      <w:r>
        <w:t>57</w:t>
      </w:r>
      <w:r>
        <w:fldChar w:fldCharType="end"/>
      </w:r>
    </w:p>
    <w:p w14:paraId="3057C213" w14:textId="20694545" w:rsidR="003220FD" w:rsidRDefault="003220F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_Toc129804794 \h </w:instrText>
      </w:r>
      <w:r>
        <w:fldChar w:fldCharType="separate"/>
      </w:r>
      <w:r>
        <w:t>57</w:t>
      </w:r>
      <w:r>
        <w:fldChar w:fldCharType="end"/>
      </w:r>
    </w:p>
    <w:p w14:paraId="31BD2DCB" w14:textId="128EBCD9" w:rsidR="003220FD" w:rsidRDefault="003220F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_Toc129804795 \h </w:instrText>
      </w:r>
      <w:r>
        <w:fldChar w:fldCharType="separate"/>
      </w:r>
      <w:r>
        <w:t>57</w:t>
      </w:r>
      <w:r>
        <w:fldChar w:fldCharType="end"/>
      </w:r>
    </w:p>
    <w:p w14:paraId="41929063" w14:textId="5D4BD697" w:rsidR="003220FD" w:rsidRDefault="003220F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_Toc129804796 \h </w:instrText>
      </w:r>
      <w:r>
        <w:fldChar w:fldCharType="separate"/>
      </w:r>
      <w:r>
        <w:t>58</w:t>
      </w:r>
      <w:r>
        <w:fldChar w:fldCharType="end"/>
      </w:r>
    </w:p>
    <w:p w14:paraId="2EB9FAAC" w14:textId="44DEAEFE" w:rsidR="003220FD" w:rsidRDefault="003220FD">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_Toc129804797 \h </w:instrText>
      </w:r>
      <w:r>
        <w:fldChar w:fldCharType="separate"/>
      </w:r>
      <w:r>
        <w:t>58</w:t>
      </w:r>
      <w:r>
        <w:fldChar w:fldCharType="end"/>
      </w:r>
    </w:p>
    <w:p w14:paraId="2FD26C68" w14:textId="48911564" w:rsidR="003220FD" w:rsidRDefault="003220FD">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_Toc129804798 \h </w:instrText>
      </w:r>
      <w:r>
        <w:fldChar w:fldCharType="separate"/>
      </w:r>
      <w:r>
        <w:t>59</w:t>
      </w:r>
      <w:r>
        <w:fldChar w:fldCharType="end"/>
      </w:r>
    </w:p>
    <w:p w14:paraId="3695960B" w14:textId="594C1356" w:rsidR="003220FD" w:rsidRDefault="003220FD">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_Toc129804799 \h </w:instrText>
      </w:r>
      <w:r>
        <w:fldChar w:fldCharType="separate"/>
      </w:r>
      <w:r>
        <w:t>59</w:t>
      </w:r>
      <w:r>
        <w:fldChar w:fldCharType="end"/>
      </w:r>
    </w:p>
    <w:p w14:paraId="23A9E9AE" w14:textId="02C5E81D" w:rsidR="003220FD" w:rsidRDefault="003220FD">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_Toc129804800 \h </w:instrText>
      </w:r>
      <w:r>
        <w:fldChar w:fldCharType="separate"/>
      </w:r>
      <w:r>
        <w:t>59</w:t>
      </w:r>
      <w:r>
        <w:fldChar w:fldCharType="end"/>
      </w:r>
    </w:p>
    <w:p w14:paraId="48768F34" w14:textId="090678ED" w:rsidR="003220FD" w:rsidRDefault="003220FD">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_Toc129804801 \h </w:instrText>
      </w:r>
      <w:r>
        <w:fldChar w:fldCharType="separate"/>
      </w:r>
      <w:r>
        <w:t>60</w:t>
      </w:r>
      <w:r>
        <w:fldChar w:fldCharType="end"/>
      </w:r>
    </w:p>
    <w:p w14:paraId="07609350" w14:textId="595BFA71" w:rsidR="003220FD" w:rsidRDefault="003220FD">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_Toc129804802 \h </w:instrText>
      </w:r>
      <w:r>
        <w:fldChar w:fldCharType="separate"/>
      </w:r>
      <w:r>
        <w:t>60</w:t>
      </w:r>
      <w:r>
        <w:fldChar w:fldCharType="end"/>
      </w:r>
    </w:p>
    <w:p w14:paraId="1F001A3D" w14:textId="3AE86D8E" w:rsidR="003220FD" w:rsidRDefault="003220FD">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_Toc129804803 \h </w:instrText>
      </w:r>
      <w:r>
        <w:fldChar w:fldCharType="separate"/>
      </w:r>
      <w:r>
        <w:t>60</w:t>
      </w:r>
      <w:r>
        <w:fldChar w:fldCharType="end"/>
      </w:r>
    </w:p>
    <w:p w14:paraId="61FB5626" w14:textId="261CD093" w:rsidR="003220FD" w:rsidRDefault="003220FD">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_Toc129804804 \h </w:instrText>
      </w:r>
      <w:r>
        <w:fldChar w:fldCharType="separate"/>
      </w:r>
      <w:r>
        <w:t>60</w:t>
      </w:r>
      <w:r>
        <w:fldChar w:fldCharType="end"/>
      </w:r>
    </w:p>
    <w:p w14:paraId="0224CE4B" w14:textId="4739C38D" w:rsidR="003220FD" w:rsidRDefault="003220FD">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_Toc129804805 \h </w:instrText>
      </w:r>
      <w:r>
        <w:fldChar w:fldCharType="separate"/>
      </w:r>
      <w:r>
        <w:t>61</w:t>
      </w:r>
      <w:r>
        <w:fldChar w:fldCharType="end"/>
      </w:r>
    </w:p>
    <w:p w14:paraId="590AC898" w14:textId="08739965" w:rsidR="003220FD" w:rsidRDefault="003220FD">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_Toc129804806 \h </w:instrText>
      </w:r>
      <w:r>
        <w:fldChar w:fldCharType="separate"/>
      </w:r>
      <w:r>
        <w:t>61</w:t>
      </w:r>
      <w:r>
        <w:fldChar w:fldCharType="end"/>
      </w:r>
    </w:p>
    <w:p w14:paraId="0DBE55A7" w14:textId="4DECD95B" w:rsidR="003220FD" w:rsidRDefault="003220F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_Toc129804807 \h </w:instrText>
      </w:r>
      <w:r>
        <w:fldChar w:fldCharType="separate"/>
      </w:r>
      <w:r>
        <w:t>62</w:t>
      </w:r>
      <w:r>
        <w:fldChar w:fldCharType="end"/>
      </w:r>
    </w:p>
    <w:p w14:paraId="59E89765" w14:textId="1C389702" w:rsidR="003220FD" w:rsidRDefault="003220FD">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_Toc129804808 \h </w:instrText>
      </w:r>
      <w:r>
        <w:fldChar w:fldCharType="separate"/>
      </w:r>
      <w:r>
        <w:t>62</w:t>
      </w:r>
      <w:r>
        <w:fldChar w:fldCharType="end"/>
      </w:r>
    </w:p>
    <w:p w14:paraId="4B04F294" w14:textId="12606068" w:rsidR="003220FD" w:rsidRDefault="003220FD">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_Toc129804809 \h </w:instrText>
      </w:r>
      <w:r>
        <w:fldChar w:fldCharType="separate"/>
      </w:r>
      <w:r>
        <w:t>62</w:t>
      </w:r>
      <w:r>
        <w:fldChar w:fldCharType="end"/>
      </w:r>
    </w:p>
    <w:p w14:paraId="17DAFF65" w14:textId="4DFF42F9" w:rsidR="003220FD" w:rsidRDefault="003220FD">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_Toc129804810 \h </w:instrText>
      </w:r>
      <w:r>
        <w:fldChar w:fldCharType="separate"/>
      </w:r>
      <w:r>
        <w:t>63</w:t>
      </w:r>
      <w:r>
        <w:fldChar w:fldCharType="end"/>
      </w:r>
    </w:p>
    <w:p w14:paraId="4784812F" w14:textId="46A1C7EA" w:rsidR="003220FD" w:rsidRDefault="003220FD">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EPS CUPS Architecture</w:t>
      </w:r>
      <w:r>
        <w:tab/>
      </w:r>
      <w:r>
        <w:fldChar w:fldCharType="begin" w:fldLock="1"/>
      </w:r>
      <w:r>
        <w:instrText xml:space="preserve"> PAGEREF _Toc129804811 \h </w:instrText>
      </w:r>
      <w:r>
        <w:fldChar w:fldCharType="separate"/>
      </w:r>
      <w:r>
        <w:t>64</w:t>
      </w:r>
      <w:r>
        <w:fldChar w:fldCharType="end"/>
      </w:r>
    </w:p>
    <w:p w14:paraId="415CCA75" w14:textId="45C278FF" w:rsidR="003220FD" w:rsidRDefault="003220FD">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_Toc129804812 \h </w:instrText>
      </w:r>
      <w:r>
        <w:fldChar w:fldCharType="separate"/>
      </w:r>
      <w:r>
        <w:t>65</w:t>
      </w:r>
      <w:r>
        <w:fldChar w:fldCharType="end"/>
      </w:r>
    </w:p>
    <w:p w14:paraId="1FCFB0F0" w14:textId="60EAF243" w:rsidR="003220FD" w:rsidRDefault="003220FD">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_Toc129804813 \h </w:instrText>
      </w:r>
      <w:r>
        <w:fldChar w:fldCharType="separate"/>
      </w:r>
      <w:r>
        <w:t>66</w:t>
      </w:r>
      <w:r>
        <w:fldChar w:fldCharType="end"/>
      </w:r>
    </w:p>
    <w:p w14:paraId="7DC3B722" w14:textId="3C5723CF" w:rsidR="003220FD" w:rsidRDefault="003220FD">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_Toc129804814 \h </w:instrText>
      </w:r>
      <w:r>
        <w:fldChar w:fldCharType="separate"/>
      </w:r>
      <w:r>
        <w:t>66</w:t>
      </w:r>
      <w:r>
        <w:fldChar w:fldCharType="end"/>
      </w:r>
    </w:p>
    <w:p w14:paraId="58558C49" w14:textId="4BC8FB9F" w:rsidR="003220FD" w:rsidRDefault="003220FD">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_Toc129804815 \h </w:instrText>
      </w:r>
      <w:r>
        <w:fldChar w:fldCharType="separate"/>
      </w:r>
      <w:r>
        <w:t>67</w:t>
      </w:r>
      <w:r>
        <w:fldChar w:fldCharType="end"/>
      </w:r>
    </w:p>
    <w:p w14:paraId="64F3ACF3" w14:textId="2D3EE95B" w:rsidR="003220FD" w:rsidRDefault="003220FD">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_Toc129804816 \h </w:instrText>
      </w:r>
      <w:r>
        <w:fldChar w:fldCharType="separate"/>
      </w:r>
      <w:r>
        <w:t>67</w:t>
      </w:r>
      <w:r>
        <w:fldChar w:fldCharType="end"/>
      </w:r>
    </w:p>
    <w:p w14:paraId="733EDDB6" w14:textId="57A80EA6" w:rsidR="003220FD" w:rsidRDefault="003220FD">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_Toc129804817 \h </w:instrText>
      </w:r>
      <w:r>
        <w:fldChar w:fldCharType="separate"/>
      </w:r>
      <w:r>
        <w:t>67</w:t>
      </w:r>
      <w:r>
        <w:fldChar w:fldCharType="end"/>
      </w:r>
    </w:p>
    <w:p w14:paraId="4DCC7D7C" w14:textId="2C2ABCE7" w:rsidR="003220FD" w:rsidRDefault="003220FD">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_Toc129804818 \h </w:instrText>
      </w:r>
      <w:r>
        <w:fldChar w:fldCharType="separate"/>
      </w:r>
      <w:r>
        <w:t>67</w:t>
      </w:r>
      <w:r>
        <w:fldChar w:fldCharType="end"/>
      </w:r>
    </w:p>
    <w:p w14:paraId="38F6ED51" w14:textId="3C447108" w:rsidR="003220FD" w:rsidRDefault="003220FD">
      <w:pPr>
        <w:pStyle w:val="TOC5"/>
        <w:rPr>
          <w:rFonts w:asciiTheme="minorHAnsi" w:eastAsiaTheme="minorEastAsia" w:hAnsiTheme="minorHAnsi" w:cstheme="minorBidi"/>
          <w:sz w:val="22"/>
          <w:szCs w:val="22"/>
          <w:lang w:eastAsia="en-GB"/>
        </w:rPr>
      </w:pPr>
      <w:r>
        <w:t>6.3.3.6.1</w:t>
      </w:r>
      <w:r>
        <w:rPr>
          <w:rFonts w:asciiTheme="minorHAnsi" w:eastAsiaTheme="minorEastAsia" w:hAnsiTheme="minorHAnsi" w:cstheme="minorBidi"/>
          <w:sz w:val="22"/>
          <w:szCs w:val="22"/>
          <w:lang w:eastAsia="en-GB"/>
        </w:rPr>
        <w:tab/>
      </w:r>
      <w:r>
        <w:t>Network topologies without EPC/5GC interworking</w:t>
      </w:r>
      <w:r>
        <w:tab/>
      </w:r>
      <w:r>
        <w:fldChar w:fldCharType="begin" w:fldLock="1"/>
      </w:r>
      <w:r>
        <w:instrText xml:space="preserve"> PAGEREF _Toc129804819 \h </w:instrText>
      </w:r>
      <w:r>
        <w:fldChar w:fldCharType="separate"/>
      </w:r>
      <w:r>
        <w:t>67</w:t>
      </w:r>
      <w:r>
        <w:fldChar w:fldCharType="end"/>
      </w:r>
    </w:p>
    <w:p w14:paraId="73FB0C26" w14:textId="2C6C6AE4" w:rsidR="003220FD" w:rsidRDefault="003220FD">
      <w:pPr>
        <w:pStyle w:val="TOC5"/>
        <w:rPr>
          <w:rFonts w:asciiTheme="minorHAnsi" w:eastAsiaTheme="minorEastAsia" w:hAnsiTheme="minorHAnsi" w:cstheme="minorBidi"/>
          <w:sz w:val="22"/>
          <w:szCs w:val="22"/>
          <w:lang w:eastAsia="en-GB"/>
        </w:rPr>
      </w:pPr>
      <w:r>
        <w:t>6.3.3.6.2</w:t>
      </w:r>
      <w:r>
        <w:rPr>
          <w:rFonts w:asciiTheme="minorHAnsi" w:eastAsiaTheme="minorEastAsia" w:hAnsiTheme="minorHAnsi" w:cstheme="minorBidi"/>
          <w:sz w:val="22"/>
          <w:szCs w:val="22"/>
          <w:lang w:eastAsia="en-GB"/>
        </w:rPr>
        <w:tab/>
      </w:r>
      <w:r>
        <w:t>Network topologies with EPC/5GC interworking</w:t>
      </w:r>
      <w:r>
        <w:tab/>
      </w:r>
      <w:r>
        <w:fldChar w:fldCharType="begin" w:fldLock="1"/>
      </w:r>
      <w:r>
        <w:instrText xml:space="preserve"> PAGEREF _Toc129804820 \h </w:instrText>
      </w:r>
      <w:r>
        <w:fldChar w:fldCharType="separate"/>
      </w:r>
      <w:r>
        <w:t>67</w:t>
      </w:r>
      <w:r>
        <w:fldChar w:fldCharType="end"/>
      </w:r>
    </w:p>
    <w:p w14:paraId="010DF1D7" w14:textId="5364D750" w:rsidR="003220FD" w:rsidRDefault="003220FD">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EPC-5GC Interworking via SMF+PGW-C and UPF+PGW-U</w:t>
      </w:r>
      <w:r>
        <w:tab/>
      </w:r>
      <w:r>
        <w:fldChar w:fldCharType="begin" w:fldLock="1"/>
      </w:r>
      <w:r>
        <w:instrText xml:space="preserve"> PAGEREF _Toc129804821 \h </w:instrText>
      </w:r>
      <w:r>
        <w:fldChar w:fldCharType="separate"/>
      </w:r>
      <w:r>
        <w:t>68</w:t>
      </w:r>
      <w:r>
        <w:fldChar w:fldCharType="end"/>
      </w:r>
    </w:p>
    <w:p w14:paraId="0F03651A" w14:textId="1ED8370A" w:rsidR="003220FD" w:rsidRDefault="003220FD">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_Toc129804822 \h </w:instrText>
      </w:r>
      <w:r>
        <w:fldChar w:fldCharType="separate"/>
      </w:r>
      <w:r>
        <w:t>68</w:t>
      </w:r>
      <w:r>
        <w:fldChar w:fldCharType="end"/>
      </w:r>
    </w:p>
    <w:p w14:paraId="104A5F6E" w14:textId="2E9E1DA0" w:rsidR="003220FD" w:rsidRDefault="003220FD">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_Toc129804823 \h </w:instrText>
      </w:r>
      <w:r>
        <w:fldChar w:fldCharType="separate"/>
      </w:r>
      <w:r>
        <w:t>68</w:t>
      </w:r>
      <w:r>
        <w:fldChar w:fldCharType="end"/>
      </w:r>
    </w:p>
    <w:p w14:paraId="103BBACB" w14:textId="0DB68668" w:rsidR="003220FD" w:rsidRDefault="003220FD">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_Toc129804824 \h </w:instrText>
      </w:r>
      <w:r>
        <w:fldChar w:fldCharType="separate"/>
      </w:r>
      <w:r>
        <w:t>70</w:t>
      </w:r>
      <w:r>
        <w:fldChar w:fldCharType="end"/>
      </w:r>
    </w:p>
    <w:p w14:paraId="5E79C5F0" w14:textId="46AA6C09" w:rsidR="003220FD" w:rsidRDefault="003220FD">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_Toc129804825 \h </w:instrText>
      </w:r>
      <w:r>
        <w:fldChar w:fldCharType="separate"/>
      </w:r>
      <w:r>
        <w:t>70</w:t>
      </w:r>
      <w:r>
        <w:fldChar w:fldCharType="end"/>
      </w:r>
    </w:p>
    <w:p w14:paraId="00AB75A0" w14:textId="23BC2C89" w:rsidR="003220FD" w:rsidRDefault="003220FD">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_Toc129804826 \h </w:instrText>
      </w:r>
      <w:r>
        <w:fldChar w:fldCharType="separate"/>
      </w:r>
      <w:r>
        <w:t>70</w:t>
      </w:r>
      <w:r>
        <w:fldChar w:fldCharType="end"/>
      </w:r>
    </w:p>
    <w:p w14:paraId="4CCC266F" w14:textId="1D39E4A9" w:rsidR="003220FD" w:rsidRDefault="003220FD">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_Toc129804827 \h </w:instrText>
      </w:r>
      <w:r>
        <w:fldChar w:fldCharType="separate"/>
      </w:r>
      <w:r>
        <w:t>70</w:t>
      </w:r>
      <w:r>
        <w:fldChar w:fldCharType="end"/>
      </w:r>
    </w:p>
    <w:p w14:paraId="4EEB49B7" w14:textId="4B7B697D" w:rsidR="003220FD" w:rsidRDefault="003220FD">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_Toc129804828 \h </w:instrText>
      </w:r>
      <w:r>
        <w:fldChar w:fldCharType="separate"/>
      </w:r>
      <w:r>
        <w:t>70</w:t>
      </w:r>
      <w:r>
        <w:fldChar w:fldCharType="end"/>
      </w:r>
    </w:p>
    <w:p w14:paraId="3377CB2C" w14:textId="50B5126F" w:rsidR="003220FD" w:rsidRDefault="003220F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_Toc129804829 \h </w:instrText>
      </w:r>
      <w:r>
        <w:fldChar w:fldCharType="separate"/>
      </w:r>
      <w:r>
        <w:t>70</w:t>
      </w:r>
      <w:r>
        <w:fldChar w:fldCharType="end"/>
      </w:r>
    </w:p>
    <w:p w14:paraId="15BA1AB9" w14:textId="29463F61" w:rsidR="003220FD" w:rsidRDefault="003220FD">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_Toc129804830 \h </w:instrText>
      </w:r>
      <w:r>
        <w:fldChar w:fldCharType="separate"/>
      </w:r>
      <w:r>
        <w:t>70</w:t>
      </w:r>
      <w:r>
        <w:fldChar w:fldCharType="end"/>
      </w:r>
    </w:p>
    <w:p w14:paraId="1F9FE67A" w14:textId="0655211B" w:rsidR="003220FD" w:rsidRDefault="003220FD">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_Toc129804831 \h </w:instrText>
      </w:r>
      <w:r>
        <w:fldChar w:fldCharType="separate"/>
      </w:r>
      <w:r>
        <w:t>71</w:t>
      </w:r>
      <w:r>
        <w:fldChar w:fldCharType="end"/>
      </w:r>
    </w:p>
    <w:p w14:paraId="5459A3CC" w14:textId="11D3AECC" w:rsidR="003220FD" w:rsidRDefault="003220FD">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_Toc129804832 \h </w:instrText>
      </w:r>
      <w:r>
        <w:fldChar w:fldCharType="separate"/>
      </w:r>
      <w:r>
        <w:t>71</w:t>
      </w:r>
      <w:r>
        <w:fldChar w:fldCharType="end"/>
      </w:r>
    </w:p>
    <w:p w14:paraId="0DED9BE9" w14:textId="2AC4CCA7" w:rsidR="003220FD" w:rsidRDefault="003220F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_Toc129804833 \h </w:instrText>
      </w:r>
      <w:r>
        <w:fldChar w:fldCharType="separate"/>
      </w:r>
      <w:r>
        <w:t>71</w:t>
      </w:r>
      <w:r>
        <w:fldChar w:fldCharType="end"/>
      </w:r>
    </w:p>
    <w:p w14:paraId="6F82E21A" w14:textId="2CB85DF0" w:rsidR="003220FD" w:rsidRDefault="003220F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_Toc129804834 \h </w:instrText>
      </w:r>
      <w:r>
        <w:fldChar w:fldCharType="separate"/>
      </w:r>
      <w:r>
        <w:t>71</w:t>
      </w:r>
      <w:r>
        <w:fldChar w:fldCharType="end"/>
      </w:r>
    </w:p>
    <w:p w14:paraId="0B2902F3" w14:textId="2CEE0352" w:rsidR="003220FD" w:rsidRDefault="003220FD">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_Toc129804835 \h </w:instrText>
      </w:r>
      <w:r>
        <w:fldChar w:fldCharType="separate"/>
      </w:r>
      <w:r>
        <w:t>71</w:t>
      </w:r>
      <w:r>
        <w:fldChar w:fldCharType="end"/>
      </w:r>
    </w:p>
    <w:p w14:paraId="3F62CF5D" w14:textId="7B07E8FF" w:rsidR="003220FD" w:rsidRDefault="003220FD">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_Toc129804836 \h </w:instrText>
      </w:r>
      <w:r>
        <w:fldChar w:fldCharType="separate"/>
      </w:r>
      <w:r>
        <w:t>72</w:t>
      </w:r>
      <w:r>
        <w:fldChar w:fldCharType="end"/>
      </w:r>
    </w:p>
    <w:p w14:paraId="4CB9E745" w14:textId="1FC89B0B" w:rsidR="003220FD" w:rsidRDefault="003220FD">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_Toc129804837 \h </w:instrText>
      </w:r>
      <w:r>
        <w:fldChar w:fldCharType="separate"/>
      </w:r>
      <w:r>
        <w:t>72</w:t>
      </w:r>
      <w:r>
        <w:fldChar w:fldCharType="end"/>
      </w:r>
    </w:p>
    <w:p w14:paraId="12EA1CA8" w14:textId="70E08281" w:rsidR="003220FD" w:rsidRDefault="003220FD">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_Toc129804838 \h </w:instrText>
      </w:r>
      <w:r>
        <w:fldChar w:fldCharType="separate"/>
      </w:r>
      <w:r>
        <w:t>73</w:t>
      </w:r>
      <w:r>
        <w:fldChar w:fldCharType="end"/>
      </w:r>
    </w:p>
    <w:p w14:paraId="3A5A23A9" w14:textId="021DF8CF" w:rsidR="003220FD" w:rsidRDefault="003220FD">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_Toc129804839 \h </w:instrText>
      </w:r>
      <w:r>
        <w:fldChar w:fldCharType="separate"/>
      </w:r>
      <w:r>
        <w:t>73</w:t>
      </w:r>
      <w:r>
        <w:fldChar w:fldCharType="end"/>
      </w:r>
    </w:p>
    <w:p w14:paraId="2F16E0F0" w14:textId="23D8D414" w:rsidR="003220FD" w:rsidRDefault="003220FD">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_Toc129804840 \h </w:instrText>
      </w:r>
      <w:r>
        <w:fldChar w:fldCharType="separate"/>
      </w:r>
      <w:r>
        <w:t>73</w:t>
      </w:r>
      <w:r>
        <w:fldChar w:fldCharType="end"/>
      </w:r>
    </w:p>
    <w:p w14:paraId="1BC02929" w14:textId="78AC790B" w:rsidR="003220FD" w:rsidRDefault="003220FD">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_Toc129804841 \h </w:instrText>
      </w:r>
      <w:r>
        <w:fldChar w:fldCharType="separate"/>
      </w:r>
      <w:r>
        <w:t>74</w:t>
      </w:r>
      <w:r>
        <w:fldChar w:fldCharType="end"/>
      </w:r>
    </w:p>
    <w:p w14:paraId="35F7D8CC" w14:textId="586618AA" w:rsidR="003220FD" w:rsidRDefault="003220FD">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_Toc129804842 \h </w:instrText>
      </w:r>
      <w:r>
        <w:fldChar w:fldCharType="separate"/>
      </w:r>
      <w:r>
        <w:t>74</w:t>
      </w:r>
      <w:r>
        <w:fldChar w:fldCharType="end"/>
      </w:r>
    </w:p>
    <w:p w14:paraId="0044C7DB" w14:textId="17576522" w:rsidR="003220FD" w:rsidRDefault="003220FD">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_Toc129804843 \h </w:instrText>
      </w:r>
      <w:r>
        <w:fldChar w:fldCharType="separate"/>
      </w:r>
      <w:r>
        <w:t>74</w:t>
      </w:r>
      <w:r>
        <w:fldChar w:fldCharType="end"/>
      </w:r>
    </w:p>
    <w:p w14:paraId="69B3C372" w14:textId="3A74DEEA" w:rsidR="003220FD" w:rsidRDefault="003220FD">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_Toc129804844 \h </w:instrText>
      </w:r>
      <w:r>
        <w:fldChar w:fldCharType="separate"/>
      </w:r>
      <w:r>
        <w:t>74</w:t>
      </w:r>
      <w:r>
        <w:fldChar w:fldCharType="end"/>
      </w:r>
    </w:p>
    <w:p w14:paraId="305DD0AC" w14:textId="1919C918" w:rsidR="003220FD" w:rsidRDefault="003220FD">
      <w:pPr>
        <w:pStyle w:val="TOC4"/>
        <w:rPr>
          <w:rFonts w:asciiTheme="minorHAnsi" w:eastAsiaTheme="minorEastAsia" w:hAnsiTheme="minorHAnsi" w:cstheme="minorBidi"/>
          <w:sz w:val="22"/>
          <w:szCs w:val="22"/>
          <w:lang w:eastAsia="en-GB"/>
        </w:rPr>
      </w:pPr>
      <w:r>
        <w:lastRenderedPageBreak/>
        <w:t>7.2.3.1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_Toc129804845 \h </w:instrText>
      </w:r>
      <w:r>
        <w:fldChar w:fldCharType="separate"/>
      </w:r>
      <w:r>
        <w:t>74</w:t>
      </w:r>
      <w:r>
        <w:fldChar w:fldCharType="end"/>
      </w:r>
    </w:p>
    <w:p w14:paraId="1A1B19B3" w14:textId="63F32A4E" w:rsidR="003220FD" w:rsidRDefault="003220FD">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_Toc129804846 \h </w:instrText>
      </w:r>
      <w:r>
        <w:fldChar w:fldCharType="separate"/>
      </w:r>
      <w:r>
        <w:t>75</w:t>
      </w:r>
      <w:r>
        <w:fldChar w:fldCharType="end"/>
      </w:r>
    </w:p>
    <w:p w14:paraId="1CB598E2" w14:textId="32C3B809" w:rsidR="003220FD" w:rsidRDefault="003220FD">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_Toc129804847 \h </w:instrText>
      </w:r>
      <w:r>
        <w:fldChar w:fldCharType="separate"/>
      </w:r>
      <w:r>
        <w:t>76</w:t>
      </w:r>
      <w:r>
        <w:fldChar w:fldCharType="end"/>
      </w:r>
    </w:p>
    <w:p w14:paraId="7DB6DA0F" w14:textId="5D43DF49" w:rsidR="003220FD" w:rsidRDefault="003220FD">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_Toc129804848 \h </w:instrText>
      </w:r>
      <w:r>
        <w:fldChar w:fldCharType="separate"/>
      </w:r>
      <w:r>
        <w:t>76</w:t>
      </w:r>
      <w:r>
        <w:fldChar w:fldCharType="end"/>
      </w:r>
    </w:p>
    <w:p w14:paraId="6AD867FC" w14:textId="54639443" w:rsidR="003220FD" w:rsidRDefault="003220FD">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_Toc129804849 \h </w:instrText>
      </w:r>
      <w:r>
        <w:fldChar w:fldCharType="separate"/>
      </w:r>
      <w:r>
        <w:t>76</w:t>
      </w:r>
      <w:r>
        <w:fldChar w:fldCharType="end"/>
      </w:r>
    </w:p>
    <w:p w14:paraId="0B1A162D" w14:textId="558570A9" w:rsidR="003220FD" w:rsidRDefault="003220FD">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_Toc129804850 \h </w:instrText>
      </w:r>
      <w:r>
        <w:fldChar w:fldCharType="separate"/>
      </w:r>
      <w:r>
        <w:t>76</w:t>
      </w:r>
      <w:r>
        <w:fldChar w:fldCharType="end"/>
      </w:r>
    </w:p>
    <w:p w14:paraId="02D177EB" w14:textId="5DCA8049" w:rsidR="003220FD" w:rsidRDefault="003220F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_Toc129804851 \h </w:instrText>
      </w:r>
      <w:r>
        <w:fldChar w:fldCharType="separate"/>
      </w:r>
      <w:r>
        <w:t>76</w:t>
      </w:r>
      <w:r>
        <w:fldChar w:fldCharType="end"/>
      </w:r>
    </w:p>
    <w:p w14:paraId="38F2355C" w14:textId="43B28613" w:rsidR="003220FD" w:rsidRDefault="003220FD">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_Toc129804852 \h </w:instrText>
      </w:r>
      <w:r>
        <w:fldChar w:fldCharType="separate"/>
      </w:r>
      <w:r>
        <w:t>76</w:t>
      </w:r>
      <w:r>
        <w:fldChar w:fldCharType="end"/>
      </w:r>
    </w:p>
    <w:p w14:paraId="3EF5CCBC" w14:textId="78E7A9C6" w:rsidR="003220FD" w:rsidRDefault="003220FD">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_Toc129804853 \h </w:instrText>
      </w:r>
      <w:r>
        <w:fldChar w:fldCharType="separate"/>
      </w:r>
      <w:r>
        <w:t>77</w:t>
      </w:r>
      <w:r>
        <w:fldChar w:fldCharType="end"/>
      </w:r>
    </w:p>
    <w:p w14:paraId="76BC2F9F" w14:textId="0A2D5DDA" w:rsidR="003220FD" w:rsidRDefault="003220FD">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_Toc129804854 \h </w:instrText>
      </w:r>
      <w:r>
        <w:fldChar w:fldCharType="separate"/>
      </w:r>
      <w:r>
        <w:t>77</w:t>
      </w:r>
      <w:r>
        <w:fldChar w:fldCharType="end"/>
      </w:r>
    </w:p>
    <w:p w14:paraId="2C7BD31C" w14:textId="26E1FBA7" w:rsidR="003220FD" w:rsidRDefault="003220FD">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_Toc129804855 \h </w:instrText>
      </w:r>
      <w:r>
        <w:fldChar w:fldCharType="separate"/>
      </w:r>
      <w:r>
        <w:t>77</w:t>
      </w:r>
      <w:r>
        <w:fldChar w:fldCharType="end"/>
      </w:r>
    </w:p>
    <w:p w14:paraId="255EA5D3" w14:textId="6A07BE7B" w:rsidR="003220FD" w:rsidRDefault="003220FD">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_Toc129804856 \h </w:instrText>
      </w:r>
      <w:r>
        <w:fldChar w:fldCharType="separate"/>
      </w:r>
      <w:r>
        <w:t>77</w:t>
      </w:r>
      <w:r>
        <w:fldChar w:fldCharType="end"/>
      </w:r>
    </w:p>
    <w:p w14:paraId="3B0C6286" w14:textId="696791C6" w:rsidR="003220FD" w:rsidRDefault="003220FD">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_Toc129804857 \h </w:instrText>
      </w:r>
      <w:r>
        <w:fldChar w:fldCharType="separate"/>
      </w:r>
      <w:r>
        <w:t>77</w:t>
      </w:r>
      <w:r>
        <w:fldChar w:fldCharType="end"/>
      </w:r>
    </w:p>
    <w:p w14:paraId="652C8478" w14:textId="1D25EBF4" w:rsidR="003220FD" w:rsidRDefault="003220FD">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_Toc129804858 \h </w:instrText>
      </w:r>
      <w:r>
        <w:fldChar w:fldCharType="separate"/>
      </w:r>
      <w:r>
        <w:t>77</w:t>
      </w:r>
      <w:r>
        <w:fldChar w:fldCharType="end"/>
      </w:r>
    </w:p>
    <w:p w14:paraId="77E2EEF8" w14:textId="16AA6F56" w:rsidR="003220FD" w:rsidRDefault="003220FD">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_Toc129804859 \h </w:instrText>
      </w:r>
      <w:r>
        <w:fldChar w:fldCharType="separate"/>
      </w:r>
      <w:r>
        <w:t>78</w:t>
      </w:r>
      <w:r>
        <w:fldChar w:fldCharType="end"/>
      </w:r>
    </w:p>
    <w:p w14:paraId="57F69834" w14:textId="1EE65B21" w:rsidR="003220FD" w:rsidRDefault="003220FD">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_Toc129804860 \h </w:instrText>
      </w:r>
      <w:r>
        <w:fldChar w:fldCharType="separate"/>
      </w:r>
      <w:r>
        <w:t>78</w:t>
      </w:r>
      <w:r>
        <w:fldChar w:fldCharType="end"/>
      </w:r>
    </w:p>
    <w:p w14:paraId="2A39E353" w14:textId="5143777D" w:rsidR="003220FD" w:rsidRDefault="003220FD">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_Toc129804861 \h </w:instrText>
      </w:r>
      <w:r>
        <w:fldChar w:fldCharType="separate"/>
      </w:r>
      <w:r>
        <w:t>79</w:t>
      </w:r>
      <w:r>
        <w:fldChar w:fldCharType="end"/>
      </w:r>
    </w:p>
    <w:p w14:paraId="09D2B83A" w14:textId="51C478F2" w:rsidR="003220FD" w:rsidRDefault="003220FD">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_Toc129804862 \h </w:instrText>
      </w:r>
      <w:r>
        <w:fldChar w:fldCharType="separate"/>
      </w:r>
      <w:r>
        <w:t>79</w:t>
      </w:r>
      <w:r>
        <w:fldChar w:fldCharType="end"/>
      </w:r>
    </w:p>
    <w:p w14:paraId="73F25113" w14:textId="7E3AE281" w:rsidR="003220FD" w:rsidRDefault="003220FD">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_Toc129804863 \h </w:instrText>
      </w:r>
      <w:r>
        <w:fldChar w:fldCharType="separate"/>
      </w:r>
      <w:r>
        <w:t>79</w:t>
      </w:r>
      <w:r>
        <w:fldChar w:fldCharType="end"/>
      </w:r>
    </w:p>
    <w:p w14:paraId="321D3519" w14:textId="27288CD2" w:rsidR="003220FD" w:rsidRDefault="003220FD">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_Toc129804864 \h </w:instrText>
      </w:r>
      <w:r>
        <w:fldChar w:fldCharType="separate"/>
      </w:r>
      <w:r>
        <w:t>81</w:t>
      </w:r>
      <w:r>
        <w:fldChar w:fldCharType="end"/>
      </w:r>
    </w:p>
    <w:p w14:paraId="258AC8D7" w14:textId="72249AD6" w:rsidR="003220FD" w:rsidRDefault="003220FD">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_Toc129804865 \h </w:instrText>
      </w:r>
      <w:r>
        <w:fldChar w:fldCharType="separate"/>
      </w:r>
      <w:r>
        <w:t>81</w:t>
      </w:r>
      <w:r>
        <w:fldChar w:fldCharType="end"/>
      </w:r>
    </w:p>
    <w:p w14:paraId="5847A1E4" w14:textId="27872027" w:rsidR="003220FD" w:rsidRDefault="003220FD">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Location Acquisition</w:t>
      </w:r>
      <w:r>
        <w:tab/>
      </w:r>
      <w:r>
        <w:fldChar w:fldCharType="begin" w:fldLock="1"/>
      </w:r>
      <w:r>
        <w:instrText xml:space="preserve"> PAGEREF _Toc129804866 \h </w:instrText>
      </w:r>
      <w:r>
        <w:fldChar w:fldCharType="separate"/>
      </w:r>
      <w:r>
        <w:t>82</w:t>
      </w:r>
      <w:r>
        <w:fldChar w:fldCharType="end"/>
      </w:r>
    </w:p>
    <w:p w14:paraId="4F1A9419" w14:textId="3C14DFFD" w:rsidR="003220FD" w:rsidRDefault="003220FD">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_Toc129804867 \h </w:instrText>
      </w:r>
      <w:r>
        <w:fldChar w:fldCharType="separate"/>
      </w:r>
      <w:r>
        <w:t>82</w:t>
      </w:r>
      <w:r>
        <w:fldChar w:fldCharType="end"/>
      </w:r>
    </w:p>
    <w:p w14:paraId="49B06EFA" w14:textId="6A62504F" w:rsidR="003220FD" w:rsidRDefault="003220FD">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Location acquisition architecture</w:t>
      </w:r>
      <w:r>
        <w:tab/>
      </w:r>
      <w:r>
        <w:fldChar w:fldCharType="begin" w:fldLock="1"/>
      </w:r>
      <w:r>
        <w:instrText xml:space="preserve"> PAGEREF _Toc129804868 \h </w:instrText>
      </w:r>
      <w:r>
        <w:fldChar w:fldCharType="separate"/>
      </w:r>
      <w:r>
        <w:t>82</w:t>
      </w:r>
      <w:r>
        <w:fldChar w:fldCharType="end"/>
      </w:r>
    </w:p>
    <w:p w14:paraId="109E5C3E" w14:textId="20E78186" w:rsidR="003220FD" w:rsidRDefault="003220FD">
      <w:pPr>
        <w:pStyle w:val="TOC5"/>
        <w:rPr>
          <w:rFonts w:asciiTheme="minorHAnsi" w:eastAsiaTheme="minorEastAsia" w:hAnsiTheme="minorHAnsi" w:cstheme="minorBidi"/>
          <w:sz w:val="22"/>
          <w:szCs w:val="22"/>
          <w:lang w:eastAsia="en-GB"/>
        </w:rPr>
      </w:pPr>
      <w:r>
        <w:t>7.3.5.2.1</w:t>
      </w:r>
      <w:r>
        <w:rPr>
          <w:rFonts w:asciiTheme="minorHAnsi" w:eastAsiaTheme="minorEastAsia" w:hAnsiTheme="minorHAnsi" w:cstheme="minorBidi"/>
          <w:sz w:val="22"/>
          <w:szCs w:val="22"/>
          <w:lang w:eastAsia="en-GB"/>
        </w:rPr>
        <w:tab/>
      </w:r>
      <w:r>
        <w:t xml:space="preserve">Location information </w:t>
      </w:r>
      <w:r w:rsidRPr="00552BC8">
        <w:rPr>
          <w:lang w:val="en-US"/>
        </w:rPr>
        <w:t>delivery via the LI_HILA</w:t>
      </w:r>
      <w:r>
        <w:tab/>
      </w:r>
      <w:r>
        <w:fldChar w:fldCharType="begin" w:fldLock="1"/>
      </w:r>
      <w:r>
        <w:instrText xml:space="preserve"> PAGEREF _Toc129804869 \h </w:instrText>
      </w:r>
      <w:r>
        <w:fldChar w:fldCharType="separate"/>
      </w:r>
      <w:r>
        <w:t>83</w:t>
      </w:r>
      <w:r>
        <w:fldChar w:fldCharType="end"/>
      </w:r>
    </w:p>
    <w:p w14:paraId="26456DD3" w14:textId="168235B3" w:rsidR="003220FD" w:rsidRDefault="003220FD">
      <w:pPr>
        <w:pStyle w:val="TOC5"/>
        <w:rPr>
          <w:rFonts w:asciiTheme="minorHAnsi" w:eastAsiaTheme="minorEastAsia" w:hAnsiTheme="minorHAnsi" w:cstheme="minorBidi"/>
          <w:sz w:val="22"/>
          <w:szCs w:val="22"/>
          <w:lang w:eastAsia="en-GB"/>
        </w:rPr>
      </w:pPr>
      <w:r>
        <w:t>7.3.5.2.2</w:t>
      </w:r>
      <w:r>
        <w:rPr>
          <w:rFonts w:asciiTheme="minorHAnsi" w:eastAsiaTheme="minorEastAsia" w:hAnsiTheme="minorHAnsi" w:cstheme="minorBidi"/>
          <w:sz w:val="22"/>
          <w:szCs w:val="22"/>
          <w:lang w:eastAsia="en-GB"/>
        </w:rPr>
        <w:tab/>
      </w:r>
      <w:r>
        <w:t xml:space="preserve">Location information </w:t>
      </w:r>
      <w:r w:rsidRPr="00552BC8">
        <w:rPr>
          <w:lang w:val="en-US"/>
        </w:rPr>
        <w:t>delivery via the LI_HI2</w:t>
      </w:r>
      <w:r>
        <w:tab/>
      </w:r>
      <w:r>
        <w:fldChar w:fldCharType="begin" w:fldLock="1"/>
      </w:r>
      <w:r>
        <w:instrText xml:space="preserve"> PAGEREF _Toc129804870 \h </w:instrText>
      </w:r>
      <w:r>
        <w:fldChar w:fldCharType="separate"/>
      </w:r>
      <w:r>
        <w:t>83</w:t>
      </w:r>
      <w:r>
        <w:fldChar w:fldCharType="end"/>
      </w:r>
    </w:p>
    <w:p w14:paraId="5092ED13" w14:textId="3BAF6605" w:rsidR="003220FD" w:rsidRDefault="003220F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_Toc129804871 \h </w:instrText>
      </w:r>
      <w:r>
        <w:fldChar w:fldCharType="separate"/>
      </w:r>
      <w:r>
        <w:t>84</w:t>
      </w:r>
      <w:r>
        <w:fldChar w:fldCharType="end"/>
      </w:r>
    </w:p>
    <w:p w14:paraId="2F9DDF4D" w14:textId="6C64F205" w:rsidR="003220FD" w:rsidRDefault="003220FD">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_Toc129804872 \h </w:instrText>
      </w:r>
      <w:r>
        <w:fldChar w:fldCharType="separate"/>
      </w:r>
      <w:r>
        <w:t>84</w:t>
      </w:r>
      <w:r>
        <w:fldChar w:fldCharType="end"/>
      </w:r>
    </w:p>
    <w:p w14:paraId="568C47F1" w14:textId="731CD210" w:rsidR="003220FD" w:rsidRDefault="003220FD">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_Toc129804873 \h </w:instrText>
      </w:r>
      <w:r>
        <w:fldChar w:fldCharType="separate"/>
      </w:r>
      <w:r>
        <w:t>84</w:t>
      </w:r>
      <w:r>
        <w:fldChar w:fldCharType="end"/>
      </w:r>
    </w:p>
    <w:p w14:paraId="5EB0C084" w14:textId="0615958D" w:rsidR="003220FD" w:rsidRDefault="003220FD">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_Toc129804874 \h </w:instrText>
      </w:r>
      <w:r>
        <w:fldChar w:fldCharType="separate"/>
      </w:r>
      <w:r>
        <w:t>84</w:t>
      </w:r>
      <w:r>
        <w:fldChar w:fldCharType="end"/>
      </w:r>
    </w:p>
    <w:p w14:paraId="3DD66B3C" w14:textId="33A53962" w:rsidR="003220FD" w:rsidRDefault="003220FD">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_Toc129804875 \h </w:instrText>
      </w:r>
      <w:r>
        <w:fldChar w:fldCharType="separate"/>
      </w:r>
      <w:r>
        <w:t>85</w:t>
      </w:r>
      <w:r>
        <w:fldChar w:fldCharType="end"/>
      </w:r>
    </w:p>
    <w:p w14:paraId="65DCAA1F" w14:textId="1864B762" w:rsidR="003220FD" w:rsidRDefault="003220FD">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_Toc129804876 \h </w:instrText>
      </w:r>
      <w:r>
        <w:fldChar w:fldCharType="separate"/>
      </w:r>
      <w:r>
        <w:t>86</w:t>
      </w:r>
      <w:r>
        <w:fldChar w:fldCharType="end"/>
      </w:r>
    </w:p>
    <w:p w14:paraId="5D77527C" w14:textId="340A43AB" w:rsidR="003220FD" w:rsidRDefault="003220FD">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_Toc129804877 \h </w:instrText>
      </w:r>
      <w:r>
        <w:fldChar w:fldCharType="separate"/>
      </w:r>
      <w:r>
        <w:t>86</w:t>
      </w:r>
      <w:r>
        <w:fldChar w:fldCharType="end"/>
      </w:r>
    </w:p>
    <w:p w14:paraId="45A4361D" w14:textId="395F2F4F" w:rsidR="003220FD" w:rsidRDefault="003220FD">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_Toc129804878 \h </w:instrText>
      </w:r>
      <w:r>
        <w:fldChar w:fldCharType="separate"/>
      </w:r>
      <w:r>
        <w:t>86</w:t>
      </w:r>
      <w:r>
        <w:fldChar w:fldCharType="end"/>
      </w:r>
    </w:p>
    <w:p w14:paraId="47BCD2EC" w14:textId="66F8F1A6" w:rsidR="003220FD" w:rsidRDefault="003220FD">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_Toc129804879 \h </w:instrText>
      </w:r>
      <w:r>
        <w:fldChar w:fldCharType="separate"/>
      </w:r>
      <w:r>
        <w:t>86</w:t>
      </w:r>
      <w:r>
        <w:fldChar w:fldCharType="end"/>
      </w:r>
    </w:p>
    <w:p w14:paraId="31F48027" w14:textId="44FE0FF7" w:rsidR="003220FD" w:rsidRDefault="003220FD">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_Toc129804880 \h </w:instrText>
      </w:r>
      <w:r>
        <w:fldChar w:fldCharType="separate"/>
      </w:r>
      <w:r>
        <w:t>87</w:t>
      </w:r>
      <w:r>
        <w:fldChar w:fldCharType="end"/>
      </w:r>
    </w:p>
    <w:p w14:paraId="0BE51889" w14:textId="22B59AA0" w:rsidR="003220FD" w:rsidRDefault="003220FD">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_Toc129804881 \h </w:instrText>
      </w:r>
      <w:r>
        <w:fldChar w:fldCharType="separate"/>
      </w:r>
      <w:r>
        <w:t>87</w:t>
      </w:r>
      <w:r>
        <w:fldChar w:fldCharType="end"/>
      </w:r>
    </w:p>
    <w:p w14:paraId="6EEAF45E" w14:textId="4CC4AF4C" w:rsidR="003220FD" w:rsidRDefault="003220FD">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_Toc129804882 \h </w:instrText>
      </w:r>
      <w:r>
        <w:fldChar w:fldCharType="separate"/>
      </w:r>
      <w:r>
        <w:t>87</w:t>
      </w:r>
      <w:r>
        <w:fldChar w:fldCharType="end"/>
      </w:r>
    </w:p>
    <w:p w14:paraId="46ADA79E" w14:textId="6C6113A1" w:rsidR="003220FD" w:rsidRDefault="003220FD">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_Toc129804883 \h </w:instrText>
      </w:r>
      <w:r>
        <w:fldChar w:fldCharType="separate"/>
      </w:r>
      <w:r>
        <w:t>87</w:t>
      </w:r>
      <w:r>
        <w:fldChar w:fldCharType="end"/>
      </w:r>
    </w:p>
    <w:p w14:paraId="0F0440C7" w14:textId="3FC179EC" w:rsidR="003220FD" w:rsidRDefault="003220FD">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_Toc129804884 \h </w:instrText>
      </w:r>
      <w:r>
        <w:fldChar w:fldCharType="separate"/>
      </w:r>
      <w:r>
        <w:t>87</w:t>
      </w:r>
      <w:r>
        <w:fldChar w:fldCharType="end"/>
      </w:r>
    </w:p>
    <w:p w14:paraId="3135C6BE" w14:textId="1C660581" w:rsidR="003220FD" w:rsidRDefault="003220FD">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_Toc129804885 \h </w:instrText>
      </w:r>
      <w:r>
        <w:fldChar w:fldCharType="separate"/>
      </w:r>
      <w:r>
        <w:t>88</w:t>
      </w:r>
      <w:r>
        <w:fldChar w:fldCharType="end"/>
      </w:r>
    </w:p>
    <w:p w14:paraId="7716468E" w14:textId="55C6C21B" w:rsidR="003220FD" w:rsidRDefault="003220FD">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_Toc129804886 \h </w:instrText>
      </w:r>
      <w:r>
        <w:fldChar w:fldCharType="separate"/>
      </w:r>
      <w:r>
        <w:t>88</w:t>
      </w:r>
      <w:r>
        <w:fldChar w:fldCharType="end"/>
      </w:r>
    </w:p>
    <w:p w14:paraId="2C9DA621" w14:textId="7E73BFC7" w:rsidR="003220FD" w:rsidRDefault="003220FD">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_Toc129804887 \h </w:instrText>
      </w:r>
      <w:r>
        <w:fldChar w:fldCharType="separate"/>
      </w:r>
      <w:r>
        <w:t>88</w:t>
      </w:r>
      <w:r>
        <w:fldChar w:fldCharType="end"/>
      </w:r>
    </w:p>
    <w:p w14:paraId="36FB133C" w14:textId="415F5D5C" w:rsidR="003220FD" w:rsidRDefault="003220FD">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_Toc129804888 \h </w:instrText>
      </w:r>
      <w:r>
        <w:fldChar w:fldCharType="separate"/>
      </w:r>
      <w:r>
        <w:t>88</w:t>
      </w:r>
      <w:r>
        <w:fldChar w:fldCharType="end"/>
      </w:r>
    </w:p>
    <w:p w14:paraId="591DB711" w14:textId="1FBB5F43" w:rsidR="003220FD" w:rsidRDefault="003220FD">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_Toc129804889 \h </w:instrText>
      </w:r>
      <w:r>
        <w:fldChar w:fldCharType="separate"/>
      </w:r>
      <w:r>
        <w:t>89</w:t>
      </w:r>
      <w:r>
        <w:fldChar w:fldCharType="end"/>
      </w:r>
    </w:p>
    <w:p w14:paraId="6404F1F2" w14:textId="5638BA20" w:rsidR="003220FD" w:rsidRDefault="003220FD">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_Toc129804890 \h </w:instrText>
      </w:r>
      <w:r>
        <w:fldChar w:fldCharType="separate"/>
      </w:r>
      <w:r>
        <w:t>91</w:t>
      </w:r>
      <w:r>
        <w:fldChar w:fldCharType="end"/>
      </w:r>
    </w:p>
    <w:p w14:paraId="2CC2CAE6" w14:textId="73C22C1F" w:rsidR="003220FD" w:rsidRDefault="003220FD">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_Toc129804891 \h </w:instrText>
      </w:r>
      <w:r>
        <w:fldChar w:fldCharType="separate"/>
      </w:r>
      <w:r>
        <w:t>92</w:t>
      </w:r>
      <w:r>
        <w:fldChar w:fldCharType="end"/>
      </w:r>
    </w:p>
    <w:p w14:paraId="47EEA84E" w14:textId="0FE06067" w:rsidR="003220FD" w:rsidRDefault="003220FD">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_Toc129804892 \h </w:instrText>
      </w:r>
      <w:r>
        <w:fldChar w:fldCharType="separate"/>
      </w:r>
      <w:r>
        <w:t>92</w:t>
      </w:r>
      <w:r>
        <w:fldChar w:fldCharType="end"/>
      </w:r>
    </w:p>
    <w:p w14:paraId="29BB8E81" w14:textId="2643388C" w:rsidR="003220FD" w:rsidRDefault="003220FD">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_Toc129804893 \h </w:instrText>
      </w:r>
      <w:r>
        <w:fldChar w:fldCharType="separate"/>
      </w:r>
      <w:r>
        <w:t>92</w:t>
      </w:r>
      <w:r>
        <w:fldChar w:fldCharType="end"/>
      </w:r>
    </w:p>
    <w:p w14:paraId="1B56C05C" w14:textId="68A0FFCF" w:rsidR="003220FD" w:rsidRDefault="003220FD">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_Toc129804894 \h </w:instrText>
      </w:r>
      <w:r>
        <w:fldChar w:fldCharType="separate"/>
      </w:r>
      <w:r>
        <w:t>92</w:t>
      </w:r>
      <w:r>
        <w:fldChar w:fldCharType="end"/>
      </w:r>
    </w:p>
    <w:p w14:paraId="6A1E4690" w14:textId="792CD57B" w:rsidR="003220FD" w:rsidRDefault="003220FD">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_Toc129804895 \h </w:instrText>
      </w:r>
      <w:r>
        <w:fldChar w:fldCharType="separate"/>
      </w:r>
      <w:r>
        <w:t>93</w:t>
      </w:r>
      <w:r>
        <w:fldChar w:fldCharType="end"/>
      </w:r>
    </w:p>
    <w:p w14:paraId="2685E48C" w14:textId="27C7AFCC" w:rsidR="003220FD" w:rsidRDefault="003220FD">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_Toc129804896 \h </w:instrText>
      </w:r>
      <w:r>
        <w:fldChar w:fldCharType="separate"/>
      </w:r>
      <w:r>
        <w:t>93</w:t>
      </w:r>
      <w:r>
        <w:fldChar w:fldCharType="end"/>
      </w:r>
    </w:p>
    <w:p w14:paraId="799D875A" w14:textId="6C2EF921" w:rsidR="003220FD" w:rsidRDefault="003220FD">
      <w:pPr>
        <w:pStyle w:val="TOC5"/>
        <w:rPr>
          <w:rFonts w:asciiTheme="minorHAnsi" w:eastAsiaTheme="minorEastAsia" w:hAnsiTheme="minorHAnsi" w:cstheme="minorBidi"/>
          <w:sz w:val="22"/>
          <w:szCs w:val="22"/>
          <w:lang w:eastAsia="en-GB"/>
        </w:rPr>
      </w:pPr>
      <w:r>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_Toc129804897 \h </w:instrText>
      </w:r>
      <w:r>
        <w:fldChar w:fldCharType="separate"/>
      </w:r>
      <w:r>
        <w:t>93</w:t>
      </w:r>
      <w:r>
        <w:fldChar w:fldCharType="end"/>
      </w:r>
    </w:p>
    <w:p w14:paraId="2B5E8640" w14:textId="482B6460" w:rsidR="003220FD" w:rsidRDefault="003220FD">
      <w:pPr>
        <w:pStyle w:val="TOC5"/>
        <w:rPr>
          <w:rFonts w:asciiTheme="minorHAnsi" w:eastAsiaTheme="minorEastAsia" w:hAnsiTheme="minorHAnsi" w:cstheme="minorBidi"/>
          <w:sz w:val="22"/>
          <w:szCs w:val="22"/>
          <w:lang w:eastAsia="en-GB"/>
        </w:rPr>
      </w:pPr>
      <w:r>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_Toc129804898 \h </w:instrText>
      </w:r>
      <w:r>
        <w:fldChar w:fldCharType="separate"/>
      </w:r>
      <w:r>
        <w:t>94</w:t>
      </w:r>
      <w:r>
        <w:fldChar w:fldCharType="end"/>
      </w:r>
    </w:p>
    <w:p w14:paraId="64511725" w14:textId="6DC250D0" w:rsidR="003220FD" w:rsidRDefault="003220FD">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_Toc129804899 \h </w:instrText>
      </w:r>
      <w:r>
        <w:fldChar w:fldCharType="separate"/>
      </w:r>
      <w:r>
        <w:t>94</w:t>
      </w:r>
      <w:r>
        <w:fldChar w:fldCharType="end"/>
      </w:r>
    </w:p>
    <w:p w14:paraId="15F1D4BD" w14:textId="461EAEF6" w:rsidR="003220FD" w:rsidRDefault="003220FD">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_Toc129804900 \h </w:instrText>
      </w:r>
      <w:r>
        <w:fldChar w:fldCharType="separate"/>
      </w:r>
      <w:r>
        <w:t>94</w:t>
      </w:r>
      <w:r>
        <w:fldChar w:fldCharType="end"/>
      </w:r>
    </w:p>
    <w:p w14:paraId="797B1885" w14:textId="520FE576" w:rsidR="003220FD" w:rsidRDefault="003220FD">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_Toc129804901 \h </w:instrText>
      </w:r>
      <w:r>
        <w:fldChar w:fldCharType="separate"/>
      </w:r>
      <w:r>
        <w:t>94</w:t>
      </w:r>
      <w:r>
        <w:fldChar w:fldCharType="end"/>
      </w:r>
    </w:p>
    <w:p w14:paraId="0268998F" w14:textId="69D3F4CA" w:rsidR="003220FD" w:rsidRDefault="003220FD">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_Toc129804902 \h </w:instrText>
      </w:r>
      <w:r>
        <w:fldChar w:fldCharType="separate"/>
      </w:r>
      <w:r>
        <w:t>94</w:t>
      </w:r>
      <w:r>
        <w:fldChar w:fldCharType="end"/>
      </w:r>
    </w:p>
    <w:p w14:paraId="01D7C484" w14:textId="14BFDB95" w:rsidR="003220FD" w:rsidRDefault="003220FD">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_Toc129804903 \h </w:instrText>
      </w:r>
      <w:r>
        <w:fldChar w:fldCharType="separate"/>
      </w:r>
      <w:r>
        <w:t>95</w:t>
      </w:r>
      <w:r>
        <w:fldChar w:fldCharType="end"/>
      </w:r>
    </w:p>
    <w:p w14:paraId="4D9AACF5" w14:textId="1F5BF884" w:rsidR="003220FD" w:rsidRDefault="003220FD">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_Toc129804904 \h </w:instrText>
      </w:r>
      <w:r>
        <w:fldChar w:fldCharType="separate"/>
      </w:r>
      <w:r>
        <w:t>95</w:t>
      </w:r>
      <w:r>
        <w:fldChar w:fldCharType="end"/>
      </w:r>
    </w:p>
    <w:p w14:paraId="41EA1BE6" w14:textId="2921B517" w:rsidR="003220FD" w:rsidRDefault="003220FD">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_Toc129804905 \h </w:instrText>
      </w:r>
      <w:r>
        <w:fldChar w:fldCharType="separate"/>
      </w:r>
      <w:r>
        <w:t>95</w:t>
      </w:r>
      <w:r>
        <w:fldChar w:fldCharType="end"/>
      </w:r>
    </w:p>
    <w:p w14:paraId="4D3D2424" w14:textId="2210E24D" w:rsidR="003220FD" w:rsidRDefault="003220FD">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_Toc129804906 \h </w:instrText>
      </w:r>
      <w:r>
        <w:fldChar w:fldCharType="separate"/>
      </w:r>
      <w:r>
        <w:t>95</w:t>
      </w:r>
      <w:r>
        <w:fldChar w:fldCharType="end"/>
      </w:r>
    </w:p>
    <w:p w14:paraId="3DA04DE6" w14:textId="6906DC21" w:rsidR="003220FD" w:rsidRDefault="003220FD">
      <w:pPr>
        <w:pStyle w:val="TOC5"/>
        <w:rPr>
          <w:rFonts w:asciiTheme="minorHAnsi" w:eastAsiaTheme="minorEastAsia" w:hAnsiTheme="minorHAnsi" w:cstheme="minorBidi"/>
          <w:sz w:val="22"/>
          <w:szCs w:val="22"/>
          <w:lang w:eastAsia="en-GB"/>
        </w:rPr>
      </w:pPr>
      <w:r>
        <w:lastRenderedPageBreak/>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_Toc129804907 \h </w:instrText>
      </w:r>
      <w:r>
        <w:fldChar w:fldCharType="separate"/>
      </w:r>
      <w:r>
        <w:t>96</w:t>
      </w:r>
      <w:r>
        <w:fldChar w:fldCharType="end"/>
      </w:r>
    </w:p>
    <w:p w14:paraId="49D93BB5" w14:textId="7483F303" w:rsidR="003220FD" w:rsidRDefault="003220FD">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_Toc129804908 \h </w:instrText>
      </w:r>
      <w:r>
        <w:fldChar w:fldCharType="separate"/>
      </w:r>
      <w:r>
        <w:t>96</w:t>
      </w:r>
      <w:r>
        <w:fldChar w:fldCharType="end"/>
      </w:r>
    </w:p>
    <w:p w14:paraId="2DD46FB6" w14:textId="093392F3" w:rsidR="003220FD" w:rsidRDefault="003220FD">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_Toc129804909 \h </w:instrText>
      </w:r>
      <w:r>
        <w:fldChar w:fldCharType="separate"/>
      </w:r>
      <w:r>
        <w:t>96</w:t>
      </w:r>
      <w:r>
        <w:fldChar w:fldCharType="end"/>
      </w:r>
    </w:p>
    <w:p w14:paraId="49CE749B" w14:textId="422DEEF1" w:rsidR="003220FD" w:rsidRDefault="003220FD">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_Toc129804910 \h </w:instrText>
      </w:r>
      <w:r>
        <w:fldChar w:fldCharType="separate"/>
      </w:r>
      <w:r>
        <w:t>96</w:t>
      </w:r>
      <w:r>
        <w:fldChar w:fldCharType="end"/>
      </w:r>
    </w:p>
    <w:p w14:paraId="105C2FD5" w14:textId="22365C5E" w:rsidR="003220FD" w:rsidRDefault="003220FD">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_Toc129804911 \h </w:instrText>
      </w:r>
      <w:r>
        <w:fldChar w:fldCharType="separate"/>
      </w:r>
      <w:r>
        <w:t>96</w:t>
      </w:r>
      <w:r>
        <w:fldChar w:fldCharType="end"/>
      </w:r>
    </w:p>
    <w:p w14:paraId="3BA3C9D5" w14:textId="51DED68E" w:rsidR="003220FD" w:rsidRDefault="003220FD">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_Toc129804912 \h </w:instrText>
      </w:r>
      <w:r>
        <w:fldChar w:fldCharType="separate"/>
      </w:r>
      <w:r>
        <w:t>97</w:t>
      </w:r>
      <w:r>
        <w:fldChar w:fldCharType="end"/>
      </w:r>
    </w:p>
    <w:p w14:paraId="1582C6D9" w14:textId="231510CE" w:rsidR="003220FD" w:rsidRDefault="003220FD">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_Toc129804913 \h </w:instrText>
      </w:r>
      <w:r>
        <w:fldChar w:fldCharType="separate"/>
      </w:r>
      <w:r>
        <w:t>97</w:t>
      </w:r>
      <w:r>
        <w:fldChar w:fldCharType="end"/>
      </w:r>
    </w:p>
    <w:p w14:paraId="55133DD6" w14:textId="732A7F6A" w:rsidR="003220FD" w:rsidRDefault="003220FD">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_Toc129804914 \h </w:instrText>
      </w:r>
      <w:r>
        <w:fldChar w:fldCharType="separate"/>
      </w:r>
      <w:r>
        <w:t>97</w:t>
      </w:r>
      <w:r>
        <w:fldChar w:fldCharType="end"/>
      </w:r>
    </w:p>
    <w:p w14:paraId="5E380DC3" w14:textId="7A214203" w:rsidR="003220FD" w:rsidRDefault="003220FD">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_Toc129804915 \h </w:instrText>
      </w:r>
      <w:r>
        <w:fldChar w:fldCharType="separate"/>
      </w:r>
      <w:r>
        <w:t>97</w:t>
      </w:r>
      <w:r>
        <w:fldChar w:fldCharType="end"/>
      </w:r>
    </w:p>
    <w:p w14:paraId="2774D592" w14:textId="59BA6F77" w:rsidR="003220FD" w:rsidRDefault="003220FD">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_Toc129804916 \h </w:instrText>
      </w:r>
      <w:r>
        <w:fldChar w:fldCharType="separate"/>
      </w:r>
      <w:r>
        <w:t>98</w:t>
      </w:r>
      <w:r>
        <w:fldChar w:fldCharType="end"/>
      </w:r>
    </w:p>
    <w:p w14:paraId="483212D0" w14:textId="4DE01534" w:rsidR="003220FD" w:rsidRDefault="003220FD">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_Toc129804917 \h </w:instrText>
      </w:r>
      <w:r>
        <w:fldChar w:fldCharType="separate"/>
      </w:r>
      <w:r>
        <w:t>99</w:t>
      </w:r>
      <w:r>
        <w:fldChar w:fldCharType="end"/>
      </w:r>
    </w:p>
    <w:p w14:paraId="4408880F" w14:textId="26822F7B" w:rsidR="003220FD" w:rsidRDefault="003220F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_Toc129804918 \h </w:instrText>
      </w:r>
      <w:r>
        <w:fldChar w:fldCharType="separate"/>
      </w:r>
      <w:r>
        <w:t>99</w:t>
      </w:r>
      <w:r>
        <w:fldChar w:fldCharType="end"/>
      </w:r>
    </w:p>
    <w:p w14:paraId="165880C4" w14:textId="304A5D04" w:rsidR="003220FD" w:rsidRDefault="003220FD">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_Toc129804919 \h </w:instrText>
      </w:r>
      <w:r>
        <w:fldChar w:fldCharType="separate"/>
      </w:r>
      <w:r>
        <w:t>99</w:t>
      </w:r>
      <w:r>
        <w:fldChar w:fldCharType="end"/>
      </w:r>
    </w:p>
    <w:p w14:paraId="5C50A675" w14:textId="3C61FB20" w:rsidR="003220FD" w:rsidRDefault="003220FD">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_Toc129804920 \h </w:instrText>
      </w:r>
      <w:r>
        <w:fldChar w:fldCharType="separate"/>
      </w:r>
      <w:r>
        <w:t>99</w:t>
      </w:r>
      <w:r>
        <w:fldChar w:fldCharType="end"/>
      </w:r>
    </w:p>
    <w:p w14:paraId="1D0ECCBE" w14:textId="52504173" w:rsidR="003220FD" w:rsidRDefault="003220FD">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_Toc129804921 \h </w:instrText>
      </w:r>
      <w:r>
        <w:fldChar w:fldCharType="separate"/>
      </w:r>
      <w:r>
        <w:t>99</w:t>
      </w:r>
      <w:r>
        <w:fldChar w:fldCharType="end"/>
      </w:r>
    </w:p>
    <w:p w14:paraId="5BD160A0" w14:textId="47637C95" w:rsidR="003220FD" w:rsidRDefault="003220FD">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_Toc129804922 \h </w:instrText>
      </w:r>
      <w:r>
        <w:fldChar w:fldCharType="separate"/>
      </w:r>
      <w:r>
        <w:t>99</w:t>
      </w:r>
      <w:r>
        <w:fldChar w:fldCharType="end"/>
      </w:r>
    </w:p>
    <w:p w14:paraId="0A74BE88" w14:textId="172A0DD4" w:rsidR="003220FD" w:rsidRDefault="003220FD">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_Toc129804923 \h </w:instrText>
      </w:r>
      <w:r>
        <w:fldChar w:fldCharType="separate"/>
      </w:r>
      <w:r>
        <w:t>100</w:t>
      </w:r>
      <w:r>
        <w:fldChar w:fldCharType="end"/>
      </w:r>
    </w:p>
    <w:p w14:paraId="3BBE2A2B" w14:textId="3D8293F2" w:rsidR="003220FD" w:rsidRDefault="003220FD">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_Toc129804924 \h </w:instrText>
      </w:r>
      <w:r>
        <w:fldChar w:fldCharType="separate"/>
      </w:r>
      <w:r>
        <w:t>100</w:t>
      </w:r>
      <w:r>
        <w:fldChar w:fldCharType="end"/>
      </w:r>
    </w:p>
    <w:p w14:paraId="09648765" w14:textId="1CE9C1FB" w:rsidR="003220FD" w:rsidRDefault="003220FD">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_Toc129804925 \h </w:instrText>
      </w:r>
      <w:r>
        <w:fldChar w:fldCharType="separate"/>
      </w:r>
      <w:r>
        <w:t>100</w:t>
      </w:r>
      <w:r>
        <w:fldChar w:fldCharType="end"/>
      </w:r>
    </w:p>
    <w:p w14:paraId="70AAE403" w14:textId="14FB156B" w:rsidR="003220FD" w:rsidRDefault="003220FD">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_Toc129804926 \h </w:instrText>
      </w:r>
      <w:r>
        <w:fldChar w:fldCharType="separate"/>
      </w:r>
      <w:r>
        <w:t>100</w:t>
      </w:r>
      <w:r>
        <w:fldChar w:fldCharType="end"/>
      </w:r>
    </w:p>
    <w:p w14:paraId="66FA3B60" w14:textId="30FDF902" w:rsidR="003220FD" w:rsidRDefault="003220FD">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_Toc129804927 \h </w:instrText>
      </w:r>
      <w:r>
        <w:fldChar w:fldCharType="separate"/>
      </w:r>
      <w:r>
        <w:t>100</w:t>
      </w:r>
      <w:r>
        <w:fldChar w:fldCharType="end"/>
      </w:r>
    </w:p>
    <w:p w14:paraId="28C4CE7C" w14:textId="41C3A65A" w:rsidR="003220FD" w:rsidRDefault="003220FD">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_Toc129804928 \h </w:instrText>
      </w:r>
      <w:r>
        <w:fldChar w:fldCharType="separate"/>
      </w:r>
      <w:r>
        <w:t>100</w:t>
      </w:r>
      <w:r>
        <w:fldChar w:fldCharType="end"/>
      </w:r>
    </w:p>
    <w:p w14:paraId="21322126" w14:textId="7445A298" w:rsidR="003220FD" w:rsidRDefault="003220FD">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_Toc129804929 \h </w:instrText>
      </w:r>
      <w:r>
        <w:fldChar w:fldCharType="separate"/>
      </w:r>
      <w:r>
        <w:t>100</w:t>
      </w:r>
      <w:r>
        <w:fldChar w:fldCharType="end"/>
      </w:r>
    </w:p>
    <w:p w14:paraId="1B2E67D4" w14:textId="61CC6F25" w:rsidR="003220FD" w:rsidRDefault="003220FD">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_Toc129804930 \h </w:instrText>
      </w:r>
      <w:r>
        <w:fldChar w:fldCharType="separate"/>
      </w:r>
      <w:r>
        <w:t>101</w:t>
      </w:r>
      <w:r>
        <w:fldChar w:fldCharType="end"/>
      </w:r>
    </w:p>
    <w:p w14:paraId="5E51EC42" w14:textId="4F08DC11" w:rsidR="003220FD" w:rsidRDefault="003220FD">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_Toc129804931 \h </w:instrText>
      </w:r>
      <w:r>
        <w:fldChar w:fldCharType="separate"/>
      </w:r>
      <w:r>
        <w:t>101</w:t>
      </w:r>
      <w:r>
        <w:fldChar w:fldCharType="end"/>
      </w:r>
    </w:p>
    <w:p w14:paraId="07E17B51" w14:textId="6197523F" w:rsidR="003220FD" w:rsidRDefault="003220FD">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_Toc129804932 \h </w:instrText>
      </w:r>
      <w:r>
        <w:fldChar w:fldCharType="separate"/>
      </w:r>
      <w:r>
        <w:t>102</w:t>
      </w:r>
      <w:r>
        <w:fldChar w:fldCharType="end"/>
      </w:r>
    </w:p>
    <w:p w14:paraId="70449602" w14:textId="2C18ED0B" w:rsidR="003220FD" w:rsidRDefault="003220FD">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_Toc129804933 \h </w:instrText>
      </w:r>
      <w:r>
        <w:fldChar w:fldCharType="separate"/>
      </w:r>
      <w:r>
        <w:t>102</w:t>
      </w:r>
      <w:r>
        <w:fldChar w:fldCharType="end"/>
      </w:r>
    </w:p>
    <w:p w14:paraId="123BC4CA" w14:textId="45758E77" w:rsidR="003220FD" w:rsidRDefault="003220FD">
      <w:pPr>
        <w:pStyle w:val="TOC3"/>
        <w:rPr>
          <w:rFonts w:asciiTheme="minorHAnsi" w:eastAsiaTheme="minorEastAsia" w:hAnsiTheme="minorHAnsi" w:cstheme="minorBidi"/>
          <w:sz w:val="22"/>
          <w:szCs w:val="22"/>
          <w:lang w:eastAsia="en-GB"/>
        </w:rPr>
      </w:pPr>
      <w:r>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_Toc129804934 \h </w:instrText>
      </w:r>
      <w:r>
        <w:fldChar w:fldCharType="separate"/>
      </w:r>
      <w:r>
        <w:t>102</w:t>
      </w:r>
      <w:r>
        <w:fldChar w:fldCharType="end"/>
      </w:r>
    </w:p>
    <w:p w14:paraId="19F928D1" w14:textId="030732A1" w:rsidR="003220FD" w:rsidRDefault="003220FD">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_Toc129804935 \h </w:instrText>
      </w:r>
      <w:r>
        <w:fldChar w:fldCharType="separate"/>
      </w:r>
      <w:r>
        <w:t>102</w:t>
      </w:r>
      <w:r>
        <w:fldChar w:fldCharType="end"/>
      </w:r>
    </w:p>
    <w:p w14:paraId="069F8C95" w14:textId="26B47BE5" w:rsidR="003220FD" w:rsidRDefault="003220FD">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_Toc129804936 \h </w:instrText>
      </w:r>
      <w:r>
        <w:fldChar w:fldCharType="separate"/>
      </w:r>
      <w:r>
        <w:t>102</w:t>
      </w:r>
      <w:r>
        <w:fldChar w:fldCharType="end"/>
      </w:r>
    </w:p>
    <w:p w14:paraId="31E0DB83" w14:textId="27A88B9E" w:rsidR="003220FD" w:rsidRDefault="003220FD">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Identity Caching Function</w:t>
      </w:r>
      <w:r>
        <w:tab/>
      </w:r>
      <w:r>
        <w:fldChar w:fldCharType="begin" w:fldLock="1"/>
      </w:r>
      <w:r>
        <w:instrText xml:space="preserve"> PAGEREF _Toc129804937 \h </w:instrText>
      </w:r>
      <w:r>
        <w:fldChar w:fldCharType="separate"/>
      </w:r>
      <w:r>
        <w:t>102</w:t>
      </w:r>
      <w:r>
        <w:fldChar w:fldCharType="end"/>
      </w:r>
    </w:p>
    <w:p w14:paraId="1A5210F3" w14:textId="54F56F0D" w:rsidR="003220FD" w:rsidRDefault="003220FD">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_Toc129804938 \h </w:instrText>
      </w:r>
      <w:r>
        <w:fldChar w:fldCharType="separate"/>
      </w:r>
      <w:r>
        <w:t>102</w:t>
      </w:r>
      <w:r>
        <w:fldChar w:fldCharType="end"/>
      </w:r>
    </w:p>
    <w:p w14:paraId="59610461" w14:textId="51226861" w:rsidR="003220FD" w:rsidRDefault="003220FD">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ICF Query Identities</w:t>
      </w:r>
      <w:r>
        <w:tab/>
      </w:r>
      <w:r>
        <w:fldChar w:fldCharType="begin" w:fldLock="1"/>
      </w:r>
      <w:r>
        <w:instrText xml:space="preserve"> PAGEREF _Toc129804939 \h </w:instrText>
      </w:r>
      <w:r>
        <w:fldChar w:fldCharType="separate"/>
      </w:r>
      <w:r>
        <w:t>102</w:t>
      </w:r>
      <w:r>
        <w:fldChar w:fldCharType="end"/>
      </w:r>
    </w:p>
    <w:p w14:paraId="79F1EFBA" w14:textId="6E6A0FBA" w:rsidR="003220FD" w:rsidRDefault="003220FD">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ICF Response parameters</w:t>
      </w:r>
      <w:r>
        <w:tab/>
      </w:r>
      <w:r>
        <w:fldChar w:fldCharType="begin" w:fldLock="1"/>
      </w:r>
      <w:r>
        <w:instrText xml:space="preserve"> PAGEREF _Toc129804940 \h </w:instrText>
      </w:r>
      <w:r>
        <w:fldChar w:fldCharType="separate"/>
      </w:r>
      <w:r>
        <w:t>103</w:t>
      </w:r>
      <w:r>
        <w:fldChar w:fldCharType="end"/>
      </w:r>
    </w:p>
    <w:p w14:paraId="5186A163" w14:textId="1BFDBFED" w:rsidR="003220FD" w:rsidRDefault="003220FD">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_Toc129804941 \h </w:instrText>
      </w:r>
      <w:r>
        <w:fldChar w:fldCharType="separate"/>
      </w:r>
      <w:r>
        <w:t>103</w:t>
      </w:r>
      <w:r>
        <w:fldChar w:fldCharType="end"/>
      </w:r>
    </w:p>
    <w:p w14:paraId="34EA45AE" w14:textId="7C5BF274" w:rsidR="003220FD" w:rsidRDefault="003220FD">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Non-IP data delivery (NIDD) in 5GS</w:t>
      </w:r>
      <w:r>
        <w:tab/>
      </w:r>
      <w:r>
        <w:fldChar w:fldCharType="begin" w:fldLock="1"/>
      </w:r>
      <w:r>
        <w:instrText xml:space="preserve"> PAGEREF _Toc129804942 \h </w:instrText>
      </w:r>
      <w:r>
        <w:fldChar w:fldCharType="separate"/>
      </w:r>
      <w:r>
        <w:t>103</w:t>
      </w:r>
      <w:r>
        <w:fldChar w:fldCharType="end"/>
      </w:r>
    </w:p>
    <w:p w14:paraId="1A800193" w14:textId="3E8347F9" w:rsidR="003220FD" w:rsidRDefault="003220FD">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_Toc129804943 \h </w:instrText>
      </w:r>
      <w:r>
        <w:fldChar w:fldCharType="separate"/>
      </w:r>
      <w:r>
        <w:t>103</w:t>
      </w:r>
      <w:r>
        <w:fldChar w:fldCharType="end"/>
      </w:r>
    </w:p>
    <w:p w14:paraId="3BC92451" w14:textId="114D5EA8" w:rsidR="003220FD" w:rsidRDefault="003220FD">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_Toc129804944 \h </w:instrText>
      </w:r>
      <w:r>
        <w:fldChar w:fldCharType="separate"/>
      </w:r>
      <w:r>
        <w:t>103</w:t>
      </w:r>
      <w:r>
        <w:fldChar w:fldCharType="end"/>
      </w:r>
    </w:p>
    <w:p w14:paraId="2E830EF2" w14:textId="330FDF72" w:rsidR="003220FD" w:rsidRDefault="003220FD">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552BC8">
        <w:rPr>
          <w:rFonts w:cs="Arial"/>
        </w:rPr>
        <w:t>NIDD in non-roaming situation</w:t>
      </w:r>
      <w:r>
        <w:tab/>
      </w:r>
      <w:r>
        <w:fldChar w:fldCharType="begin" w:fldLock="1"/>
      </w:r>
      <w:r>
        <w:instrText xml:space="preserve"> PAGEREF _Toc129804945 \h </w:instrText>
      </w:r>
      <w:r>
        <w:fldChar w:fldCharType="separate"/>
      </w:r>
      <w:r>
        <w:t>104</w:t>
      </w:r>
      <w:r>
        <w:fldChar w:fldCharType="end"/>
      </w:r>
    </w:p>
    <w:p w14:paraId="74E11362" w14:textId="48A53A41" w:rsidR="003220FD" w:rsidRDefault="003220FD">
      <w:pPr>
        <w:pStyle w:val="TOC5"/>
        <w:rPr>
          <w:rFonts w:asciiTheme="minorHAnsi" w:eastAsiaTheme="minorEastAsia" w:hAnsiTheme="minorHAnsi" w:cstheme="minorBidi"/>
          <w:sz w:val="22"/>
          <w:szCs w:val="22"/>
          <w:lang w:eastAsia="en-GB"/>
        </w:rPr>
      </w:pPr>
      <w:r>
        <w:t>7.8.1.2.1</w:t>
      </w:r>
      <w:r>
        <w:rPr>
          <w:rFonts w:asciiTheme="minorHAnsi" w:eastAsiaTheme="minorEastAsia" w:hAnsiTheme="minorHAnsi" w:cstheme="minorBidi"/>
          <w:sz w:val="22"/>
          <w:szCs w:val="22"/>
          <w:lang w:eastAsia="en-GB"/>
        </w:rPr>
        <w:tab/>
      </w:r>
      <w:r>
        <w:t>Delivery using NEF</w:t>
      </w:r>
      <w:r>
        <w:tab/>
      </w:r>
      <w:r>
        <w:fldChar w:fldCharType="begin" w:fldLock="1"/>
      </w:r>
      <w:r>
        <w:instrText xml:space="preserve"> PAGEREF _Toc129804946 \h </w:instrText>
      </w:r>
      <w:r>
        <w:fldChar w:fldCharType="separate"/>
      </w:r>
      <w:r>
        <w:t>104</w:t>
      </w:r>
      <w:r>
        <w:fldChar w:fldCharType="end"/>
      </w:r>
    </w:p>
    <w:p w14:paraId="79B17CA7" w14:textId="4087850E" w:rsidR="003220FD" w:rsidRDefault="003220FD">
      <w:pPr>
        <w:pStyle w:val="TOC5"/>
        <w:rPr>
          <w:rFonts w:asciiTheme="minorHAnsi" w:eastAsiaTheme="minorEastAsia" w:hAnsiTheme="minorHAnsi" w:cstheme="minorBidi"/>
          <w:sz w:val="22"/>
          <w:szCs w:val="22"/>
          <w:lang w:eastAsia="en-GB"/>
        </w:rPr>
      </w:pPr>
      <w:r>
        <w:t>7.8.1.2.2</w:t>
      </w:r>
      <w:r>
        <w:rPr>
          <w:rFonts w:asciiTheme="minorHAnsi" w:eastAsiaTheme="minorEastAsia" w:hAnsiTheme="minorHAnsi" w:cstheme="minorBidi"/>
          <w:sz w:val="22"/>
          <w:szCs w:val="22"/>
          <w:lang w:eastAsia="en-GB"/>
        </w:rPr>
        <w:tab/>
      </w:r>
      <w:r w:rsidRPr="00552BC8">
        <w:rPr>
          <w:rFonts w:cs="Arial"/>
        </w:rPr>
        <w:t>Delivery using UPF via a PtP N6 tunnel</w:t>
      </w:r>
      <w:r>
        <w:tab/>
      </w:r>
      <w:r>
        <w:fldChar w:fldCharType="begin" w:fldLock="1"/>
      </w:r>
      <w:r>
        <w:instrText xml:space="preserve"> PAGEREF _Toc129804947 \h </w:instrText>
      </w:r>
      <w:r>
        <w:fldChar w:fldCharType="separate"/>
      </w:r>
      <w:r>
        <w:t>104</w:t>
      </w:r>
      <w:r>
        <w:fldChar w:fldCharType="end"/>
      </w:r>
    </w:p>
    <w:p w14:paraId="2907FBCB" w14:textId="5F4D965E" w:rsidR="003220FD" w:rsidRDefault="003220FD">
      <w:pPr>
        <w:pStyle w:val="TOC4"/>
        <w:rPr>
          <w:rFonts w:asciiTheme="minorHAnsi" w:eastAsiaTheme="minorEastAsia" w:hAnsiTheme="minorHAnsi" w:cstheme="minorBidi"/>
          <w:sz w:val="22"/>
          <w:szCs w:val="22"/>
          <w:lang w:eastAsia="en-GB"/>
        </w:rPr>
      </w:pPr>
      <w:r>
        <w:t>7.8.1.3</w:t>
      </w:r>
      <w:r>
        <w:rPr>
          <w:rFonts w:asciiTheme="minorHAnsi" w:eastAsiaTheme="minorEastAsia" w:hAnsiTheme="minorHAnsi" w:cstheme="minorBidi"/>
          <w:sz w:val="22"/>
          <w:szCs w:val="22"/>
          <w:lang w:eastAsia="en-GB"/>
        </w:rPr>
        <w:tab/>
      </w:r>
      <w:r w:rsidRPr="00552BC8">
        <w:rPr>
          <w:rFonts w:cs="Arial"/>
        </w:rPr>
        <w:t>NIDD in roaming situation</w:t>
      </w:r>
      <w:r>
        <w:tab/>
      </w:r>
      <w:r>
        <w:fldChar w:fldCharType="begin" w:fldLock="1"/>
      </w:r>
      <w:r>
        <w:instrText xml:space="preserve"> PAGEREF _Toc129804948 \h </w:instrText>
      </w:r>
      <w:r>
        <w:fldChar w:fldCharType="separate"/>
      </w:r>
      <w:r>
        <w:t>104</w:t>
      </w:r>
      <w:r>
        <w:fldChar w:fldCharType="end"/>
      </w:r>
    </w:p>
    <w:p w14:paraId="32536E98" w14:textId="1D869596" w:rsidR="003220FD" w:rsidRDefault="003220FD">
      <w:pPr>
        <w:pStyle w:val="TOC5"/>
        <w:rPr>
          <w:rFonts w:asciiTheme="minorHAnsi" w:eastAsiaTheme="minorEastAsia" w:hAnsiTheme="minorHAnsi" w:cstheme="minorBidi"/>
          <w:sz w:val="22"/>
          <w:szCs w:val="22"/>
          <w:lang w:eastAsia="en-GB"/>
        </w:rPr>
      </w:pPr>
      <w:r>
        <w:t>7.8.1.3.1</w:t>
      </w:r>
      <w:r>
        <w:rPr>
          <w:rFonts w:asciiTheme="minorHAnsi" w:eastAsiaTheme="minorEastAsia" w:hAnsiTheme="minorHAnsi" w:cstheme="minorBidi"/>
          <w:sz w:val="22"/>
          <w:szCs w:val="22"/>
          <w:lang w:eastAsia="en-GB"/>
        </w:rPr>
        <w:tab/>
      </w:r>
      <w:r w:rsidRPr="00552BC8">
        <w:rPr>
          <w:rFonts w:cs="Arial"/>
        </w:rPr>
        <w:t>Delivery using NEF</w:t>
      </w:r>
      <w:r>
        <w:tab/>
      </w:r>
      <w:r>
        <w:fldChar w:fldCharType="begin" w:fldLock="1"/>
      </w:r>
      <w:r>
        <w:instrText xml:space="preserve"> PAGEREF _Toc129804949 \h </w:instrText>
      </w:r>
      <w:r>
        <w:fldChar w:fldCharType="separate"/>
      </w:r>
      <w:r>
        <w:t>104</w:t>
      </w:r>
      <w:r>
        <w:fldChar w:fldCharType="end"/>
      </w:r>
    </w:p>
    <w:p w14:paraId="45C67A83" w14:textId="7B9B66BF" w:rsidR="003220FD" w:rsidRDefault="003220FD">
      <w:pPr>
        <w:pStyle w:val="TOC5"/>
        <w:rPr>
          <w:rFonts w:asciiTheme="minorHAnsi" w:eastAsiaTheme="minorEastAsia" w:hAnsiTheme="minorHAnsi" w:cstheme="minorBidi"/>
          <w:sz w:val="22"/>
          <w:szCs w:val="22"/>
          <w:lang w:eastAsia="en-GB"/>
        </w:rPr>
      </w:pPr>
      <w:r>
        <w:t>7.8.1.3.2</w:t>
      </w:r>
      <w:r>
        <w:rPr>
          <w:rFonts w:asciiTheme="minorHAnsi" w:eastAsiaTheme="minorEastAsia" w:hAnsiTheme="minorHAnsi" w:cstheme="minorBidi"/>
          <w:sz w:val="22"/>
          <w:szCs w:val="22"/>
          <w:lang w:eastAsia="en-GB"/>
        </w:rPr>
        <w:tab/>
      </w:r>
      <w:r w:rsidRPr="00552BC8">
        <w:rPr>
          <w:rFonts w:cs="Arial"/>
        </w:rPr>
        <w:t>Delivery using UPF via a PtP N6 tunnel</w:t>
      </w:r>
      <w:r>
        <w:tab/>
      </w:r>
      <w:r>
        <w:fldChar w:fldCharType="begin" w:fldLock="1"/>
      </w:r>
      <w:r>
        <w:instrText xml:space="preserve"> PAGEREF _Toc129804950 \h </w:instrText>
      </w:r>
      <w:r>
        <w:fldChar w:fldCharType="separate"/>
      </w:r>
      <w:r>
        <w:t>105</w:t>
      </w:r>
      <w:r>
        <w:fldChar w:fldCharType="end"/>
      </w:r>
    </w:p>
    <w:p w14:paraId="6A56BD64" w14:textId="07DCBBE9" w:rsidR="003220FD" w:rsidRDefault="003220FD">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_Toc129804951 \h </w:instrText>
      </w:r>
      <w:r>
        <w:fldChar w:fldCharType="separate"/>
      </w:r>
      <w:r>
        <w:t>105</w:t>
      </w:r>
      <w:r>
        <w:fldChar w:fldCharType="end"/>
      </w:r>
    </w:p>
    <w:p w14:paraId="1CACA250" w14:textId="320BB3E0" w:rsidR="003220FD" w:rsidRDefault="003220FD">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552BC8">
        <w:rPr>
          <w:rFonts w:cs="Arial"/>
        </w:rPr>
        <w:t>LI for NIDD using NEF</w:t>
      </w:r>
      <w:r>
        <w:tab/>
      </w:r>
      <w:r>
        <w:fldChar w:fldCharType="begin" w:fldLock="1"/>
      </w:r>
      <w:r>
        <w:instrText xml:space="preserve"> PAGEREF _Toc129804952 \h </w:instrText>
      </w:r>
      <w:r>
        <w:fldChar w:fldCharType="separate"/>
      </w:r>
      <w:r>
        <w:t>105</w:t>
      </w:r>
      <w:r>
        <w:fldChar w:fldCharType="end"/>
      </w:r>
    </w:p>
    <w:p w14:paraId="25DB89A4" w14:textId="1CDC414B" w:rsidR="003220FD" w:rsidRDefault="003220FD">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_Toc129804953 \h </w:instrText>
      </w:r>
      <w:r>
        <w:fldChar w:fldCharType="separate"/>
      </w:r>
      <w:r>
        <w:t>105</w:t>
      </w:r>
      <w:r>
        <w:fldChar w:fldCharType="end"/>
      </w:r>
    </w:p>
    <w:p w14:paraId="723C235B" w14:textId="39433042" w:rsidR="003220FD" w:rsidRDefault="003220FD">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552BC8">
        <w:rPr>
          <w:rFonts w:cs="Arial"/>
        </w:rPr>
        <w:t>Architecture for NIDD using NEF in the VPLMN</w:t>
      </w:r>
      <w:r>
        <w:tab/>
      </w:r>
      <w:r>
        <w:fldChar w:fldCharType="begin" w:fldLock="1"/>
      </w:r>
      <w:r>
        <w:instrText xml:space="preserve"> PAGEREF _Toc129804954 \h </w:instrText>
      </w:r>
      <w:r>
        <w:fldChar w:fldCharType="separate"/>
      </w:r>
      <w:r>
        <w:t>105</w:t>
      </w:r>
      <w:r>
        <w:fldChar w:fldCharType="end"/>
      </w:r>
    </w:p>
    <w:p w14:paraId="08253E8B" w14:textId="0620D68B" w:rsidR="003220FD" w:rsidRDefault="003220FD">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552BC8">
        <w:rPr>
          <w:rFonts w:cs="Arial"/>
        </w:rPr>
        <w:t>Target identifiers</w:t>
      </w:r>
      <w:r>
        <w:tab/>
      </w:r>
      <w:r>
        <w:fldChar w:fldCharType="begin" w:fldLock="1"/>
      </w:r>
      <w:r>
        <w:instrText xml:space="preserve"> PAGEREF _Toc129804955 \h </w:instrText>
      </w:r>
      <w:r>
        <w:fldChar w:fldCharType="separate"/>
      </w:r>
      <w:r>
        <w:t>106</w:t>
      </w:r>
      <w:r>
        <w:fldChar w:fldCharType="end"/>
      </w:r>
    </w:p>
    <w:p w14:paraId="17DCFDF1" w14:textId="05CA9F38" w:rsidR="003220FD" w:rsidRDefault="003220FD">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_Toc129804956 \h </w:instrText>
      </w:r>
      <w:r>
        <w:fldChar w:fldCharType="separate"/>
      </w:r>
      <w:r>
        <w:t>107</w:t>
      </w:r>
      <w:r>
        <w:fldChar w:fldCharType="end"/>
      </w:r>
    </w:p>
    <w:p w14:paraId="1406B6CF" w14:textId="271058EF" w:rsidR="003220FD" w:rsidRDefault="003220FD">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552BC8">
        <w:rPr>
          <w:rFonts w:cs="Arial"/>
        </w:rPr>
        <w:t>LI for NIDD using a PtP N6 tunnel</w:t>
      </w:r>
      <w:r>
        <w:tab/>
      </w:r>
      <w:r>
        <w:fldChar w:fldCharType="begin" w:fldLock="1"/>
      </w:r>
      <w:r>
        <w:instrText xml:space="preserve"> PAGEREF _Toc129804957 \h </w:instrText>
      </w:r>
      <w:r>
        <w:fldChar w:fldCharType="separate"/>
      </w:r>
      <w:r>
        <w:t>107</w:t>
      </w:r>
      <w:r>
        <w:fldChar w:fldCharType="end"/>
      </w:r>
    </w:p>
    <w:p w14:paraId="609FD5C6" w14:textId="3CA2A128" w:rsidR="003220FD" w:rsidRDefault="003220FD">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_Toc129804958 \h </w:instrText>
      </w:r>
      <w:r>
        <w:fldChar w:fldCharType="separate"/>
      </w:r>
      <w:r>
        <w:t>107</w:t>
      </w:r>
      <w:r>
        <w:fldChar w:fldCharType="end"/>
      </w:r>
    </w:p>
    <w:p w14:paraId="6ED8FE12" w14:textId="1BAE707B" w:rsidR="003220FD" w:rsidRDefault="003220FD">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_Toc129804959 \h </w:instrText>
      </w:r>
      <w:r>
        <w:fldChar w:fldCharType="separate"/>
      </w:r>
      <w:r>
        <w:t>107</w:t>
      </w:r>
      <w:r>
        <w:fldChar w:fldCharType="end"/>
      </w:r>
    </w:p>
    <w:p w14:paraId="1597DD05" w14:textId="33901C1D" w:rsidR="003220FD" w:rsidRDefault="003220FD">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lang w:eastAsia="en-GB"/>
        </w:rPr>
        <w:tab/>
      </w:r>
      <w:r w:rsidRPr="00552BC8">
        <w:rPr>
          <w:rFonts w:eastAsiaTheme="majorEastAsia"/>
        </w:rPr>
        <w:t>LI for NIDD using NEF</w:t>
      </w:r>
      <w:r>
        <w:tab/>
      </w:r>
      <w:r>
        <w:fldChar w:fldCharType="begin" w:fldLock="1"/>
      </w:r>
      <w:r>
        <w:instrText xml:space="preserve"> PAGEREF _Toc129804960 \h </w:instrText>
      </w:r>
      <w:r>
        <w:fldChar w:fldCharType="separate"/>
      </w:r>
      <w:r>
        <w:t>107</w:t>
      </w:r>
      <w:r>
        <w:fldChar w:fldCharType="end"/>
      </w:r>
    </w:p>
    <w:p w14:paraId="7E06D29E" w14:textId="46C0B15A" w:rsidR="003220FD" w:rsidRDefault="003220FD">
      <w:pPr>
        <w:pStyle w:val="TOC4"/>
        <w:rPr>
          <w:rFonts w:asciiTheme="minorHAnsi" w:eastAsiaTheme="minorEastAsia" w:hAnsiTheme="minorHAnsi" w:cstheme="minorBidi"/>
          <w:sz w:val="22"/>
          <w:szCs w:val="22"/>
          <w:lang w:eastAsia="en-GB"/>
        </w:rPr>
      </w:pPr>
      <w:r>
        <w:t>7.9.2.1</w:t>
      </w:r>
      <w:r>
        <w:rPr>
          <w:rFonts w:asciiTheme="minorHAnsi" w:eastAsiaTheme="minorEastAsia" w:hAnsiTheme="minorHAnsi" w:cstheme="minorBidi"/>
          <w:sz w:val="22"/>
          <w:szCs w:val="22"/>
          <w:lang w:eastAsia="en-GB"/>
        </w:rPr>
        <w:tab/>
      </w:r>
      <w:r w:rsidRPr="00552BC8">
        <w:rPr>
          <w:rFonts w:cs="Arial"/>
        </w:rPr>
        <w:t>Architecture</w:t>
      </w:r>
      <w:r>
        <w:tab/>
      </w:r>
      <w:r>
        <w:fldChar w:fldCharType="begin" w:fldLock="1"/>
      </w:r>
      <w:r>
        <w:instrText xml:space="preserve"> PAGEREF _Toc129804961 \h </w:instrText>
      </w:r>
      <w:r>
        <w:fldChar w:fldCharType="separate"/>
      </w:r>
      <w:r>
        <w:t>107</w:t>
      </w:r>
      <w:r>
        <w:fldChar w:fldCharType="end"/>
      </w:r>
    </w:p>
    <w:p w14:paraId="66CAF460" w14:textId="414062F0" w:rsidR="003220FD" w:rsidRDefault="003220FD">
      <w:pPr>
        <w:pStyle w:val="TOC4"/>
        <w:rPr>
          <w:rFonts w:asciiTheme="minorHAnsi" w:eastAsiaTheme="minorEastAsia" w:hAnsiTheme="minorHAnsi" w:cstheme="minorBidi"/>
          <w:sz w:val="22"/>
          <w:szCs w:val="22"/>
          <w:lang w:eastAsia="en-GB"/>
        </w:rPr>
      </w:pPr>
      <w:r>
        <w:t>7.9.2.2</w:t>
      </w:r>
      <w:r>
        <w:rPr>
          <w:rFonts w:asciiTheme="minorHAnsi" w:eastAsiaTheme="minorEastAsia" w:hAnsiTheme="minorHAnsi" w:cstheme="minorBidi"/>
          <w:sz w:val="22"/>
          <w:szCs w:val="22"/>
          <w:lang w:eastAsia="en-GB"/>
        </w:rPr>
        <w:tab/>
      </w:r>
      <w:r>
        <w:t xml:space="preserve">Target </w:t>
      </w:r>
      <w:r w:rsidRPr="00552BC8">
        <w:rPr>
          <w:rFonts w:cs="Arial"/>
        </w:rPr>
        <w:t>Identities</w:t>
      </w:r>
      <w:r>
        <w:tab/>
      </w:r>
      <w:r>
        <w:fldChar w:fldCharType="begin" w:fldLock="1"/>
      </w:r>
      <w:r>
        <w:instrText xml:space="preserve"> PAGEREF _Toc129804962 \h </w:instrText>
      </w:r>
      <w:r>
        <w:fldChar w:fldCharType="separate"/>
      </w:r>
      <w:r>
        <w:t>108</w:t>
      </w:r>
      <w:r>
        <w:fldChar w:fldCharType="end"/>
      </w:r>
    </w:p>
    <w:p w14:paraId="130E062E" w14:textId="2DB0DFD2" w:rsidR="003220FD" w:rsidRDefault="003220FD">
      <w:pPr>
        <w:pStyle w:val="TOC4"/>
        <w:rPr>
          <w:rFonts w:asciiTheme="minorHAnsi" w:eastAsiaTheme="minorEastAsia" w:hAnsiTheme="minorHAnsi" w:cstheme="minorBidi"/>
          <w:sz w:val="22"/>
          <w:szCs w:val="22"/>
          <w:lang w:eastAsia="en-GB"/>
        </w:rPr>
      </w:pPr>
      <w:r>
        <w:t>7.9.2.3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_Toc129804963 \h </w:instrText>
      </w:r>
      <w:r>
        <w:fldChar w:fldCharType="separate"/>
      </w:r>
      <w:r>
        <w:t>108</w:t>
      </w:r>
      <w:r>
        <w:fldChar w:fldCharType="end"/>
      </w:r>
    </w:p>
    <w:p w14:paraId="1C0FDD7E" w14:textId="0C9808FF" w:rsidR="003220FD" w:rsidRDefault="003220FD">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_Toc129804964 \h </w:instrText>
      </w:r>
      <w:r>
        <w:fldChar w:fldCharType="separate"/>
      </w:r>
      <w:r>
        <w:t>109</w:t>
      </w:r>
      <w:r>
        <w:fldChar w:fldCharType="end"/>
      </w:r>
    </w:p>
    <w:p w14:paraId="27B0E8E4" w14:textId="548892B1" w:rsidR="003220FD" w:rsidRDefault="003220FD">
      <w:pPr>
        <w:pStyle w:val="TOC4"/>
        <w:rPr>
          <w:rFonts w:asciiTheme="minorHAnsi" w:eastAsiaTheme="minorEastAsia" w:hAnsiTheme="minorHAnsi" w:cstheme="minorBidi"/>
          <w:sz w:val="22"/>
          <w:szCs w:val="22"/>
          <w:lang w:eastAsia="en-GB"/>
        </w:rPr>
      </w:pPr>
      <w:r>
        <w:t>7.9.3.1</w:t>
      </w:r>
      <w:r>
        <w:rPr>
          <w:rFonts w:asciiTheme="minorHAnsi" w:eastAsiaTheme="minorEastAsia" w:hAnsiTheme="minorHAnsi" w:cstheme="minorBidi"/>
          <w:sz w:val="22"/>
          <w:szCs w:val="22"/>
          <w:lang w:eastAsia="en-GB"/>
        </w:rPr>
        <w:tab/>
      </w:r>
      <w:r w:rsidRPr="00552BC8">
        <w:rPr>
          <w:rFonts w:cs="Arial"/>
        </w:rPr>
        <w:t>Background</w:t>
      </w:r>
      <w:r>
        <w:tab/>
      </w:r>
      <w:r>
        <w:fldChar w:fldCharType="begin" w:fldLock="1"/>
      </w:r>
      <w:r>
        <w:instrText xml:space="preserve"> PAGEREF _Toc129804965 \h </w:instrText>
      </w:r>
      <w:r>
        <w:fldChar w:fldCharType="separate"/>
      </w:r>
      <w:r>
        <w:t>109</w:t>
      </w:r>
      <w:r>
        <w:fldChar w:fldCharType="end"/>
      </w:r>
    </w:p>
    <w:p w14:paraId="48E33C8F" w14:textId="11D48E57" w:rsidR="003220FD" w:rsidRDefault="003220FD">
      <w:pPr>
        <w:pStyle w:val="TOC4"/>
        <w:rPr>
          <w:rFonts w:asciiTheme="minorHAnsi" w:eastAsiaTheme="minorEastAsia" w:hAnsiTheme="minorHAnsi" w:cstheme="minorBidi"/>
          <w:sz w:val="22"/>
          <w:szCs w:val="22"/>
          <w:lang w:eastAsia="en-GB"/>
        </w:rPr>
      </w:pPr>
      <w:r>
        <w:t>7.9.3.2</w:t>
      </w:r>
      <w:r>
        <w:rPr>
          <w:rFonts w:asciiTheme="minorHAnsi" w:eastAsiaTheme="minorEastAsia" w:hAnsiTheme="minorHAnsi" w:cstheme="minorBidi"/>
          <w:sz w:val="22"/>
          <w:szCs w:val="22"/>
          <w:lang w:eastAsia="en-GB"/>
        </w:rPr>
        <w:tab/>
      </w:r>
      <w:r w:rsidRPr="00552BC8">
        <w:rPr>
          <w:rFonts w:cs="Arial"/>
        </w:rPr>
        <w:t>Architecture</w:t>
      </w:r>
      <w:r>
        <w:tab/>
      </w:r>
      <w:r>
        <w:fldChar w:fldCharType="begin" w:fldLock="1"/>
      </w:r>
      <w:r>
        <w:instrText xml:space="preserve"> PAGEREF _Toc129804966 \h </w:instrText>
      </w:r>
      <w:r>
        <w:fldChar w:fldCharType="separate"/>
      </w:r>
      <w:r>
        <w:t>110</w:t>
      </w:r>
      <w:r>
        <w:fldChar w:fldCharType="end"/>
      </w:r>
    </w:p>
    <w:p w14:paraId="50970999" w14:textId="3FF57A28" w:rsidR="003220FD" w:rsidRDefault="003220FD">
      <w:pPr>
        <w:pStyle w:val="TOC4"/>
        <w:rPr>
          <w:rFonts w:asciiTheme="minorHAnsi" w:eastAsiaTheme="minorEastAsia" w:hAnsiTheme="minorHAnsi" w:cstheme="minorBidi"/>
          <w:sz w:val="22"/>
          <w:szCs w:val="22"/>
          <w:lang w:eastAsia="en-GB"/>
        </w:rPr>
      </w:pPr>
      <w:r>
        <w:t>7.9.3.3</w:t>
      </w:r>
      <w:r>
        <w:rPr>
          <w:rFonts w:asciiTheme="minorHAnsi" w:eastAsiaTheme="minorEastAsia" w:hAnsiTheme="minorHAnsi" w:cstheme="minorBidi"/>
          <w:sz w:val="22"/>
          <w:szCs w:val="22"/>
          <w:lang w:eastAsia="en-GB"/>
        </w:rPr>
        <w:tab/>
      </w:r>
      <w:r w:rsidRPr="00552BC8">
        <w:rPr>
          <w:rFonts w:cs="Arial"/>
        </w:rPr>
        <w:t>Target identities</w:t>
      </w:r>
      <w:r>
        <w:tab/>
      </w:r>
      <w:r>
        <w:fldChar w:fldCharType="begin" w:fldLock="1"/>
      </w:r>
      <w:r>
        <w:instrText xml:space="preserve"> PAGEREF _Toc129804967 \h </w:instrText>
      </w:r>
      <w:r>
        <w:fldChar w:fldCharType="separate"/>
      </w:r>
      <w:r>
        <w:t>110</w:t>
      </w:r>
      <w:r>
        <w:fldChar w:fldCharType="end"/>
      </w:r>
    </w:p>
    <w:p w14:paraId="4D580FA4" w14:textId="7C137351" w:rsidR="003220FD" w:rsidRDefault="003220FD">
      <w:pPr>
        <w:pStyle w:val="TOC4"/>
        <w:rPr>
          <w:rFonts w:asciiTheme="minorHAnsi" w:eastAsiaTheme="minorEastAsia" w:hAnsiTheme="minorHAnsi" w:cstheme="minorBidi"/>
          <w:sz w:val="22"/>
          <w:szCs w:val="22"/>
          <w:lang w:eastAsia="en-GB"/>
        </w:rPr>
      </w:pPr>
      <w:r>
        <w:t>7.9.3.4</w:t>
      </w:r>
      <w:r>
        <w:rPr>
          <w:rFonts w:asciiTheme="minorHAnsi" w:eastAsiaTheme="minorEastAsia" w:hAnsiTheme="minorHAnsi" w:cstheme="minorBidi"/>
          <w:sz w:val="22"/>
          <w:szCs w:val="22"/>
          <w:lang w:eastAsia="en-GB"/>
        </w:rPr>
        <w:tab/>
      </w:r>
      <w:r w:rsidRPr="00552BC8">
        <w:rPr>
          <w:rFonts w:cs="Arial"/>
        </w:rPr>
        <w:t>IRI events</w:t>
      </w:r>
      <w:r>
        <w:tab/>
      </w:r>
      <w:r>
        <w:fldChar w:fldCharType="begin" w:fldLock="1"/>
      </w:r>
      <w:r>
        <w:instrText xml:space="preserve"> PAGEREF _Toc129804968 \h </w:instrText>
      </w:r>
      <w:r>
        <w:fldChar w:fldCharType="separate"/>
      </w:r>
      <w:r>
        <w:t>110</w:t>
      </w:r>
      <w:r>
        <w:fldChar w:fldCharType="end"/>
      </w:r>
    </w:p>
    <w:p w14:paraId="465CF758" w14:textId="2006A768" w:rsidR="003220FD" w:rsidRDefault="003220FD">
      <w:pPr>
        <w:pStyle w:val="TOC3"/>
        <w:rPr>
          <w:rFonts w:asciiTheme="minorHAnsi" w:eastAsiaTheme="minorEastAsia" w:hAnsiTheme="minorHAnsi" w:cstheme="minorBidi"/>
          <w:sz w:val="22"/>
          <w:szCs w:val="22"/>
          <w:lang w:eastAsia="en-GB"/>
        </w:rPr>
      </w:pPr>
      <w:r>
        <w:lastRenderedPageBreak/>
        <w:t>7.9.4</w:t>
      </w:r>
      <w:r>
        <w:rPr>
          <w:rFonts w:asciiTheme="minorHAnsi" w:eastAsiaTheme="minorEastAsia" w:hAnsiTheme="minorHAnsi" w:cstheme="minorBidi"/>
          <w:sz w:val="22"/>
          <w:szCs w:val="22"/>
          <w:lang w:eastAsia="en-GB"/>
        </w:rPr>
        <w:tab/>
      </w:r>
      <w:r>
        <w:t xml:space="preserve">LI for </w:t>
      </w:r>
      <w:r w:rsidRPr="00552BC8">
        <w:rPr>
          <w:rFonts w:cs="Arial"/>
        </w:rPr>
        <w:t>MSISDN-less MO SMS</w:t>
      </w:r>
      <w:r>
        <w:tab/>
      </w:r>
      <w:r>
        <w:fldChar w:fldCharType="begin" w:fldLock="1"/>
      </w:r>
      <w:r>
        <w:instrText xml:space="preserve"> PAGEREF _Toc129804969 \h </w:instrText>
      </w:r>
      <w:r>
        <w:fldChar w:fldCharType="separate"/>
      </w:r>
      <w:r>
        <w:t>110</w:t>
      </w:r>
      <w:r>
        <w:fldChar w:fldCharType="end"/>
      </w:r>
    </w:p>
    <w:p w14:paraId="7789D2F7" w14:textId="2004B3EB" w:rsidR="003220FD" w:rsidRDefault="003220FD">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_Toc129804970 \h </w:instrText>
      </w:r>
      <w:r>
        <w:fldChar w:fldCharType="separate"/>
      </w:r>
      <w:r>
        <w:t>110</w:t>
      </w:r>
      <w:r>
        <w:fldChar w:fldCharType="end"/>
      </w:r>
    </w:p>
    <w:p w14:paraId="7D6F526D" w14:textId="1D4EC262" w:rsidR="003220FD" w:rsidRDefault="003220FD">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_Toc129804971 \h </w:instrText>
      </w:r>
      <w:r>
        <w:fldChar w:fldCharType="separate"/>
      </w:r>
      <w:r>
        <w:t>111</w:t>
      </w:r>
      <w:r>
        <w:fldChar w:fldCharType="end"/>
      </w:r>
    </w:p>
    <w:p w14:paraId="32BA13D0" w14:textId="3BCA09AD" w:rsidR="003220FD" w:rsidRDefault="003220FD">
      <w:pPr>
        <w:pStyle w:val="TOC4"/>
        <w:rPr>
          <w:rFonts w:asciiTheme="minorHAnsi" w:eastAsiaTheme="minorEastAsia" w:hAnsiTheme="minorHAnsi" w:cstheme="minorBidi"/>
          <w:sz w:val="22"/>
          <w:szCs w:val="22"/>
          <w:lang w:eastAsia="en-GB"/>
        </w:rPr>
      </w:pPr>
      <w:r>
        <w:t>7.9.4.3</w:t>
      </w:r>
      <w:r>
        <w:rPr>
          <w:rFonts w:asciiTheme="minorHAnsi" w:eastAsiaTheme="minorEastAsia" w:hAnsiTheme="minorHAnsi" w:cstheme="minorBidi"/>
          <w:sz w:val="22"/>
          <w:szCs w:val="22"/>
          <w:lang w:eastAsia="en-GB"/>
        </w:rPr>
        <w:tab/>
      </w:r>
      <w:r w:rsidRPr="00552BC8">
        <w:rPr>
          <w:rFonts w:cs="Arial"/>
        </w:rPr>
        <w:t>Target identities</w:t>
      </w:r>
      <w:r>
        <w:tab/>
      </w:r>
      <w:r>
        <w:fldChar w:fldCharType="begin" w:fldLock="1"/>
      </w:r>
      <w:r>
        <w:instrText xml:space="preserve"> PAGEREF _Toc129804972 \h </w:instrText>
      </w:r>
      <w:r>
        <w:fldChar w:fldCharType="separate"/>
      </w:r>
      <w:r>
        <w:t>111</w:t>
      </w:r>
      <w:r>
        <w:fldChar w:fldCharType="end"/>
      </w:r>
    </w:p>
    <w:p w14:paraId="2796E1EA" w14:textId="6C3F92CE" w:rsidR="003220FD" w:rsidRDefault="003220FD">
      <w:pPr>
        <w:pStyle w:val="TOC4"/>
        <w:rPr>
          <w:rFonts w:asciiTheme="minorHAnsi" w:eastAsiaTheme="minorEastAsia" w:hAnsiTheme="minorHAnsi" w:cstheme="minorBidi"/>
          <w:sz w:val="22"/>
          <w:szCs w:val="22"/>
          <w:lang w:eastAsia="en-GB"/>
        </w:rPr>
      </w:pPr>
      <w:r>
        <w:t>7.9.4.4</w:t>
      </w:r>
      <w:r>
        <w:rPr>
          <w:rFonts w:asciiTheme="minorHAnsi" w:eastAsiaTheme="minorEastAsia" w:hAnsiTheme="minorHAnsi" w:cstheme="minorBidi"/>
          <w:sz w:val="22"/>
          <w:szCs w:val="22"/>
          <w:lang w:eastAsia="en-GB"/>
        </w:rPr>
        <w:tab/>
      </w:r>
      <w:r w:rsidRPr="00552BC8">
        <w:rPr>
          <w:rFonts w:cs="Arial"/>
        </w:rPr>
        <w:t>IRI events</w:t>
      </w:r>
      <w:r>
        <w:tab/>
      </w:r>
      <w:r>
        <w:fldChar w:fldCharType="begin" w:fldLock="1"/>
      </w:r>
      <w:r>
        <w:instrText xml:space="preserve"> PAGEREF _Toc129804973 \h </w:instrText>
      </w:r>
      <w:r>
        <w:fldChar w:fldCharType="separate"/>
      </w:r>
      <w:r>
        <w:t>111</w:t>
      </w:r>
      <w:r>
        <w:fldChar w:fldCharType="end"/>
      </w:r>
    </w:p>
    <w:p w14:paraId="62658F32" w14:textId="40E11E6D" w:rsidR="003220FD" w:rsidRDefault="003220FD">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lang w:eastAsia="en-GB"/>
        </w:rPr>
        <w:tab/>
      </w:r>
      <w:r>
        <w:t>LI for p</w:t>
      </w:r>
      <w:r w:rsidRPr="00552BC8">
        <w:rPr>
          <w:rFonts w:cs="Arial"/>
        </w:rPr>
        <w:t>arameter provisioning</w:t>
      </w:r>
      <w:r>
        <w:tab/>
      </w:r>
      <w:r>
        <w:fldChar w:fldCharType="begin" w:fldLock="1"/>
      </w:r>
      <w:r>
        <w:instrText xml:space="preserve"> PAGEREF _Toc129804974 \h </w:instrText>
      </w:r>
      <w:r>
        <w:fldChar w:fldCharType="separate"/>
      </w:r>
      <w:r>
        <w:t>111</w:t>
      </w:r>
      <w:r>
        <w:fldChar w:fldCharType="end"/>
      </w:r>
    </w:p>
    <w:p w14:paraId="6D334C0D" w14:textId="4938CE49" w:rsidR="003220FD" w:rsidRDefault="003220FD">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_Toc129804975 \h </w:instrText>
      </w:r>
      <w:r>
        <w:fldChar w:fldCharType="separate"/>
      </w:r>
      <w:r>
        <w:t>111</w:t>
      </w:r>
      <w:r>
        <w:fldChar w:fldCharType="end"/>
      </w:r>
    </w:p>
    <w:p w14:paraId="63F97539" w14:textId="116C2A69" w:rsidR="003220FD" w:rsidRDefault="003220FD">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_Toc129804976 \h </w:instrText>
      </w:r>
      <w:r>
        <w:fldChar w:fldCharType="separate"/>
      </w:r>
      <w:r>
        <w:t>112</w:t>
      </w:r>
      <w:r>
        <w:fldChar w:fldCharType="end"/>
      </w:r>
    </w:p>
    <w:p w14:paraId="7412F820" w14:textId="4E9F374E" w:rsidR="003220FD" w:rsidRDefault="003220FD">
      <w:pPr>
        <w:pStyle w:val="TOC4"/>
        <w:rPr>
          <w:rFonts w:asciiTheme="minorHAnsi" w:eastAsiaTheme="minorEastAsia" w:hAnsiTheme="minorHAnsi" w:cstheme="minorBidi"/>
          <w:sz w:val="22"/>
          <w:szCs w:val="22"/>
          <w:lang w:eastAsia="en-GB"/>
        </w:rPr>
      </w:pPr>
      <w:r>
        <w:t>7.9.5.3</w:t>
      </w:r>
      <w:r>
        <w:rPr>
          <w:rFonts w:asciiTheme="minorHAnsi" w:eastAsiaTheme="minorEastAsia" w:hAnsiTheme="minorHAnsi" w:cstheme="minorBidi"/>
          <w:sz w:val="22"/>
          <w:szCs w:val="22"/>
          <w:lang w:eastAsia="en-GB"/>
        </w:rPr>
        <w:tab/>
      </w:r>
      <w:r w:rsidRPr="00552BC8">
        <w:rPr>
          <w:rFonts w:cs="Arial"/>
        </w:rPr>
        <w:t>Target identities</w:t>
      </w:r>
      <w:r>
        <w:tab/>
      </w:r>
      <w:r>
        <w:fldChar w:fldCharType="begin" w:fldLock="1"/>
      </w:r>
      <w:r>
        <w:instrText xml:space="preserve"> PAGEREF _Toc129804977 \h </w:instrText>
      </w:r>
      <w:r>
        <w:fldChar w:fldCharType="separate"/>
      </w:r>
      <w:r>
        <w:t>112</w:t>
      </w:r>
      <w:r>
        <w:fldChar w:fldCharType="end"/>
      </w:r>
    </w:p>
    <w:p w14:paraId="16C5DD76" w14:textId="7BFA77FE" w:rsidR="003220FD" w:rsidRDefault="003220FD">
      <w:pPr>
        <w:pStyle w:val="TOC4"/>
        <w:rPr>
          <w:rFonts w:asciiTheme="minorHAnsi" w:eastAsiaTheme="minorEastAsia" w:hAnsiTheme="minorHAnsi" w:cstheme="minorBidi"/>
          <w:sz w:val="22"/>
          <w:szCs w:val="22"/>
          <w:lang w:eastAsia="en-GB"/>
        </w:rPr>
      </w:pPr>
      <w:r>
        <w:t>7.9.5.4</w:t>
      </w:r>
      <w:r>
        <w:rPr>
          <w:rFonts w:asciiTheme="minorHAnsi" w:eastAsiaTheme="minorEastAsia" w:hAnsiTheme="minorHAnsi" w:cstheme="minorBidi"/>
          <w:sz w:val="22"/>
          <w:szCs w:val="22"/>
          <w:lang w:eastAsia="en-GB"/>
        </w:rPr>
        <w:tab/>
      </w:r>
      <w:r w:rsidRPr="00552BC8">
        <w:rPr>
          <w:rFonts w:cs="Arial"/>
        </w:rPr>
        <w:t>IRI events</w:t>
      </w:r>
      <w:r>
        <w:tab/>
      </w:r>
      <w:r>
        <w:fldChar w:fldCharType="begin" w:fldLock="1"/>
      </w:r>
      <w:r>
        <w:instrText xml:space="preserve"> PAGEREF _Toc129804978 \h </w:instrText>
      </w:r>
      <w:r>
        <w:fldChar w:fldCharType="separate"/>
      </w:r>
      <w:r>
        <w:t>112</w:t>
      </w:r>
      <w:r>
        <w:fldChar w:fldCharType="end"/>
      </w:r>
    </w:p>
    <w:p w14:paraId="3FCDB8D5" w14:textId="3D14DD78" w:rsidR="003220FD" w:rsidRDefault="003220FD">
      <w:pPr>
        <w:pStyle w:val="TOC3"/>
        <w:rPr>
          <w:rFonts w:asciiTheme="minorHAnsi" w:eastAsiaTheme="minorEastAsia" w:hAnsiTheme="minorHAnsi" w:cstheme="minorBidi"/>
          <w:sz w:val="22"/>
          <w:szCs w:val="22"/>
          <w:lang w:eastAsia="en-GB"/>
        </w:rPr>
      </w:pPr>
      <w:r>
        <w:t>7.9.6</w:t>
      </w:r>
      <w:r>
        <w:rPr>
          <w:rFonts w:asciiTheme="minorHAnsi" w:eastAsiaTheme="minorEastAsia" w:hAnsiTheme="minorHAnsi" w:cstheme="minorBidi"/>
          <w:sz w:val="22"/>
          <w:szCs w:val="22"/>
          <w:lang w:eastAsia="en-GB"/>
        </w:rPr>
        <w:tab/>
      </w:r>
      <w:r>
        <w:t>LI for AF session with QoS</w:t>
      </w:r>
      <w:r>
        <w:tab/>
      </w:r>
      <w:r>
        <w:fldChar w:fldCharType="begin" w:fldLock="1"/>
      </w:r>
      <w:r>
        <w:instrText xml:space="preserve"> PAGEREF _Toc129804979 \h </w:instrText>
      </w:r>
      <w:r>
        <w:fldChar w:fldCharType="separate"/>
      </w:r>
      <w:r>
        <w:t>112</w:t>
      </w:r>
      <w:r>
        <w:fldChar w:fldCharType="end"/>
      </w:r>
    </w:p>
    <w:p w14:paraId="5238895C" w14:textId="000CDBB1" w:rsidR="003220FD" w:rsidRDefault="003220FD">
      <w:pPr>
        <w:pStyle w:val="TOC4"/>
        <w:rPr>
          <w:rFonts w:asciiTheme="minorHAnsi" w:eastAsiaTheme="minorEastAsia" w:hAnsiTheme="minorHAnsi" w:cstheme="minorBidi"/>
          <w:sz w:val="22"/>
          <w:szCs w:val="22"/>
          <w:lang w:eastAsia="en-GB"/>
        </w:rPr>
      </w:pPr>
      <w:r>
        <w:t>7.9.6.1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_Toc129804980 \h </w:instrText>
      </w:r>
      <w:r>
        <w:fldChar w:fldCharType="separate"/>
      </w:r>
      <w:r>
        <w:t>112</w:t>
      </w:r>
      <w:r>
        <w:fldChar w:fldCharType="end"/>
      </w:r>
    </w:p>
    <w:p w14:paraId="5DFA8149" w14:textId="1A6C9603" w:rsidR="003220FD" w:rsidRDefault="003220FD">
      <w:pPr>
        <w:pStyle w:val="TOC4"/>
        <w:rPr>
          <w:rFonts w:asciiTheme="minorHAnsi" w:eastAsiaTheme="minorEastAsia" w:hAnsiTheme="minorHAnsi" w:cstheme="minorBidi"/>
          <w:sz w:val="22"/>
          <w:szCs w:val="22"/>
          <w:lang w:eastAsia="en-GB"/>
        </w:rPr>
      </w:pPr>
      <w:r>
        <w:t>7.9.6.2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_Toc129804981 \h </w:instrText>
      </w:r>
      <w:r>
        <w:fldChar w:fldCharType="separate"/>
      </w:r>
      <w:r>
        <w:t>112</w:t>
      </w:r>
      <w:r>
        <w:fldChar w:fldCharType="end"/>
      </w:r>
    </w:p>
    <w:p w14:paraId="6E3EB8D0" w14:textId="144B920D" w:rsidR="003220FD" w:rsidRDefault="003220FD">
      <w:pPr>
        <w:pStyle w:val="TOC4"/>
        <w:rPr>
          <w:rFonts w:asciiTheme="minorHAnsi" w:eastAsiaTheme="minorEastAsia" w:hAnsiTheme="minorHAnsi" w:cstheme="minorBidi"/>
          <w:sz w:val="22"/>
          <w:szCs w:val="22"/>
          <w:lang w:eastAsia="en-GB"/>
        </w:rPr>
      </w:pPr>
      <w:r>
        <w:t>7.9.6.3</w:t>
      </w:r>
      <w:r>
        <w:rPr>
          <w:rFonts w:asciiTheme="minorHAnsi" w:eastAsiaTheme="minorEastAsia" w:hAnsiTheme="minorHAnsi" w:cstheme="minorBidi"/>
          <w:sz w:val="22"/>
          <w:szCs w:val="22"/>
          <w:lang w:eastAsia="en-GB"/>
        </w:rPr>
        <w:tab/>
      </w:r>
      <w:r w:rsidRPr="00552BC8">
        <w:rPr>
          <w:rFonts w:cs="Arial"/>
        </w:rPr>
        <w:t>Target identities</w:t>
      </w:r>
      <w:r>
        <w:tab/>
      </w:r>
      <w:r>
        <w:fldChar w:fldCharType="begin" w:fldLock="1"/>
      </w:r>
      <w:r>
        <w:instrText xml:space="preserve"> PAGEREF _Toc129804982 \h </w:instrText>
      </w:r>
      <w:r>
        <w:fldChar w:fldCharType="separate"/>
      </w:r>
      <w:r>
        <w:t>112</w:t>
      </w:r>
      <w:r>
        <w:fldChar w:fldCharType="end"/>
      </w:r>
    </w:p>
    <w:p w14:paraId="774507F5" w14:textId="7BB10285" w:rsidR="003220FD" w:rsidRDefault="003220FD">
      <w:pPr>
        <w:pStyle w:val="TOC4"/>
        <w:rPr>
          <w:rFonts w:asciiTheme="minorHAnsi" w:eastAsiaTheme="minorEastAsia" w:hAnsiTheme="minorHAnsi" w:cstheme="minorBidi"/>
          <w:sz w:val="22"/>
          <w:szCs w:val="22"/>
          <w:lang w:eastAsia="en-GB"/>
        </w:rPr>
      </w:pPr>
      <w:r>
        <w:t>7.9.6.4</w:t>
      </w:r>
      <w:r>
        <w:rPr>
          <w:rFonts w:asciiTheme="minorHAnsi" w:eastAsiaTheme="minorEastAsia" w:hAnsiTheme="minorHAnsi" w:cstheme="minorBidi"/>
          <w:sz w:val="22"/>
          <w:szCs w:val="22"/>
          <w:lang w:eastAsia="en-GB"/>
        </w:rPr>
        <w:tab/>
      </w:r>
      <w:r w:rsidRPr="00552BC8">
        <w:rPr>
          <w:rFonts w:cs="Arial"/>
        </w:rPr>
        <w:t>IRI events</w:t>
      </w:r>
      <w:r>
        <w:tab/>
      </w:r>
      <w:r>
        <w:fldChar w:fldCharType="begin" w:fldLock="1"/>
      </w:r>
      <w:r>
        <w:instrText xml:space="preserve"> PAGEREF _Toc129804983 \h </w:instrText>
      </w:r>
      <w:r>
        <w:fldChar w:fldCharType="separate"/>
      </w:r>
      <w:r>
        <w:t>113</w:t>
      </w:r>
      <w:r>
        <w:fldChar w:fldCharType="end"/>
      </w:r>
    </w:p>
    <w:p w14:paraId="2E4F40B6" w14:textId="0A47A9F8" w:rsidR="003220FD" w:rsidRDefault="003220FD">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Non-IP data delivery (NIDD) in EPS</w:t>
      </w:r>
      <w:r>
        <w:tab/>
      </w:r>
      <w:r>
        <w:fldChar w:fldCharType="begin" w:fldLock="1"/>
      </w:r>
      <w:r>
        <w:instrText xml:space="preserve"> PAGEREF _Toc129804984 \h </w:instrText>
      </w:r>
      <w:r>
        <w:fldChar w:fldCharType="separate"/>
      </w:r>
      <w:r>
        <w:t>113</w:t>
      </w:r>
      <w:r>
        <w:fldChar w:fldCharType="end"/>
      </w:r>
    </w:p>
    <w:p w14:paraId="31723F97" w14:textId="6A2A4A17" w:rsidR="003220FD" w:rsidRDefault="003220FD">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_Toc129804985 \h </w:instrText>
      </w:r>
      <w:r>
        <w:fldChar w:fldCharType="separate"/>
      </w:r>
      <w:r>
        <w:t>113</w:t>
      </w:r>
      <w:r>
        <w:fldChar w:fldCharType="end"/>
      </w:r>
    </w:p>
    <w:p w14:paraId="06FE438C" w14:textId="3626CA1D" w:rsidR="003220FD" w:rsidRDefault="003220FD">
      <w:pPr>
        <w:pStyle w:val="TOC4"/>
        <w:rPr>
          <w:rFonts w:asciiTheme="minorHAnsi" w:eastAsiaTheme="minorEastAsia" w:hAnsiTheme="minorHAnsi" w:cstheme="minorBidi"/>
          <w:sz w:val="22"/>
          <w:szCs w:val="22"/>
          <w:lang w:eastAsia="en-GB"/>
        </w:rPr>
      </w:pPr>
      <w:r>
        <w:t>7.10.1.1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_Toc129804986 \h </w:instrText>
      </w:r>
      <w:r>
        <w:fldChar w:fldCharType="separate"/>
      </w:r>
      <w:r>
        <w:t>113</w:t>
      </w:r>
      <w:r>
        <w:fldChar w:fldCharType="end"/>
      </w:r>
    </w:p>
    <w:p w14:paraId="63721478" w14:textId="06C01BEE" w:rsidR="003220FD" w:rsidRDefault="003220FD">
      <w:pPr>
        <w:pStyle w:val="TOC4"/>
        <w:rPr>
          <w:rFonts w:asciiTheme="minorHAnsi" w:eastAsiaTheme="minorEastAsia" w:hAnsiTheme="minorHAnsi" w:cstheme="minorBidi"/>
          <w:sz w:val="22"/>
          <w:szCs w:val="22"/>
          <w:lang w:eastAsia="en-GB"/>
        </w:rPr>
      </w:pPr>
      <w:r>
        <w:t>7.10.1.2</w:t>
      </w:r>
      <w:r>
        <w:rPr>
          <w:rFonts w:asciiTheme="minorHAnsi" w:eastAsiaTheme="minorEastAsia" w:hAnsiTheme="minorHAnsi" w:cstheme="minorBidi"/>
          <w:sz w:val="22"/>
          <w:szCs w:val="22"/>
          <w:lang w:eastAsia="en-GB"/>
        </w:rPr>
        <w:tab/>
      </w:r>
      <w:r w:rsidRPr="00552BC8">
        <w:rPr>
          <w:rFonts w:cs="Arial"/>
        </w:rPr>
        <w:t>NIDD in non-roaming situation</w:t>
      </w:r>
      <w:r>
        <w:tab/>
      </w:r>
      <w:r>
        <w:fldChar w:fldCharType="begin" w:fldLock="1"/>
      </w:r>
      <w:r>
        <w:instrText xml:space="preserve"> PAGEREF _Toc129804987 \h </w:instrText>
      </w:r>
      <w:r>
        <w:fldChar w:fldCharType="separate"/>
      </w:r>
      <w:r>
        <w:t>113</w:t>
      </w:r>
      <w:r>
        <w:fldChar w:fldCharType="end"/>
      </w:r>
    </w:p>
    <w:p w14:paraId="2A882BCB" w14:textId="76C40E9F" w:rsidR="003220FD" w:rsidRDefault="003220FD">
      <w:pPr>
        <w:pStyle w:val="TOC5"/>
        <w:rPr>
          <w:rFonts w:asciiTheme="minorHAnsi" w:eastAsiaTheme="minorEastAsia" w:hAnsiTheme="minorHAnsi" w:cstheme="minorBidi"/>
          <w:sz w:val="22"/>
          <w:szCs w:val="22"/>
          <w:lang w:eastAsia="en-GB"/>
        </w:rPr>
      </w:pPr>
      <w:r>
        <w:t>7.10.1.2.1</w:t>
      </w:r>
      <w:r>
        <w:rPr>
          <w:rFonts w:asciiTheme="minorHAnsi" w:eastAsiaTheme="minorEastAsia" w:hAnsiTheme="minorHAnsi" w:cstheme="minorBidi"/>
          <w:sz w:val="22"/>
          <w:szCs w:val="22"/>
          <w:lang w:eastAsia="en-GB"/>
        </w:rPr>
        <w:tab/>
      </w:r>
      <w:r>
        <w:t>Delivery using SCEF</w:t>
      </w:r>
      <w:r>
        <w:tab/>
      </w:r>
      <w:r>
        <w:fldChar w:fldCharType="begin" w:fldLock="1"/>
      </w:r>
      <w:r>
        <w:instrText xml:space="preserve"> PAGEREF _Toc129804988 \h </w:instrText>
      </w:r>
      <w:r>
        <w:fldChar w:fldCharType="separate"/>
      </w:r>
      <w:r>
        <w:t>113</w:t>
      </w:r>
      <w:r>
        <w:fldChar w:fldCharType="end"/>
      </w:r>
    </w:p>
    <w:p w14:paraId="4504C950" w14:textId="266FF614" w:rsidR="003220FD" w:rsidRDefault="003220FD">
      <w:pPr>
        <w:pStyle w:val="TOC5"/>
        <w:rPr>
          <w:rFonts w:asciiTheme="minorHAnsi" w:eastAsiaTheme="minorEastAsia" w:hAnsiTheme="minorHAnsi" w:cstheme="minorBidi"/>
          <w:sz w:val="22"/>
          <w:szCs w:val="22"/>
          <w:lang w:eastAsia="en-GB"/>
        </w:rPr>
      </w:pPr>
      <w:r>
        <w:t>7.10.1.2.2</w:t>
      </w:r>
      <w:r>
        <w:rPr>
          <w:rFonts w:asciiTheme="minorHAnsi" w:eastAsiaTheme="minorEastAsia" w:hAnsiTheme="minorHAnsi" w:cstheme="minorBidi"/>
          <w:sz w:val="22"/>
          <w:szCs w:val="22"/>
          <w:lang w:eastAsia="en-GB"/>
        </w:rPr>
        <w:tab/>
      </w:r>
      <w:r w:rsidRPr="00552BC8">
        <w:rPr>
          <w:rFonts w:cs="Arial"/>
        </w:rPr>
        <w:t>Delivery using a PtP SGi tunnel</w:t>
      </w:r>
      <w:r>
        <w:tab/>
      </w:r>
      <w:r>
        <w:fldChar w:fldCharType="begin" w:fldLock="1"/>
      </w:r>
      <w:r>
        <w:instrText xml:space="preserve"> PAGEREF _Toc129804989 \h </w:instrText>
      </w:r>
      <w:r>
        <w:fldChar w:fldCharType="separate"/>
      </w:r>
      <w:r>
        <w:t>113</w:t>
      </w:r>
      <w:r>
        <w:fldChar w:fldCharType="end"/>
      </w:r>
    </w:p>
    <w:p w14:paraId="63ABCF3D" w14:textId="7EA9DC0F" w:rsidR="003220FD" w:rsidRDefault="003220FD">
      <w:pPr>
        <w:pStyle w:val="TOC4"/>
        <w:rPr>
          <w:rFonts w:asciiTheme="minorHAnsi" w:eastAsiaTheme="minorEastAsia" w:hAnsiTheme="minorHAnsi" w:cstheme="minorBidi"/>
          <w:sz w:val="22"/>
          <w:szCs w:val="22"/>
          <w:lang w:eastAsia="en-GB"/>
        </w:rPr>
      </w:pPr>
      <w:r>
        <w:t>7.10.1.3</w:t>
      </w:r>
      <w:r>
        <w:rPr>
          <w:rFonts w:asciiTheme="minorHAnsi" w:eastAsiaTheme="minorEastAsia" w:hAnsiTheme="minorHAnsi" w:cstheme="minorBidi"/>
          <w:sz w:val="22"/>
          <w:szCs w:val="22"/>
          <w:lang w:eastAsia="en-GB"/>
        </w:rPr>
        <w:tab/>
      </w:r>
      <w:r w:rsidRPr="00552BC8">
        <w:rPr>
          <w:rFonts w:cs="Arial"/>
        </w:rPr>
        <w:t>NIDD in roaming situation</w:t>
      </w:r>
      <w:r>
        <w:tab/>
      </w:r>
      <w:r>
        <w:fldChar w:fldCharType="begin" w:fldLock="1"/>
      </w:r>
      <w:r>
        <w:instrText xml:space="preserve"> PAGEREF _Toc129804990 \h </w:instrText>
      </w:r>
      <w:r>
        <w:fldChar w:fldCharType="separate"/>
      </w:r>
      <w:r>
        <w:t>114</w:t>
      </w:r>
      <w:r>
        <w:fldChar w:fldCharType="end"/>
      </w:r>
    </w:p>
    <w:p w14:paraId="513A3472" w14:textId="1A5DE4F4" w:rsidR="003220FD" w:rsidRDefault="003220FD">
      <w:pPr>
        <w:pStyle w:val="TOC5"/>
        <w:rPr>
          <w:rFonts w:asciiTheme="minorHAnsi" w:eastAsiaTheme="minorEastAsia" w:hAnsiTheme="minorHAnsi" w:cstheme="minorBidi"/>
          <w:sz w:val="22"/>
          <w:szCs w:val="22"/>
          <w:lang w:eastAsia="en-GB"/>
        </w:rPr>
      </w:pPr>
      <w:r>
        <w:t>7.10.1.3.1</w:t>
      </w:r>
      <w:r>
        <w:rPr>
          <w:rFonts w:asciiTheme="minorHAnsi" w:eastAsiaTheme="minorEastAsia" w:hAnsiTheme="minorHAnsi" w:cstheme="minorBidi"/>
          <w:sz w:val="22"/>
          <w:szCs w:val="22"/>
          <w:lang w:eastAsia="en-GB"/>
        </w:rPr>
        <w:tab/>
      </w:r>
      <w:r w:rsidRPr="00552BC8">
        <w:rPr>
          <w:rFonts w:cs="Arial"/>
        </w:rPr>
        <w:t>Delivery using SCEF</w:t>
      </w:r>
      <w:r>
        <w:tab/>
      </w:r>
      <w:r>
        <w:fldChar w:fldCharType="begin" w:fldLock="1"/>
      </w:r>
      <w:r>
        <w:instrText xml:space="preserve"> PAGEREF _Toc129804991 \h </w:instrText>
      </w:r>
      <w:r>
        <w:fldChar w:fldCharType="separate"/>
      </w:r>
      <w:r>
        <w:t>114</w:t>
      </w:r>
      <w:r>
        <w:fldChar w:fldCharType="end"/>
      </w:r>
    </w:p>
    <w:p w14:paraId="40FAD8B9" w14:textId="0569682A" w:rsidR="003220FD" w:rsidRDefault="003220FD">
      <w:pPr>
        <w:pStyle w:val="TOC5"/>
        <w:rPr>
          <w:rFonts w:asciiTheme="minorHAnsi" w:eastAsiaTheme="minorEastAsia" w:hAnsiTheme="minorHAnsi" w:cstheme="minorBidi"/>
          <w:sz w:val="22"/>
          <w:szCs w:val="22"/>
          <w:lang w:eastAsia="en-GB"/>
        </w:rPr>
      </w:pPr>
      <w:r>
        <w:t>7.10.1.3.2</w:t>
      </w:r>
      <w:r>
        <w:rPr>
          <w:rFonts w:asciiTheme="minorHAnsi" w:eastAsiaTheme="minorEastAsia" w:hAnsiTheme="minorHAnsi" w:cstheme="minorBidi"/>
          <w:sz w:val="22"/>
          <w:szCs w:val="22"/>
          <w:lang w:eastAsia="en-GB"/>
        </w:rPr>
        <w:tab/>
      </w:r>
      <w:r w:rsidRPr="00552BC8">
        <w:rPr>
          <w:rFonts w:cs="Arial"/>
        </w:rPr>
        <w:t>Delivery using a PtP SGi tunnel</w:t>
      </w:r>
      <w:r>
        <w:tab/>
      </w:r>
      <w:r>
        <w:fldChar w:fldCharType="begin" w:fldLock="1"/>
      </w:r>
      <w:r>
        <w:instrText xml:space="preserve"> PAGEREF _Toc129804992 \h </w:instrText>
      </w:r>
      <w:r>
        <w:fldChar w:fldCharType="separate"/>
      </w:r>
      <w:r>
        <w:t>114</w:t>
      </w:r>
      <w:r>
        <w:fldChar w:fldCharType="end"/>
      </w:r>
    </w:p>
    <w:p w14:paraId="72590CD7" w14:textId="5CE333EC" w:rsidR="003220FD" w:rsidRDefault="003220FD">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_Toc129804993 \h </w:instrText>
      </w:r>
      <w:r>
        <w:fldChar w:fldCharType="separate"/>
      </w:r>
      <w:r>
        <w:t>114</w:t>
      </w:r>
      <w:r>
        <w:fldChar w:fldCharType="end"/>
      </w:r>
    </w:p>
    <w:p w14:paraId="5D4E99ED" w14:textId="5AD51954" w:rsidR="003220FD" w:rsidRDefault="003220FD">
      <w:pPr>
        <w:pStyle w:val="TOC4"/>
        <w:rPr>
          <w:rFonts w:asciiTheme="minorHAnsi" w:eastAsiaTheme="minorEastAsia" w:hAnsiTheme="minorHAnsi" w:cstheme="minorBidi"/>
          <w:sz w:val="22"/>
          <w:szCs w:val="22"/>
          <w:lang w:eastAsia="en-GB"/>
        </w:rPr>
      </w:pPr>
      <w:r>
        <w:t>7.10.2.1</w:t>
      </w:r>
      <w:r>
        <w:rPr>
          <w:rFonts w:asciiTheme="minorHAnsi" w:eastAsiaTheme="minorEastAsia" w:hAnsiTheme="minorHAnsi" w:cstheme="minorBidi"/>
          <w:sz w:val="22"/>
          <w:szCs w:val="22"/>
          <w:lang w:eastAsia="en-GB"/>
        </w:rPr>
        <w:tab/>
      </w:r>
      <w:r w:rsidRPr="00552BC8">
        <w:rPr>
          <w:rFonts w:cs="Arial"/>
        </w:rPr>
        <w:t>LI for NIDD using SCEF</w:t>
      </w:r>
      <w:r>
        <w:tab/>
      </w:r>
      <w:r>
        <w:fldChar w:fldCharType="begin" w:fldLock="1"/>
      </w:r>
      <w:r>
        <w:instrText xml:space="preserve"> PAGEREF _Toc129804994 \h </w:instrText>
      </w:r>
      <w:r>
        <w:fldChar w:fldCharType="separate"/>
      </w:r>
      <w:r>
        <w:t>114</w:t>
      </w:r>
      <w:r>
        <w:fldChar w:fldCharType="end"/>
      </w:r>
    </w:p>
    <w:p w14:paraId="2B7402D3" w14:textId="7FAB7F6E" w:rsidR="003220FD" w:rsidRDefault="003220FD">
      <w:pPr>
        <w:pStyle w:val="TOC4"/>
        <w:rPr>
          <w:rFonts w:asciiTheme="minorHAnsi" w:eastAsiaTheme="minorEastAsia" w:hAnsiTheme="minorHAnsi" w:cstheme="minorBidi"/>
          <w:sz w:val="22"/>
          <w:szCs w:val="22"/>
          <w:lang w:eastAsia="en-GB"/>
        </w:rPr>
      </w:pPr>
      <w:r>
        <w:t>7.10.2.2</w:t>
      </w:r>
      <w:r>
        <w:rPr>
          <w:rFonts w:asciiTheme="minorHAnsi" w:eastAsiaTheme="minorEastAsia" w:hAnsiTheme="minorHAnsi" w:cstheme="minorBidi"/>
          <w:sz w:val="22"/>
          <w:szCs w:val="22"/>
          <w:lang w:eastAsia="en-GB"/>
        </w:rPr>
        <w:tab/>
      </w:r>
      <w:r w:rsidRPr="00552BC8">
        <w:rPr>
          <w:rFonts w:cs="Arial"/>
        </w:rPr>
        <w:t>LI for NIDD using a PtP SGi tunnel</w:t>
      </w:r>
      <w:r>
        <w:tab/>
      </w:r>
      <w:r>
        <w:fldChar w:fldCharType="begin" w:fldLock="1"/>
      </w:r>
      <w:r>
        <w:instrText xml:space="preserve"> PAGEREF _Toc129804995 \h </w:instrText>
      </w:r>
      <w:r>
        <w:fldChar w:fldCharType="separate"/>
      </w:r>
      <w:r>
        <w:t>115</w:t>
      </w:r>
      <w:r>
        <w:fldChar w:fldCharType="end"/>
      </w:r>
    </w:p>
    <w:p w14:paraId="1C9D1772" w14:textId="6C92954D" w:rsidR="003220FD" w:rsidRDefault="003220FD">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_Toc129804996 \h </w:instrText>
      </w:r>
      <w:r>
        <w:fldChar w:fldCharType="separate"/>
      </w:r>
      <w:r>
        <w:t>115</w:t>
      </w:r>
      <w:r>
        <w:fldChar w:fldCharType="end"/>
      </w:r>
    </w:p>
    <w:p w14:paraId="51992C22" w14:textId="2F726941" w:rsidR="003220FD" w:rsidRDefault="003220FD">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_Toc129804997 \h </w:instrText>
      </w:r>
      <w:r>
        <w:fldChar w:fldCharType="separate"/>
      </w:r>
      <w:r>
        <w:t>115</w:t>
      </w:r>
      <w:r>
        <w:fldChar w:fldCharType="end"/>
      </w:r>
    </w:p>
    <w:p w14:paraId="7C3EE545" w14:textId="4B5374D8" w:rsidR="003220FD" w:rsidRDefault="003220FD">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rsidRPr="00552BC8">
        <w:rPr>
          <w:rFonts w:eastAsiaTheme="majorEastAsia"/>
        </w:rPr>
        <w:t>LI for NIDD using SCEF</w:t>
      </w:r>
      <w:r>
        <w:tab/>
      </w:r>
      <w:r>
        <w:fldChar w:fldCharType="begin" w:fldLock="1"/>
      </w:r>
      <w:r>
        <w:instrText xml:space="preserve"> PAGEREF _Toc129804998 \h </w:instrText>
      </w:r>
      <w:r>
        <w:fldChar w:fldCharType="separate"/>
      </w:r>
      <w:r>
        <w:t>115</w:t>
      </w:r>
      <w:r>
        <w:fldChar w:fldCharType="end"/>
      </w:r>
    </w:p>
    <w:p w14:paraId="13EE8EDE" w14:textId="4C6DDD63" w:rsidR="003220FD" w:rsidRDefault="003220FD">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rsidRPr="00552BC8">
        <w:rPr>
          <w:rFonts w:cs="Arial"/>
        </w:rPr>
        <w:t>Architecture</w:t>
      </w:r>
      <w:r>
        <w:tab/>
      </w:r>
      <w:r>
        <w:fldChar w:fldCharType="begin" w:fldLock="1"/>
      </w:r>
      <w:r>
        <w:instrText xml:space="preserve"> PAGEREF _Toc129804999 \h </w:instrText>
      </w:r>
      <w:r>
        <w:fldChar w:fldCharType="separate"/>
      </w:r>
      <w:r>
        <w:t>115</w:t>
      </w:r>
      <w:r>
        <w:fldChar w:fldCharType="end"/>
      </w:r>
    </w:p>
    <w:p w14:paraId="41EB856F" w14:textId="7EDB70FC" w:rsidR="003220FD" w:rsidRDefault="003220FD">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 xml:space="preserve">Target </w:t>
      </w:r>
      <w:r w:rsidRPr="00552BC8">
        <w:rPr>
          <w:rFonts w:cs="Arial"/>
        </w:rPr>
        <w:t>Identities</w:t>
      </w:r>
      <w:r>
        <w:tab/>
      </w:r>
      <w:r>
        <w:fldChar w:fldCharType="begin" w:fldLock="1"/>
      </w:r>
      <w:r>
        <w:instrText xml:space="preserve"> PAGEREF _Toc129805000 \h </w:instrText>
      </w:r>
      <w:r>
        <w:fldChar w:fldCharType="separate"/>
      </w:r>
      <w:r>
        <w:t>116</w:t>
      </w:r>
      <w:r>
        <w:fldChar w:fldCharType="end"/>
      </w:r>
    </w:p>
    <w:p w14:paraId="036AC24D" w14:textId="526D1F75" w:rsidR="003220FD" w:rsidRDefault="003220FD">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_Toc129805001 \h </w:instrText>
      </w:r>
      <w:r>
        <w:fldChar w:fldCharType="separate"/>
      </w:r>
      <w:r>
        <w:t>117</w:t>
      </w:r>
      <w:r>
        <w:fldChar w:fldCharType="end"/>
      </w:r>
    </w:p>
    <w:p w14:paraId="31ACC8AF" w14:textId="64C12610" w:rsidR="003220FD" w:rsidRDefault="003220FD">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_Toc129805002 \h </w:instrText>
      </w:r>
      <w:r>
        <w:fldChar w:fldCharType="separate"/>
      </w:r>
      <w:r>
        <w:t>117</w:t>
      </w:r>
      <w:r>
        <w:fldChar w:fldCharType="end"/>
      </w:r>
    </w:p>
    <w:p w14:paraId="4C9BAAB4" w14:textId="28807E6F" w:rsidR="003220FD" w:rsidRDefault="003220FD">
      <w:pPr>
        <w:pStyle w:val="TOC4"/>
        <w:rPr>
          <w:rFonts w:asciiTheme="minorHAnsi" w:eastAsiaTheme="minorEastAsia" w:hAnsiTheme="minorHAnsi" w:cstheme="minorBidi"/>
          <w:sz w:val="22"/>
          <w:szCs w:val="22"/>
          <w:lang w:eastAsia="en-GB"/>
        </w:rPr>
      </w:pPr>
      <w:r>
        <w:t>7.11.3.1</w:t>
      </w:r>
      <w:r>
        <w:rPr>
          <w:rFonts w:asciiTheme="minorHAnsi" w:eastAsiaTheme="minorEastAsia" w:hAnsiTheme="minorHAnsi" w:cstheme="minorBidi"/>
          <w:sz w:val="22"/>
          <w:szCs w:val="22"/>
          <w:lang w:eastAsia="en-GB"/>
        </w:rPr>
        <w:tab/>
      </w:r>
      <w:r w:rsidRPr="00552BC8">
        <w:rPr>
          <w:rFonts w:cs="Arial"/>
        </w:rPr>
        <w:t>Background</w:t>
      </w:r>
      <w:r>
        <w:tab/>
      </w:r>
      <w:r>
        <w:fldChar w:fldCharType="begin" w:fldLock="1"/>
      </w:r>
      <w:r>
        <w:instrText xml:space="preserve"> PAGEREF _Toc129805003 \h </w:instrText>
      </w:r>
      <w:r>
        <w:fldChar w:fldCharType="separate"/>
      </w:r>
      <w:r>
        <w:t>117</w:t>
      </w:r>
      <w:r>
        <w:fldChar w:fldCharType="end"/>
      </w:r>
    </w:p>
    <w:p w14:paraId="0AF0A006" w14:textId="513AECE9" w:rsidR="003220FD" w:rsidRDefault="003220FD">
      <w:pPr>
        <w:pStyle w:val="TOC4"/>
        <w:rPr>
          <w:rFonts w:asciiTheme="minorHAnsi" w:eastAsiaTheme="minorEastAsia" w:hAnsiTheme="minorHAnsi" w:cstheme="minorBidi"/>
          <w:sz w:val="22"/>
          <w:szCs w:val="22"/>
          <w:lang w:eastAsia="en-GB"/>
        </w:rPr>
      </w:pPr>
      <w:r>
        <w:t>7.11.3.2</w:t>
      </w:r>
      <w:r>
        <w:rPr>
          <w:rFonts w:asciiTheme="minorHAnsi" w:eastAsiaTheme="minorEastAsia" w:hAnsiTheme="minorHAnsi" w:cstheme="minorBidi"/>
          <w:sz w:val="22"/>
          <w:szCs w:val="22"/>
          <w:lang w:eastAsia="en-GB"/>
        </w:rPr>
        <w:tab/>
      </w:r>
      <w:r w:rsidRPr="00552BC8">
        <w:rPr>
          <w:rFonts w:cs="Arial"/>
        </w:rPr>
        <w:t>Architecture</w:t>
      </w:r>
      <w:r>
        <w:tab/>
      </w:r>
      <w:r>
        <w:fldChar w:fldCharType="begin" w:fldLock="1"/>
      </w:r>
      <w:r>
        <w:instrText xml:space="preserve"> PAGEREF _Toc129805004 \h </w:instrText>
      </w:r>
      <w:r>
        <w:fldChar w:fldCharType="separate"/>
      </w:r>
      <w:r>
        <w:t>118</w:t>
      </w:r>
      <w:r>
        <w:fldChar w:fldCharType="end"/>
      </w:r>
    </w:p>
    <w:p w14:paraId="4C37B77B" w14:textId="14D788B9" w:rsidR="003220FD" w:rsidRDefault="003220FD">
      <w:pPr>
        <w:pStyle w:val="TOC4"/>
        <w:rPr>
          <w:rFonts w:asciiTheme="minorHAnsi" w:eastAsiaTheme="minorEastAsia" w:hAnsiTheme="minorHAnsi" w:cstheme="minorBidi"/>
          <w:sz w:val="22"/>
          <w:szCs w:val="22"/>
          <w:lang w:eastAsia="en-GB"/>
        </w:rPr>
      </w:pPr>
      <w:r>
        <w:t>7.11.3.3</w:t>
      </w:r>
      <w:r>
        <w:rPr>
          <w:rFonts w:asciiTheme="minorHAnsi" w:eastAsiaTheme="minorEastAsia" w:hAnsiTheme="minorHAnsi" w:cstheme="minorBidi"/>
          <w:sz w:val="22"/>
          <w:szCs w:val="22"/>
          <w:lang w:eastAsia="en-GB"/>
        </w:rPr>
        <w:tab/>
      </w:r>
      <w:r w:rsidRPr="00552BC8">
        <w:rPr>
          <w:rFonts w:cs="Arial"/>
        </w:rPr>
        <w:t>Target identities</w:t>
      </w:r>
      <w:r>
        <w:tab/>
      </w:r>
      <w:r>
        <w:fldChar w:fldCharType="begin" w:fldLock="1"/>
      </w:r>
      <w:r>
        <w:instrText xml:space="preserve"> PAGEREF _Toc129805005 \h </w:instrText>
      </w:r>
      <w:r>
        <w:fldChar w:fldCharType="separate"/>
      </w:r>
      <w:r>
        <w:t>118</w:t>
      </w:r>
      <w:r>
        <w:fldChar w:fldCharType="end"/>
      </w:r>
    </w:p>
    <w:p w14:paraId="1086D775" w14:textId="52BECFD8" w:rsidR="003220FD" w:rsidRDefault="003220FD">
      <w:pPr>
        <w:pStyle w:val="TOC4"/>
        <w:rPr>
          <w:rFonts w:asciiTheme="minorHAnsi" w:eastAsiaTheme="minorEastAsia" w:hAnsiTheme="minorHAnsi" w:cstheme="minorBidi"/>
          <w:sz w:val="22"/>
          <w:szCs w:val="22"/>
          <w:lang w:eastAsia="en-GB"/>
        </w:rPr>
      </w:pPr>
      <w:r>
        <w:t>7.11.3.4</w:t>
      </w:r>
      <w:r>
        <w:rPr>
          <w:rFonts w:asciiTheme="minorHAnsi" w:eastAsiaTheme="minorEastAsia" w:hAnsiTheme="minorHAnsi" w:cstheme="minorBidi"/>
          <w:sz w:val="22"/>
          <w:szCs w:val="22"/>
          <w:lang w:eastAsia="en-GB"/>
        </w:rPr>
        <w:tab/>
      </w:r>
      <w:r w:rsidRPr="00552BC8">
        <w:rPr>
          <w:rFonts w:cs="Arial"/>
        </w:rPr>
        <w:t>IRI events</w:t>
      </w:r>
      <w:r>
        <w:tab/>
      </w:r>
      <w:r>
        <w:fldChar w:fldCharType="begin" w:fldLock="1"/>
      </w:r>
      <w:r>
        <w:instrText xml:space="preserve"> PAGEREF _Toc129805006 \h </w:instrText>
      </w:r>
      <w:r>
        <w:fldChar w:fldCharType="separate"/>
      </w:r>
      <w:r>
        <w:t>118</w:t>
      </w:r>
      <w:r>
        <w:fldChar w:fldCharType="end"/>
      </w:r>
    </w:p>
    <w:p w14:paraId="20045AF4" w14:textId="2BA90292" w:rsidR="003220FD" w:rsidRDefault="003220FD">
      <w:pPr>
        <w:pStyle w:val="TOC3"/>
        <w:rPr>
          <w:rFonts w:asciiTheme="minorHAnsi" w:eastAsiaTheme="minorEastAsia" w:hAnsiTheme="minorHAnsi" w:cstheme="minorBidi"/>
          <w:sz w:val="22"/>
          <w:szCs w:val="22"/>
          <w:lang w:eastAsia="en-GB"/>
        </w:rPr>
      </w:pPr>
      <w:r>
        <w:t>7.11.4</w:t>
      </w:r>
      <w:r>
        <w:rPr>
          <w:rFonts w:asciiTheme="minorHAnsi" w:eastAsiaTheme="minorEastAsia" w:hAnsiTheme="minorHAnsi" w:cstheme="minorBidi"/>
          <w:sz w:val="22"/>
          <w:szCs w:val="22"/>
          <w:lang w:eastAsia="en-GB"/>
        </w:rPr>
        <w:tab/>
      </w:r>
      <w:r>
        <w:t xml:space="preserve">LI for </w:t>
      </w:r>
      <w:r w:rsidRPr="00552BC8">
        <w:rPr>
          <w:rFonts w:cs="Arial"/>
        </w:rPr>
        <w:t>MSISDN-less MO SMS</w:t>
      </w:r>
      <w:r>
        <w:tab/>
      </w:r>
      <w:r>
        <w:fldChar w:fldCharType="begin" w:fldLock="1"/>
      </w:r>
      <w:r>
        <w:instrText xml:space="preserve"> PAGEREF _Toc129805007 \h </w:instrText>
      </w:r>
      <w:r>
        <w:fldChar w:fldCharType="separate"/>
      </w:r>
      <w:r>
        <w:t>119</w:t>
      </w:r>
      <w:r>
        <w:fldChar w:fldCharType="end"/>
      </w:r>
    </w:p>
    <w:p w14:paraId="62220600" w14:textId="73CBCBA7" w:rsidR="003220FD" w:rsidRDefault="003220FD">
      <w:pPr>
        <w:pStyle w:val="TOC4"/>
        <w:rPr>
          <w:rFonts w:asciiTheme="minorHAnsi" w:eastAsiaTheme="minorEastAsia" w:hAnsiTheme="minorHAnsi" w:cstheme="minorBidi"/>
          <w:sz w:val="22"/>
          <w:szCs w:val="22"/>
          <w:lang w:eastAsia="en-GB"/>
        </w:rPr>
      </w:pPr>
      <w:r>
        <w:t>7.11.4.1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_Toc129805008 \h </w:instrText>
      </w:r>
      <w:r>
        <w:fldChar w:fldCharType="separate"/>
      </w:r>
      <w:r>
        <w:t>119</w:t>
      </w:r>
      <w:r>
        <w:fldChar w:fldCharType="end"/>
      </w:r>
    </w:p>
    <w:p w14:paraId="4E4D1327" w14:textId="52E0089B" w:rsidR="003220FD" w:rsidRDefault="003220FD">
      <w:pPr>
        <w:pStyle w:val="TOC4"/>
        <w:rPr>
          <w:rFonts w:asciiTheme="minorHAnsi" w:eastAsiaTheme="minorEastAsia" w:hAnsiTheme="minorHAnsi" w:cstheme="minorBidi"/>
          <w:sz w:val="22"/>
          <w:szCs w:val="22"/>
          <w:lang w:eastAsia="en-GB"/>
        </w:rPr>
      </w:pPr>
      <w:r>
        <w:t>7.11.4.2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_Toc129805009 \h </w:instrText>
      </w:r>
      <w:r>
        <w:fldChar w:fldCharType="separate"/>
      </w:r>
      <w:r>
        <w:t>119</w:t>
      </w:r>
      <w:r>
        <w:fldChar w:fldCharType="end"/>
      </w:r>
    </w:p>
    <w:p w14:paraId="7DE4A13F" w14:textId="4A86206F" w:rsidR="003220FD" w:rsidRDefault="003220FD">
      <w:pPr>
        <w:pStyle w:val="TOC4"/>
        <w:rPr>
          <w:rFonts w:asciiTheme="minorHAnsi" w:eastAsiaTheme="minorEastAsia" w:hAnsiTheme="minorHAnsi" w:cstheme="minorBidi"/>
          <w:sz w:val="22"/>
          <w:szCs w:val="22"/>
          <w:lang w:eastAsia="en-GB"/>
        </w:rPr>
      </w:pPr>
      <w:r>
        <w:t>7.11.4.3</w:t>
      </w:r>
      <w:r>
        <w:rPr>
          <w:rFonts w:asciiTheme="minorHAnsi" w:eastAsiaTheme="minorEastAsia" w:hAnsiTheme="minorHAnsi" w:cstheme="minorBidi"/>
          <w:sz w:val="22"/>
          <w:szCs w:val="22"/>
          <w:lang w:eastAsia="en-GB"/>
        </w:rPr>
        <w:tab/>
      </w:r>
      <w:r w:rsidRPr="00552BC8">
        <w:rPr>
          <w:rFonts w:cs="Arial"/>
        </w:rPr>
        <w:t>Target identities</w:t>
      </w:r>
      <w:r>
        <w:tab/>
      </w:r>
      <w:r>
        <w:fldChar w:fldCharType="begin" w:fldLock="1"/>
      </w:r>
      <w:r>
        <w:instrText xml:space="preserve"> PAGEREF _Toc129805010 \h </w:instrText>
      </w:r>
      <w:r>
        <w:fldChar w:fldCharType="separate"/>
      </w:r>
      <w:r>
        <w:t>119</w:t>
      </w:r>
      <w:r>
        <w:fldChar w:fldCharType="end"/>
      </w:r>
    </w:p>
    <w:p w14:paraId="470AE52C" w14:textId="2937E044" w:rsidR="003220FD" w:rsidRDefault="003220FD">
      <w:pPr>
        <w:pStyle w:val="TOC4"/>
        <w:rPr>
          <w:rFonts w:asciiTheme="minorHAnsi" w:eastAsiaTheme="minorEastAsia" w:hAnsiTheme="minorHAnsi" w:cstheme="minorBidi"/>
          <w:sz w:val="22"/>
          <w:szCs w:val="22"/>
          <w:lang w:eastAsia="en-GB"/>
        </w:rPr>
      </w:pPr>
      <w:r>
        <w:t>7.11.4.4</w:t>
      </w:r>
      <w:r>
        <w:rPr>
          <w:rFonts w:asciiTheme="minorHAnsi" w:eastAsiaTheme="minorEastAsia" w:hAnsiTheme="minorHAnsi" w:cstheme="minorBidi"/>
          <w:sz w:val="22"/>
          <w:szCs w:val="22"/>
          <w:lang w:eastAsia="en-GB"/>
        </w:rPr>
        <w:tab/>
      </w:r>
      <w:r w:rsidRPr="00552BC8">
        <w:rPr>
          <w:rFonts w:cs="Arial"/>
        </w:rPr>
        <w:t>IRI events</w:t>
      </w:r>
      <w:r>
        <w:tab/>
      </w:r>
      <w:r>
        <w:fldChar w:fldCharType="begin" w:fldLock="1"/>
      </w:r>
      <w:r>
        <w:instrText xml:space="preserve"> PAGEREF _Toc129805011 \h </w:instrText>
      </w:r>
      <w:r>
        <w:fldChar w:fldCharType="separate"/>
      </w:r>
      <w:r>
        <w:t>119</w:t>
      </w:r>
      <w:r>
        <w:fldChar w:fldCharType="end"/>
      </w:r>
    </w:p>
    <w:p w14:paraId="0806A96C" w14:textId="14984C12" w:rsidR="003220FD" w:rsidRDefault="003220FD">
      <w:pPr>
        <w:pStyle w:val="TOC3"/>
        <w:rPr>
          <w:rFonts w:asciiTheme="minorHAnsi" w:eastAsiaTheme="minorEastAsia" w:hAnsiTheme="minorHAnsi" w:cstheme="minorBidi"/>
          <w:sz w:val="22"/>
          <w:szCs w:val="22"/>
          <w:lang w:eastAsia="en-GB"/>
        </w:rPr>
      </w:pPr>
      <w:r>
        <w:t>7.11.5</w:t>
      </w:r>
      <w:r>
        <w:rPr>
          <w:rFonts w:asciiTheme="minorHAnsi" w:eastAsiaTheme="minorEastAsia" w:hAnsiTheme="minorHAnsi" w:cstheme="minorBidi"/>
          <w:sz w:val="22"/>
          <w:szCs w:val="22"/>
          <w:lang w:eastAsia="en-GB"/>
        </w:rPr>
        <w:tab/>
      </w:r>
      <w:r>
        <w:t xml:space="preserve">LI for </w:t>
      </w:r>
      <w:r w:rsidRPr="00552BC8">
        <w:rPr>
          <w:rFonts w:cs="Arial"/>
        </w:rPr>
        <w:t>parameter provisioning</w:t>
      </w:r>
      <w:r>
        <w:tab/>
      </w:r>
      <w:r>
        <w:fldChar w:fldCharType="begin" w:fldLock="1"/>
      </w:r>
      <w:r>
        <w:instrText xml:space="preserve"> PAGEREF _Toc129805012 \h </w:instrText>
      </w:r>
      <w:r>
        <w:fldChar w:fldCharType="separate"/>
      </w:r>
      <w:r>
        <w:t>120</w:t>
      </w:r>
      <w:r>
        <w:fldChar w:fldCharType="end"/>
      </w:r>
    </w:p>
    <w:p w14:paraId="029E3EF3" w14:textId="010CE64A" w:rsidR="003220FD" w:rsidRDefault="003220FD">
      <w:pPr>
        <w:pStyle w:val="TOC4"/>
        <w:rPr>
          <w:rFonts w:asciiTheme="minorHAnsi" w:eastAsiaTheme="minorEastAsia" w:hAnsiTheme="minorHAnsi" w:cstheme="minorBidi"/>
          <w:sz w:val="22"/>
          <w:szCs w:val="22"/>
          <w:lang w:eastAsia="en-GB"/>
        </w:rPr>
      </w:pPr>
      <w:r>
        <w:t>7.11.5.1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_Toc129805013 \h </w:instrText>
      </w:r>
      <w:r>
        <w:fldChar w:fldCharType="separate"/>
      </w:r>
      <w:r>
        <w:t>120</w:t>
      </w:r>
      <w:r>
        <w:fldChar w:fldCharType="end"/>
      </w:r>
    </w:p>
    <w:p w14:paraId="0BE191EC" w14:textId="7C6D10D7" w:rsidR="003220FD" w:rsidRDefault="003220FD">
      <w:pPr>
        <w:pStyle w:val="TOC4"/>
        <w:rPr>
          <w:rFonts w:asciiTheme="minorHAnsi" w:eastAsiaTheme="minorEastAsia" w:hAnsiTheme="minorHAnsi" w:cstheme="minorBidi"/>
          <w:sz w:val="22"/>
          <w:szCs w:val="22"/>
          <w:lang w:eastAsia="en-GB"/>
        </w:rPr>
      </w:pPr>
      <w:r>
        <w:t>7.11.5.2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_Toc129805014 \h </w:instrText>
      </w:r>
      <w:r>
        <w:fldChar w:fldCharType="separate"/>
      </w:r>
      <w:r>
        <w:t>120</w:t>
      </w:r>
      <w:r>
        <w:fldChar w:fldCharType="end"/>
      </w:r>
    </w:p>
    <w:p w14:paraId="67A7D391" w14:textId="14991BEB" w:rsidR="003220FD" w:rsidRDefault="003220FD">
      <w:pPr>
        <w:pStyle w:val="TOC4"/>
        <w:rPr>
          <w:rFonts w:asciiTheme="minorHAnsi" w:eastAsiaTheme="minorEastAsia" w:hAnsiTheme="minorHAnsi" w:cstheme="minorBidi"/>
          <w:sz w:val="22"/>
          <w:szCs w:val="22"/>
          <w:lang w:eastAsia="en-GB"/>
        </w:rPr>
      </w:pPr>
      <w:r>
        <w:t>7.11.5.3</w:t>
      </w:r>
      <w:r>
        <w:rPr>
          <w:rFonts w:asciiTheme="minorHAnsi" w:eastAsiaTheme="minorEastAsia" w:hAnsiTheme="minorHAnsi" w:cstheme="minorBidi"/>
          <w:sz w:val="22"/>
          <w:szCs w:val="22"/>
          <w:lang w:eastAsia="en-GB"/>
        </w:rPr>
        <w:tab/>
      </w:r>
      <w:r w:rsidRPr="00552BC8">
        <w:rPr>
          <w:rFonts w:cs="Arial"/>
        </w:rPr>
        <w:t>Target identities</w:t>
      </w:r>
      <w:r>
        <w:tab/>
      </w:r>
      <w:r>
        <w:fldChar w:fldCharType="begin" w:fldLock="1"/>
      </w:r>
      <w:r>
        <w:instrText xml:space="preserve"> PAGEREF _Toc129805015 \h </w:instrText>
      </w:r>
      <w:r>
        <w:fldChar w:fldCharType="separate"/>
      </w:r>
      <w:r>
        <w:t>120</w:t>
      </w:r>
      <w:r>
        <w:fldChar w:fldCharType="end"/>
      </w:r>
    </w:p>
    <w:p w14:paraId="2C6C416D" w14:textId="0F5BAE5F" w:rsidR="003220FD" w:rsidRDefault="003220FD">
      <w:pPr>
        <w:pStyle w:val="TOC4"/>
        <w:rPr>
          <w:rFonts w:asciiTheme="minorHAnsi" w:eastAsiaTheme="minorEastAsia" w:hAnsiTheme="minorHAnsi" w:cstheme="minorBidi"/>
          <w:sz w:val="22"/>
          <w:szCs w:val="22"/>
          <w:lang w:eastAsia="en-GB"/>
        </w:rPr>
      </w:pPr>
      <w:r>
        <w:t>7.11.5.4</w:t>
      </w:r>
      <w:r>
        <w:rPr>
          <w:rFonts w:asciiTheme="minorHAnsi" w:eastAsiaTheme="minorEastAsia" w:hAnsiTheme="minorHAnsi" w:cstheme="minorBidi"/>
          <w:sz w:val="22"/>
          <w:szCs w:val="22"/>
          <w:lang w:eastAsia="en-GB"/>
        </w:rPr>
        <w:tab/>
      </w:r>
      <w:r w:rsidRPr="00552BC8">
        <w:rPr>
          <w:rFonts w:cs="Arial"/>
        </w:rPr>
        <w:t>IRI events</w:t>
      </w:r>
      <w:r>
        <w:tab/>
      </w:r>
      <w:r>
        <w:fldChar w:fldCharType="begin" w:fldLock="1"/>
      </w:r>
      <w:r>
        <w:instrText xml:space="preserve"> PAGEREF _Toc129805016 \h </w:instrText>
      </w:r>
      <w:r>
        <w:fldChar w:fldCharType="separate"/>
      </w:r>
      <w:r>
        <w:t>120</w:t>
      </w:r>
      <w:r>
        <w:fldChar w:fldCharType="end"/>
      </w:r>
    </w:p>
    <w:p w14:paraId="5016C265" w14:textId="65DD4A07" w:rsidR="003220FD" w:rsidRDefault="003220FD">
      <w:pPr>
        <w:pStyle w:val="TOC3"/>
        <w:rPr>
          <w:rFonts w:asciiTheme="minorHAnsi" w:eastAsiaTheme="minorEastAsia" w:hAnsiTheme="minorHAnsi" w:cstheme="minorBidi"/>
          <w:sz w:val="22"/>
          <w:szCs w:val="22"/>
          <w:lang w:eastAsia="en-GB"/>
        </w:rPr>
      </w:pPr>
      <w:r>
        <w:t>7.11.6</w:t>
      </w:r>
      <w:r>
        <w:rPr>
          <w:rFonts w:asciiTheme="minorHAnsi" w:eastAsiaTheme="minorEastAsia" w:hAnsiTheme="minorHAnsi" w:cstheme="minorBidi"/>
          <w:sz w:val="22"/>
          <w:szCs w:val="22"/>
          <w:lang w:eastAsia="en-GB"/>
        </w:rPr>
        <w:tab/>
      </w:r>
      <w:r>
        <w:t>LI for AS session with QoS</w:t>
      </w:r>
      <w:r>
        <w:tab/>
      </w:r>
      <w:r>
        <w:fldChar w:fldCharType="begin" w:fldLock="1"/>
      </w:r>
      <w:r>
        <w:instrText xml:space="preserve"> PAGEREF _Toc129805017 \h </w:instrText>
      </w:r>
      <w:r>
        <w:fldChar w:fldCharType="separate"/>
      </w:r>
      <w:r>
        <w:t>120</w:t>
      </w:r>
      <w:r>
        <w:fldChar w:fldCharType="end"/>
      </w:r>
    </w:p>
    <w:p w14:paraId="142C87B1" w14:textId="6EDF315B" w:rsidR="003220FD" w:rsidRDefault="003220FD">
      <w:pPr>
        <w:pStyle w:val="TOC4"/>
        <w:rPr>
          <w:rFonts w:asciiTheme="minorHAnsi" w:eastAsiaTheme="minorEastAsia" w:hAnsiTheme="minorHAnsi" w:cstheme="minorBidi"/>
          <w:sz w:val="22"/>
          <w:szCs w:val="22"/>
          <w:lang w:eastAsia="en-GB"/>
        </w:rPr>
      </w:pPr>
      <w:r>
        <w:t>7.11.6.1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_Toc129805018 \h </w:instrText>
      </w:r>
      <w:r>
        <w:fldChar w:fldCharType="separate"/>
      </w:r>
      <w:r>
        <w:t>120</w:t>
      </w:r>
      <w:r>
        <w:fldChar w:fldCharType="end"/>
      </w:r>
    </w:p>
    <w:p w14:paraId="0B5E5377" w14:textId="1B56B642" w:rsidR="003220FD" w:rsidRDefault="003220FD">
      <w:pPr>
        <w:pStyle w:val="TOC4"/>
        <w:rPr>
          <w:rFonts w:asciiTheme="minorHAnsi" w:eastAsiaTheme="minorEastAsia" w:hAnsiTheme="minorHAnsi" w:cstheme="minorBidi"/>
          <w:sz w:val="22"/>
          <w:szCs w:val="22"/>
          <w:lang w:eastAsia="en-GB"/>
        </w:rPr>
      </w:pPr>
      <w:r>
        <w:t>7.11.6.2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_Toc129805019 \h </w:instrText>
      </w:r>
      <w:r>
        <w:fldChar w:fldCharType="separate"/>
      </w:r>
      <w:r>
        <w:t>121</w:t>
      </w:r>
      <w:r>
        <w:fldChar w:fldCharType="end"/>
      </w:r>
    </w:p>
    <w:p w14:paraId="3CB4BE9E" w14:textId="5047322F" w:rsidR="003220FD" w:rsidRDefault="003220FD">
      <w:pPr>
        <w:pStyle w:val="TOC4"/>
        <w:rPr>
          <w:rFonts w:asciiTheme="minorHAnsi" w:eastAsiaTheme="minorEastAsia" w:hAnsiTheme="minorHAnsi" w:cstheme="minorBidi"/>
          <w:sz w:val="22"/>
          <w:szCs w:val="22"/>
          <w:lang w:eastAsia="en-GB"/>
        </w:rPr>
      </w:pPr>
      <w:r>
        <w:t>7.11.6.3</w:t>
      </w:r>
      <w:r>
        <w:rPr>
          <w:rFonts w:asciiTheme="minorHAnsi" w:eastAsiaTheme="minorEastAsia" w:hAnsiTheme="minorHAnsi" w:cstheme="minorBidi"/>
          <w:sz w:val="22"/>
          <w:szCs w:val="22"/>
          <w:lang w:eastAsia="en-GB"/>
        </w:rPr>
        <w:tab/>
      </w:r>
      <w:r w:rsidRPr="00552BC8">
        <w:rPr>
          <w:rFonts w:cs="Arial"/>
        </w:rPr>
        <w:t>Target identities</w:t>
      </w:r>
      <w:r>
        <w:tab/>
      </w:r>
      <w:r>
        <w:fldChar w:fldCharType="begin" w:fldLock="1"/>
      </w:r>
      <w:r>
        <w:instrText xml:space="preserve"> PAGEREF _Toc129805020 \h </w:instrText>
      </w:r>
      <w:r>
        <w:fldChar w:fldCharType="separate"/>
      </w:r>
      <w:r>
        <w:t>121</w:t>
      </w:r>
      <w:r>
        <w:fldChar w:fldCharType="end"/>
      </w:r>
    </w:p>
    <w:p w14:paraId="7D018AB0" w14:textId="09B63DA6" w:rsidR="003220FD" w:rsidRDefault="003220FD">
      <w:pPr>
        <w:pStyle w:val="TOC4"/>
        <w:rPr>
          <w:rFonts w:asciiTheme="minorHAnsi" w:eastAsiaTheme="minorEastAsia" w:hAnsiTheme="minorHAnsi" w:cstheme="minorBidi"/>
          <w:sz w:val="22"/>
          <w:szCs w:val="22"/>
          <w:lang w:eastAsia="en-GB"/>
        </w:rPr>
      </w:pPr>
      <w:r>
        <w:t>7.11.6.4</w:t>
      </w:r>
      <w:r>
        <w:rPr>
          <w:rFonts w:asciiTheme="minorHAnsi" w:eastAsiaTheme="minorEastAsia" w:hAnsiTheme="minorHAnsi" w:cstheme="minorBidi"/>
          <w:sz w:val="22"/>
          <w:szCs w:val="22"/>
          <w:lang w:eastAsia="en-GB"/>
        </w:rPr>
        <w:tab/>
      </w:r>
      <w:r w:rsidRPr="00552BC8">
        <w:rPr>
          <w:rFonts w:cs="Arial"/>
        </w:rPr>
        <w:t>IRI events</w:t>
      </w:r>
      <w:r>
        <w:tab/>
      </w:r>
      <w:r>
        <w:fldChar w:fldCharType="begin" w:fldLock="1"/>
      </w:r>
      <w:r>
        <w:instrText xml:space="preserve"> PAGEREF _Toc129805021 \h </w:instrText>
      </w:r>
      <w:r>
        <w:fldChar w:fldCharType="separate"/>
      </w:r>
      <w:r>
        <w:t>121</w:t>
      </w:r>
      <w:r>
        <w:fldChar w:fldCharType="end"/>
      </w:r>
    </w:p>
    <w:p w14:paraId="3F32733B" w14:textId="252A3617" w:rsidR="003220FD" w:rsidRDefault="003220FD">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Data</w:t>
      </w:r>
      <w:r>
        <w:tab/>
      </w:r>
      <w:r>
        <w:fldChar w:fldCharType="begin" w:fldLock="1"/>
      </w:r>
      <w:r>
        <w:instrText xml:space="preserve"> PAGEREF _Toc129805022 \h </w:instrText>
      </w:r>
      <w:r>
        <w:fldChar w:fldCharType="separate"/>
      </w:r>
      <w:r>
        <w:t>121</w:t>
      </w:r>
      <w:r>
        <w:fldChar w:fldCharType="end"/>
      </w:r>
    </w:p>
    <w:p w14:paraId="0D7B6A7D" w14:textId="2BD9EC02" w:rsidR="003220FD" w:rsidRDefault="003220FD">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_Toc129805023 \h </w:instrText>
      </w:r>
      <w:r>
        <w:fldChar w:fldCharType="separate"/>
      </w:r>
      <w:r>
        <w:t>121</w:t>
      </w:r>
      <w:r>
        <w:fldChar w:fldCharType="end"/>
      </w:r>
    </w:p>
    <w:p w14:paraId="52B0FEE6" w14:textId="65F137E8" w:rsidR="003220FD" w:rsidRDefault="003220FD">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_Toc129805024 \h </w:instrText>
      </w:r>
      <w:r>
        <w:fldChar w:fldCharType="separate"/>
      </w:r>
      <w:r>
        <w:t>121</w:t>
      </w:r>
      <w:r>
        <w:fldChar w:fldCharType="end"/>
      </w:r>
    </w:p>
    <w:p w14:paraId="6B2F8DF3" w14:textId="6473F730" w:rsidR="003220FD" w:rsidRDefault="003220FD">
      <w:pPr>
        <w:pStyle w:val="TOC4"/>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_Toc129805025 \h </w:instrText>
      </w:r>
      <w:r>
        <w:fldChar w:fldCharType="separate"/>
      </w:r>
      <w:r>
        <w:t>121</w:t>
      </w:r>
      <w:r>
        <w:fldChar w:fldCharType="end"/>
      </w:r>
    </w:p>
    <w:p w14:paraId="1A659FA9" w14:textId="0ED5F5DD" w:rsidR="003220FD" w:rsidRDefault="003220FD">
      <w:pPr>
        <w:pStyle w:val="TOC4"/>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Report types</w:t>
      </w:r>
      <w:r>
        <w:tab/>
      </w:r>
      <w:r>
        <w:fldChar w:fldCharType="begin" w:fldLock="1"/>
      </w:r>
      <w:r>
        <w:instrText xml:space="preserve"> PAGEREF _Toc129805026 \h </w:instrText>
      </w:r>
      <w:r>
        <w:fldChar w:fldCharType="separate"/>
      </w:r>
      <w:r>
        <w:t>121</w:t>
      </w:r>
      <w:r>
        <w:fldChar w:fldCharType="end"/>
      </w:r>
    </w:p>
    <w:p w14:paraId="47AADDF3" w14:textId="7AF5AB1D" w:rsidR="003220FD" w:rsidRDefault="003220FD">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Implementation approaches</w:t>
      </w:r>
      <w:r>
        <w:tab/>
      </w:r>
      <w:r>
        <w:fldChar w:fldCharType="begin" w:fldLock="1"/>
      </w:r>
      <w:r>
        <w:instrText xml:space="preserve"> PAGEREF _Toc129805027 \h </w:instrText>
      </w:r>
      <w:r>
        <w:fldChar w:fldCharType="separate"/>
      </w:r>
      <w:r>
        <w:t>122</w:t>
      </w:r>
      <w:r>
        <w:fldChar w:fldCharType="end"/>
      </w:r>
    </w:p>
    <w:p w14:paraId="01119F07" w14:textId="185700D9" w:rsidR="003220FD" w:rsidRDefault="003220FD">
      <w:pPr>
        <w:pStyle w:val="TOC2"/>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RCS</w:t>
      </w:r>
      <w:r>
        <w:tab/>
      </w:r>
      <w:r>
        <w:fldChar w:fldCharType="begin" w:fldLock="1"/>
      </w:r>
      <w:r>
        <w:instrText xml:space="preserve"> PAGEREF _Toc129805028 \h </w:instrText>
      </w:r>
      <w:r>
        <w:fldChar w:fldCharType="separate"/>
      </w:r>
      <w:r>
        <w:t>122</w:t>
      </w:r>
      <w:r>
        <w:fldChar w:fldCharType="end"/>
      </w:r>
    </w:p>
    <w:p w14:paraId="1C0E8AAA" w14:textId="020CBF0D" w:rsidR="003220FD" w:rsidRDefault="003220FD">
      <w:pPr>
        <w:pStyle w:val="TOC3"/>
        <w:rPr>
          <w:rFonts w:asciiTheme="minorHAnsi" w:eastAsiaTheme="minorEastAsia" w:hAnsiTheme="minorHAnsi" w:cstheme="minorBidi"/>
          <w:sz w:val="22"/>
          <w:szCs w:val="22"/>
          <w:lang w:eastAsia="en-GB"/>
        </w:rPr>
      </w:pPr>
      <w:r>
        <w:t>7.13.1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_Toc129805029 \h </w:instrText>
      </w:r>
      <w:r>
        <w:fldChar w:fldCharType="separate"/>
      </w:r>
      <w:r>
        <w:t>122</w:t>
      </w:r>
      <w:r>
        <w:fldChar w:fldCharType="end"/>
      </w:r>
    </w:p>
    <w:p w14:paraId="74EA5B4C" w14:textId="6C651FE1" w:rsidR="003220FD" w:rsidRDefault="003220FD">
      <w:pPr>
        <w:pStyle w:val="TOC3"/>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_Toc129805030 \h </w:instrText>
      </w:r>
      <w:r>
        <w:fldChar w:fldCharType="separate"/>
      </w:r>
      <w:r>
        <w:t>123</w:t>
      </w:r>
      <w:r>
        <w:fldChar w:fldCharType="end"/>
      </w:r>
    </w:p>
    <w:p w14:paraId="5DBD5926" w14:textId="0946D314" w:rsidR="003220FD" w:rsidRDefault="003220FD">
      <w:pPr>
        <w:pStyle w:val="TOC4"/>
        <w:rPr>
          <w:rFonts w:asciiTheme="minorHAnsi" w:eastAsiaTheme="minorEastAsia" w:hAnsiTheme="minorHAnsi" w:cstheme="minorBidi"/>
          <w:sz w:val="22"/>
          <w:szCs w:val="22"/>
          <w:lang w:eastAsia="en-GB"/>
        </w:rPr>
      </w:pPr>
      <w:r>
        <w:lastRenderedPageBreak/>
        <w:t>7.13.2.1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_Toc129805031 \h </w:instrText>
      </w:r>
      <w:r>
        <w:fldChar w:fldCharType="separate"/>
      </w:r>
      <w:r>
        <w:t>123</w:t>
      </w:r>
      <w:r>
        <w:fldChar w:fldCharType="end"/>
      </w:r>
    </w:p>
    <w:p w14:paraId="4411E3A4" w14:textId="08AD1E16" w:rsidR="003220FD" w:rsidRDefault="003220FD">
      <w:pPr>
        <w:pStyle w:val="TOC4"/>
        <w:rPr>
          <w:rFonts w:asciiTheme="minorHAnsi" w:eastAsiaTheme="minorEastAsia" w:hAnsiTheme="minorHAnsi" w:cstheme="minorBidi"/>
          <w:sz w:val="22"/>
          <w:szCs w:val="22"/>
          <w:lang w:eastAsia="en-GB"/>
        </w:rPr>
      </w:pPr>
      <w:r>
        <w:t>7.13.2.2</w:t>
      </w:r>
      <w:r>
        <w:rPr>
          <w:rFonts w:asciiTheme="minorHAnsi" w:eastAsiaTheme="minorEastAsia" w:hAnsiTheme="minorHAnsi" w:cstheme="minorBidi"/>
          <w:sz w:val="22"/>
          <w:szCs w:val="22"/>
          <w:lang w:eastAsia="en-GB"/>
        </w:rPr>
        <w:tab/>
      </w:r>
      <w:r>
        <w:t>Deployment options</w:t>
      </w:r>
      <w:r>
        <w:tab/>
      </w:r>
      <w:r>
        <w:fldChar w:fldCharType="begin" w:fldLock="1"/>
      </w:r>
      <w:r>
        <w:instrText xml:space="preserve"> PAGEREF _Toc129805032 \h </w:instrText>
      </w:r>
      <w:r>
        <w:fldChar w:fldCharType="separate"/>
      </w:r>
      <w:r>
        <w:t>125</w:t>
      </w:r>
      <w:r>
        <w:fldChar w:fldCharType="end"/>
      </w:r>
    </w:p>
    <w:p w14:paraId="7D56E670" w14:textId="2029D3B6" w:rsidR="003220FD" w:rsidRDefault="003220FD">
      <w:pPr>
        <w:pStyle w:val="TOC5"/>
        <w:rPr>
          <w:rFonts w:asciiTheme="minorHAnsi" w:eastAsiaTheme="minorEastAsia" w:hAnsiTheme="minorHAnsi" w:cstheme="minorBidi"/>
          <w:sz w:val="22"/>
          <w:szCs w:val="22"/>
          <w:lang w:eastAsia="en-GB"/>
        </w:rPr>
      </w:pPr>
      <w:r>
        <w:t>7.13.2.2.1</w:t>
      </w:r>
      <w:r>
        <w:rPr>
          <w:rFonts w:asciiTheme="minorHAnsi" w:eastAsiaTheme="minorEastAsia" w:hAnsiTheme="minorHAnsi" w:cstheme="minorBidi"/>
          <w:sz w:val="22"/>
          <w:szCs w:val="22"/>
          <w:lang w:eastAsia="en-GB"/>
        </w:rPr>
        <w:tab/>
      </w:r>
      <w:r>
        <w:t>Implementations without a third party registration to the RCS Server</w:t>
      </w:r>
      <w:r>
        <w:tab/>
      </w:r>
      <w:r>
        <w:fldChar w:fldCharType="begin" w:fldLock="1"/>
      </w:r>
      <w:r>
        <w:instrText xml:space="preserve"> PAGEREF _Toc129805033 \h </w:instrText>
      </w:r>
      <w:r>
        <w:fldChar w:fldCharType="separate"/>
      </w:r>
      <w:r>
        <w:t>125</w:t>
      </w:r>
      <w:r>
        <w:fldChar w:fldCharType="end"/>
      </w:r>
    </w:p>
    <w:p w14:paraId="09D34B0E" w14:textId="2A3A58CF" w:rsidR="003220FD" w:rsidRDefault="003220FD">
      <w:pPr>
        <w:pStyle w:val="TOC5"/>
        <w:rPr>
          <w:rFonts w:asciiTheme="minorHAnsi" w:eastAsiaTheme="minorEastAsia" w:hAnsiTheme="minorHAnsi" w:cstheme="minorBidi"/>
          <w:sz w:val="22"/>
          <w:szCs w:val="22"/>
          <w:lang w:eastAsia="en-GB"/>
        </w:rPr>
      </w:pPr>
      <w:r>
        <w:t>7.13.2.2.2</w:t>
      </w:r>
      <w:r>
        <w:rPr>
          <w:rFonts w:asciiTheme="minorHAnsi" w:eastAsiaTheme="minorEastAsia" w:hAnsiTheme="minorHAnsi" w:cstheme="minorBidi"/>
          <w:sz w:val="22"/>
          <w:szCs w:val="22"/>
          <w:lang w:eastAsia="en-GB"/>
        </w:rPr>
        <w:tab/>
      </w:r>
      <w:r>
        <w:t>Implementations that have a file transfer localisation function</w:t>
      </w:r>
      <w:r>
        <w:tab/>
      </w:r>
      <w:r>
        <w:fldChar w:fldCharType="begin" w:fldLock="1"/>
      </w:r>
      <w:r>
        <w:instrText xml:space="preserve"> PAGEREF _Toc129805034 \h </w:instrText>
      </w:r>
      <w:r>
        <w:fldChar w:fldCharType="separate"/>
      </w:r>
      <w:r>
        <w:t>125</w:t>
      </w:r>
      <w:r>
        <w:fldChar w:fldCharType="end"/>
      </w:r>
    </w:p>
    <w:p w14:paraId="09F30F03" w14:textId="48E1F8F8" w:rsidR="003220FD" w:rsidRDefault="003220FD">
      <w:pPr>
        <w:pStyle w:val="TOC3"/>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_Toc129805035 \h </w:instrText>
      </w:r>
      <w:r>
        <w:fldChar w:fldCharType="separate"/>
      </w:r>
      <w:r>
        <w:t>125</w:t>
      </w:r>
      <w:r>
        <w:fldChar w:fldCharType="end"/>
      </w:r>
    </w:p>
    <w:p w14:paraId="4C939F09" w14:textId="587561BA" w:rsidR="003220FD" w:rsidRDefault="003220FD">
      <w:pPr>
        <w:pStyle w:val="TOC3"/>
        <w:rPr>
          <w:rFonts w:asciiTheme="minorHAnsi" w:eastAsiaTheme="minorEastAsia" w:hAnsiTheme="minorHAnsi" w:cstheme="minorBidi"/>
          <w:sz w:val="22"/>
          <w:szCs w:val="22"/>
          <w:lang w:eastAsia="en-GB"/>
        </w:rPr>
      </w:pPr>
      <w:r>
        <w:t>7.13.4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_Toc129805036 \h </w:instrText>
      </w:r>
      <w:r>
        <w:fldChar w:fldCharType="separate"/>
      </w:r>
      <w:r>
        <w:t>126</w:t>
      </w:r>
      <w:r>
        <w:fldChar w:fldCharType="end"/>
      </w:r>
    </w:p>
    <w:p w14:paraId="5648F7E8" w14:textId="70B84913" w:rsidR="003220FD" w:rsidRDefault="003220FD">
      <w:pPr>
        <w:pStyle w:val="TOC4"/>
        <w:rPr>
          <w:rFonts w:asciiTheme="minorHAnsi" w:eastAsiaTheme="minorEastAsia" w:hAnsiTheme="minorHAnsi" w:cstheme="minorBidi"/>
          <w:sz w:val="22"/>
          <w:szCs w:val="22"/>
          <w:lang w:eastAsia="en-GB"/>
        </w:rPr>
      </w:pPr>
      <w:r>
        <w:t>7.13.4.1</w:t>
      </w:r>
      <w:r>
        <w:rPr>
          <w:rFonts w:asciiTheme="minorHAnsi" w:eastAsiaTheme="minorEastAsia" w:hAnsiTheme="minorHAnsi" w:cstheme="minorBidi"/>
          <w:sz w:val="22"/>
          <w:szCs w:val="22"/>
          <w:lang w:eastAsia="en-GB"/>
        </w:rPr>
        <w:tab/>
      </w:r>
      <w:r>
        <w:t>General RCS IRI events</w:t>
      </w:r>
      <w:r>
        <w:tab/>
      </w:r>
      <w:r>
        <w:fldChar w:fldCharType="begin" w:fldLock="1"/>
      </w:r>
      <w:r>
        <w:instrText xml:space="preserve"> PAGEREF _Toc129805037 \h </w:instrText>
      </w:r>
      <w:r>
        <w:fldChar w:fldCharType="separate"/>
      </w:r>
      <w:r>
        <w:t>126</w:t>
      </w:r>
      <w:r>
        <w:fldChar w:fldCharType="end"/>
      </w:r>
    </w:p>
    <w:p w14:paraId="485B5EBD" w14:textId="794CA3C4" w:rsidR="003220FD" w:rsidRDefault="003220FD">
      <w:pPr>
        <w:pStyle w:val="TOC4"/>
        <w:rPr>
          <w:rFonts w:asciiTheme="minorHAnsi" w:eastAsiaTheme="minorEastAsia" w:hAnsiTheme="minorHAnsi" w:cstheme="minorBidi"/>
          <w:sz w:val="22"/>
          <w:szCs w:val="22"/>
          <w:lang w:eastAsia="en-GB"/>
        </w:rPr>
      </w:pPr>
      <w:r>
        <w:t>7.13.4.2</w:t>
      </w:r>
      <w:r>
        <w:rPr>
          <w:rFonts w:asciiTheme="minorHAnsi" w:eastAsiaTheme="minorEastAsia" w:hAnsiTheme="minorHAnsi" w:cstheme="minorBidi"/>
          <w:sz w:val="22"/>
          <w:szCs w:val="22"/>
          <w:lang w:eastAsia="en-GB"/>
        </w:rPr>
        <w:tab/>
      </w:r>
      <w:r>
        <w:t>RCS events for topologies without a third party registration to the RCS Server</w:t>
      </w:r>
      <w:r>
        <w:tab/>
      </w:r>
      <w:r>
        <w:fldChar w:fldCharType="begin" w:fldLock="1"/>
      </w:r>
      <w:r>
        <w:instrText xml:space="preserve"> PAGEREF _Toc129805038 \h </w:instrText>
      </w:r>
      <w:r>
        <w:fldChar w:fldCharType="separate"/>
      </w:r>
      <w:r>
        <w:t>127</w:t>
      </w:r>
      <w:r>
        <w:fldChar w:fldCharType="end"/>
      </w:r>
    </w:p>
    <w:p w14:paraId="744E623B" w14:textId="47D516DF" w:rsidR="003220FD" w:rsidRDefault="003220FD">
      <w:pPr>
        <w:pStyle w:val="TOC4"/>
        <w:rPr>
          <w:rFonts w:asciiTheme="minorHAnsi" w:eastAsiaTheme="minorEastAsia" w:hAnsiTheme="minorHAnsi" w:cstheme="minorBidi"/>
          <w:sz w:val="22"/>
          <w:szCs w:val="22"/>
          <w:lang w:eastAsia="en-GB"/>
        </w:rPr>
      </w:pPr>
      <w:r>
        <w:t>7.13.4.3</w:t>
      </w:r>
      <w:r>
        <w:rPr>
          <w:rFonts w:asciiTheme="minorHAnsi" w:eastAsiaTheme="minorEastAsia" w:hAnsiTheme="minorHAnsi" w:cstheme="minorBidi"/>
          <w:sz w:val="22"/>
          <w:szCs w:val="22"/>
          <w:lang w:eastAsia="en-GB"/>
        </w:rPr>
        <w:tab/>
      </w:r>
      <w:r>
        <w:t>RCS events for topologies utilising a file transfer localisation function</w:t>
      </w:r>
      <w:r>
        <w:tab/>
      </w:r>
      <w:r>
        <w:fldChar w:fldCharType="begin" w:fldLock="1"/>
      </w:r>
      <w:r>
        <w:instrText xml:space="preserve"> PAGEREF _Toc129805039 \h </w:instrText>
      </w:r>
      <w:r>
        <w:fldChar w:fldCharType="separate"/>
      </w:r>
      <w:r>
        <w:t>128</w:t>
      </w:r>
      <w:r>
        <w:fldChar w:fldCharType="end"/>
      </w:r>
    </w:p>
    <w:p w14:paraId="7E1B6F03" w14:textId="2A7B1359" w:rsidR="003220FD" w:rsidRDefault="003220FD">
      <w:pPr>
        <w:pStyle w:val="TOC2"/>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_Toc129805040 \h </w:instrText>
      </w:r>
      <w:r>
        <w:fldChar w:fldCharType="separate"/>
      </w:r>
      <w:r>
        <w:t>128</w:t>
      </w:r>
      <w:r>
        <w:fldChar w:fldCharType="end"/>
      </w:r>
    </w:p>
    <w:p w14:paraId="7D7EB069" w14:textId="11F6C3D1" w:rsidR="003220FD" w:rsidRDefault="003220FD">
      <w:pPr>
        <w:pStyle w:val="TOC3"/>
        <w:rPr>
          <w:rFonts w:asciiTheme="minorHAnsi" w:eastAsiaTheme="minorEastAsia" w:hAnsiTheme="minorHAnsi" w:cstheme="minorBidi"/>
          <w:sz w:val="22"/>
          <w:szCs w:val="22"/>
          <w:lang w:eastAsia="en-GB"/>
        </w:rPr>
      </w:pPr>
      <w:r>
        <w:t>7.14.1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_Toc129805041 \h </w:instrText>
      </w:r>
      <w:r>
        <w:fldChar w:fldCharType="separate"/>
      </w:r>
      <w:r>
        <w:t>128</w:t>
      </w:r>
      <w:r>
        <w:fldChar w:fldCharType="end"/>
      </w:r>
    </w:p>
    <w:p w14:paraId="0042A2C3" w14:textId="65BA56BC" w:rsidR="003220FD" w:rsidRDefault="003220FD">
      <w:pPr>
        <w:pStyle w:val="TOC3"/>
        <w:rPr>
          <w:rFonts w:asciiTheme="minorHAnsi" w:eastAsiaTheme="minorEastAsia" w:hAnsiTheme="minorHAnsi" w:cstheme="minorBidi"/>
          <w:sz w:val="22"/>
          <w:szCs w:val="22"/>
          <w:lang w:eastAsia="en-GB"/>
        </w:rPr>
      </w:pPr>
      <w:r>
        <w:t>7.14.2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_Toc129805042 \h </w:instrText>
      </w:r>
      <w:r>
        <w:fldChar w:fldCharType="separate"/>
      </w:r>
      <w:r>
        <w:t>128</w:t>
      </w:r>
      <w:r>
        <w:fldChar w:fldCharType="end"/>
      </w:r>
    </w:p>
    <w:p w14:paraId="176AB4A3" w14:textId="7BB9783C" w:rsidR="003220FD" w:rsidRDefault="003220FD">
      <w:pPr>
        <w:pStyle w:val="TOC3"/>
        <w:rPr>
          <w:rFonts w:asciiTheme="minorHAnsi" w:eastAsiaTheme="minorEastAsia" w:hAnsiTheme="minorHAnsi" w:cstheme="minorBidi"/>
          <w:sz w:val="22"/>
          <w:szCs w:val="22"/>
          <w:lang w:eastAsia="en-GB"/>
        </w:rPr>
      </w:pPr>
      <w:r>
        <w:t>7.14.3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_Toc129805043 \h </w:instrText>
      </w:r>
      <w:r>
        <w:fldChar w:fldCharType="separate"/>
      </w:r>
      <w:r>
        <w:t>130</w:t>
      </w:r>
      <w:r>
        <w:fldChar w:fldCharType="end"/>
      </w:r>
    </w:p>
    <w:p w14:paraId="73A0819E" w14:textId="57C58E34" w:rsidR="003220FD" w:rsidRDefault="003220FD">
      <w:pPr>
        <w:pStyle w:val="TOC2"/>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_Toc129805044 \h </w:instrText>
      </w:r>
      <w:r>
        <w:fldChar w:fldCharType="separate"/>
      </w:r>
      <w:r>
        <w:t>130</w:t>
      </w:r>
      <w:r>
        <w:fldChar w:fldCharType="end"/>
      </w:r>
    </w:p>
    <w:p w14:paraId="6F997FA4" w14:textId="1A3AC44D" w:rsidR="003220FD" w:rsidRDefault="003220FD">
      <w:pPr>
        <w:pStyle w:val="TOC3"/>
        <w:rPr>
          <w:rFonts w:asciiTheme="minorHAnsi" w:eastAsiaTheme="minorEastAsia" w:hAnsiTheme="minorHAnsi" w:cstheme="minorBidi"/>
          <w:sz w:val="22"/>
          <w:szCs w:val="22"/>
          <w:lang w:eastAsia="en-GB"/>
        </w:rPr>
      </w:pPr>
      <w:r>
        <w:t>7.15.1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_Toc129805045 \h </w:instrText>
      </w:r>
      <w:r>
        <w:fldChar w:fldCharType="separate"/>
      </w:r>
      <w:r>
        <w:t>130</w:t>
      </w:r>
      <w:r>
        <w:fldChar w:fldCharType="end"/>
      </w:r>
    </w:p>
    <w:p w14:paraId="6EC2A28C" w14:textId="5221DC17" w:rsidR="003220FD" w:rsidRDefault="003220FD">
      <w:pPr>
        <w:pStyle w:val="TOC4"/>
        <w:rPr>
          <w:rFonts w:asciiTheme="minorHAnsi" w:eastAsiaTheme="minorEastAsia" w:hAnsiTheme="minorHAnsi" w:cstheme="minorBidi"/>
          <w:sz w:val="22"/>
          <w:szCs w:val="22"/>
          <w:lang w:eastAsia="en-GB"/>
        </w:rPr>
      </w:pPr>
      <w:r>
        <w:t>7.15.1.1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_Toc129805046 \h </w:instrText>
      </w:r>
      <w:r>
        <w:fldChar w:fldCharType="separate"/>
      </w:r>
      <w:r>
        <w:t>130</w:t>
      </w:r>
      <w:r>
        <w:fldChar w:fldCharType="end"/>
      </w:r>
    </w:p>
    <w:p w14:paraId="3BE2CB52" w14:textId="533C21DA" w:rsidR="003220FD" w:rsidRDefault="003220FD">
      <w:pPr>
        <w:pStyle w:val="TOC4"/>
        <w:rPr>
          <w:rFonts w:asciiTheme="minorHAnsi" w:eastAsiaTheme="minorEastAsia" w:hAnsiTheme="minorHAnsi" w:cstheme="minorBidi"/>
          <w:sz w:val="22"/>
          <w:szCs w:val="22"/>
          <w:lang w:eastAsia="en-GB"/>
        </w:rPr>
      </w:pPr>
      <w:r>
        <w:t>7.15.1.2</w:t>
      </w:r>
      <w:r>
        <w:rPr>
          <w:rFonts w:asciiTheme="minorHAnsi" w:eastAsiaTheme="minorEastAsia" w:hAnsiTheme="minorHAnsi" w:cstheme="minorBidi"/>
          <w:sz w:val="22"/>
          <w:szCs w:val="22"/>
          <w:lang w:eastAsia="en-GB"/>
        </w:rPr>
        <w:tab/>
      </w:r>
      <w:r>
        <w:t>LI requirements - overview</w:t>
      </w:r>
      <w:r>
        <w:tab/>
      </w:r>
      <w:r>
        <w:fldChar w:fldCharType="begin" w:fldLock="1"/>
      </w:r>
      <w:r>
        <w:instrText xml:space="preserve"> PAGEREF _Toc129805047 \h </w:instrText>
      </w:r>
      <w:r>
        <w:fldChar w:fldCharType="separate"/>
      </w:r>
      <w:r>
        <w:t>131</w:t>
      </w:r>
      <w:r>
        <w:fldChar w:fldCharType="end"/>
      </w:r>
    </w:p>
    <w:p w14:paraId="069EE960" w14:textId="302CB144" w:rsidR="003220FD" w:rsidRDefault="003220FD">
      <w:pPr>
        <w:pStyle w:val="TOC3"/>
        <w:rPr>
          <w:rFonts w:asciiTheme="minorHAnsi" w:eastAsiaTheme="minorEastAsia" w:hAnsiTheme="minorHAnsi" w:cstheme="minorBidi"/>
          <w:sz w:val="22"/>
          <w:szCs w:val="22"/>
          <w:lang w:eastAsia="en-GB"/>
        </w:rPr>
      </w:pPr>
      <w:r>
        <w:t>7.15.2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_Toc129805048 \h </w:instrText>
      </w:r>
      <w:r>
        <w:fldChar w:fldCharType="separate"/>
      </w:r>
      <w:r>
        <w:t>131</w:t>
      </w:r>
      <w:r>
        <w:fldChar w:fldCharType="end"/>
      </w:r>
    </w:p>
    <w:p w14:paraId="196BC086" w14:textId="65087285" w:rsidR="003220FD" w:rsidRDefault="003220FD">
      <w:pPr>
        <w:pStyle w:val="TOC3"/>
        <w:rPr>
          <w:rFonts w:asciiTheme="minorHAnsi" w:eastAsiaTheme="minorEastAsia" w:hAnsiTheme="minorHAnsi" w:cstheme="minorBidi"/>
          <w:sz w:val="22"/>
          <w:szCs w:val="22"/>
          <w:lang w:eastAsia="en-GB"/>
        </w:rPr>
      </w:pPr>
      <w:r>
        <w:t>7.15.3</w:t>
      </w:r>
      <w:r>
        <w:rPr>
          <w:rFonts w:asciiTheme="minorHAnsi" w:eastAsiaTheme="minorEastAsia" w:hAnsiTheme="minorHAnsi" w:cstheme="minorBidi"/>
          <w:sz w:val="22"/>
          <w:szCs w:val="22"/>
          <w:lang w:eastAsia="en-GB"/>
        </w:rPr>
        <w:tab/>
      </w:r>
      <w:r>
        <w:t>LI for specific services</w:t>
      </w:r>
      <w:r>
        <w:tab/>
      </w:r>
      <w:r>
        <w:fldChar w:fldCharType="begin" w:fldLock="1"/>
      </w:r>
      <w:r>
        <w:instrText xml:space="preserve"> PAGEREF _Toc129805049 \h </w:instrText>
      </w:r>
      <w:r>
        <w:fldChar w:fldCharType="separate"/>
      </w:r>
      <w:r>
        <w:t>134</w:t>
      </w:r>
      <w:r>
        <w:fldChar w:fldCharType="end"/>
      </w:r>
    </w:p>
    <w:p w14:paraId="55C59471" w14:textId="17C49DD2" w:rsidR="003220FD" w:rsidRDefault="003220FD">
      <w:pPr>
        <w:pStyle w:val="TOC4"/>
        <w:rPr>
          <w:rFonts w:asciiTheme="minorHAnsi" w:eastAsiaTheme="minorEastAsia" w:hAnsiTheme="minorHAnsi" w:cstheme="minorBidi"/>
          <w:sz w:val="22"/>
          <w:szCs w:val="22"/>
          <w:lang w:eastAsia="en-GB"/>
        </w:rPr>
      </w:pPr>
      <w:r>
        <w:t>7.15.3.1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_Toc129805050 \h </w:instrText>
      </w:r>
      <w:r>
        <w:fldChar w:fldCharType="separate"/>
      </w:r>
      <w:r>
        <w:t>134</w:t>
      </w:r>
      <w:r>
        <w:fldChar w:fldCharType="end"/>
      </w:r>
    </w:p>
    <w:p w14:paraId="17DCA2FF" w14:textId="6125F969" w:rsidR="003220FD" w:rsidRDefault="003220FD">
      <w:pPr>
        <w:pStyle w:val="TOC5"/>
        <w:rPr>
          <w:rFonts w:asciiTheme="minorHAnsi" w:eastAsiaTheme="minorEastAsia" w:hAnsiTheme="minorHAnsi" w:cstheme="minorBidi"/>
          <w:sz w:val="22"/>
          <w:szCs w:val="22"/>
          <w:lang w:eastAsia="en-GB"/>
        </w:rPr>
      </w:pPr>
      <w:r>
        <w:t>7.15.3.1.1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_Toc129805051 \h </w:instrText>
      </w:r>
      <w:r>
        <w:fldChar w:fldCharType="separate"/>
      </w:r>
      <w:r>
        <w:t>134</w:t>
      </w:r>
      <w:r>
        <w:fldChar w:fldCharType="end"/>
      </w:r>
    </w:p>
    <w:p w14:paraId="0665D25A" w14:textId="69E5B1BC" w:rsidR="003220FD" w:rsidRDefault="003220FD">
      <w:pPr>
        <w:pStyle w:val="TOC5"/>
        <w:rPr>
          <w:rFonts w:asciiTheme="minorHAnsi" w:eastAsiaTheme="minorEastAsia" w:hAnsiTheme="minorHAnsi" w:cstheme="minorBidi"/>
          <w:sz w:val="22"/>
          <w:szCs w:val="22"/>
          <w:lang w:eastAsia="en-GB"/>
        </w:rPr>
      </w:pPr>
      <w:r>
        <w:t>7.15.3.1.2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_Toc129805052 \h </w:instrText>
      </w:r>
      <w:r>
        <w:fldChar w:fldCharType="separate"/>
      </w:r>
      <w:r>
        <w:t>134</w:t>
      </w:r>
      <w:r>
        <w:fldChar w:fldCharType="end"/>
      </w:r>
    </w:p>
    <w:p w14:paraId="0B4385A3" w14:textId="2FD5EA51" w:rsidR="003220FD" w:rsidRDefault="003220FD">
      <w:pPr>
        <w:pStyle w:val="TOC5"/>
        <w:rPr>
          <w:rFonts w:asciiTheme="minorHAnsi" w:eastAsiaTheme="minorEastAsia" w:hAnsiTheme="minorHAnsi" w:cstheme="minorBidi"/>
          <w:sz w:val="22"/>
          <w:szCs w:val="22"/>
          <w:lang w:eastAsia="en-GB"/>
        </w:rPr>
      </w:pPr>
      <w:r>
        <w:t>7.15.3.1.3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_Toc129805053 \h </w:instrText>
      </w:r>
      <w:r>
        <w:fldChar w:fldCharType="separate"/>
      </w:r>
      <w:r>
        <w:t>135</w:t>
      </w:r>
      <w:r>
        <w:fldChar w:fldCharType="end"/>
      </w:r>
    </w:p>
    <w:p w14:paraId="386A87DF" w14:textId="47C9BFF8" w:rsidR="003220FD" w:rsidRDefault="003220FD">
      <w:pPr>
        <w:pStyle w:val="TOC6"/>
        <w:rPr>
          <w:rFonts w:asciiTheme="minorHAnsi" w:eastAsiaTheme="minorEastAsia" w:hAnsiTheme="minorHAnsi" w:cstheme="minorBidi"/>
          <w:sz w:val="22"/>
          <w:szCs w:val="22"/>
          <w:lang w:eastAsia="en-GB"/>
        </w:rPr>
      </w:pPr>
      <w:r>
        <w:t>7.15.3.1.3.1</w:t>
      </w:r>
      <w:r>
        <w:rPr>
          <w:rFonts w:asciiTheme="minorHAnsi" w:eastAsiaTheme="minorEastAsia" w:hAnsiTheme="minorHAnsi" w:cstheme="minorBidi"/>
          <w:sz w:val="22"/>
          <w:szCs w:val="22"/>
          <w:lang w:eastAsia="en-GB"/>
        </w:rPr>
        <w:tab/>
      </w:r>
      <w:r>
        <w:t>Provisioning</w:t>
      </w:r>
      <w:r>
        <w:tab/>
      </w:r>
      <w:r>
        <w:fldChar w:fldCharType="begin" w:fldLock="1"/>
      </w:r>
      <w:r>
        <w:instrText xml:space="preserve"> PAGEREF _Toc129805054 \h </w:instrText>
      </w:r>
      <w:r>
        <w:fldChar w:fldCharType="separate"/>
      </w:r>
      <w:r>
        <w:t>135</w:t>
      </w:r>
      <w:r>
        <w:fldChar w:fldCharType="end"/>
      </w:r>
    </w:p>
    <w:p w14:paraId="69EB3EB1" w14:textId="244FB214" w:rsidR="003220FD" w:rsidRDefault="003220FD">
      <w:pPr>
        <w:pStyle w:val="TOC6"/>
        <w:rPr>
          <w:rFonts w:asciiTheme="minorHAnsi" w:eastAsiaTheme="minorEastAsia" w:hAnsiTheme="minorHAnsi" w:cstheme="minorBidi"/>
          <w:sz w:val="22"/>
          <w:szCs w:val="22"/>
          <w:lang w:eastAsia="en-GB"/>
        </w:rPr>
      </w:pPr>
      <w:r>
        <w:t>7.15.3.1.3.2</w:t>
      </w:r>
      <w:r>
        <w:rPr>
          <w:rFonts w:asciiTheme="minorHAnsi" w:eastAsiaTheme="minorEastAsia" w:hAnsiTheme="minorHAnsi" w:cstheme="minorBidi"/>
          <w:sz w:val="22"/>
          <w:szCs w:val="22"/>
          <w:lang w:eastAsia="en-GB"/>
        </w:rPr>
        <w:tab/>
      </w:r>
      <w:r>
        <w:t>Triggering</w:t>
      </w:r>
      <w:r>
        <w:tab/>
      </w:r>
      <w:r>
        <w:fldChar w:fldCharType="begin" w:fldLock="1"/>
      </w:r>
      <w:r>
        <w:instrText xml:space="preserve"> PAGEREF _Toc129805055 \h </w:instrText>
      </w:r>
      <w:r>
        <w:fldChar w:fldCharType="separate"/>
      </w:r>
      <w:r>
        <w:t>135</w:t>
      </w:r>
      <w:r>
        <w:fldChar w:fldCharType="end"/>
      </w:r>
    </w:p>
    <w:p w14:paraId="00D0ED7D" w14:textId="1304E9C3" w:rsidR="003220FD" w:rsidRDefault="003220FD">
      <w:pPr>
        <w:pStyle w:val="TOC5"/>
        <w:rPr>
          <w:rFonts w:asciiTheme="minorHAnsi" w:eastAsiaTheme="minorEastAsia" w:hAnsiTheme="minorHAnsi" w:cstheme="minorBidi"/>
          <w:sz w:val="22"/>
          <w:szCs w:val="22"/>
          <w:lang w:eastAsia="en-GB"/>
        </w:rPr>
      </w:pPr>
      <w:r>
        <w:t>7.15.3.1.4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_Toc129805056 \h </w:instrText>
      </w:r>
      <w:r>
        <w:fldChar w:fldCharType="separate"/>
      </w:r>
      <w:r>
        <w:t>136</w:t>
      </w:r>
      <w:r>
        <w:fldChar w:fldCharType="end"/>
      </w:r>
    </w:p>
    <w:p w14:paraId="6A337813" w14:textId="79BAFBC1" w:rsidR="003220FD" w:rsidRDefault="003220FD">
      <w:pPr>
        <w:pStyle w:val="TOC5"/>
        <w:rPr>
          <w:rFonts w:asciiTheme="minorHAnsi" w:eastAsiaTheme="minorEastAsia" w:hAnsiTheme="minorHAnsi" w:cstheme="minorBidi"/>
          <w:sz w:val="22"/>
          <w:szCs w:val="22"/>
          <w:lang w:eastAsia="en-GB"/>
        </w:rPr>
      </w:pPr>
      <w:r>
        <w:t>7.15.3.1.5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_Toc129805057 \h </w:instrText>
      </w:r>
      <w:r>
        <w:fldChar w:fldCharType="separate"/>
      </w:r>
      <w:r>
        <w:t>136</w:t>
      </w:r>
      <w:r>
        <w:fldChar w:fldCharType="end"/>
      </w:r>
    </w:p>
    <w:p w14:paraId="53925C6D" w14:textId="19BB5591" w:rsidR="003220FD" w:rsidRDefault="003220FD">
      <w:pPr>
        <w:pStyle w:val="TOC5"/>
        <w:rPr>
          <w:rFonts w:asciiTheme="minorHAnsi" w:eastAsiaTheme="minorEastAsia" w:hAnsiTheme="minorHAnsi" w:cstheme="minorBidi"/>
          <w:sz w:val="22"/>
          <w:szCs w:val="22"/>
          <w:lang w:eastAsia="en-GB"/>
        </w:rPr>
      </w:pPr>
      <w:r>
        <w:t>7.15.3.1.6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_Toc129805058 \h </w:instrText>
      </w:r>
      <w:r>
        <w:fldChar w:fldCharType="separate"/>
      </w:r>
      <w:r>
        <w:t>136</w:t>
      </w:r>
      <w:r>
        <w:fldChar w:fldCharType="end"/>
      </w:r>
    </w:p>
    <w:p w14:paraId="30F099A4" w14:textId="3185274B" w:rsidR="003220FD" w:rsidRDefault="003220FD">
      <w:pPr>
        <w:pStyle w:val="TOC5"/>
        <w:rPr>
          <w:rFonts w:asciiTheme="minorHAnsi" w:eastAsiaTheme="minorEastAsia" w:hAnsiTheme="minorHAnsi" w:cstheme="minorBidi"/>
          <w:sz w:val="22"/>
          <w:szCs w:val="22"/>
          <w:lang w:eastAsia="en-GB"/>
        </w:rPr>
      </w:pPr>
      <w:r>
        <w:t>7.15.3.1.7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_Toc129805059 \h </w:instrText>
      </w:r>
      <w:r>
        <w:fldChar w:fldCharType="separate"/>
      </w:r>
      <w:r>
        <w:t>138</w:t>
      </w:r>
      <w:r>
        <w:fldChar w:fldCharType="end"/>
      </w:r>
    </w:p>
    <w:p w14:paraId="1942EC77" w14:textId="162EC200" w:rsidR="003220FD" w:rsidRDefault="003220FD">
      <w:pPr>
        <w:pStyle w:val="TOC5"/>
        <w:rPr>
          <w:rFonts w:asciiTheme="minorHAnsi" w:eastAsiaTheme="minorEastAsia" w:hAnsiTheme="minorHAnsi" w:cstheme="minorBidi"/>
          <w:sz w:val="22"/>
          <w:szCs w:val="22"/>
          <w:lang w:eastAsia="en-GB"/>
        </w:rPr>
      </w:pPr>
      <w:r>
        <w:t>7.15.3.1.8</w:t>
      </w:r>
      <w:r>
        <w:rPr>
          <w:rFonts w:asciiTheme="minorHAnsi" w:eastAsiaTheme="minorEastAsia" w:hAnsiTheme="minorHAnsi" w:cstheme="minorBidi"/>
          <w:sz w:val="22"/>
          <w:szCs w:val="22"/>
          <w:lang w:eastAsia="en-GB"/>
        </w:rPr>
        <w:tab/>
      </w:r>
      <w:r>
        <w:t>Provision of CC</w:t>
      </w:r>
      <w:r>
        <w:tab/>
      </w:r>
      <w:r>
        <w:fldChar w:fldCharType="begin" w:fldLock="1"/>
      </w:r>
      <w:r>
        <w:instrText xml:space="preserve"> PAGEREF _Toc129805060 \h </w:instrText>
      </w:r>
      <w:r>
        <w:fldChar w:fldCharType="separate"/>
      </w:r>
      <w:r>
        <w:t>138</w:t>
      </w:r>
      <w:r>
        <w:fldChar w:fldCharType="end"/>
      </w:r>
    </w:p>
    <w:p w14:paraId="37765A70" w14:textId="7E34F1E9" w:rsidR="003220FD" w:rsidRDefault="003220FD">
      <w:pPr>
        <w:pStyle w:val="TOC2"/>
        <w:rPr>
          <w:rFonts w:asciiTheme="minorHAnsi" w:eastAsiaTheme="minorEastAsia" w:hAnsiTheme="minorHAnsi" w:cstheme="minorBidi"/>
          <w:sz w:val="22"/>
          <w:szCs w:val="22"/>
          <w:lang w:eastAsia="en-GB"/>
        </w:rPr>
      </w:pPr>
      <w:r>
        <w:t>7.16</w:t>
      </w:r>
      <w:r>
        <w:rPr>
          <w:rFonts w:asciiTheme="minorHAnsi" w:eastAsiaTheme="minorEastAsia" w:hAnsiTheme="minorHAnsi" w:cstheme="minorBidi"/>
          <w:sz w:val="22"/>
          <w:szCs w:val="22"/>
          <w:lang w:eastAsia="en-GB"/>
        </w:rPr>
        <w:tab/>
      </w:r>
      <w:r>
        <w:t>LI at EES</w:t>
      </w:r>
      <w:r>
        <w:tab/>
      </w:r>
      <w:r>
        <w:fldChar w:fldCharType="begin" w:fldLock="1"/>
      </w:r>
      <w:r>
        <w:instrText xml:space="preserve"> PAGEREF _Toc129805061 \h </w:instrText>
      </w:r>
      <w:r>
        <w:fldChar w:fldCharType="separate"/>
      </w:r>
      <w:r>
        <w:t>138</w:t>
      </w:r>
      <w:r>
        <w:fldChar w:fldCharType="end"/>
      </w:r>
    </w:p>
    <w:p w14:paraId="52783FEC" w14:textId="19B61F38" w:rsidR="003220FD" w:rsidRDefault="003220FD">
      <w:pPr>
        <w:pStyle w:val="TOC3"/>
        <w:rPr>
          <w:rFonts w:asciiTheme="minorHAnsi" w:eastAsiaTheme="minorEastAsia" w:hAnsiTheme="minorHAnsi" w:cstheme="minorBidi"/>
          <w:sz w:val="22"/>
          <w:szCs w:val="22"/>
          <w:lang w:eastAsia="en-GB"/>
        </w:rPr>
      </w:pPr>
      <w:r>
        <w:t>7.16.1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_Toc129805062 \h </w:instrText>
      </w:r>
      <w:r>
        <w:fldChar w:fldCharType="separate"/>
      </w:r>
      <w:r>
        <w:t>138</w:t>
      </w:r>
      <w:r>
        <w:fldChar w:fldCharType="end"/>
      </w:r>
    </w:p>
    <w:p w14:paraId="6A391447" w14:textId="16BAC558" w:rsidR="003220FD" w:rsidRDefault="003220FD">
      <w:pPr>
        <w:pStyle w:val="TOC3"/>
        <w:rPr>
          <w:rFonts w:asciiTheme="minorHAnsi" w:eastAsiaTheme="minorEastAsia" w:hAnsiTheme="minorHAnsi" w:cstheme="minorBidi"/>
          <w:sz w:val="22"/>
          <w:szCs w:val="22"/>
          <w:lang w:eastAsia="en-GB"/>
        </w:rPr>
      </w:pPr>
      <w:r>
        <w:t>7.16.2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_Toc129805063 \h </w:instrText>
      </w:r>
      <w:r>
        <w:fldChar w:fldCharType="separate"/>
      </w:r>
      <w:r>
        <w:t>139</w:t>
      </w:r>
      <w:r>
        <w:fldChar w:fldCharType="end"/>
      </w:r>
    </w:p>
    <w:p w14:paraId="2ACBD5F0" w14:textId="52851C2F" w:rsidR="003220FD" w:rsidRDefault="003220FD">
      <w:pPr>
        <w:pStyle w:val="TOC3"/>
        <w:rPr>
          <w:rFonts w:asciiTheme="minorHAnsi" w:eastAsiaTheme="minorEastAsia" w:hAnsiTheme="minorHAnsi" w:cstheme="minorBidi"/>
          <w:sz w:val="22"/>
          <w:szCs w:val="22"/>
          <w:lang w:eastAsia="en-GB"/>
        </w:rPr>
      </w:pPr>
      <w:r>
        <w:t>7.16.3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_Toc129805064 \h </w:instrText>
      </w:r>
      <w:r>
        <w:fldChar w:fldCharType="separate"/>
      </w:r>
      <w:r>
        <w:t>140</w:t>
      </w:r>
      <w:r>
        <w:fldChar w:fldCharType="end"/>
      </w:r>
    </w:p>
    <w:p w14:paraId="68DB3279" w14:textId="3B3B888D" w:rsidR="003220FD" w:rsidRDefault="003220FD">
      <w:pPr>
        <w:pStyle w:val="TOC3"/>
        <w:rPr>
          <w:rFonts w:asciiTheme="minorHAnsi" w:eastAsiaTheme="minorEastAsia" w:hAnsiTheme="minorHAnsi" w:cstheme="minorBidi"/>
          <w:sz w:val="22"/>
          <w:szCs w:val="22"/>
          <w:lang w:eastAsia="en-GB"/>
        </w:rPr>
      </w:pPr>
      <w:r>
        <w:t>7.16.4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_Toc129805065 \h </w:instrText>
      </w:r>
      <w:r>
        <w:fldChar w:fldCharType="separate"/>
      </w:r>
      <w:r>
        <w:t>140</w:t>
      </w:r>
      <w:r>
        <w:fldChar w:fldCharType="end"/>
      </w:r>
    </w:p>
    <w:p w14:paraId="3C2C4770" w14:textId="38B16928" w:rsidR="003220FD" w:rsidRDefault="003220FD">
      <w:pPr>
        <w:pStyle w:val="TOC2"/>
        <w:rPr>
          <w:rFonts w:asciiTheme="minorHAnsi" w:eastAsiaTheme="minorEastAsia" w:hAnsiTheme="minorHAnsi" w:cstheme="minorBidi"/>
          <w:sz w:val="22"/>
          <w:szCs w:val="22"/>
          <w:lang w:eastAsia="en-GB"/>
        </w:rPr>
      </w:pPr>
      <w:r>
        <w:t>7.17</w:t>
      </w:r>
      <w:r>
        <w:rPr>
          <w:rFonts w:asciiTheme="minorHAnsi" w:eastAsiaTheme="minorEastAsia" w:hAnsiTheme="minorHAnsi" w:cstheme="minorBidi"/>
          <w:sz w:val="22"/>
          <w:szCs w:val="22"/>
          <w:lang w:eastAsia="en-GB"/>
        </w:rPr>
        <w:tab/>
      </w:r>
      <w:r>
        <w:t>LI at 5GMS AF</w:t>
      </w:r>
      <w:r>
        <w:tab/>
      </w:r>
      <w:r>
        <w:fldChar w:fldCharType="begin" w:fldLock="1"/>
      </w:r>
      <w:r>
        <w:instrText xml:space="preserve"> PAGEREF _Toc129805066 \h </w:instrText>
      </w:r>
      <w:r>
        <w:fldChar w:fldCharType="separate"/>
      </w:r>
      <w:r>
        <w:t>141</w:t>
      </w:r>
      <w:r>
        <w:fldChar w:fldCharType="end"/>
      </w:r>
    </w:p>
    <w:p w14:paraId="09BD7AB8" w14:textId="4186F354" w:rsidR="003220FD" w:rsidRDefault="003220FD">
      <w:pPr>
        <w:pStyle w:val="TOC3"/>
        <w:rPr>
          <w:rFonts w:asciiTheme="minorHAnsi" w:eastAsiaTheme="minorEastAsia" w:hAnsiTheme="minorHAnsi" w:cstheme="minorBidi"/>
          <w:sz w:val="22"/>
          <w:szCs w:val="22"/>
          <w:lang w:eastAsia="en-GB"/>
        </w:rPr>
      </w:pPr>
      <w:r>
        <w:t>7.17.1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_Toc129805067 \h </w:instrText>
      </w:r>
      <w:r>
        <w:fldChar w:fldCharType="separate"/>
      </w:r>
      <w:r>
        <w:t>141</w:t>
      </w:r>
      <w:r>
        <w:fldChar w:fldCharType="end"/>
      </w:r>
    </w:p>
    <w:p w14:paraId="45198EF4" w14:textId="6CE390B7" w:rsidR="003220FD" w:rsidRDefault="003220FD">
      <w:pPr>
        <w:pStyle w:val="TOC3"/>
        <w:rPr>
          <w:rFonts w:asciiTheme="minorHAnsi" w:eastAsiaTheme="minorEastAsia" w:hAnsiTheme="minorHAnsi" w:cstheme="minorBidi"/>
          <w:sz w:val="22"/>
          <w:szCs w:val="22"/>
          <w:lang w:eastAsia="en-GB"/>
        </w:rPr>
      </w:pPr>
      <w:r>
        <w:t>7.17.2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_Toc129805068 \h </w:instrText>
      </w:r>
      <w:r>
        <w:fldChar w:fldCharType="separate"/>
      </w:r>
      <w:r>
        <w:t>141</w:t>
      </w:r>
      <w:r>
        <w:fldChar w:fldCharType="end"/>
      </w:r>
    </w:p>
    <w:p w14:paraId="008E03A1" w14:textId="29BFE781" w:rsidR="003220FD" w:rsidRDefault="003220FD">
      <w:pPr>
        <w:pStyle w:val="TOC3"/>
        <w:rPr>
          <w:rFonts w:asciiTheme="minorHAnsi" w:eastAsiaTheme="minorEastAsia" w:hAnsiTheme="minorHAnsi" w:cstheme="minorBidi"/>
          <w:sz w:val="22"/>
          <w:szCs w:val="22"/>
          <w:lang w:eastAsia="en-GB"/>
        </w:rPr>
      </w:pPr>
      <w:r>
        <w:t>7.17.3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_Toc129805069 \h </w:instrText>
      </w:r>
      <w:r>
        <w:fldChar w:fldCharType="separate"/>
      </w:r>
      <w:r>
        <w:t>142</w:t>
      </w:r>
      <w:r>
        <w:fldChar w:fldCharType="end"/>
      </w:r>
    </w:p>
    <w:p w14:paraId="632DFAEC" w14:textId="3A4D1E1D" w:rsidR="003220FD" w:rsidRDefault="003220FD">
      <w:pPr>
        <w:pStyle w:val="TOC3"/>
        <w:rPr>
          <w:rFonts w:asciiTheme="minorHAnsi" w:eastAsiaTheme="minorEastAsia" w:hAnsiTheme="minorHAnsi" w:cstheme="minorBidi"/>
          <w:sz w:val="22"/>
          <w:szCs w:val="22"/>
          <w:lang w:eastAsia="en-GB"/>
        </w:rPr>
      </w:pPr>
      <w:r>
        <w:t>7.17.4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_Toc129805070 \h </w:instrText>
      </w:r>
      <w:r>
        <w:fldChar w:fldCharType="separate"/>
      </w:r>
      <w:r>
        <w:t>142</w:t>
      </w:r>
      <w:r>
        <w:fldChar w:fldCharType="end"/>
      </w:r>
    </w:p>
    <w:p w14:paraId="76001BDB" w14:textId="70FC45CE" w:rsidR="003220FD" w:rsidRDefault="003220F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_Toc129805071 \h </w:instrText>
      </w:r>
      <w:r>
        <w:fldChar w:fldCharType="separate"/>
      </w:r>
      <w:r>
        <w:t>143</w:t>
      </w:r>
      <w:r>
        <w:fldChar w:fldCharType="end"/>
      </w:r>
    </w:p>
    <w:p w14:paraId="7D3989FB" w14:textId="08E59D7C" w:rsidR="003220FD" w:rsidRDefault="003220FD">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_Toc129805072 \h </w:instrText>
      </w:r>
      <w:r>
        <w:fldChar w:fldCharType="separate"/>
      </w:r>
      <w:r>
        <w:t>143</w:t>
      </w:r>
      <w:r>
        <w:fldChar w:fldCharType="end"/>
      </w:r>
    </w:p>
    <w:p w14:paraId="236F51E7" w14:textId="5834C9DE" w:rsidR="003220FD" w:rsidRDefault="003220FD">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_Toc129805073 \h </w:instrText>
      </w:r>
      <w:r>
        <w:fldChar w:fldCharType="separate"/>
      </w:r>
      <w:r>
        <w:t>143</w:t>
      </w:r>
      <w:r>
        <w:fldChar w:fldCharType="end"/>
      </w:r>
    </w:p>
    <w:p w14:paraId="00A5DE2B" w14:textId="6D0215F5" w:rsidR="003220FD" w:rsidRDefault="003220FD">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_Toc129805074 \h </w:instrText>
      </w:r>
      <w:r>
        <w:fldChar w:fldCharType="separate"/>
      </w:r>
      <w:r>
        <w:t>143</w:t>
      </w:r>
      <w:r>
        <w:fldChar w:fldCharType="end"/>
      </w:r>
    </w:p>
    <w:p w14:paraId="7648C387" w14:textId="4A13A88F" w:rsidR="003220FD" w:rsidRDefault="003220FD">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_Toc129805075 \h </w:instrText>
      </w:r>
      <w:r>
        <w:fldChar w:fldCharType="separate"/>
      </w:r>
      <w:r>
        <w:t>143</w:t>
      </w:r>
      <w:r>
        <w:fldChar w:fldCharType="end"/>
      </w:r>
    </w:p>
    <w:p w14:paraId="6081FCD1" w14:textId="1AEE64D1" w:rsidR="003220FD" w:rsidRDefault="003220FD">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_Toc129805076 \h </w:instrText>
      </w:r>
      <w:r>
        <w:fldChar w:fldCharType="separate"/>
      </w:r>
      <w:r>
        <w:t>144</w:t>
      </w:r>
      <w:r>
        <w:fldChar w:fldCharType="end"/>
      </w:r>
    </w:p>
    <w:p w14:paraId="75CCBD28" w14:textId="203B8E6B" w:rsidR="003220FD" w:rsidRDefault="003220FD">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_Toc129805077 \h </w:instrText>
      </w:r>
      <w:r>
        <w:fldChar w:fldCharType="separate"/>
      </w:r>
      <w:r>
        <w:t>144</w:t>
      </w:r>
      <w:r>
        <w:fldChar w:fldCharType="end"/>
      </w:r>
    </w:p>
    <w:p w14:paraId="4A81A290" w14:textId="32406C12" w:rsidR="003220FD" w:rsidRDefault="003220FD">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_Toc129805078 \h </w:instrText>
      </w:r>
      <w:r>
        <w:fldChar w:fldCharType="separate"/>
      </w:r>
      <w:r>
        <w:t>144</w:t>
      </w:r>
      <w:r>
        <w:fldChar w:fldCharType="end"/>
      </w:r>
    </w:p>
    <w:p w14:paraId="6A46520A" w14:textId="21028E6D" w:rsidR="003220FD" w:rsidRDefault="003220FD">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_Toc129805079 \h </w:instrText>
      </w:r>
      <w:r>
        <w:fldChar w:fldCharType="separate"/>
      </w:r>
      <w:r>
        <w:t>144</w:t>
      </w:r>
      <w:r>
        <w:fldChar w:fldCharType="end"/>
      </w:r>
    </w:p>
    <w:p w14:paraId="26C640C5" w14:textId="6AA296DD" w:rsidR="003220FD" w:rsidRDefault="003220FD">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_Toc129805080 \h </w:instrText>
      </w:r>
      <w:r>
        <w:fldChar w:fldCharType="separate"/>
      </w:r>
      <w:r>
        <w:t>144</w:t>
      </w:r>
      <w:r>
        <w:fldChar w:fldCharType="end"/>
      </w:r>
    </w:p>
    <w:p w14:paraId="1EAF9811" w14:textId="6B897FC9" w:rsidR="003220FD" w:rsidRDefault="003220FD">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_Toc129805081 \h </w:instrText>
      </w:r>
      <w:r>
        <w:fldChar w:fldCharType="separate"/>
      </w:r>
      <w:r>
        <w:t>144</w:t>
      </w:r>
      <w:r>
        <w:fldChar w:fldCharType="end"/>
      </w:r>
    </w:p>
    <w:p w14:paraId="51697720" w14:textId="48DECFAD" w:rsidR="003220FD" w:rsidRDefault="003220FD">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NFVI and host requirements</w:t>
      </w:r>
      <w:r>
        <w:tab/>
      </w:r>
      <w:r>
        <w:fldChar w:fldCharType="begin" w:fldLock="1"/>
      </w:r>
      <w:r>
        <w:instrText xml:space="preserve"> PAGEREF _Toc129805082 \h </w:instrText>
      </w:r>
      <w:r>
        <w:fldChar w:fldCharType="separate"/>
      </w:r>
      <w:r>
        <w:t>145</w:t>
      </w:r>
      <w:r>
        <w:fldChar w:fldCharType="end"/>
      </w:r>
    </w:p>
    <w:p w14:paraId="560BF43E" w14:textId="25828EFB" w:rsidR="003220FD" w:rsidRDefault="003220FD">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Virtualised LI function implementation</w:t>
      </w:r>
      <w:r>
        <w:tab/>
      </w:r>
      <w:r>
        <w:fldChar w:fldCharType="begin" w:fldLock="1"/>
      </w:r>
      <w:r>
        <w:instrText xml:space="preserve"> PAGEREF _Toc129805083 \h </w:instrText>
      </w:r>
      <w:r>
        <w:fldChar w:fldCharType="separate"/>
      </w:r>
      <w:r>
        <w:t>145</w:t>
      </w:r>
      <w:r>
        <w:fldChar w:fldCharType="end"/>
      </w:r>
    </w:p>
    <w:p w14:paraId="23A5E4C3" w14:textId="20FEE20F" w:rsidR="003220FD" w:rsidRDefault="003220FD">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Container based deployments</w:t>
      </w:r>
      <w:r>
        <w:tab/>
      </w:r>
      <w:r>
        <w:fldChar w:fldCharType="begin" w:fldLock="1"/>
      </w:r>
      <w:r>
        <w:instrText xml:space="preserve"> PAGEREF _Toc129805084 \h </w:instrText>
      </w:r>
      <w:r>
        <w:fldChar w:fldCharType="separate"/>
      </w:r>
      <w:r>
        <w:t>145</w:t>
      </w:r>
      <w:r>
        <w:fldChar w:fldCharType="end"/>
      </w:r>
    </w:p>
    <w:p w14:paraId="2E45D872" w14:textId="717C127B" w:rsidR="003220FD" w:rsidRDefault="003220FD">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_Toc129805085 \h </w:instrText>
      </w:r>
      <w:r>
        <w:fldChar w:fldCharType="separate"/>
      </w:r>
      <w:r>
        <w:t>145</w:t>
      </w:r>
      <w:r>
        <w:fldChar w:fldCharType="end"/>
      </w:r>
    </w:p>
    <w:p w14:paraId="488D4B74" w14:textId="52F85854" w:rsidR="003220FD" w:rsidRDefault="003220FD">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_Toc129805086 \h </w:instrText>
      </w:r>
      <w:r>
        <w:fldChar w:fldCharType="separate"/>
      </w:r>
      <w:r>
        <w:t>146</w:t>
      </w:r>
      <w:r>
        <w:fldChar w:fldCharType="end"/>
      </w:r>
    </w:p>
    <w:p w14:paraId="6F948A43" w14:textId="42CD0ABB" w:rsidR="003220FD" w:rsidRDefault="003220FD">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_Toc129805087 \h </w:instrText>
      </w:r>
      <w:r>
        <w:fldChar w:fldCharType="separate"/>
      </w:r>
      <w:r>
        <w:t>146</w:t>
      </w:r>
      <w:r>
        <w:fldChar w:fldCharType="end"/>
      </w:r>
    </w:p>
    <w:p w14:paraId="30892679" w14:textId="15CD5F53" w:rsidR="003220FD" w:rsidRDefault="003220FD">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_Toc129805088 \h </w:instrText>
      </w:r>
      <w:r>
        <w:fldChar w:fldCharType="separate"/>
      </w:r>
      <w:r>
        <w:t>146</w:t>
      </w:r>
      <w:r>
        <w:fldChar w:fldCharType="end"/>
      </w:r>
    </w:p>
    <w:p w14:paraId="1895CCCC" w14:textId="433AE12B" w:rsidR="003220FD" w:rsidRDefault="003220FD">
      <w:pPr>
        <w:pStyle w:val="TOC8"/>
        <w:rPr>
          <w:rFonts w:asciiTheme="minorHAnsi" w:eastAsiaTheme="minorEastAsia" w:hAnsiTheme="minorHAnsi" w:cstheme="minorBidi"/>
          <w:b w:val="0"/>
          <w:szCs w:val="22"/>
          <w:lang w:eastAsia="en-GB"/>
        </w:rPr>
      </w:pPr>
      <w:r>
        <w:t>Annex A (informative): 5G LI network topology views</w:t>
      </w:r>
      <w:r>
        <w:tab/>
      </w:r>
      <w:r>
        <w:fldChar w:fldCharType="begin" w:fldLock="1"/>
      </w:r>
      <w:r>
        <w:instrText xml:space="preserve"> PAGEREF _Toc129805089 \h </w:instrText>
      </w:r>
      <w:r>
        <w:fldChar w:fldCharType="separate"/>
      </w:r>
      <w:r>
        <w:t>148</w:t>
      </w:r>
      <w:r>
        <w:fldChar w:fldCharType="end"/>
      </w:r>
    </w:p>
    <w:p w14:paraId="45DE639C" w14:textId="09D8CD44" w:rsidR="003220FD" w:rsidRDefault="003220FD">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_Toc129805090 \h </w:instrText>
      </w:r>
      <w:r>
        <w:fldChar w:fldCharType="separate"/>
      </w:r>
      <w:r>
        <w:t>148</w:t>
      </w:r>
      <w:r>
        <w:fldChar w:fldCharType="end"/>
      </w:r>
    </w:p>
    <w:p w14:paraId="7FA025AB" w14:textId="2806C596" w:rsidR="003220FD" w:rsidRDefault="003220FD">
      <w:pPr>
        <w:pStyle w:val="TOC2"/>
        <w:rPr>
          <w:rFonts w:asciiTheme="minorHAnsi" w:eastAsiaTheme="minorEastAsia" w:hAnsiTheme="minorHAnsi" w:cstheme="minorBidi"/>
          <w:sz w:val="22"/>
          <w:szCs w:val="22"/>
          <w:lang w:eastAsia="en-GB"/>
        </w:rPr>
      </w:pPr>
      <w:r>
        <w:lastRenderedPageBreak/>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_Toc129805091 \h </w:instrText>
      </w:r>
      <w:r>
        <w:fldChar w:fldCharType="separate"/>
      </w:r>
      <w:r>
        <w:t>148</w:t>
      </w:r>
      <w:r>
        <w:fldChar w:fldCharType="end"/>
      </w:r>
    </w:p>
    <w:p w14:paraId="3DD214B2" w14:textId="5CE8C088" w:rsidR="003220FD" w:rsidRDefault="003220FD">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_Toc129805092 \h </w:instrText>
      </w:r>
      <w:r>
        <w:fldChar w:fldCharType="separate"/>
      </w:r>
      <w:r>
        <w:t>148</w:t>
      </w:r>
      <w:r>
        <w:fldChar w:fldCharType="end"/>
      </w:r>
    </w:p>
    <w:p w14:paraId="3F70C901" w14:textId="5D84EDE8" w:rsidR="003220FD" w:rsidRDefault="003220FD">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_Toc129805093 \h </w:instrText>
      </w:r>
      <w:r>
        <w:fldChar w:fldCharType="separate"/>
      </w:r>
      <w:r>
        <w:t>149</w:t>
      </w:r>
      <w:r>
        <w:fldChar w:fldCharType="end"/>
      </w:r>
    </w:p>
    <w:p w14:paraId="64DC0B1F" w14:textId="582FBBDE" w:rsidR="003220FD" w:rsidRDefault="003220FD">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_Toc129805094 \h </w:instrText>
      </w:r>
      <w:r>
        <w:fldChar w:fldCharType="separate"/>
      </w:r>
      <w:r>
        <w:t>149</w:t>
      </w:r>
      <w:r>
        <w:fldChar w:fldCharType="end"/>
      </w:r>
    </w:p>
    <w:p w14:paraId="68A38358" w14:textId="580E1928" w:rsidR="003220FD" w:rsidRDefault="003220FD">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_Toc129805095 \h </w:instrText>
      </w:r>
      <w:r>
        <w:fldChar w:fldCharType="separate"/>
      </w:r>
      <w:r>
        <w:t>150</w:t>
      </w:r>
      <w:r>
        <w:fldChar w:fldCharType="end"/>
      </w:r>
    </w:p>
    <w:p w14:paraId="63F2B410" w14:textId="2A06F70B" w:rsidR="003220FD" w:rsidRDefault="003220FD">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_Toc129805096 \h </w:instrText>
      </w:r>
      <w:r>
        <w:fldChar w:fldCharType="separate"/>
      </w:r>
      <w:r>
        <w:t>152</w:t>
      </w:r>
      <w:r>
        <w:fldChar w:fldCharType="end"/>
      </w:r>
    </w:p>
    <w:p w14:paraId="70F2B5A2" w14:textId="6F23F981" w:rsidR="003220FD" w:rsidRDefault="003220FD">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_Toc129805097 \h </w:instrText>
      </w:r>
      <w:r>
        <w:fldChar w:fldCharType="separate"/>
      </w:r>
      <w:r>
        <w:t>152</w:t>
      </w:r>
      <w:r>
        <w:fldChar w:fldCharType="end"/>
      </w:r>
    </w:p>
    <w:p w14:paraId="2A2EF04E" w14:textId="6ACA3D0E" w:rsidR="003220FD" w:rsidRDefault="003220FD">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_Toc129805098 \h </w:instrText>
      </w:r>
      <w:r>
        <w:fldChar w:fldCharType="separate"/>
      </w:r>
      <w:r>
        <w:t>152</w:t>
      </w:r>
      <w:r>
        <w:fldChar w:fldCharType="end"/>
      </w:r>
    </w:p>
    <w:p w14:paraId="65C59BE7" w14:textId="097611B9" w:rsidR="003220FD" w:rsidRDefault="003220FD">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_Toc129805099 \h </w:instrText>
      </w:r>
      <w:r>
        <w:fldChar w:fldCharType="separate"/>
      </w:r>
      <w:r>
        <w:t>154</w:t>
      </w:r>
      <w:r>
        <w:fldChar w:fldCharType="end"/>
      </w:r>
    </w:p>
    <w:p w14:paraId="68FAD644" w14:textId="6A79F720" w:rsidR="003220FD" w:rsidRDefault="003220FD">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_Toc129805100 \h </w:instrText>
      </w:r>
      <w:r>
        <w:fldChar w:fldCharType="separate"/>
      </w:r>
      <w:r>
        <w:t>154</w:t>
      </w:r>
      <w:r>
        <w:fldChar w:fldCharType="end"/>
      </w:r>
    </w:p>
    <w:p w14:paraId="79FAD760" w14:textId="13662093" w:rsidR="003220FD" w:rsidRDefault="003220FD">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_Toc129805101 \h </w:instrText>
      </w:r>
      <w:r>
        <w:fldChar w:fldCharType="separate"/>
      </w:r>
      <w:r>
        <w:t>155</w:t>
      </w:r>
      <w:r>
        <w:fldChar w:fldCharType="end"/>
      </w:r>
    </w:p>
    <w:p w14:paraId="27257490" w14:textId="69A1B3EC" w:rsidR="003220FD" w:rsidRDefault="003220FD">
      <w:pPr>
        <w:pStyle w:val="TOC8"/>
        <w:rPr>
          <w:rFonts w:asciiTheme="minorHAnsi" w:eastAsiaTheme="minorEastAsia" w:hAnsiTheme="minorHAnsi" w:cstheme="minorBidi"/>
          <w:b w:val="0"/>
          <w:szCs w:val="22"/>
          <w:lang w:eastAsia="en-GB"/>
        </w:rPr>
      </w:pPr>
      <w:r>
        <w:t>Annex B (normative): ADMF functionality</w:t>
      </w:r>
      <w:r>
        <w:tab/>
      </w:r>
      <w:r>
        <w:fldChar w:fldCharType="begin" w:fldLock="1"/>
      </w:r>
      <w:r>
        <w:instrText xml:space="preserve"> PAGEREF _Toc129805102 \h </w:instrText>
      </w:r>
      <w:r>
        <w:fldChar w:fldCharType="separate"/>
      </w:r>
      <w:r>
        <w:t>159</w:t>
      </w:r>
      <w:r>
        <w:fldChar w:fldCharType="end"/>
      </w:r>
    </w:p>
    <w:p w14:paraId="62F5875C" w14:textId="4159BE94" w:rsidR="003220FD" w:rsidRDefault="003220FD">
      <w:pPr>
        <w:pStyle w:val="TOC8"/>
        <w:rPr>
          <w:rFonts w:asciiTheme="minorHAnsi" w:eastAsiaTheme="minorEastAsia" w:hAnsiTheme="minorHAnsi" w:cstheme="minorBidi"/>
          <w:b w:val="0"/>
          <w:szCs w:val="22"/>
          <w:lang w:eastAsia="en-GB"/>
        </w:rPr>
      </w:pPr>
      <w:r>
        <w:t>Annex C (informative): LEA initiated suspend and resume</w:t>
      </w:r>
      <w:r>
        <w:tab/>
      </w:r>
      <w:r>
        <w:fldChar w:fldCharType="begin" w:fldLock="1"/>
      </w:r>
      <w:r>
        <w:instrText xml:space="preserve"> PAGEREF _Toc129805103 \h </w:instrText>
      </w:r>
      <w:r>
        <w:fldChar w:fldCharType="separate"/>
      </w:r>
      <w:r>
        <w:t>160</w:t>
      </w:r>
      <w:r>
        <w:fldChar w:fldCharType="end"/>
      </w:r>
    </w:p>
    <w:p w14:paraId="0056C678" w14:textId="768BEC38" w:rsidR="003220FD" w:rsidRDefault="003220FD">
      <w:pPr>
        <w:pStyle w:val="TOC8"/>
        <w:rPr>
          <w:rFonts w:asciiTheme="minorHAnsi" w:eastAsiaTheme="minorEastAsia" w:hAnsiTheme="minorHAnsi" w:cstheme="minorBidi"/>
          <w:b w:val="0"/>
          <w:szCs w:val="22"/>
          <w:lang w:eastAsia="en-GB"/>
        </w:rPr>
      </w:pPr>
      <w:r w:rsidRPr="00552BC8">
        <w:rPr>
          <w:rFonts w:eastAsia="Calibri"/>
        </w:rPr>
        <w:t>Annex D (informative): Additional RCS specific LI details</w:t>
      </w:r>
      <w:r>
        <w:tab/>
      </w:r>
      <w:r>
        <w:fldChar w:fldCharType="begin" w:fldLock="1"/>
      </w:r>
      <w:r>
        <w:instrText xml:space="preserve"> PAGEREF _Toc129805104 \h </w:instrText>
      </w:r>
      <w:r>
        <w:fldChar w:fldCharType="separate"/>
      </w:r>
      <w:r>
        <w:t>161</w:t>
      </w:r>
      <w:r>
        <w:fldChar w:fldCharType="end"/>
      </w:r>
    </w:p>
    <w:p w14:paraId="1C08883E" w14:textId="1154AF2F" w:rsidR="003220FD" w:rsidRDefault="003220FD">
      <w:pPr>
        <w:pStyle w:val="TOC1"/>
        <w:rPr>
          <w:rFonts w:asciiTheme="minorHAnsi" w:eastAsiaTheme="minorEastAsia" w:hAnsiTheme="minorHAnsi" w:cstheme="minorBidi"/>
          <w:szCs w:val="22"/>
          <w:lang w:eastAsia="en-GB"/>
        </w:rPr>
      </w:pPr>
      <w:r w:rsidRPr="00552BC8">
        <w:rPr>
          <w:rFonts w:eastAsia="Calibri"/>
        </w:rPr>
        <w:t>D.1</w:t>
      </w:r>
      <w:r>
        <w:rPr>
          <w:rFonts w:asciiTheme="minorHAnsi" w:eastAsiaTheme="minorEastAsia" w:hAnsiTheme="minorHAnsi" w:cstheme="minorBidi"/>
          <w:szCs w:val="22"/>
          <w:lang w:eastAsia="en-GB"/>
        </w:rPr>
        <w:tab/>
      </w:r>
      <w:r w:rsidRPr="00552BC8">
        <w:rPr>
          <w:rFonts w:eastAsia="Calibri"/>
        </w:rPr>
        <w:t>General</w:t>
      </w:r>
      <w:r>
        <w:tab/>
      </w:r>
      <w:r>
        <w:fldChar w:fldCharType="begin" w:fldLock="1"/>
      </w:r>
      <w:r>
        <w:instrText xml:space="preserve"> PAGEREF _Toc129805105 \h </w:instrText>
      </w:r>
      <w:r>
        <w:fldChar w:fldCharType="separate"/>
      </w:r>
      <w:r>
        <w:t>161</w:t>
      </w:r>
      <w:r>
        <w:fldChar w:fldCharType="end"/>
      </w:r>
    </w:p>
    <w:p w14:paraId="0E5F712B" w14:textId="50E702A2" w:rsidR="003220FD" w:rsidRDefault="003220FD">
      <w:pPr>
        <w:pStyle w:val="TOC1"/>
        <w:rPr>
          <w:rFonts w:asciiTheme="minorHAnsi" w:eastAsiaTheme="minorEastAsia" w:hAnsiTheme="minorHAnsi" w:cstheme="minorBidi"/>
          <w:szCs w:val="22"/>
          <w:lang w:eastAsia="en-GB"/>
        </w:rPr>
      </w:pPr>
      <w:r w:rsidRPr="00552BC8">
        <w:rPr>
          <w:rFonts w:eastAsia="Calibri"/>
        </w:rPr>
        <w:t>D.2</w:t>
      </w:r>
      <w:r>
        <w:rPr>
          <w:rFonts w:asciiTheme="minorHAnsi" w:eastAsiaTheme="minorEastAsia" w:hAnsiTheme="minorHAnsi" w:cstheme="minorBidi"/>
          <w:szCs w:val="22"/>
          <w:lang w:eastAsia="en-GB"/>
        </w:rPr>
        <w:tab/>
      </w:r>
      <w:r w:rsidRPr="00552BC8">
        <w:rPr>
          <w:rFonts w:eastAsia="Calibri"/>
        </w:rPr>
        <w:t>LI for Registration and Deregistration</w:t>
      </w:r>
      <w:r>
        <w:tab/>
      </w:r>
      <w:r>
        <w:fldChar w:fldCharType="begin" w:fldLock="1"/>
      </w:r>
      <w:r>
        <w:instrText xml:space="preserve"> PAGEREF _Toc129805106 \h </w:instrText>
      </w:r>
      <w:r>
        <w:fldChar w:fldCharType="separate"/>
      </w:r>
      <w:r>
        <w:t>161</w:t>
      </w:r>
      <w:r>
        <w:fldChar w:fldCharType="end"/>
      </w:r>
    </w:p>
    <w:p w14:paraId="7E853AC9" w14:textId="6E70828F" w:rsidR="003220FD" w:rsidRDefault="003220FD">
      <w:pPr>
        <w:pStyle w:val="TOC2"/>
        <w:rPr>
          <w:rFonts w:asciiTheme="minorHAnsi" w:eastAsiaTheme="minorEastAsia" w:hAnsiTheme="minorHAnsi" w:cstheme="minorBidi"/>
          <w:sz w:val="22"/>
          <w:szCs w:val="22"/>
          <w:lang w:eastAsia="en-GB"/>
        </w:rPr>
      </w:pPr>
      <w:r w:rsidRPr="00552BC8">
        <w:rPr>
          <w:rFonts w:eastAsia="Calibri"/>
        </w:rPr>
        <w:t>D.2.1</w:t>
      </w:r>
      <w:r>
        <w:rPr>
          <w:rFonts w:asciiTheme="minorHAnsi" w:eastAsiaTheme="minorEastAsia" w:hAnsiTheme="minorHAnsi" w:cstheme="minorBidi"/>
          <w:sz w:val="22"/>
          <w:szCs w:val="22"/>
          <w:lang w:eastAsia="en-GB"/>
        </w:rPr>
        <w:tab/>
      </w:r>
      <w:r w:rsidRPr="00552BC8">
        <w:rPr>
          <w:rFonts w:eastAsia="Calibri"/>
        </w:rPr>
        <w:t>Background</w:t>
      </w:r>
      <w:r>
        <w:tab/>
      </w:r>
      <w:r>
        <w:fldChar w:fldCharType="begin" w:fldLock="1"/>
      </w:r>
      <w:r>
        <w:instrText xml:space="preserve"> PAGEREF _Toc129805107 \h </w:instrText>
      </w:r>
      <w:r>
        <w:fldChar w:fldCharType="separate"/>
      </w:r>
      <w:r>
        <w:t>161</w:t>
      </w:r>
      <w:r>
        <w:fldChar w:fldCharType="end"/>
      </w:r>
    </w:p>
    <w:p w14:paraId="582D2BC0" w14:textId="64E3ABE5" w:rsidR="003220FD" w:rsidRDefault="003220FD">
      <w:pPr>
        <w:pStyle w:val="TOC2"/>
        <w:rPr>
          <w:rFonts w:asciiTheme="minorHAnsi" w:eastAsiaTheme="minorEastAsia" w:hAnsiTheme="minorHAnsi" w:cstheme="minorBidi"/>
          <w:sz w:val="22"/>
          <w:szCs w:val="22"/>
          <w:lang w:eastAsia="en-GB"/>
        </w:rPr>
      </w:pPr>
      <w:r w:rsidRPr="00552BC8">
        <w:rPr>
          <w:rFonts w:eastAsia="Calibri"/>
        </w:rPr>
        <w:t>D.2.2 Architecture</w:t>
      </w:r>
      <w:r>
        <w:tab/>
      </w:r>
      <w:r>
        <w:fldChar w:fldCharType="begin" w:fldLock="1"/>
      </w:r>
      <w:r>
        <w:instrText xml:space="preserve"> PAGEREF _Toc129805108 \h </w:instrText>
      </w:r>
      <w:r>
        <w:fldChar w:fldCharType="separate"/>
      </w:r>
      <w:r>
        <w:t>161</w:t>
      </w:r>
      <w:r>
        <w:fldChar w:fldCharType="end"/>
      </w:r>
    </w:p>
    <w:p w14:paraId="57F452F8" w14:textId="46F07350" w:rsidR="003220FD" w:rsidRDefault="003220FD">
      <w:pPr>
        <w:pStyle w:val="TOC1"/>
        <w:rPr>
          <w:rFonts w:asciiTheme="minorHAnsi" w:eastAsiaTheme="minorEastAsia" w:hAnsiTheme="minorHAnsi" w:cstheme="minorBidi"/>
          <w:szCs w:val="22"/>
          <w:lang w:eastAsia="en-GB"/>
        </w:rPr>
      </w:pPr>
      <w:r w:rsidRPr="00552BC8">
        <w:rPr>
          <w:rFonts w:eastAsia="Calibri"/>
        </w:rPr>
        <w:t>D.3</w:t>
      </w:r>
      <w:r>
        <w:rPr>
          <w:rFonts w:asciiTheme="minorHAnsi" w:eastAsiaTheme="minorEastAsia" w:hAnsiTheme="minorHAnsi" w:cstheme="minorBidi"/>
          <w:szCs w:val="22"/>
          <w:lang w:eastAsia="en-GB"/>
        </w:rPr>
        <w:tab/>
      </w:r>
      <w:r w:rsidRPr="00552BC8">
        <w:rPr>
          <w:rFonts w:eastAsia="Calibri"/>
        </w:rPr>
        <w:t>LI for capability discovery</w:t>
      </w:r>
      <w:r>
        <w:tab/>
      </w:r>
      <w:r>
        <w:fldChar w:fldCharType="begin" w:fldLock="1"/>
      </w:r>
      <w:r>
        <w:instrText xml:space="preserve"> PAGEREF _Toc129805109 \h </w:instrText>
      </w:r>
      <w:r>
        <w:fldChar w:fldCharType="separate"/>
      </w:r>
      <w:r>
        <w:t>162</w:t>
      </w:r>
      <w:r>
        <w:fldChar w:fldCharType="end"/>
      </w:r>
    </w:p>
    <w:p w14:paraId="531FD55A" w14:textId="076B2BE6" w:rsidR="003220FD" w:rsidRDefault="003220FD">
      <w:pPr>
        <w:pStyle w:val="TOC2"/>
        <w:rPr>
          <w:rFonts w:asciiTheme="minorHAnsi" w:eastAsiaTheme="minorEastAsia" w:hAnsiTheme="minorHAnsi" w:cstheme="minorBidi"/>
          <w:sz w:val="22"/>
          <w:szCs w:val="22"/>
          <w:lang w:eastAsia="en-GB"/>
        </w:rPr>
      </w:pPr>
      <w:r w:rsidRPr="00552BC8">
        <w:rPr>
          <w:rFonts w:eastAsia="Calibri"/>
        </w:rPr>
        <w:t>D.3.1</w:t>
      </w:r>
      <w:r>
        <w:rPr>
          <w:rFonts w:asciiTheme="minorHAnsi" w:eastAsiaTheme="minorEastAsia" w:hAnsiTheme="minorHAnsi" w:cstheme="minorBidi"/>
          <w:sz w:val="22"/>
          <w:szCs w:val="22"/>
          <w:lang w:eastAsia="en-GB"/>
        </w:rPr>
        <w:tab/>
      </w:r>
      <w:r w:rsidRPr="00552BC8">
        <w:rPr>
          <w:rFonts w:eastAsia="Calibri"/>
        </w:rPr>
        <w:t>Background</w:t>
      </w:r>
      <w:r>
        <w:tab/>
      </w:r>
      <w:r>
        <w:fldChar w:fldCharType="begin" w:fldLock="1"/>
      </w:r>
      <w:r>
        <w:instrText xml:space="preserve"> PAGEREF _Toc129805110 \h </w:instrText>
      </w:r>
      <w:r>
        <w:fldChar w:fldCharType="separate"/>
      </w:r>
      <w:r>
        <w:t>162</w:t>
      </w:r>
      <w:r>
        <w:fldChar w:fldCharType="end"/>
      </w:r>
    </w:p>
    <w:p w14:paraId="0748AEB2" w14:textId="74020862" w:rsidR="003220FD" w:rsidRDefault="003220FD">
      <w:pPr>
        <w:pStyle w:val="TOC2"/>
        <w:rPr>
          <w:rFonts w:asciiTheme="minorHAnsi" w:eastAsiaTheme="minorEastAsia" w:hAnsiTheme="minorHAnsi" w:cstheme="minorBidi"/>
          <w:sz w:val="22"/>
          <w:szCs w:val="22"/>
          <w:lang w:eastAsia="en-GB"/>
        </w:rPr>
      </w:pPr>
      <w:r w:rsidRPr="00552BC8">
        <w:rPr>
          <w:rFonts w:eastAsia="Calibri"/>
        </w:rPr>
        <w:t>D.3.2</w:t>
      </w:r>
      <w:r>
        <w:rPr>
          <w:rFonts w:asciiTheme="minorHAnsi" w:eastAsiaTheme="minorEastAsia" w:hAnsiTheme="minorHAnsi" w:cstheme="minorBidi"/>
          <w:sz w:val="22"/>
          <w:szCs w:val="22"/>
          <w:lang w:eastAsia="en-GB"/>
        </w:rPr>
        <w:tab/>
      </w:r>
      <w:r w:rsidRPr="00552BC8">
        <w:rPr>
          <w:rFonts w:eastAsia="Calibri"/>
        </w:rPr>
        <w:t>Architecture</w:t>
      </w:r>
      <w:r>
        <w:tab/>
      </w:r>
      <w:r>
        <w:fldChar w:fldCharType="begin" w:fldLock="1"/>
      </w:r>
      <w:r>
        <w:instrText xml:space="preserve"> PAGEREF _Toc129805111 \h </w:instrText>
      </w:r>
      <w:r>
        <w:fldChar w:fldCharType="separate"/>
      </w:r>
      <w:r>
        <w:t>162</w:t>
      </w:r>
      <w:r>
        <w:fldChar w:fldCharType="end"/>
      </w:r>
    </w:p>
    <w:p w14:paraId="0A62A3B5" w14:textId="5FDFCAAF" w:rsidR="003220FD" w:rsidRDefault="003220FD">
      <w:pPr>
        <w:pStyle w:val="TOC1"/>
        <w:rPr>
          <w:rFonts w:asciiTheme="minorHAnsi" w:eastAsiaTheme="minorEastAsia" w:hAnsiTheme="minorHAnsi" w:cstheme="minorBidi"/>
          <w:szCs w:val="22"/>
          <w:lang w:eastAsia="en-GB"/>
        </w:rPr>
      </w:pPr>
      <w:r w:rsidRPr="00552BC8">
        <w:rPr>
          <w:rFonts w:eastAsia="Calibri"/>
        </w:rPr>
        <w:t>D.4</w:t>
      </w:r>
      <w:r>
        <w:rPr>
          <w:rFonts w:asciiTheme="minorHAnsi" w:eastAsiaTheme="minorEastAsia" w:hAnsiTheme="minorHAnsi" w:cstheme="minorBidi"/>
          <w:szCs w:val="22"/>
          <w:lang w:eastAsia="en-GB"/>
        </w:rPr>
        <w:tab/>
      </w:r>
      <w:r w:rsidRPr="00552BC8">
        <w:rPr>
          <w:rFonts w:eastAsia="Calibri"/>
        </w:rPr>
        <w:t>LI for standalone messaging</w:t>
      </w:r>
      <w:r>
        <w:tab/>
      </w:r>
      <w:r>
        <w:fldChar w:fldCharType="begin" w:fldLock="1"/>
      </w:r>
      <w:r>
        <w:instrText xml:space="preserve"> PAGEREF _Toc129805112 \h </w:instrText>
      </w:r>
      <w:r>
        <w:fldChar w:fldCharType="separate"/>
      </w:r>
      <w:r>
        <w:t>163</w:t>
      </w:r>
      <w:r>
        <w:fldChar w:fldCharType="end"/>
      </w:r>
    </w:p>
    <w:p w14:paraId="052EFD59" w14:textId="1A215C1E" w:rsidR="003220FD" w:rsidRDefault="003220FD">
      <w:pPr>
        <w:pStyle w:val="TOC2"/>
        <w:rPr>
          <w:rFonts w:asciiTheme="minorHAnsi" w:eastAsiaTheme="minorEastAsia" w:hAnsiTheme="minorHAnsi" w:cstheme="minorBidi"/>
          <w:sz w:val="22"/>
          <w:szCs w:val="22"/>
          <w:lang w:eastAsia="en-GB"/>
        </w:rPr>
      </w:pPr>
      <w:r w:rsidRPr="00552BC8">
        <w:rPr>
          <w:rFonts w:eastAsia="Calibri"/>
        </w:rPr>
        <w:t>D.4.1</w:t>
      </w:r>
      <w:r>
        <w:rPr>
          <w:rFonts w:asciiTheme="minorHAnsi" w:eastAsiaTheme="minorEastAsia" w:hAnsiTheme="minorHAnsi" w:cstheme="minorBidi"/>
          <w:sz w:val="22"/>
          <w:szCs w:val="22"/>
          <w:lang w:eastAsia="en-GB"/>
        </w:rPr>
        <w:tab/>
      </w:r>
      <w:r w:rsidRPr="00552BC8">
        <w:rPr>
          <w:rFonts w:eastAsia="Calibri"/>
        </w:rPr>
        <w:t>Background</w:t>
      </w:r>
      <w:r>
        <w:tab/>
      </w:r>
      <w:r>
        <w:fldChar w:fldCharType="begin" w:fldLock="1"/>
      </w:r>
      <w:r>
        <w:instrText xml:space="preserve"> PAGEREF _Toc129805113 \h </w:instrText>
      </w:r>
      <w:r>
        <w:fldChar w:fldCharType="separate"/>
      </w:r>
      <w:r>
        <w:t>163</w:t>
      </w:r>
      <w:r>
        <w:fldChar w:fldCharType="end"/>
      </w:r>
    </w:p>
    <w:p w14:paraId="76B9E159" w14:textId="5FEB8C16" w:rsidR="003220FD" w:rsidRDefault="003220FD">
      <w:pPr>
        <w:pStyle w:val="TOC2"/>
        <w:rPr>
          <w:rFonts w:asciiTheme="minorHAnsi" w:eastAsiaTheme="minorEastAsia" w:hAnsiTheme="minorHAnsi" w:cstheme="minorBidi"/>
          <w:sz w:val="22"/>
          <w:szCs w:val="22"/>
          <w:lang w:eastAsia="en-GB"/>
        </w:rPr>
      </w:pPr>
      <w:r w:rsidRPr="00552BC8">
        <w:rPr>
          <w:rFonts w:eastAsia="Calibri"/>
        </w:rPr>
        <w:t>D.4.2</w:t>
      </w:r>
      <w:r>
        <w:rPr>
          <w:rFonts w:asciiTheme="minorHAnsi" w:eastAsiaTheme="minorEastAsia" w:hAnsiTheme="minorHAnsi" w:cstheme="minorBidi"/>
          <w:sz w:val="22"/>
          <w:szCs w:val="22"/>
          <w:lang w:eastAsia="en-GB"/>
        </w:rPr>
        <w:tab/>
      </w:r>
      <w:r w:rsidRPr="00552BC8">
        <w:rPr>
          <w:rFonts w:eastAsia="Calibri"/>
        </w:rPr>
        <w:t>Architecture</w:t>
      </w:r>
      <w:r>
        <w:tab/>
      </w:r>
      <w:r>
        <w:fldChar w:fldCharType="begin" w:fldLock="1"/>
      </w:r>
      <w:r>
        <w:instrText xml:space="preserve"> PAGEREF _Toc129805114 \h </w:instrText>
      </w:r>
      <w:r>
        <w:fldChar w:fldCharType="separate"/>
      </w:r>
      <w:r>
        <w:t>163</w:t>
      </w:r>
      <w:r>
        <w:fldChar w:fldCharType="end"/>
      </w:r>
    </w:p>
    <w:p w14:paraId="5406FF01" w14:textId="2A948E4D" w:rsidR="003220FD" w:rsidRDefault="003220FD">
      <w:pPr>
        <w:pStyle w:val="TOC1"/>
        <w:rPr>
          <w:rFonts w:asciiTheme="minorHAnsi" w:eastAsiaTheme="minorEastAsia" w:hAnsiTheme="minorHAnsi" w:cstheme="minorBidi"/>
          <w:szCs w:val="22"/>
          <w:lang w:eastAsia="en-GB"/>
        </w:rPr>
      </w:pPr>
      <w:r>
        <w:t>D.5</w:t>
      </w:r>
      <w:r>
        <w:rPr>
          <w:rFonts w:asciiTheme="minorHAnsi" w:eastAsiaTheme="minorEastAsia" w:hAnsiTheme="minorHAnsi" w:cstheme="minorBidi"/>
          <w:szCs w:val="22"/>
          <w:lang w:eastAsia="en-GB"/>
        </w:rPr>
        <w:tab/>
      </w:r>
      <w:r>
        <w:t>LI for chat</w:t>
      </w:r>
      <w:r>
        <w:tab/>
      </w:r>
      <w:r>
        <w:fldChar w:fldCharType="begin" w:fldLock="1"/>
      </w:r>
      <w:r>
        <w:instrText xml:space="preserve"> PAGEREF _Toc129805115 \h </w:instrText>
      </w:r>
      <w:r>
        <w:fldChar w:fldCharType="separate"/>
      </w:r>
      <w:r>
        <w:t>163</w:t>
      </w:r>
      <w:r>
        <w:fldChar w:fldCharType="end"/>
      </w:r>
    </w:p>
    <w:p w14:paraId="2B71A3F4" w14:textId="0DFD9500" w:rsidR="003220FD" w:rsidRDefault="003220FD">
      <w:pPr>
        <w:pStyle w:val="TOC2"/>
        <w:rPr>
          <w:rFonts w:asciiTheme="minorHAnsi" w:eastAsiaTheme="minorEastAsia" w:hAnsiTheme="minorHAnsi" w:cstheme="minorBidi"/>
          <w:sz w:val="22"/>
          <w:szCs w:val="22"/>
          <w:lang w:eastAsia="en-GB"/>
        </w:rPr>
      </w:pPr>
      <w:r>
        <w:t>D.5.1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_Toc129805116 \h </w:instrText>
      </w:r>
      <w:r>
        <w:fldChar w:fldCharType="separate"/>
      </w:r>
      <w:r>
        <w:t>163</w:t>
      </w:r>
      <w:r>
        <w:fldChar w:fldCharType="end"/>
      </w:r>
    </w:p>
    <w:p w14:paraId="41AB9245" w14:textId="1A5AC0AD" w:rsidR="003220FD" w:rsidRDefault="003220FD">
      <w:pPr>
        <w:pStyle w:val="TOC2"/>
        <w:rPr>
          <w:rFonts w:asciiTheme="minorHAnsi" w:eastAsiaTheme="minorEastAsia" w:hAnsiTheme="minorHAnsi" w:cstheme="minorBidi"/>
          <w:sz w:val="22"/>
          <w:szCs w:val="22"/>
          <w:lang w:eastAsia="en-GB"/>
        </w:rPr>
      </w:pPr>
      <w:r>
        <w:t>D.5.2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_Toc129805117 \h </w:instrText>
      </w:r>
      <w:r>
        <w:fldChar w:fldCharType="separate"/>
      </w:r>
      <w:r>
        <w:t>163</w:t>
      </w:r>
      <w:r>
        <w:fldChar w:fldCharType="end"/>
      </w:r>
    </w:p>
    <w:p w14:paraId="6E17379B" w14:textId="41916E12" w:rsidR="003220FD" w:rsidRDefault="003220FD">
      <w:pPr>
        <w:pStyle w:val="TOC1"/>
        <w:rPr>
          <w:rFonts w:asciiTheme="minorHAnsi" w:eastAsiaTheme="minorEastAsia" w:hAnsiTheme="minorHAnsi" w:cstheme="minorBidi"/>
          <w:szCs w:val="22"/>
          <w:lang w:eastAsia="en-GB"/>
        </w:rPr>
      </w:pPr>
      <w:r>
        <w:t>D.6</w:t>
      </w:r>
      <w:r>
        <w:rPr>
          <w:rFonts w:asciiTheme="minorHAnsi" w:eastAsiaTheme="minorEastAsia" w:hAnsiTheme="minorHAnsi" w:cstheme="minorBidi"/>
          <w:szCs w:val="22"/>
          <w:lang w:eastAsia="en-GB"/>
        </w:rPr>
        <w:tab/>
      </w:r>
      <w:r>
        <w:t>LI for file transfer</w:t>
      </w:r>
      <w:r>
        <w:tab/>
      </w:r>
      <w:r>
        <w:fldChar w:fldCharType="begin" w:fldLock="1"/>
      </w:r>
      <w:r>
        <w:instrText xml:space="preserve"> PAGEREF _Toc129805118 \h </w:instrText>
      </w:r>
      <w:r>
        <w:fldChar w:fldCharType="separate"/>
      </w:r>
      <w:r>
        <w:t>164</w:t>
      </w:r>
      <w:r>
        <w:fldChar w:fldCharType="end"/>
      </w:r>
    </w:p>
    <w:p w14:paraId="0BBD2DA6" w14:textId="75C21026" w:rsidR="003220FD" w:rsidRDefault="003220FD">
      <w:pPr>
        <w:pStyle w:val="TOC2"/>
        <w:rPr>
          <w:rFonts w:asciiTheme="minorHAnsi" w:eastAsiaTheme="minorEastAsia" w:hAnsiTheme="minorHAnsi" w:cstheme="minorBidi"/>
          <w:sz w:val="22"/>
          <w:szCs w:val="22"/>
          <w:lang w:eastAsia="en-GB"/>
        </w:rPr>
      </w:pPr>
      <w:r>
        <w:t>D.6.1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_Toc129805119 \h </w:instrText>
      </w:r>
      <w:r>
        <w:fldChar w:fldCharType="separate"/>
      </w:r>
      <w:r>
        <w:t>164</w:t>
      </w:r>
      <w:r>
        <w:fldChar w:fldCharType="end"/>
      </w:r>
    </w:p>
    <w:p w14:paraId="738CE1FD" w14:textId="408BD219" w:rsidR="003220FD" w:rsidRDefault="003220FD">
      <w:pPr>
        <w:pStyle w:val="TOC2"/>
        <w:rPr>
          <w:rFonts w:asciiTheme="minorHAnsi" w:eastAsiaTheme="minorEastAsia" w:hAnsiTheme="minorHAnsi" w:cstheme="minorBidi"/>
          <w:sz w:val="22"/>
          <w:szCs w:val="22"/>
          <w:lang w:eastAsia="en-GB"/>
        </w:rPr>
      </w:pPr>
      <w:r>
        <w:t>D.6.2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_Toc129805120 \h </w:instrText>
      </w:r>
      <w:r>
        <w:fldChar w:fldCharType="separate"/>
      </w:r>
      <w:r>
        <w:t>164</w:t>
      </w:r>
      <w:r>
        <w:fldChar w:fldCharType="end"/>
      </w:r>
    </w:p>
    <w:p w14:paraId="7EC698F3" w14:textId="2B4986C5" w:rsidR="003220FD" w:rsidRDefault="003220FD">
      <w:pPr>
        <w:pStyle w:val="TOC8"/>
        <w:rPr>
          <w:rFonts w:asciiTheme="minorHAnsi" w:eastAsiaTheme="minorEastAsia" w:hAnsiTheme="minorHAnsi" w:cstheme="minorBidi"/>
          <w:b w:val="0"/>
          <w:szCs w:val="22"/>
          <w:lang w:eastAsia="en-GB"/>
        </w:rPr>
      </w:pPr>
      <w:r>
        <w:t>Annex E (informative): STIR/SHAKEN operation</w:t>
      </w:r>
      <w:r>
        <w:tab/>
      </w:r>
      <w:r>
        <w:fldChar w:fldCharType="begin" w:fldLock="1"/>
      </w:r>
      <w:r>
        <w:instrText xml:space="preserve"> PAGEREF _Toc129805121 \h </w:instrText>
      </w:r>
      <w:r>
        <w:fldChar w:fldCharType="separate"/>
      </w:r>
      <w:r>
        <w:t>165</w:t>
      </w:r>
      <w:r>
        <w:fldChar w:fldCharType="end"/>
      </w:r>
    </w:p>
    <w:p w14:paraId="23E68DCD" w14:textId="3B573D56" w:rsidR="003220FD" w:rsidRDefault="003220FD">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_Toc129805122 \h </w:instrText>
      </w:r>
      <w:r>
        <w:fldChar w:fldCharType="separate"/>
      </w:r>
      <w:r>
        <w:t>165</w:t>
      </w:r>
      <w:r>
        <w:fldChar w:fldCharType="end"/>
      </w:r>
    </w:p>
    <w:p w14:paraId="5EDABE1F" w14:textId="27657A42" w:rsidR="003220FD" w:rsidRDefault="003220FD">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rsidRPr="00552BC8">
        <w:rPr>
          <w:rFonts w:cs="Arial"/>
        </w:rPr>
        <w:t>STIR/SHAKEN</w:t>
      </w:r>
      <w:r>
        <w:tab/>
      </w:r>
      <w:r>
        <w:fldChar w:fldCharType="begin" w:fldLock="1"/>
      </w:r>
      <w:r>
        <w:instrText xml:space="preserve"> PAGEREF _Toc129805123 \h </w:instrText>
      </w:r>
      <w:r>
        <w:fldChar w:fldCharType="separate"/>
      </w:r>
      <w:r>
        <w:t>165</w:t>
      </w:r>
      <w:r>
        <w:fldChar w:fldCharType="end"/>
      </w:r>
    </w:p>
    <w:p w14:paraId="08BCA480" w14:textId="66915D86" w:rsidR="003220FD" w:rsidRDefault="003220FD">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STIR/SHAKEN for telephony</w:t>
      </w:r>
      <w:r>
        <w:tab/>
      </w:r>
      <w:r>
        <w:fldChar w:fldCharType="begin" w:fldLock="1"/>
      </w:r>
      <w:r>
        <w:instrText xml:space="preserve"> PAGEREF _Toc129805124 \h </w:instrText>
      </w:r>
      <w:r>
        <w:fldChar w:fldCharType="separate"/>
      </w:r>
      <w:r>
        <w:t>165</w:t>
      </w:r>
      <w:r>
        <w:fldChar w:fldCharType="end"/>
      </w:r>
    </w:p>
    <w:p w14:paraId="47FF71EE" w14:textId="1FB03A96" w:rsidR="003220FD" w:rsidRDefault="003220FD">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STIR/SHAKEN for intra-network telephony</w:t>
      </w:r>
      <w:r>
        <w:tab/>
      </w:r>
      <w:r>
        <w:fldChar w:fldCharType="begin" w:fldLock="1"/>
      </w:r>
      <w:r>
        <w:instrText xml:space="preserve"> PAGEREF _Toc129805125 \h </w:instrText>
      </w:r>
      <w:r>
        <w:fldChar w:fldCharType="separate"/>
      </w:r>
      <w:r>
        <w:t>166</w:t>
      </w:r>
      <w:r>
        <w:fldChar w:fldCharType="end"/>
      </w:r>
    </w:p>
    <w:p w14:paraId="2DC2907A" w14:textId="18336B65" w:rsidR="003220FD" w:rsidRDefault="003220FD">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STIR/SHAKEN for messaging</w:t>
      </w:r>
      <w:r>
        <w:tab/>
      </w:r>
      <w:r>
        <w:fldChar w:fldCharType="begin" w:fldLock="1"/>
      </w:r>
      <w:r>
        <w:instrText xml:space="preserve"> PAGEREF _Toc129805126 \h </w:instrText>
      </w:r>
      <w:r>
        <w:fldChar w:fldCharType="separate"/>
      </w:r>
      <w:r>
        <w:t>166</w:t>
      </w:r>
      <w:r>
        <w:fldChar w:fldCharType="end"/>
      </w:r>
    </w:p>
    <w:p w14:paraId="1C2D6A12" w14:textId="0EFA2D93" w:rsidR="003220FD" w:rsidRDefault="003220FD">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Out of band SHAKEN</w:t>
      </w:r>
      <w:r>
        <w:tab/>
      </w:r>
      <w:r>
        <w:fldChar w:fldCharType="begin" w:fldLock="1"/>
      </w:r>
      <w:r>
        <w:instrText xml:space="preserve"> PAGEREF _Toc129805127 \h </w:instrText>
      </w:r>
      <w:r>
        <w:fldChar w:fldCharType="separate"/>
      </w:r>
      <w:r>
        <w:t>167</w:t>
      </w:r>
      <w:r>
        <w:fldChar w:fldCharType="end"/>
      </w:r>
    </w:p>
    <w:p w14:paraId="154AEE89" w14:textId="56A61F2B" w:rsidR="003220FD" w:rsidRDefault="003220FD">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STIR/SHAKEN and forwarded calls</w:t>
      </w:r>
      <w:r>
        <w:tab/>
      </w:r>
      <w:r>
        <w:fldChar w:fldCharType="begin" w:fldLock="1"/>
      </w:r>
      <w:r>
        <w:instrText xml:space="preserve"> PAGEREF _Toc129805128 \h </w:instrText>
      </w:r>
      <w:r>
        <w:fldChar w:fldCharType="separate"/>
      </w:r>
      <w:r>
        <w:t>168</w:t>
      </w:r>
      <w:r>
        <w:fldChar w:fldCharType="end"/>
      </w:r>
    </w:p>
    <w:p w14:paraId="76ADC7DF" w14:textId="4E8D38AF" w:rsidR="003220FD" w:rsidRDefault="003220FD">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rsidRPr="00552BC8">
        <w:rPr>
          <w:rFonts w:cs="Arial"/>
        </w:rPr>
        <w:t>Enhanced caller data</w:t>
      </w:r>
      <w:r>
        <w:tab/>
      </w:r>
      <w:r>
        <w:fldChar w:fldCharType="begin" w:fldLock="1"/>
      </w:r>
      <w:r>
        <w:instrText xml:space="preserve"> PAGEREF _Toc129805129 \h </w:instrText>
      </w:r>
      <w:r>
        <w:fldChar w:fldCharType="separate"/>
      </w:r>
      <w:r>
        <w:t>168</w:t>
      </w:r>
      <w:r>
        <w:fldChar w:fldCharType="end"/>
      </w:r>
    </w:p>
    <w:p w14:paraId="03D9A882" w14:textId="71C4BFD6" w:rsidR="003220FD" w:rsidRDefault="003220FD">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_Toc129805130 \h </w:instrText>
      </w:r>
      <w:r>
        <w:fldChar w:fldCharType="separate"/>
      </w:r>
      <w:r>
        <w:t>168</w:t>
      </w:r>
      <w:r>
        <w:fldChar w:fldCharType="end"/>
      </w:r>
    </w:p>
    <w:p w14:paraId="50222551" w14:textId="7149095E" w:rsidR="003220FD" w:rsidRDefault="003220FD">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RCD</w:t>
      </w:r>
      <w:r>
        <w:tab/>
      </w:r>
      <w:r>
        <w:fldChar w:fldCharType="begin" w:fldLock="1"/>
      </w:r>
      <w:r>
        <w:instrText xml:space="preserve"> PAGEREF _Toc129805131 \h </w:instrText>
      </w:r>
      <w:r>
        <w:fldChar w:fldCharType="separate"/>
      </w:r>
      <w:r>
        <w:t>168</w:t>
      </w:r>
      <w:r>
        <w:fldChar w:fldCharType="end"/>
      </w:r>
    </w:p>
    <w:p w14:paraId="48FE8711" w14:textId="0011EE82" w:rsidR="003220FD" w:rsidRDefault="003220FD">
      <w:pPr>
        <w:pStyle w:val="TOC2"/>
        <w:rPr>
          <w:rFonts w:asciiTheme="minorHAnsi" w:eastAsiaTheme="minorEastAsia" w:hAnsiTheme="minorHAnsi" w:cstheme="minorBidi"/>
          <w:sz w:val="22"/>
          <w:szCs w:val="22"/>
          <w:lang w:eastAsia="en-GB"/>
        </w:rPr>
      </w:pPr>
      <w:r>
        <w:t>E.3.3</w:t>
      </w:r>
      <w:r>
        <w:rPr>
          <w:rFonts w:asciiTheme="minorHAnsi" w:eastAsiaTheme="minorEastAsia" w:hAnsiTheme="minorHAnsi" w:cstheme="minorBidi"/>
          <w:sz w:val="22"/>
          <w:szCs w:val="22"/>
          <w:lang w:eastAsia="en-GB"/>
        </w:rPr>
        <w:tab/>
      </w:r>
      <w:r>
        <w:t>eCNAM</w:t>
      </w:r>
      <w:r>
        <w:tab/>
      </w:r>
      <w:r>
        <w:fldChar w:fldCharType="begin" w:fldLock="1"/>
      </w:r>
      <w:r>
        <w:instrText xml:space="preserve"> PAGEREF _Toc129805132 \h </w:instrText>
      </w:r>
      <w:r>
        <w:fldChar w:fldCharType="separate"/>
      </w:r>
      <w:r>
        <w:t>168</w:t>
      </w:r>
      <w:r>
        <w:fldChar w:fldCharType="end"/>
      </w:r>
    </w:p>
    <w:p w14:paraId="67906D91" w14:textId="45AAA147" w:rsidR="003220FD" w:rsidRDefault="003220FD">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sidRPr="00552BC8">
        <w:rPr>
          <w:rFonts w:cs="Arial"/>
        </w:rPr>
        <w:t>STIR/SHAKEN call flow example</w:t>
      </w:r>
      <w:r>
        <w:tab/>
      </w:r>
      <w:r>
        <w:fldChar w:fldCharType="begin" w:fldLock="1"/>
      </w:r>
      <w:r>
        <w:instrText xml:space="preserve"> PAGEREF _Toc129805133 \h </w:instrText>
      </w:r>
      <w:r>
        <w:fldChar w:fldCharType="separate"/>
      </w:r>
      <w:r>
        <w:t>169</w:t>
      </w:r>
      <w:r>
        <w:fldChar w:fldCharType="end"/>
      </w:r>
    </w:p>
    <w:p w14:paraId="2AC83E13" w14:textId="182452F0" w:rsidR="003220FD" w:rsidRDefault="003220FD">
      <w:pPr>
        <w:pStyle w:val="TOC8"/>
        <w:rPr>
          <w:rFonts w:asciiTheme="minorHAnsi" w:eastAsiaTheme="minorEastAsia" w:hAnsiTheme="minorHAnsi" w:cstheme="minorBidi"/>
          <w:b w:val="0"/>
          <w:szCs w:val="22"/>
          <w:lang w:eastAsia="en-GB"/>
        </w:rPr>
      </w:pPr>
      <w:r>
        <w:t>Annex Z (informative): Change history</w:t>
      </w:r>
      <w:r>
        <w:tab/>
      </w:r>
      <w:r>
        <w:fldChar w:fldCharType="begin" w:fldLock="1"/>
      </w:r>
      <w:r>
        <w:instrText xml:space="preserve"> PAGEREF _Toc129805134 \h </w:instrText>
      </w:r>
      <w:r>
        <w:fldChar w:fldCharType="separate"/>
      </w:r>
      <w:r>
        <w:t>171</w:t>
      </w:r>
      <w:r>
        <w:fldChar w:fldCharType="end"/>
      </w:r>
    </w:p>
    <w:p w14:paraId="31C72BFF" w14:textId="5F02360B"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4" w:name="_Toc129804669"/>
      <w:r w:rsidRPr="00410461">
        <w:lastRenderedPageBreak/>
        <w:t>Foreword</w:t>
      </w:r>
      <w:bookmarkEnd w:id="4"/>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 xml:space="preserve">Version </w:t>
      </w:r>
      <w:proofErr w:type="spellStart"/>
      <w:r w:rsidRPr="00410461">
        <w:t>x.y.z</w:t>
      </w:r>
      <w:proofErr w:type="spellEnd"/>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proofErr w:type="spellStart"/>
      <w:r w:rsidRPr="00410461">
        <w:t>y</w:t>
      </w:r>
      <w:proofErr w:type="spellEnd"/>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5" w:name="_Toc129804670"/>
      <w:r w:rsidRPr="00410461">
        <w:t>Introduction</w:t>
      </w:r>
      <w:bookmarkEnd w:id="5"/>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6" w:name="_Toc129804671"/>
      <w:r w:rsidRPr="00410461">
        <w:lastRenderedPageBreak/>
        <w:t>1</w:t>
      </w:r>
      <w:r w:rsidRPr="00410461">
        <w:tab/>
        <w:t>Scope</w:t>
      </w:r>
      <w:bookmarkEnd w:id="6"/>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7" w:name="_Toc129804672"/>
      <w:r w:rsidRPr="00410461">
        <w:t>2</w:t>
      </w:r>
      <w:r w:rsidRPr="00410461">
        <w:tab/>
        <w:t>References</w:t>
      </w:r>
      <w:bookmarkEnd w:id="7"/>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8" w:name="OLE_LINK1"/>
      <w:bookmarkStart w:id="9" w:name="OLE_LINK2"/>
      <w:bookmarkStart w:id="10" w:name="OLE_LINK3"/>
      <w:bookmarkStart w:id="11"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8"/>
    <w:bookmarkEnd w:id="9"/>
    <w:bookmarkEnd w:id="10"/>
    <w:bookmarkEnd w:id="11"/>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5"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lastRenderedPageBreak/>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6"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w:t>
      </w:r>
      <w:proofErr w:type="spellStart"/>
      <w:r w:rsidRPr="00410461">
        <w:t>PASSporT</w:t>
      </w:r>
      <w:proofErr w:type="spellEnd"/>
      <w:r w:rsidRPr="00410461">
        <w:t>) Extension for Diverted Calls".</w:t>
      </w:r>
    </w:p>
    <w:p w14:paraId="198EC5F7" w14:textId="6F32D01F" w:rsidR="009D00F7" w:rsidRPr="00410461" w:rsidRDefault="009D00F7" w:rsidP="009D00F7">
      <w:pPr>
        <w:pStyle w:val="EX"/>
      </w:pPr>
      <w:r w:rsidRPr="00410461">
        <w:t>[42]</w:t>
      </w:r>
      <w:r w:rsidRPr="00410461">
        <w:tab/>
        <w:t>IETF draft-ietf-stir-passport-rcd-12, "</w:t>
      </w:r>
      <w:proofErr w:type="spellStart"/>
      <w:r w:rsidRPr="00410461">
        <w:t>PASSporT</w:t>
      </w:r>
      <w:proofErr w:type="spellEnd"/>
      <w:r w:rsidRPr="00410461">
        <w:t xml:space="preserve">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w:t>
      </w:r>
      <w:proofErr w:type="spellStart"/>
      <w:r w:rsidRPr="00410461">
        <w:t>jCard</w:t>
      </w:r>
      <w:proofErr w:type="spellEnd"/>
      <w:r w:rsidRPr="00410461">
        <w:t>: The JSON Format for vCard".</w:t>
      </w:r>
    </w:p>
    <w:p w14:paraId="663A86F7" w14:textId="0E61E1D1" w:rsidR="009D00F7" w:rsidRPr="00410461" w:rsidRDefault="009D00F7" w:rsidP="009D00F7">
      <w:pPr>
        <w:pStyle w:val="EX"/>
      </w:pPr>
      <w:r w:rsidRPr="00410461">
        <w:t>[44]</w:t>
      </w:r>
      <w:r w:rsidRPr="00410461">
        <w:tab/>
        <w:t>3GPP TS 24.196: "Enhanced Calling Name (</w:t>
      </w:r>
      <w:proofErr w:type="spellStart"/>
      <w:r w:rsidRPr="00410461">
        <w:t>eCNAM</w:t>
      </w:r>
      <w:proofErr w:type="spellEnd"/>
      <w:r w:rsidRPr="00410461">
        <w:t>)".</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7F762562" w:rsidR="009D00F7" w:rsidRPr="00410461" w:rsidRDefault="009D00F7" w:rsidP="009D00F7">
      <w:pPr>
        <w:pStyle w:val="EX"/>
      </w:pPr>
      <w:r w:rsidRPr="00410461">
        <w:t>[46]</w:t>
      </w:r>
      <w:r w:rsidRPr="00410461">
        <w:tab/>
        <w:t>IETF draft-ietf-stir-passport-messaging-00, "Messaging Use Cases and Extensions for STIR".</w:t>
      </w:r>
    </w:p>
    <w:p w14:paraId="556004E5" w14:textId="156A4115" w:rsidR="009D00F7" w:rsidRPr="00410461" w:rsidRDefault="009D00F7" w:rsidP="009D00F7">
      <w:pPr>
        <w:pStyle w:val="NO"/>
      </w:pPr>
      <w:r w:rsidRPr="00410461">
        <w:t>NOTE:</w:t>
      </w:r>
      <w:r w:rsidRPr="00410461">
        <w:tab/>
        <w:t>The above document cannot be formally referenced until it is published as an RFC.</w:t>
      </w:r>
    </w:p>
    <w:p w14:paraId="77DB7F2C" w14:textId="34F1FDB9" w:rsidR="001773E6" w:rsidRPr="00410461" w:rsidRDefault="001773E6" w:rsidP="001773E6">
      <w:pPr>
        <w:pStyle w:val="EX"/>
      </w:pPr>
      <w:r w:rsidRPr="00410461">
        <w:lastRenderedPageBreak/>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29647DF3" w14:textId="77777777" w:rsidR="00B5542E" w:rsidRPr="00410461" w:rsidRDefault="00B5542E" w:rsidP="00B5542E">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5DEDE142" w14:textId="22949B44" w:rsidR="00B5542E" w:rsidRPr="00410461" w:rsidRDefault="00B5542E" w:rsidP="00B5542E">
      <w:pPr>
        <w:pStyle w:val="EX"/>
      </w:pPr>
      <w:r w:rsidRPr="00410461">
        <w:t>[</w:t>
      </w:r>
      <w:r>
        <w:t>51</w:t>
      </w:r>
      <w:r w:rsidRPr="00410461">
        <w:t>]</w:t>
      </w:r>
      <w:r w:rsidRPr="00410461">
        <w:tab/>
        <w:t xml:space="preserve">3GPP TS </w:t>
      </w:r>
      <w:r>
        <w:t>23</w:t>
      </w:r>
      <w:r w:rsidRPr="00410461">
        <w:t>.</w:t>
      </w:r>
      <w:r w:rsidR="00727CDD">
        <w:t>558: "Architecture for enabling Edge Applications"</w:t>
      </w:r>
      <w:r w:rsidRPr="00410461">
        <w:t>.</w:t>
      </w:r>
    </w:p>
    <w:p w14:paraId="47DD5153" w14:textId="77777777" w:rsidR="00B34EA2" w:rsidRPr="00394092" w:rsidRDefault="00B34EA2" w:rsidP="00B34EA2">
      <w:pPr>
        <w:pStyle w:val="EX"/>
      </w:pPr>
      <w:r w:rsidRPr="00AA18DA">
        <w:t>[</w:t>
      </w:r>
      <w:r>
        <w:t>52</w:t>
      </w:r>
      <w:r w:rsidRPr="00AA18DA">
        <w:t>]</w:t>
      </w:r>
      <w:r w:rsidRPr="00AA18DA">
        <w:tab/>
        <w:t>3GPP TS 29.518: "5G System; Access and Mobility Management Services; Stage 3".</w:t>
      </w:r>
    </w:p>
    <w:p w14:paraId="0ADA0889" w14:textId="25BDF9A3" w:rsidR="00E35B8A" w:rsidRPr="00410461" w:rsidRDefault="006D2256" w:rsidP="00B7771D">
      <w:pPr>
        <w:pStyle w:val="EX"/>
      </w:pPr>
      <w:r w:rsidRPr="00AA18DA">
        <w:t>[</w:t>
      </w:r>
      <w:r>
        <w:t>53</w:t>
      </w:r>
      <w:r w:rsidRPr="00AA18DA">
        <w:t>]</w:t>
      </w:r>
      <w:r w:rsidRPr="00AA18DA">
        <w:tab/>
        <w:t xml:space="preserve">3GPP TS </w:t>
      </w:r>
      <w:r>
        <w:t>26.501</w:t>
      </w:r>
      <w:r w:rsidRPr="00AA18DA">
        <w:t>: "</w:t>
      </w:r>
      <w:r>
        <w:t>5G Media Streaming (5GMS); General description and architecture</w:t>
      </w:r>
      <w:r w:rsidRPr="00AA18DA">
        <w:t>".</w:t>
      </w:r>
    </w:p>
    <w:p w14:paraId="79506962" w14:textId="77777777" w:rsidR="00080512" w:rsidRPr="00410461" w:rsidRDefault="00080512">
      <w:pPr>
        <w:pStyle w:val="Heading1"/>
      </w:pPr>
      <w:bookmarkStart w:id="12" w:name="_Toc129804673"/>
      <w:r w:rsidRPr="00410461">
        <w:t>3</w:t>
      </w:r>
      <w:r w:rsidRPr="00410461">
        <w:tab/>
        <w:t xml:space="preserve">Definitions, </w:t>
      </w:r>
      <w:r w:rsidR="008028A4" w:rsidRPr="00410461">
        <w:t>symbols and abbreviations</w:t>
      </w:r>
      <w:bookmarkEnd w:id="12"/>
    </w:p>
    <w:p w14:paraId="1CE7C106" w14:textId="77777777" w:rsidR="00080512" w:rsidRPr="00410461" w:rsidRDefault="00080512">
      <w:pPr>
        <w:pStyle w:val="Heading2"/>
      </w:pPr>
      <w:bookmarkStart w:id="13" w:name="_Toc129804674"/>
      <w:r w:rsidRPr="00410461">
        <w:t>3.1</w:t>
      </w:r>
      <w:r w:rsidRPr="00410461">
        <w:tab/>
        <w:t>Definitions</w:t>
      </w:r>
      <w:bookmarkEnd w:id="13"/>
    </w:p>
    <w:p w14:paraId="01E4D6BB" w14:textId="77777777" w:rsidR="00080512" w:rsidRPr="00410461" w:rsidRDefault="00080512">
      <w:r w:rsidRPr="00410461">
        <w:t xml:space="preserve">For the purposes of the present document, the terms and definitions given in </w:t>
      </w:r>
      <w:bookmarkStart w:id="14" w:name="OLE_LINK6"/>
      <w:bookmarkStart w:id="15" w:name="OLE_LINK7"/>
      <w:bookmarkStart w:id="16" w:name="OLE_LINK8"/>
      <w:r w:rsidR="00DF62CD" w:rsidRPr="00410461">
        <w:t xml:space="preserve">3GPP </w:t>
      </w:r>
      <w:bookmarkEnd w:id="14"/>
      <w:bookmarkEnd w:id="15"/>
      <w:bookmarkEnd w:id="16"/>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w:t>
      </w:r>
      <w:proofErr w:type="spellStart"/>
      <w:r w:rsidRPr="00410461">
        <w:t>xIRI</w:t>
      </w:r>
      <w:proofErr w:type="spellEnd"/>
      <w:r w:rsidRPr="00410461">
        <w:t xml:space="preserve">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lastRenderedPageBreak/>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proofErr w:type="spellStart"/>
      <w:r w:rsidRPr="00410461">
        <w:rPr>
          <w:b/>
        </w:rPr>
        <w:t>xCC</w:t>
      </w:r>
      <w:proofErr w:type="spellEnd"/>
      <w:r w:rsidRPr="00410461">
        <w:rPr>
          <w:b/>
        </w:rPr>
        <w:t>:</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proofErr w:type="spellStart"/>
      <w:r w:rsidRPr="00410461">
        <w:rPr>
          <w:b/>
        </w:rPr>
        <w:t>xIRI</w:t>
      </w:r>
      <w:proofErr w:type="spellEnd"/>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7" w:name="_Toc129804675"/>
      <w:r w:rsidRPr="00410461">
        <w:t>3.2</w:t>
      </w:r>
      <w:r w:rsidRPr="00410461">
        <w:tab/>
        <w:t>Symbols</w:t>
      </w:r>
      <w:bookmarkEnd w:id="17"/>
    </w:p>
    <w:p w14:paraId="547D39AA" w14:textId="77777777" w:rsidR="00080512" w:rsidRPr="00410461" w:rsidRDefault="00080512">
      <w:pPr>
        <w:pStyle w:val="Heading2"/>
      </w:pPr>
      <w:bookmarkStart w:id="18" w:name="_Toc129804676"/>
      <w:r w:rsidRPr="00410461">
        <w:t>3.3</w:t>
      </w:r>
      <w:r w:rsidRPr="00410461">
        <w:tab/>
        <w:t>Abbreviations</w:t>
      </w:r>
      <w:bookmarkEnd w:id="18"/>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E06E0A">
      <w:pPr>
        <w:pStyle w:val="EW"/>
      </w:pPr>
      <w:r w:rsidRPr="00410461">
        <w:t>5GC</w:t>
      </w:r>
      <w:r w:rsidRPr="00410461">
        <w:tab/>
        <w:t>5G Core Network</w:t>
      </w:r>
    </w:p>
    <w:p w14:paraId="3D25EF9D" w14:textId="77777777" w:rsidR="00A6305B" w:rsidRDefault="007673C6" w:rsidP="00E06E0A">
      <w:pPr>
        <w:pStyle w:val="EW"/>
      </w:pPr>
      <w:r w:rsidRPr="00410461">
        <w:t>5G</w:t>
      </w:r>
      <w:r>
        <w:t>MS</w:t>
      </w:r>
      <w:r w:rsidRPr="00410461">
        <w:tab/>
        <w:t xml:space="preserve">5G </w:t>
      </w:r>
      <w:r>
        <w:t>Media Streaming</w:t>
      </w:r>
    </w:p>
    <w:p w14:paraId="4DC40CC8" w14:textId="02882CA9" w:rsidR="00DF5FAB" w:rsidRPr="00410461" w:rsidRDefault="00DF5FAB" w:rsidP="00E06E0A">
      <w:pPr>
        <w:pStyle w:val="EW"/>
      </w:pPr>
      <w:r w:rsidRPr="00410461">
        <w:t>5GS</w:t>
      </w:r>
      <w:r w:rsidRPr="00410461">
        <w:tab/>
        <w:t>5G System</w:t>
      </w:r>
    </w:p>
    <w:p w14:paraId="468184EC" w14:textId="77777777" w:rsidR="00092E85" w:rsidRPr="00410461" w:rsidRDefault="00092E85" w:rsidP="00E06E0A">
      <w:pPr>
        <w:pStyle w:val="EW"/>
      </w:pPr>
      <w:proofErr w:type="spellStart"/>
      <w:r w:rsidRPr="00410461">
        <w:t>AAnF</w:t>
      </w:r>
      <w:proofErr w:type="spellEnd"/>
      <w:r w:rsidRPr="00410461">
        <w:tab/>
        <w:t>AKMA A</w:t>
      </w:r>
      <w:r w:rsidRPr="00410461">
        <w:rPr>
          <w:rFonts w:hint="eastAsia"/>
          <w:lang w:eastAsia="zh-CN"/>
        </w:rPr>
        <w:t>nchor Function</w:t>
      </w:r>
    </w:p>
    <w:p w14:paraId="040DFB53" w14:textId="77777777" w:rsidR="00A404BC" w:rsidRPr="000E4226" w:rsidRDefault="00A404BC" w:rsidP="00E06E0A">
      <w:pPr>
        <w:pStyle w:val="EW"/>
        <w:rPr>
          <w:lang w:val="fr-FR"/>
        </w:rPr>
      </w:pPr>
      <w:r w:rsidRPr="000E4226">
        <w:rPr>
          <w:lang w:val="fr-FR"/>
        </w:rPr>
        <w:t>A</w:t>
      </w:r>
      <w:r>
        <w:rPr>
          <w:lang w:val="fr-FR"/>
        </w:rPr>
        <w:t>C</w:t>
      </w:r>
      <w:r w:rsidRPr="000E4226">
        <w:rPr>
          <w:lang w:val="fr-FR"/>
        </w:rPr>
        <w:tab/>
        <w:t xml:space="preserve">Application </w:t>
      </w:r>
      <w:r>
        <w:rPr>
          <w:lang w:val="fr-FR"/>
        </w:rPr>
        <w:t>Client</w:t>
      </w:r>
    </w:p>
    <w:p w14:paraId="276F5B06" w14:textId="77777777" w:rsidR="00A404BC" w:rsidRPr="000E4226" w:rsidRDefault="00A404BC" w:rsidP="00E06E0A">
      <w:pPr>
        <w:pStyle w:val="EW"/>
        <w:rPr>
          <w:lang w:val="fr-FR"/>
        </w:rPr>
      </w:pPr>
      <w:r w:rsidRPr="000E4226">
        <w:rPr>
          <w:lang w:val="fr-FR"/>
        </w:rPr>
        <w:t>A</w:t>
      </w:r>
      <w:r>
        <w:rPr>
          <w:lang w:val="fr-FR"/>
        </w:rPr>
        <w:t>CR</w:t>
      </w:r>
      <w:r w:rsidRPr="000E4226">
        <w:rPr>
          <w:lang w:val="fr-FR"/>
        </w:rPr>
        <w:tab/>
        <w:t xml:space="preserve">Application </w:t>
      </w:r>
      <w:proofErr w:type="spellStart"/>
      <w:r>
        <w:rPr>
          <w:lang w:val="fr-FR"/>
        </w:rPr>
        <w:t>Context</w:t>
      </w:r>
      <w:proofErr w:type="spellEnd"/>
      <w:r>
        <w:rPr>
          <w:lang w:val="fr-FR"/>
        </w:rPr>
        <w:t xml:space="preserve"> Relocation</w:t>
      </w:r>
    </w:p>
    <w:p w14:paraId="488AA4C1" w14:textId="77777777" w:rsidR="00791291" w:rsidRPr="00410461" w:rsidRDefault="00791291" w:rsidP="00E06E0A">
      <w:pPr>
        <w:pStyle w:val="EW"/>
      </w:pPr>
      <w:r w:rsidRPr="00410461">
        <w:t>ADMF</w:t>
      </w:r>
      <w:r w:rsidRPr="00410461">
        <w:tab/>
        <w:t>LI Administration Function</w:t>
      </w:r>
    </w:p>
    <w:p w14:paraId="3ACEF8B9" w14:textId="77777777" w:rsidR="00B713DA" w:rsidRPr="00410461" w:rsidRDefault="00B713DA" w:rsidP="00E06E0A">
      <w:pPr>
        <w:pStyle w:val="EW"/>
      </w:pPr>
      <w:r w:rsidRPr="00410461">
        <w:t>AF</w:t>
      </w:r>
      <w:r w:rsidRPr="00410461">
        <w:tab/>
        <w:t>Application Function</w:t>
      </w:r>
    </w:p>
    <w:p w14:paraId="351F15AB" w14:textId="77777777" w:rsidR="006447DC" w:rsidRPr="00410461" w:rsidRDefault="006447DC" w:rsidP="00E06E0A">
      <w:pPr>
        <w:pStyle w:val="EW"/>
      </w:pPr>
      <w:r w:rsidRPr="00410461">
        <w:t>AF_ID</w:t>
      </w:r>
      <w:r w:rsidRPr="00410461">
        <w:tab/>
        <w:t>Application Function Identity</w:t>
      </w:r>
    </w:p>
    <w:p w14:paraId="048F08C2" w14:textId="77777777" w:rsidR="006447DC" w:rsidRPr="00410461" w:rsidRDefault="006447DC" w:rsidP="00E06E0A">
      <w:pPr>
        <w:pStyle w:val="EW"/>
      </w:pPr>
      <w:r w:rsidRPr="00410461">
        <w:t>AKA</w:t>
      </w:r>
      <w:r w:rsidRPr="00410461">
        <w:tab/>
        <w:t>Authentication and Key Agreement</w:t>
      </w:r>
    </w:p>
    <w:p w14:paraId="7E4FA076" w14:textId="77777777" w:rsidR="006447DC" w:rsidRPr="00410461" w:rsidRDefault="006447DC" w:rsidP="00E06E0A">
      <w:pPr>
        <w:pStyle w:val="EW"/>
      </w:pPr>
      <w:r w:rsidRPr="00410461">
        <w:t>A-KID</w:t>
      </w:r>
      <w:r w:rsidRPr="00410461">
        <w:tab/>
        <w:t xml:space="preserve">AKMA Key </w:t>
      </w:r>
      <w:proofErr w:type="spellStart"/>
      <w:r w:rsidRPr="00410461">
        <w:t>IDentifier</w:t>
      </w:r>
      <w:proofErr w:type="spellEnd"/>
    </w:p>
    <w:p w14:paraId="4FCBD297" w14:textId="77777777" w:rsidR="006447DC" w:rsidRPr="00410461" w:rsidRDefault="006447DC" w:rsidP="00E06E0A">
      <w:pPr>
        <w:pStyle w:val="EW"/>
      </w:pPr>
      <w:r w:rsidRPr="00410461">
        <w:t>AKMA</w:t>
      </w:r>
      <w:r w:rsidRPr="00410461">
        <w:tab/>
        <w:t>Authentication and Key Management for Applications</w:t>
      </w:r>
    </w:p>
    <w:p w14:paraId="22D8E5BC" w14:textId="77777777" w:rsidR="001B3C4D" w:rsidRPr="00410461" w:rsidRDefault="001B3C4D" w:rsidP="00E06E0A">
      <w:pPr>
        <w:pStyle w:val="EW"/>
      </w:pPr>
      <w:r w:rsidRPr="00410461">
        <w:t>AMF</w:t>
      </w:r>
      <w:r w:rsidRPr="00410461">
        <w:tab/>
        <w:t>Access and Mobility Management Function</w:t>
      </w:r>
    </w:p>
    <w:p w14:paraId="364D8E2F" w14:textId="77777777" w:rsidR="0028297C" w:rsidRPr="00410461" w:rsidRDefault="0028297C" w:rsidP="00E06E0A">
      <w:pPr>
        <w:pStyle w:val="EW"/>
      </w:pPr>
      <w:r w:rsidRPr="00410461">
        <w:t>AS</w:t>
      </w:r>
      <w:r w:rsidRPr="00410461">
        <w:tab/>
        <w:t>Application Server</w:t>
      </w:r>
    </w:p>
    <w:p w14:paraId="75F2127E" w14:textId="77777777" w:rsidR="001B3C4D" w:rsidRPr="00410461" w:rsidRDefault="001B3C4D" w:rsidP="00E06E0A">
      <w:pPr>
        <w:pStyle w:val="EW"/>
      </w:pPr>
      <w:r w:rsidRPr="00410461">
        <w:t>AUSF</w:t>
      </w:r>
      <w:r w:rsidRPr="00410461">
        <w:tab/>
        <w:t>Authentication Server Function</w:t>
      </w:r>
    </w:p>
    <w:p w14:paraId="5B6351ED" w14:textId="77777777" w:rsidR="00FC0A19" w:rsidRPr="00410461" w:rsidRDefault="00FC0A19" w:rsidP="00E06E0A">
      <w:pPr>
        <w:pStyle w:val="EW"/>
      </w:pPr>
      <w:r w:rsidRPr="00410461">
        <w:t>BBIFF</w:t>
      </w:r>
      <w:r w:rsidRPr="00410461">
        <w:tab/>
        <w:t>Bearer Binding Intercept and Forward Function</w:t>
      </w:r>
    </w:p>
    <w:p w14:paraId="69812AE6" w14:textId="77777777" w:rsidR="00037ECB" w:rsidRPr="00410461" w:rsidRDefault="00037ECB" w:rsidP="00E06E0A">
      <w:pPr>
        <w:pStyle w:val="EW"/>
      </w:pPr>
      <w:r w:rsidRPr="00410461">
        <w:t>BSS</w:t>
      </w:r>
      <w:r w:rsidRPr="00410461">
        <w:tab/>
        <w:t>Business Support System</w:t>
      </w:r>
    </w:p>
    <w:p w14:paraId="111753ED" w14:textId="77777777" w:rsidR="00EA2EBC" w:rsidRPr="00410461" w:rsidRDefault="00EA2EBC" w:rsidP="00E06E0A">
      <w:pPr>
        <w:pStyle w:val="EW"/>
      </w:pPr>
      <w:r w:rsidRPr="00410461">
        <w:t>CAG</w:t>
      </w:r>
      <w:r w:rsidRPr="00410461">
        <w:tab/>
        <w:t>Closed Access Group</w:t>
      </w:r>
    </w:p>
    <w:p w14:paraId="62BC6AA0" w14:textId="77777777" w:rsidR="001B3C4D" w:rsidRPr="00410461" w:rsidRDefault="001B3C4D" w:rsidP="00E06E0A">
      <w:pPr>
        <w:pStyle w:val="EW"/>
      </w:pPr>
      <w:r w:rsidRPr="00410461">
        <w:t>CC</w:t>
      </w:r>
      <w:r w:rsidRPr="00410461">
        <w:tab/>
        <w:t>Content of Communication</w:t>
      </w:r>
    </w:p>
    <w:p w14:paraId="715369E4" w14:textId="77777777" w:rsidR="001B3C4D" w:rsidRPr="00410461" w:rsidRDefault="001B3C4D" w:rsidP="00E06E0A">
      <w:pPr>
        <w:pStyle w:val="EW"/>
      </w:pPr>
      <w:r w:rsidRPr="00410461">
        <w:t>CP</w:t>
      </w:r>
      <w:r w:rsidRPr="00410461">
        <w:tab/>
        <w:t>Control Plane</w:t>
      </w:r>
    </w:p>
    <w:p w14:paraId="01D2EEDF" w14:textId="77777777" w:rsidR="00A86CB9" w:rsidRPr="00410461" w:rsidRDefault="00A86CB9" w:rsidP="00E06E0A">
      <w:pPr>
        <w:pStyle w:val="EW"/>
      </w:pPr>
      <w:r w:rsidRPr="00410461">
        <w:t>CPIM</w:t>
      </w:r>
      <w:r w:rsidRPr="00410461">
        <w:tab/>
        <w:t>Common Presence and Instant Messaging</w:t>
      </w:r>
    </w:p>
    <w:p w14:paraId="2FABCA39" w14:textId="77777777" w:rsidR="00853A92" w:rsidRPr="00410461" w:rsidRDefault="00853A92" w:rsidP="00E06E0A">
      <w:pPr>
        <w:pStyle w:val="EW"/>
      </w:pPr>
      <w:r w:rsidRPr="00410461">
        <w:t>CPS</w:t>
      </w:r>
      <w:r w:rsidRPr="00410461">
        <w:tab/>
        <w:t>Call Placement Service</w:t>
      </w:r>
    </w:p>
    <w:p w14:paraId="348E0F63" w14:textId="76A40A97" w:rsidR="00C31DA0" w:rsidRPr="00410461" w:rsidRDefault="00C31DA0" w:rsidP="00E06E0A">
      <w:pPr>
        <w:pStyle w:val="EW"/>
      </w:pPr>
      <w:r w:rsidRPr="00410461">
        <w:t>CSI</w:t>
      </w:r>
      <w:r w:rsidRPr="00410461">
        <w:tab/>
        <w:t>Cell Supplemental Information</w:t>
      </w:r>
    </w:p>
    <w:p w14:paraId="74066C86" w14:textId="3D9FBFCE" w:rsidR="00791291" w:rsidRPr="00410461" w:rsidRDefault="00791291" w:rsidP="00E06E0A">
      <w:pPr>
        <w:pStyle w:val="EW"/>
      </w:pPr>
      <w:r w:rsidRPr="00410461">
        <w:t>CSP</w:t>
      </w:r>
      <w:r w:rsidRPr="00410461">
        <w:tab/>
        <w:t>Communication Service Provider</w:t>
      </w:r>
    </w:p>
    <w:p w14:paraId="0999F3B5" w14:textId="77777777" w:rsidR="005A2BE2" w:rsidRDefault="005A2BE2" w:rsidP="00E06E0A">
      <w:pPr>
        <w:pStyle w:val="EW"/>
      </w:pPr>
      <w:r>
        <w:t>CSR</w:t>
      </w:r>
      <w:r>
        <w:tab/>
        <w:t>Cell Site Report</w:t>
      </w:r>
    </w:p>
    <w:p w14:paraId="357E3DA0" w14:textId="17BB5AE0" w:rsidR="00E170F0" w:rsidRPr="00410461" w:rsidRDefault="00E170F0" w:rsidP="00E06E0A">
      <w:pPr>
        <w:pStyle w:val="EW"/>
      </w:pPr>
      <w:r w:rsidRPr="00410461">
        <w:t>CUPS</w:t>
      </w:r>
      <w:r w:rsidRPr="00410461">
        <w:tab/>
        <w:t>Control and User Plane Separation</w:t>
      </w:r>
    </w:p>
    <w:p w14:paraId="51C4BBFA" w14:textId="77777777" w:rsidR="005066FA" w:rsidRPr="00410461" w:rsidRDefault="005066FA" w:rsidP="00E06E0A">
      <w:pPr>
        <w:pStyle w:val="EW"/>
      </w:pPr>
      <w:r w:rsidRPr="00410461">
        <w:t>DN</w:t>
      </w:r>
      <w:r w:rsidRPr="00410461">
        <w:tab/>
        <w:t>Data Network</w:t>
      </w:r>
    </w:p>
    <w:p w14:paraId="05CCDE41" w14:textId="77777777" w:rsidR="00E933D4" w:rsidRPr="00410461" w:rsidRDefault="00E933D4" w:rsidP="00E06E0A">
      <w:pPr>
        <w:pStyle w:val="EW"/>
      </w:pPr>
      <w:r w:rsidRPr="00410461">
        <w:t>DNAI</w:t>
      </w:r>
      <w:r w:rsidRPr="00410461">
        <w:tab/>
        <w:t>Data Network Access Identifier</w:t>
      </w:r>
    </w:p>
    <w:p w14:paraId="5CCE26A8" w14:textId="77777777" w:rsidR="003F1410" w:rsidRPr="00410461" w:rsidRDefault="003F1410" w:rsidP="00E06E0A">
      <w:pPr>
        <w:pStyle w:val="EW"/>
      </w:pPr>
      <w:proofErr w:type="spellStart"/>
      <w:r w:rsidRPr="00410461">
        <w:t>DoNAS</w:t>
      </w:r>
      <w:proofErr w:type="spellEnd"/>
      <w:r w:rsidRPr="00410461">
        <w:tab/>
        <w:t>Data over NAS</w:t>
      </w:r>
    </w:p>
    <w:p w14:paraId="291320E6" w14:textId="77777777" w:rsidR="0021732B" w:rsidRPr="00410461" w:rsidRDefault="0021732B" w:rsidP="00E06E0A">
      <w:pPr>
        <w:pStyle w:val="EW"/>
      </w:pPr>
      <w:r w:rsidRPr="00410461">
        <w:t>EAP</w:t>
      </w:r>
      <w:r w:rsidRPr="00410461">
        <w:tab/>
        <w:t>Extensible Authentication Protocol</w:t>
      </w:r>
    </w:p>
    <w:p w14:paraId="5F7D6567" w14:textId="77777777" w:rsidR="000B47F6" w:rsidRPr="00410461" w:rsidRDefault="000B47F6" w:rsidP="00E06E0A">
      <w:pPr>
        <w:pStyle w:val="EW"/>
      </w:pPr>
      <w:r w:rsidRPr="00410461">
        <w:t>EA</w:t>
      </w:r>
      <w:r>
        <w:t>S</w:t>
      </w:r>
      <w:r w:rsidRPr="00410461">
        <w:tab/>
        <w:t>E</w:t>
      </w:r>
      <w:r>
        <w:t>dge</w:t>
      </w:r>
      <w:r w:rsidRPr="00410461">
        <w:t xml:space="preserve"> A</w:t>
      </w:r>
      <w:r>
        <w:t>pplication Server</w:t>
      </w:r>
    </w:p>
    <w:p w14:paraId="68A809D7" w14:textId="77777777" w:rsidR="000B47F6" w:rsidRPr="00410461" w:rsidRDefault="000B47F6" w:rsidP="00E06E0A">
      <w:pPr>
        <w:pStyle w:val="EW"/>
      </w:pPr>
      <w:proofErr w:type="spellStart"/>
      <w:r w:rsidRPr="00410461">
        <w:t>eCNAM</w:t>
      </w:r>
      <w:proofErr w:type="spellEnd"/>
      <w:r w:rsidRPr="00410461">
        <w:tab/>
        <w:t>Enhanced Calling Name</w:t>
      </w:r>
    </w:p>
    <w:p w14:paraId="118E6CC0" w14:textId="77777777" w:rsidR="000B47F6" w:rsidRPr="00410461" w:rsidRDefault="000B47F6" w:rsidP="00E06E0A">
      <w:pPr>
        <w:pStyle w:val="EW"/>
      </w:pPr>
      <w:r w:rsidRPr="00410461">
        <w:t>E</w:t>
      </w:r>
      <w:r>
        <w:t>CSP</w:t>
      </w:r>
      <w:r w:rsidRPr="00410461">
        <w:tab/>
        <w:t>E</w:t>
      </w:r>
      <w:r>
        <w:t>dge</w:t>
      </w:r>
      <w:r w:rsidRPr="00410461">
        <w:t xml:space="preserve"> </w:t>
      </w:r>
      <w:r>
        <w:t>Computing Service Provider</w:t>
      </w:r>
    </w:p>
    <w:p w14:paraId="1FEECDF4" w14:textId="77777777" w:rsidR="000B47F6" w:rsidRPr="00410461" w:rsidRDefault="000B47F6" w:rsidP="00E06E0A">
      <w:pPr>
        <w:pStyle w:val="EW"/>
      </w:pPr>
      <w:r w:rsidRPr="00410461">
        <w:t>E-CSCF</w:t>
      </w:r>
      <w:r w:rsidRPr="00410461">
        <w:tab/>
        <w:t>Emergency – Call Session Control Function</w:t>
      </w:r>
    </w:p>
    <w:p w14:paraId="275FD911" w14:textId="77777777" w:rsidR="000B47F6" w:rsidRPr="00410461" w:rsidRDefault="000B47F6" w:rsidP="00E06E0A">
      <w:pPr>
        <w:pStyle w:val="EW"/>
      </w:pPr>
      <w:r w:rsidRPr="00410461">
        <w:t>E</w:t>
      </w:r>
      <w:r>
        <w:t>DN</w:t>
      </w:r>
      <w:r w:rsidRPr="00410461">
        <w:tab/>
        <w:t>E</w:t>
      </w:r>
      <w:r>
        <w:t>dge</w:t>
      </w:r>
      <w:r w:rsidRPr="00410461">
        <w:t xml:space="preserve"> </w:t>
      </w:r>
      <w:r>
        <w:t>Data Network</w:t>
      </w:r>
    </w:p>
    <w:p w14:paraId="23172955" w14:textId="77777777" w:rsidR="000B47F6" w:rsidRPr="00410461" w:rsidRDefault="000B47F6" w:rsidP="00E06E0A">
      <w:pPr>
        <w:pStyle w:val="EW"/>
      </w:pPr>
      <w:r w:rsidRPr="00410461">
        <w:t>E</w:t>
      </w:r>
      <w:r>
        <w:t>EC</w:t>
      </w:r>
      <w:r w:rsidRPr="00410461">
        <w:tab/>
        <w:t>E</w:t>
      </w:r>
      <w:r>
        <w:t>dge</w:t>
      </w:r>
      <w:r w:rsidRPr="00410461">
        <w:t xml:space="preserve"> </w:t>
      </w:r>
      <w:r>
        <w:t>Enabler Client</w:t>
      </w:r>
    </w:p>
    <w:p w14:paraId="4A9978A5" w14:textId="77777777" w:rsidR="000B47F6" w:rsidRPr="00410461" w:rsidRDefault="000B47F6" w:rsidP="00E06E0A">
      <w:pPr>
        <w:pStyle w:val="EW"/>
      </w:pPr>
      <w:r w:rsidRPr="00410461">
        <w:t>E</w:t>
      </w:r>
      <w:r>
        <w:t>ECID</w:t>
      </w:r>
      <w:r w:rsidRPr="00410461">
        <w:tab/>
        <w:t>E</w:t>
      </w:r>
      <w:r>
        <w:t>dge</w:t>
      </w:r>
      <w:r w:rsidRPr="00410461">
        <w:t xml:space="preserve"> </w:t>
      </w:r>
      <w:r>
        <w:t xml:space="preserve">Enabler Client </w:t>
      </w:r>
      <w:proofErr w:type="spellStart"/>
      <w:r>
        <w:t>IDentifier</w:t>
      </w:r>
      <w:proofErr w:type="spellEnd"/>
    </w:p>
    <w:p w14:paraId="7CB638D1" w14:textId="77777777" w:rsidR="000B47F6" w:rsidRPr="00410461" w:rsidRDefault="000B47F6" w:rsidP="00E06E0A">
      <w:pPr>
        <w:pStyle w:val="EW"/>
      </w:pPr>
      <w:r w:rsidRPr="00410461">
        <w:t>E</w:t>
      </w:r>
      <w:r>
        <w:t>ES</w:t>
      </w:r>
      <w:r w:rsidRPr="00410461">
        <w:tab/>
        <w:t>E</w:t>
      </w:r>
      <w:r>
        <w:t>dge</w:t>
      </w:r>
      <w:r w:rsidRPr="00410461">
        <w:t xml:space="preserve"> </w:t>
      </w:r>
      <w:r>
        <w:t>Enabler Server</w:t>
      </w:r>
    </w:p>
    <w:p w14:paraId="41A971DA" w14:textId="77777777" w:rsidR="0028297C" w:rsidRPr="00410461" w:rsidRDefault="0028297C" w:rsidP="00E06E0A">
      <w:pPr>
        <w:pStyle w:val="EW"/>
      </w:pPr>
      <w:r w:rsidRPr="00410461">
        <w:lastRenderedPageBreak/>
        <w:t>GPSI</w:t>
      </w:r>
      <w:r w:rsidRPr="00410461">
        <w:tab/>
        <w:t>Generic Public Subscription Identifier</w:t>
      </w:r>
    </w:p>
    <w:p w14:paraId="13088BD2" w14:textId="77777777" w:rsidR="006F11FD" w:rsidRPr="00410461" w:rsidRDefault="006F11FD" w:rsidP="00E06E0A">
      <w:pPr>
        <w:pStyle w:val="EW"/>
      </w:pPr>
      <w:r w:rsidRPr="00410461">
        <w:t>HMEE</w:t>
      </w:r>
      <w:r w:rsidRPr="00410461">
        <w:tab/>
        <w:t>Hardware Mediated Execution Enclave</w:t>
      </w:r>
    </w:p>
    <w:p w14:paraId="1C819E66" w14:textId="77777777" w:rsidR="0028297C" w:rsidRPr="00410461" w:rsidRDefault="0028297C" w:rsidP="00E06E0A">
      <w:pPr>
        <w:pStyle w:val="EW"/>
      </w:pPr>
      <w:r w:rsidRPr="00410461">
        <w:t>HR</w:t>
      </w:r>
      <w:r w:rsidRPr="00410461">
        <w:tab/>
        <w:t>Home Routed</w:t>
      </w:r>
    </w:p>
    <w:p w14:paraId="33A67F9B" w14:textId="77777777" w:rsidR="0028297C" w:rsidRPr="00410461" w:rsidRDefault="0028297C" w:rsidP="00E06E0A">
      <w:pPr>
        <w:pStyle w:val="EW"/>
      </w:pPr>
      <w:r w:rsidRPr="00410461">
        <w:t>IBCF</w:t>
      </w:r>
      <w:r w:rsidRPr="00410461">
        <w:tab/>
        <w:t>Interconnection Border Control Functions</w:t>
      </w:r>
    </w:p>
    <w:p w14:paraId="593C3DC9" w14:textId="2DFDD16D" w:rsidR="00595616" w:rsidRPr="00410461" w:rsidRDefault="00595616" w:rsidP="00E06E0A">
      <w:pPr>
        <w:pStyle w:val="EW"/>
      </w:pPr>
      <w:r w:rsidRPr="00410461">
        <w:t>ICF</w:t>
      </w:r>
      <w:r w:rsidRPr="00410461">
        <w:tab/>
        <w:t>Identi</w:t>
      </w:r>
      <w:r w:rsidR="007E448E">
        <w:t>ty</w:t>
      </w:r>
      <w:r w:rsidRPr="00410461">
        <w:t xml:space="preserve"> Caching Function</w:t>
      </w:r>
    </w:p>
    <w:p w14:paraId="771B1FE8" w14:textId="75603D11" w:rsidR="00595616" w:rsidRPr="00410461" w:rsidRDefault="00595616" w:rsidP="00E06E0A">
      <w:pPr>
        <w:pStyle w:val="EW"/>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E06E0A">
      <w:pPr>
        <w:pStyle w:val="EW"/>
      </w:pPr>
      <w:r w:rsidRPr="00410461">
        <w:t>IMS-AGW</w:t>
      </w:r>
      <w:r w:rsidRPr="00410461">
        <w:tab/>
        <w:t>IMS Access Gateway</w:t>
      </w:r>
    </w:p>
    <w:p w14:paraId="0866CF3C" w14:textId="77777777" w:rsidR="0028297C" w:rsidRPr="00410461" w:rsidRDefault="0028297C" w:rsidP="00E06E0A">
      <w:pPr>
        <w:pStyle w:val="EW"/>
      </w:pPr>
      <w:r w:rsidRPr="00410461">
        <w:t>IM-MGW</w:t>
      </w:r>
      <w:r w:rsidRPr="00410461">
        <w:tab/>
        <w:t>IM Media Gateway</w:t>
      </w:r>
    </w:p>
    <w:p w14:paraId="6B28F6ED" w14:textId="77777777" w:rsidR="0028297C" w:rsidRPr="00410461" w:rsidRDefault="0028297C" w:rsidP="00E06E0A">
      <w:pPr>
        <w:pStyle w:val="EW"/>
      </w:pPr>
      <w:r w:rsidRPr="00410461">
        <w:t>IP</w:t>
      </w:r>
      <w:r w:rsidRPr="00410461">
        <w:tab/>
        <w:t>Interception Product</w:t>
      </w:r>
    </w:p>
    <w:p w14:paraId="7E01E6A5" w14:textId="2651B9C1" w:rsidR="002A040D" w:rsidRPr="00410461" w:rsidRDefault="002A040D" w:rsidP="00E06E0A">
      <w:pPr>
        <w:pStyle w:val="EW"/>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E06E0A">
      <w:pPr>
        <w:pStyle w:val="EW"/>
      </w:pPr>
      <w:r w:rsidRPr="00410461">
        <w:t>IRI</w:t>
      </w:r>
      <w:r w:rsidRPr="00410461">
        <w:tab/>
        <w:t>Intercept Related Information</w:t>
      </w:r>
    </w:p>
    <w:p w14:paraId="37B9B41E" w14:textId="77777777" w:rsidR="00720FA2" w:rsidRPr="00410461" w:rsidRDefault="00720FA2" w:rsidP="00E06E0A">
      <w:pPr>
        <w:pStyle w:val="EW"/>
      </w:pPr>
      <w:r w:rsidRPr="00410461">
        <w:t>K</w:t>
      </w:r>
      <w:r w:rsidRPr="00410461">
        <w:rPr>
          <w:vertAlign w:val="subscript"/>
        </w:rPr>
        <w:t>AF</w:t>
      </w:r>
      <w:r w:rsidRPr="00410461">
        <w:tab/>
        <w:t>AKMA Application Key</w:t>
      </w:r>
    </w:p>
    <w:p w14:paraId="6A3FAAE7" w14:textId="77777777" w:rsidR="00720FA2" w:rsidRPr="00410461" w:rsidRDefault="00720FA2" w:rsidP="00E06E0A">
      <w:pPr>
        <w:pStyle w:val="EW"/>
      </w:pPr>
      <w:r w:rsidRPr="00410461">
        <w:t>K</w:t>
      </w:r>
      <w:r w:rsidRPr="00410461">
        <w:rPr>
          <w:vertAlign w:val="subscript"/>
        </w:rPr>
        <w:t>AKMA</w:t>
      </w:r>
      <w:r w:rsidRPr="00410461">
        <w:tab/>
        <w:t>AKMA Anchor Key</w:t>
      </w:r>
    </w:p>
    <w:p w14:paraId="278C4F1D" w14:textId="77777777" w:rsidR="00720FA2" w:rsidRPr="00410461" w:rsidRDefault="00720FA2" w:rsidP="00E06E0A">
      <w:pPr>
        <w:pStyle w:val="EW"/>
      </w:pPr>
      <w:r w:rsidRPr="00410461">
        <w:t>KID</w:t>
      </w:r>
      <w:r w:rsidRPr="00410461">
        <w:tab/>
        <w:t xml:space="preserve">Key </w:t>
      </w:r>
      <w:proofErr w:type="spellStart"/>
      <w:r w:rsidRPr="00410461">
        <w:t>IDentifier</w:t>
      </w:r>
      <w:proofErr w:type="spellEnd"/>
    </w:p>
    <w:p w14:paraId="4CC3D44A" w14:textId="77777777" w:rsidR="00720FA2" w:rsidRPr="00410461" w:rsidRDefault="00720FA2" w:rsidP="00E06E0A">
      <w:pPr>
        <w:pStyle w:val="EW"/>
      </w:pPr>
      <w:r w:rsidRPr="00410461">
        <w:t>K</w:t>
      </w:r>
      <w:r w:rsidRPr="00410461">
        <w:rPr>
          <w:vertAlign w:val="subscript"/>
        </w:rPr>
        <w:t>LI</w:t>
      </w:r>
      <w:r w:rsidRPr="00410461">
        <w:tab/>
        <w:t>Decryption key(s) for services encrypted by CSP-provided keys</w:t>
      </w:r>
    </w:p>
    <w:p w14:paraId="0FB40309" w14:textId="77777777" w:rsidR="00720FA2" w:rsidRPr="00410461" w:rsidRDefault="00720FA2" w:rsidP="00E06E0A">
      <w:pPr>
        <w:pStyle w:val="EW"/>
      </w:pPr>
      <w:r w:rsidRPr="00410461">
        <w:t>KSF</w:t>
      </w:r>
      <w:r w:rsidRPr="00410461">
        <w:tab/>
        <w:t>Key Server Function</w:t>
      </w:r>
    </w:p>
    <w:p w14:paraId="3D190A33" w14:textId="77777777" w:rsidR="003902B7" w:rsidRPr="00410461" w:rsidRDefault="003902B7" w:rsidP="00E06E0A">
      <w:pPr>
        <w:pStyle w:val="EW"/>
      </w:pPr>
      <w:r>
        <w:t>LAF</w:t>
      </w:r>
      <w:r>
        <w:tab/>
      </w:r>
      <w:r w:rsidRPr="0042079C">
        <w:t xml:space="preserve">Location </w:t>
      </w:r>
      <w:r>
        <w:t>Acquisition</w:t>
      </w:r>
      <w:r w:rsidRPr="0042079C">
        <w:t xml:space="preserve"> Function</w:t>
      </w:r>
    </w:p>
    <w:p w14:paraId="1A2E74B0" w14:textId="77777777" w:rsidR="0028297C" w:rsidRPr="00410461" w:rsidRDefault="0028297C" w:rsidP="00E06E0A">
      <w:pPr>
        <w:pStyle w:val="EW"/>
      </w:pPr>
      <w:r w:rsidRPr="00410461">
        <w:t>LALS</w:t>
      </w:r>
      <w:r w:rsidRPr="00410461">
        <w:tab/>
        <w:t>Lawful Access Location Services</w:t>
      </w:r>
    </w:p>
    <w:p w14:paraId="39F5FE60" w14:textId="77777777" w:rsidR="00715504" w:rsidRPr="00410461" w:rsidRDefault="00715504" w:rsidP="00E06E0A">
      <w:pPr>
        <w:pStyle w:val="EW"/>
      </w:pPr>
      <w:r>
        <w:t>LARF</w:t>
      </w:r>
      <w:r>
        <w:tab/>
        <w:t>L</w:t>
      </w:r>
      <w:r w:rsidRPr="00F14802">
        <w:t xml:space="preserve">ocation </w:t>
      </w:r>
      <w:r>
        <w:t>A</w:t>
      </w:r>
      <w:r w:rsidRPr="00F14802">
        <w:t xml:space="preserve">cquisition </w:t>
      </w:r>
      <w:r>
        <w:t>Requesting F</w:t>
      </w:r>
      <w:r w:rsidRPr="00F14802">
        <w:t>unction</w:t>
      </w:r>
    </w:p>
    <w:p w14:paraId="033F4355" w14:textId="77777777" w:rsidR="0028297C" w:rsidRPr="00410461" w:rsidRDefault="0028297C" w:rsidP="00E06E0A">
      <w:pPr>
        <w:pStyle w:val="EW"/>
      </w:pPr>
      <w:r w:rsidRPr="00410461">
        <w:t>LBO</w:t>
      </w:r>
      <w:r w:rsidRPr="00410461">
        <w:tab/>
        <w:t>Local Break Out</w:t>
      </w:r>
    </w:p>
    <w:p w14:paraId="2D06BA9E" w14:textId="77777777" w:rsidR="0028297C" w:rsidRPr="00410461" w:rsidRDefault="0028297C" w:rsidP="00E06E0A">
      <w:pPr>
        <w:pStyle w:val="EW"/>
      </w:pPr>
      <w:r w:rsidRPr="00410461">
        <w:t>LEA</w:t>
      </w:r>
      <w:r w:rsidRPr="00410461">
        <w:tab/>
        <w:t>Law Enforcement Agency</w:t>
      </w:r>
    </w:p>
    <w:p w14:paraId="763215B7" w14:textId="77777777" w:rsidR="0028297C" w:rsidRPr="00410461" w:rsidRDefault="0028297C" w:rsidP="00E06E0A">
      <w:pPr>
        <w:pStyle w:val="EW"/>
      </w:pPr>
      <w:r w:rsidRPr="00410461">
        <w:t>LEMF</w:t>
      </w:r>
      <w:r w:rsidRPr="00410461">
        <w:tab/>
        <w:t>Law Enforcement Monitoring Facility</w:t>
      </w:r>
    </w:p>
    <w:p w14:paraId="7A7807E9" w14:textId="77777777" w:rsidR="0028297C" w:rsidRPr="00410461" w:rsidRDefault="0028297C" w:rsidP="00E06E0A">
      <w:pPr>
        <w:pStyle w:val="EW"/>
      </w:pPr>
      <w:r w:rsidRPr="00410461">
        <w:t>LI</w:t>
      </w:r>
      <w:r w:rsidRPr="00410461">
        <w:tab/>
        <w:t>Lawful Interception</w:t>
      </w:r>
    </w:p>
    <w:p w14:paraId="69D46E5A" w14:textId="1F58FF80" w:rsidR="0028297C" w:rsidRPr="00410461" w:rsidRDefault="0028297C" w:rsidP="00E06E0A">
      <w:pPr>
        <w:pStyle w:val="EW"/>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E06E0A">
      <w:pPr>
        <w:pStyle w:val="EW"/>
      </w:pPr>
      <w:r w:rsidRPr="00410461">
        <w:t>LICF</w:t>
      </w:r>
      <w:r w:rsidRPr="00410461">
        <w:tab/>
        <w:t>Lawful Interception Control Function</w:t>
      </w:r>
    </w:p>
    <w:p w14:paraId="5F0ECC0E" w14:textId="77777777" w:rsidR="0028297C" w:rsidRPr="00410461" w:rsidRDefault="0028297C" w:rsidP="00E06E0A">
      <w:pPr>
        <w:pStyle w:val="EW"/>
      </w:pPr>
      <w:r w:rsidRPr="00410461">
        <w:t>LI_HI1</w:t>
      </w:r>
      <w:r w:rsidRPr="00410461">
        <w:tab/>
        <w:t>Lawful Interception Handover Interface 1</w:t>
      </w:r>
    </w:p>
    <w:p w14:paraId="55B72674" w14:textId="77777777" w:rsidR="0028297C" w:rsidRPr="00410461" w:rsidRDefault="0028297C" w:rsidP="00E06E0A">
      <w:pPr>
        <w:pStyle w:val="EW"/>
      </w:pPr>
      <w:r w:rsidRPr="00410461">
        <w:t>LI_HI2</w:t>
      </w:r>
      <w:r w:rsidRPr="00410461">
        <w:tab/>
        <w:t>Lawful Interception Handover Interface 2</w:t>
      </w:r>
    </w:p>
    <w:p w14:paraId="6E4B0329" w14:textId="77777777" w:rsidR="0028297C" w:rsidRPr="00410461" w:rsidRDefault="0028297C" w:rsidP="00E06E0A">
      <w:pPr>
        <w:pStyle w:val="EW"/>
      </w:pPr>
      <w:r w:rsidRPr="00410461">
        <w:t>LI_HI3</w:t>
      </w:r>
      <w:r w:rsidRPr="00410461">
        <w:tab/>
        <w:t>Lawful Interception Handover Interface 3</w:t>
      </w:r>
    </w:p>
    <w:p w14:paraId="4EC51FA0" w14:textId="77777777" w:rsidR="0028297C" w:rsidRPr="00410461" w:rsidRDefault="0028297C" w:rsidP="00E06E0A">
      <w:pPr>
        <w:pStyle w:val="EW"/>
      </w:pPr>
      <w:r w:rsidRPr="00410461">
        <w:t>LI_HI4</w:t>
      </w:r>
      <w:r w:rsidRPr="00410461">
        <w:tab/>
        <w:t>Lawful Interception Handover Interface 4</w:t>
      </w:r>
    </w:p>
    <w:p w14:paraId="7FE1E6E0" w14:textId="77777777" w:rsidR="006F6146" w:rsidRPr="00410461" w:rsidRDefault="006F6146" w:rsidP="00E06E0A">
      <w:pPr>
        <w:pStyle w:val="EW"/>
      </w:pPr>
      <w:r>
        <w:t>LI_HILA</w:t>
      </w:r>
      <w:r>
        <w:tab/>
      </w:r>
      <w:r w:rsidRPr="00EC100E">
        <w:t>Lawful Interception</w:t>
      </w:r>
      <w:r>
        <w:t xml:space="preserve"> Handover</w:t>
      </w:r>
      <w:r w:rsidRPr="0042079C">
        <w:t xml:space="preserve"> </w:t>
      </w:r>
      <w:r>
        <w:t xml:space="preserve">Interface </w:t>
      </w:r>
      <w:r w:rsidRPr="0042079C">
        <w:t xml:space="preserve">Location </w:t>
      </w:r>
      <w:r>
        <w:t>Acquisition</w:t>
      </w:r>
    </w:p>
    <w:p w14:paraId="7F0F1A8B" w14:textId="77777777" w:rsidR="00E2026E" w:rsidRPr="00410461" w:rsidRDefault="00E2026E" w:rsidP="00E06E0A">
      <w:pPr>
        <w:pStyle w:val="EW"/>
      </w:pPr>
      <w:r w:rsidRPr="00410461">
        <w:t>LI_HIQR</w:t>
      </w:r>
      <w:r w:rsidRPr="00410461">
        <w:tab/>
        <w:t>Lawful Interception Handover Interface Query Response</w:t>
      </w:r>
    </w:p>
    <w:p w14:paraId="7B5B0DF8" w14:textId="77777777" w:rsidR="0028297C" w:rsidRPr="00410461" w:rsidRDefault="0028297C" w:rsidP="00E06E0A">
      <w:pPr>
        <w:pStyle w:val="EW"/>
      </w:pPr>
      <w:r w:rsidRPr="00410461">
        <w:t>LIID</w:t>
      </w:r>
      <w:r w:rsidRPr="00410461">
        <w:tab/>
        <w:t>Lawful Interception Identifier</w:t>
      </w:r>
    </w:p>
    <w:p w14:paraId="6F33E2EB" w14:textId="77777777" w:rsidR="0028297C" w:rsidRPr="00410461" w:rsidRDefault="0028297C" w:rsidP="00E06E0A">
      <w:pPr>
        <w:pStyle w:val="EW"/>
      </w:pPr>
      <w:r w:rsidRPr="00410461">
        <w:t>LIPF</w:t>
      </w:r>
      <w:r w:rsidRPr="00410461">
        <w:tab/>
        <w:t>Lawful Interception Provisioning Function</w:t>
      </w:r>
    </w:p>
    <w:p w14:paraId="34954D14" w14:textId="77777777" w:rsidR="0028297C" w:rsidRPr="00410461" w:rsidRDefault="0028297C" w:rsidP="00E06E0A">
      <w:pPr>
        <w:pStyle w:val="EW"/>
      </w:pPr>
      <w:r w:rsidRPr="00410461">
        <w:t>LIR</w:t>
      </w:r>
      <w:r w:rsidRPr="00410461">
        <w:tab/>
        <w:t>Location Immediate Request</w:t>
      </w:r>
    </w:p>
    <w:p w14:paraId="31D278DB" w14:textId="77777777" w:rsidR="0034713B" w:rsidRPr="00410461" w:rsidRDefault="0034713B" w:rsidP="00E06E0A">
      <w:pPr>
        <w:pStyle w:val="EW"/>
      </w:pPr>
      <w:r w:rsidRPr="00410461">
        <w:t>LI_SI</w:t>
      </w:r>
      <w:r w:rsidRPr="00410461">
        <w:tab/>
        <w:t>Lawful Interception System Information Interface</w:t>
      </w:r>
    </w:p>
    <w:p w14:paraId="1E1B2BA5" w14:textId="77777777" w:rsidR="00674638" w:rsidRPr="00410461" w:rsidRDefault="00674638" w:rsidP="00E06E0A">
      <w:pPr>
        <w:pStyle w:val="EW"/>
      </w:pPr>
      <w:r w:rsidRPr="00410461">
        <w:t>LISSF</w:t>
      </w:r>
      <w:r w:rsidRPr="00410461">
        <w:tab/>
        <w:t>Lawful Interception State Storage Function</w:t>
      </w:r>
    </w:p>
    <w:p w14:paraId="136627B2" w14:textId="77777777" w:rsidR="00674638" w:rsidRPr="00410461" w:rsidRDefault="00674638" w:rsidP="00E06E0A">
      <w:pPr>
        <w:pStyle w:val="EW"/>
      </w:pPr>
      <w:r w:rsidRPr="00410461">
        <w:t>LI_ST</w:t>
      </w:r>
      <w:r w:rsidRPr="00410461">
        <w:tab/>
        <w:t>Lawful Interception State Transfer Interface</w:t>
      </w:r>
    </w:p>
    <w:p w14:paraId="72732DBE" w14:textId="77777777" w:rsidR="0034713B" w:rsidRPr="00410461" w:rsidRDefault="0034713B" w:rsidP="00E06E0A">
      <w:pPr>
        <w:pStyle w:val="EW"/>
      </w:pPr>
      <w:r w:rsidRPr="00410461">
        <w:t>LI_T1</w:t>
      </w:r>
      <w:r w:rsidRPr="00410461">
        <w:tab/>
        <w:t>Lawful Interception Internal Triggering Interface 1</w:t>
      </w:r>
    </w:p>
    <w:p w14:paraId="47AEB71A" w14:textId="77777777" w:rsidR="0034713B" w:rsidRPr="00410461" w:rsidRDefault="0034713B" w:rsidP="00E06E0A">
      <w:pPr>
        <w:pStyle w:val="EW"/>
      </w:pPr>
      <w:r w:rsidRPr="00410461">
        <w:t>LI_T2</w:t>
      </w:r>
      <w:r w:rsidRPr="00410461">
        <w:tab/>
        <w:t>Lawful Interception Internal Triggering Interface 2</w:t>
      </w:r>
    </w:p>
    <w:p w14:paraId="14B33BA3" w14:textId="77777777" w:rsidR="0034713B" w:rsidRPr="00410461" w:rsidRDefault="0034713B" w:rsidP="00E06E0A">
      <w:pPr>
        <w:pStyle w:val="EW"/>
      </w:pPr>
      <w:r w:rsidRPr="00410461">
        <w:t>LI_T3</w:t>
      </w:r>
      <w:r w:rsidRPr="00410461">
        <w:tab/>
        <w:t>Lawful Interception Internal Triggering Interface 3</w:t>
      </w:r>
    </w:p>
    <w:p w14:paraId="3B0391DD" w14:textId="529BD461" w:rsidR="0034713B" w:rsidRPr="00410461" w:rsidRDefault="0034713B" w:rsidP="00E06E0A">
      <w:pPr>
        <w:pStyle w:val="EW"/>
      </w:pPr>
      <w:r w:rsidRPr="00410461">
        <w:t>LI_X0</w:t>
      </w:r>
      <w:r w:rsidRPr="00410461">
        <w:tab/>
        <w:t>Lawful Interception Internal Interface 0</w:t>
      </w:r>
    </w:p>
    <w:p w14:paraId="12FFA73A" w14:textId="77777777" w:rsidR="0034713B" w:rsidRPr="00410461" w:rsidRDefault="0034713B" w:rsidP="00E06E0A">
      <w:pPr>
        <w:pStyle w:val="EW"/>
      </w:pPr>
      <w:r w:rsidRPr="00410461">
        <w:t>LI_X1</w:t>
      </w:r>
      <w:r w:rsidRPr="00410461">
        <w:tab/>
        <w:t>Lawful Interception Internal Interface 1</w:t>
      </w:r>
    </w:p>
    <w:p w14:paraId="74BF0AAC" w14:textId="77777777" w:rsidR="0034713B" w:rsidRPr="00410461" w:rsidRDefault="0034713B" w:rsidP="00E06E0A">
      <w:pPr>
        <w:pStyle w:val="EW"/>
      </w:pPr>
      <w:r w:rsidRPr="00410461">
        <w:t>LI_X2</w:t>
      </w:r>
      <w:r w:rsidRPr="00410461">
        <w:tab/>
        <w:t>Lawful Interception Internal Interface 2</w:t>
      </w:r>
    </w:p>
    <w:p w14:paraId="7DE8E438" w14:textId="77777777" w:rsidR="003E7444" w:rsidRPr="00A572E6" w:rsidRDefault="003E7444" w:rsidP="00E06E0A">
      <w:pPr>
        <w:pStyle w:val="EW"/>
        <w:rPr>
          <w:lang w:val="fr-FR"/>
        </w:rPr>
      </w:pPr>
      <w:r w:rsidRPr="00A572E6">
        <w:rPr>
          <w:lang w:val="fr-FR"/>
        </w:rPr>
        <w:t>LI_X2_LA</w:t>
      </w:r>
      <w:r w:rsidRPr="00A572E6">
        <w:rPr>
          <w:lang w:val="fr-FR"/>
        </w:rPr>
        <w:tab/>
      </w:r>
      <w:proofErr w:type="spellStart"/>
      <w:r w:rsidRPr="00A572E6">
        <w:rPr>
          <w:lang w:val="fr-FR"/>
        </w:rPr>
        <w:t>Lawful</w:t>
      </w:r>
      <w:proofErr w:type="spellEnd"/>
      <w:r w:rsidRPr="00A572E6">
        <w:rPr>
          <w:lang w:val="fr-FR"/>
        </w:rPr>
        <w:t xml:space="preserve"> Interception </w:t>
      </w:r>
      <w:proofErr w:type="spellStart"/>
      <w:r w:rsidRPr="00A572E6">
        <w:rPr>
          <w:lang w:val="fr-FR"/>
        </w:rPr>
        <w:t>Internal</w:t>
      </w:r>
      <w:proofErr w:type="spellEnd"/>
      <w:r w:rsidRPr="00A572E6">
        <w:rPr>
          <w:lang w:val="fr-FR"/>
        </w:rPr>
        <w:t xml:space="preserve"> Interface 2 Location Acquisition</w:t>
      </w:r>
    </w:p>
    <w:p w14:paraId="600967F0" w14:textId="77777777" w:rsidR="0034713B" w:rsidRPr="00410461" w:rsidRDefault="0034713B" w:rsidP="00E06E0A">
      <w:pPr>
        <w:pStyle w:val="EW"/>
      </w:pPr>
      <w:r w:rsidRPr="00410461">
        <w:t>LI_X3</w:t>
      </w:r>
      <w:r w:rsidRPr="00410461">
        <w:tab/>
        <w:t>Lawful Interception Internal Interface 3</w:t>
      </w:r>
    </w:p>
    <w:p w14:paraId="63E53AFA" w14:textId="77777777" w:rsidR="0034713B" w:rsidRPr="00410461" w:rsidRDefault="0034713B" w:rsidP="00E06E0A">
      <w:pPr>
        <w:pStyle w:val="EW"/>
      </w:pPr>
      <w:r w:rsidRPr="00410461">
        <w:t>LI_X3A</w:t>
      </w:r>
      <w:r w:rsidRPr="00410461">
        <w:tab/>
        <w:t>Lawful Interception Internal Interface 3 Aggregator</w:t>
      </w:r>
    </w:p>
    <w:p w14:paraId="15CD716D" w14:textId="77777777" w:rsidR="00AB3C4F" w:rsidRPr="00410461" w:rsidRDefault="00AB3C4F" w:rsidP="00E06E0A">
      <w:pPr>
        <w:pStyle w:val="EW"/>
      </w:pPr>
      <w:r w:rsidRPr="00410461">
        <w:t>LI_XEM1</w:t>
      </w:r>
      <w:r w:rsidRPr="00410461">
        <w:tab/>
        <w:t>Lawful Interception Internal Interface Event Management Interface 1</w:t>
      </w:r>
    </w:p>
    <w:p w14:paraId="05852091" w14:textId="77777777" w:rsidR="00AB3C4F" w:rsidRPr="00410461" w:rsidRDefault="00AB3C4F" w:rsidP="00E06E0A">
      <w:pPr>
        <w:pStyle w:val="EW"/>
      </w:pPr>
      <w:r w:rsidRPr="00410461">
        <w:t>LI_XER</w:t>
      </w:r>
      <w:r w:rsidRPr="00410461">
        <w:tab/>
        <w:t>Lawful Interception Internal Interface Event Record</w:t>
      </w:r>
      <w:r w:rsidRPr="00410461">
        <w:tab/>
      </w:r>
    </w:p>
    <w:p w14:paraId="37396AB3" w14:textId="77777777" w:rsidR="00D31319" w:rsidRPr="00205B53" w:rsidRDefault="00D31319" w:rsidP="00E06E0A">
      <w:pPr>
        <w:pStyle w:val="EW"/>
        <w:rPr>
          <w:lang w:val="fr-FR"/>
        </w:rPr>
      </w:pPr>
      <w:r w:rsidRPr="003B09B4">
        <w:rPr>
          <w:lang w:val="fr-FR"/>
        </w:rPr>
        <w:t>LI_XLA</w:t>
      </w:r>
      <w:r w:rsidRPr="003B09B4">
        <w:rPr>
          <w:lang w:val="fr-FR"/>
        </w:rPr>
        <w:tab/>
      </w:r>
      <w:proofErr w:type="spellStart"/>
      <w:r w:rsidRPr="003B09B4">
        <w:rPr>
          <w:lang w:val="fr-FR"/>
        </w:rPr>
        <w:t>Lawful</w:t>
      </w:r>
      <w:proofErr w:type="spellEnd"/>
      <w:r w:rsidRPr="003B09B4">
        <w:rPr>
          <w:lang w:val="fr-FR"/>
        </w:rPr>
        <w:t xml:space="preserve"> Interception </w:t>
      </w:r>
      <w:proofErr w:type="spellStart"/>
      <w:r w:rsidRPr="003B09B4">
        <w:rPr>
          <w:lang w:val="fr-FR"/>
        </w:rPr>
        <w:t>Internal</w:t>
      </w:r>
      <w:proofErr w:type="spellEnd"/>
      <w:r w:rsidRPr="003B09B4">
        <w:rPr>
          <w:lang w:val="fr-FR"/>
        </w:rPr>
        <w:t xml:space="preserve"> Interface Location Acquisition</w:t>
      </w:r>
    </w:p>
    <w:p w14:paraId="5F3F1678" w14:textId="77777777" w:rsidR="00AB3C4F" w:rsidRPr="00410461" w:rsidRDefault="00AB3C4F" w:rsidP="00E06E0A">
      <w:pPr>
        <w:pStyle w:val="EW"/>
      </w:pPr>
      <w:r w:rsidRPr="00410461">
        <w:t>LI_XQR</w:t>
      </w:r>
      <w:r w:rsidRPr="00410461">
        <w:tab/>
        <w:t>Lawful Interception Internal Interface Query Response</w:t>
      </w:r>
    </w:p>
    <w:p w14:paraId="6C146C06" w14:textId="77777777" w:rsidR="0034713B" w:rsidRPr="00410461" w:rsidRDefault="0034713B" w:rsidP="00E06E0A">
      <w:pPr>
        <w:pStyle w:val="EW"/>
      </w:pPr>
      <w:r w:rsidRPr="00410461">
        <w:t>LMF</w:t>
      </w:r>
      <w:r w:rsidRPr="00410461">
        <w:tab/>
        <w:t>Location Management Function</w:t>
      </w:r>
    </w:p>
    <w:p w14:paraId="66810EE6" w14:textId="77777777" w:rsidR="0034713B" w:rsidRPr="00410461" w:rsidRDefault="0034713B" w:rsidP="00E06E0A">
      <w:pPr>
        <w:pStyle w:val="EW"/>
      </w:pPr>
      <w:r w:rsidRPr="00410461">
        <w:t>LMISF</w:t>
      </w:r>
      <w:r w:rsidRPr="00410461">
        <w:tab/>
        <w:t>LI Mirror IMS State Function</w:t>
      </w:r>
    </w:p>
    <w:p w14:paraId="00257CFA" w14:textId="77777777" w:rsidR="0034713B" w:rsidRPr="00410461" w:rsidRDefault="0034713B" w:rsidP="00E06E0A">
      <w:pPr>
        <w:pStyle w:val="EW"/>
      </w:pPr>
      <w:r w:rsidRPr="00410461">
        <w:t>LMISF-CC</w:t>
      </w:r>
      <w:r w:rsidRPr="00410461">
        <w:tab/>
        <w:t>LMISF for the handling of CC</w:t>
      </w:r>
    </w:p>
    <w:p w14:paraId="39383A1E" w14:textId="77777777" w:rsidR="0034713B" w:rsidRPr="00410461" w:rsidRDefault="0034713B" w:rsidP="00E06E0A">
      <w:pPr>
        <w:pStyle w:val="EW"/>
      </w:pPr>
      <w:r w:rsidRPr="00410461">
        <w:t>LMISF-IRI</w:t>
      </w:r>
      <w:r w:rsidRPr="00410461">
        <w:tab/>
        <w:t>LMISF for the handling of IRI</w:t>
      </w:r>
    </w:p>
    <w:p w14:paraId="3D1A6CB0" w14:textId="77777777" w:rsidR="0034713B" w:rsidRPr="00410461" w:rsidRDefault="0034713B" w:rsidP="00E06E0A">
      <w:pPr>
        <w:pStyle w:val="EW"/>
      </w:pPr>
      <w:r w:rsidRPr="00410461">
        <w:t>LTF</w:t>
      </w:r>
      <w:r w:rsidRPr="00410461">
        <w:tab/>
        <w:t>Location Triggering Function</w:t>
      </w:r>
    </w:p>
    <w:p w14:paraId="1D4C022F" w14:textId="77777777" w:rsidR="00D011DA" w:rsidRPr="00410461" w:rsidRDefault="00D011DA" w:rsidP="00E06E0A">
      <w:pPr>
        <w:pStyle w:val="EW"/>
      </w:pPr>
      <w:r w:rsidRPr="00410461">
        <w:t>MA</w:t>
      </w:r>
      <w:r w:rsidRPr="00410461">
        <w:tab/>
        <w:t>Multi-Access</w:t>
      </w:r>
    </w:p>
    <w:p w14:paraId="0F4987C3" w14:textId="77777777" w:rsidR="00037ECB" w:rsidRPr="00410461" w:rsidRDefault="00037ECB" w:rsidP="00E06E0A">
      <w:pPr>
        <w:pStyle w:val="EW"/>
      </w:pPr>
      <w:r w:rsidRPr="00410461">
        <w:t>MANO</w:t>
      </w:r>
      <w:r w:rsidRPr="00410461">
        <w:tab/>
        <w:t>Management and Orchestration</w:t>
      </w:r>
    </w:p>
    <w:p w14:paraId="1EE06ABB" w14:textId="77777777" w:rsidR="0028297C" w:rsidRPr="00410461" w:rsidRDefault="0028297C" w:rsidP="00E06E0A">
      <w:pPr>
        <w:pStyle w:val="EW"/>
      </w:pPr>
      <w:r w:rsidRPr="00410461">
        <w:t>MDF</w:t>
      </w:r>
      <w:r w:rsidRPr="00410461">
        <w:tab/>
        <w:t>Mediation and Delivery Function</w:t>
      </w:r>
    </w:p>
    <w:p w14:paraId="226B393D" w14:textId="77777777" w:rsidR="0028297C" w:rsidRPr="00410461" w:rsidRDefault="0028297C" w:rsidP="00E06E0A">
      <w:pPr>
        <w:pStyle w:val="EW"/>
      </w:pPr>
      <w:r w:rsidRPr="00410461">
        <w:t>MDF2</w:t>
      </w:r>
      <w:r w:rsidRPr="00410461">
        <w:tab/>
        <w:t>Mediation and Delivery Function 2</w:t>
      </w:r>
    </w:p>
    <w:p w14:paraId="067FA092" w14:textId="77777777" w:rsidR="0028297C" w:rsidRPr="00410461" w:rsidRDefault="0028297C" w:rsidP="00E06E0A">
      <w:pPr>
        <w:pStyle w:val="EW"/>
      </w:pPr>
      <w:r w:rsidRPr="00410461">
        <w:t>MDF3</w:t>
      </w:r>
      <w:r w:rsidRPr="00410461">
        <w:tab/>
        <w:t>Mediation and Delivery Function 3</w:t>
      </w:r>
    </w:p>
    <w:p w14:paraId="693FB87C" w14:textId="77777777" w:rsidR="0028297C" w:rsidRPr="00410461" w:rsidRDefault="0028297C" w:rsidP="00E06E0A">
      <w:pPr>
        <w:pStyle w:val="EW"/>
      </w:pPr>
      <w:r w:rsidRPr="00410461">
        <w:t>MRFP</w:t>
      </w:r>
      <w:r w:rsidRPr="00410461">
        <w:tab/>
        <w:t>Multimedia Resource Function Processor</w:t>
      </w:r>
    </w:p>
    <w:p w14:paraId="61A193CC" w14:textId="77777777" w:rsidR="0071254E" w:rsidRPr="00410461" w:rsidRDefault="0071254E" w:rsidP="00E06E0A">
      <w:pPr>
        <w:pStyle w:val="EW"/>
      </w:pPr>
      <w:r w:rsidRPr="00410461">
        <w:t>MSRP</w:t>
      </w:r>
      <w:r w:rsidRPr="00410461">
        <w:tab/>
        <w:t>Message Session Relay Protocol</w:t>
      </w:r>
    </w:p>
    <w:p w14:paraId="64C86F4C" w14:textId="77777777" w:rsidR="00A96D4E" w:rsidRPr="00410461" w:rsidRDefault="00A96D4E" w:rsidP="00E06E0A">
      <w:pPr>
        <w:pStyle w:val="EW"/>
      </w:pPr>
      <w:r w:rsidRPr="00410461">
        <w:lastRenderedPageBreak/>
        <w:t>N3A</w:t>
      </w:r>
      <w:r w:rsidRPr="00410461">
        <w:tab/>
        <w:t>Non-3GPP Access</w:t>
      </w:r>
    </w:p>
    <w:p w14:paraId="78629D8F" w14:textId="77777777" w:rsidR="00A96D4E" w:rsidRPr="00410461" w:rsidRDefault="00A96D4E" w:rsidP="00E06E0A">
      <w:pPr>
        <w:pStyle w:val="EW"/>
      </w:pPr>
      <w:r w:rsidRPr="00410461">
        <w:t>N3IWF</w:t>
      </w:r>
      <w:r w:rsidRPr="00410461">
        <w:tab/>
        <w:t>Non 3GPP Inter Working Function</w:t>
      </w:r>
    </w:p>
    <w:p w14:paraId="4C9556C5" w14:textId="77777777" w:rsidR="0028297C" w:rsidRPr="00410461" w:rsidRDefault="0028297C" w:rsidP="00E06E0A">
      <w:pPr>
        <w:pStyle w:val="EW"/>
      </w:pPr>
      <w:r w:rsidRPr="00410461">
        <w:t>N9HR</w:t>
      </w:r>
      <w:r w:rsidRPr="00410461">
        <w:tab/>
        <w:t>N9 Home Routed</w:t>
      </w:r>
    </w:p>
    <w:p w14:paraId="7A26CF63" w14:textId="77777777" w:rsidR="000D0966" w:rsidRPr="00410461" w:rsidRDefault="000D0966" w:rsidP="00E06E0A">
      <w:pPr>
        <w:pStyle w:val="EW"/>
      </w:pPr>
      <w:r w:rsidRPr="00410461">
        <w:t>NAS</w:t>
      </w:r>
      <w:r w:rsidRPr="00410461">
        <w:tab/>
        <w:t>Non-Access Stratum</w:t>
      </w:r>
    </w:p>
    <w:p w14:paraId="6AD415E3" w14:textId="55B9D99D" w:rsidR="00341F03" w:rsidRPr="00410461" w:rsidRDefault="00341F03" w:rsidP="00E06E0A">
      <w:pPr>
        <w:pStyle w:val="EW"/>
      </w:pPr>
      <w:r>
        <w:t>NCGI</w:t>
      </w:r>
      <w:r>
        <w:tab/>
      </w:r>
      <w:r>
        <w:rPr>
          <w:rFonts w:cs="Arial"/>
          <w:szCs w:val="18"/>
        </w:rPr>
        <w:t>NR Cell Global Identity</w:t>
      </w:r>
    </w:p>
    <w:p w14:paraId="3DEEFDB4" w14:textId="77777777" w:rsidR="000D0966" w:rsidRPr="00410461" w:rsidRDefault="000D0966" w:rsidP="00E06E0A">
      <w:pPr>
        <w:pStyle w:val="EW"/>
      </w:pPr>
      <w:r w:rsidRPr="00410461">
        <w:t>NEF</w:t>
      </w:r>
      <w:r w:rsidRPr="00410461">
        <w:tab/>
        <w:t>Network Exposure Function</w:t>
      </w:r>
    </w:p>
    <w:p w14:paraId="143C24A6" w14:textId="77777777" w:rsidR="00037ECB" w:rsidRPr="00410461" w:rsidRDefault="00037ECB" w:rsidP="00E06E0A">
      <w:pPr>
        <w:pStyle w:val="EW"/>
      </w:pPr>
      <w:r w:rsidRPr="00410461">
        <w:t>NFV</w:t>
      </w:r>
      <w:r w:rsidRPr="00410461">
        <w:tab/>
        <w:t>Network Function Virtualisation</w:t>
      </w:r>
    </w:p>
    <w:p w14:paraId="32A1B15D" w14:textId="282D0F24" w:rsidR="00C86801" w:rsidRPr="00410461" w:rsidRDefault="00C86801" w:rsidP="00E06E0A">
      <w:pPr>
        <w:pStyle w:val="EW"/>
      </w:pPr>
      <w:r w:rsidRPr="00410461">
        <w:t>NFVI</w:t>
      </w:r>
      <w:r w:rsidRPr="00410461">
        <w:tab/>
        <w:t>Network Function Virtualisation Infrastructure</w:t>
      </w:r>
    </w:p>
    <w:p w14:paraId="001E0CAA" w14:textId="77777777" w:rsidR="00C86801" w:rsidRPr="00410461" w:rsidRDefault="00C86801" w:rsidP="00E06E0A">
      <w:pPr>
        <w:pStyle w:val="EW"/>
      </w:pPr>
      <w:r w:rsidRPr="00410461">
        <w:t>NFVO</w:t>
      </w:r>
      <w:r w:rsidRPr="00410461">
        <w:tab/>
        <w:t>Network Function Virtualisation Orchestrator</w:t>
      </w:r>
    </w:p>
    <w:p w14:paraId="75E275B5" w14:textId="77777777" w:rsidR="001D2772" w:rsidRPr="00410461" w:rsidRDefault="001D2772" w:rsidP="00E06E0A">
      <w:pPr>
        <w:pStyle w:val="EW"/>
      </w:pPr>
      <w:r w:rsidRPr="00410461">
        <w:t>NIDD</w:t>
      </w:r>
      <w:r w:rsidRPr="00410461">
        <w:tab/>
        <w:t>Non-IP Data Delivery</w:t>
      </w:r>
    </w:p>
    <w:p w14:paraId="510B7CED" w14:textId="77777777" w:rsidR="0028297C" w:rsidRPr="00410461" w:rsidRDefault="0028297C" w:rsidP="00E06E0A">
      <w:pPr>
        <w:pStyle w:val="EW"/>
      </w:pPr>
      <w:r w:rsidRPr="00410461">
        <w:t>NPLI</w:t>
      </w:r>
      <w:r w:rsidRPr="00410461">
        <w:tab/>
        <w:t>Network Provided Location Information</w:t>
      </w:r>
    </w:p>
    <w:p w14:paraId="40C46105" w14:textId="77777777" w:rsidR="0028297C" w:rsidRPr="00410461" w:rsidRDefault="0028297C" w:rsidP="00E06E0A">
      <w:pPr>
        <w:pStyle w:val="EW"/>
      </w:pPr>
      <w:r w:rsidRPr="00410461">
        <w:t>NR</w:t>
      </w:r>
      <w:r w:rsidRPr="00410461">
        <w:tab/>
        <w:t>New Radio</w:t>
      </w:r>
    </w:p>
    <w:p w14:paraId="48CADD40" w14:textId="77777777" w:rsidR="0028297C" w:rsidRPr="00410461" w:rsidRDefault="0028297C" w:rsidP="00E06E0A">
      <w:pPr>
        <w:pStyle w:val="EW"/>
      </w:pPr>
      <w:r w:rsidRPr="00410461">
        <w:t>NRF</w:t>
      </w:r>
      <w:r w:rsidRPr="00410461">
        <w:tab/>
        <w:t>Network Repository Function</w:t>
      </w:r>
    </w:p>
    <w:p w14:paraId="2996B153" w14:textId="77777777" w:rsidR="0028297C" w:rsidRPr="00410461" w:rsidRDefault="0028297C" w:rsidP="00E06E0A">
      <w:pPr>
        <w:pStyle w:val="EW"/>
      </w:pPr>
      <w:r w:rsidRPr="00410461">
        <w:t>NSSF</w:t>
      </w:r>
      <w:r w:rsidRPr="00410461">
        <w:tab/>
        <w:t>Network Slice Selection Function</w:t>
      </w:r>
    </w:p>
    <w:p w14:paraId="147B6B9D" w14:textId="77777777" w:rsidR="00037ECB" w:rsidRPr="00410461" w:rsidRDefault="00037ECB" w:rsidP="00E06E0A">
      <w:pPr>
        <w:pStyle w:val="EW"/>
      </w:pPr>
      <w:r w:rsidRPr="00410461">
        <w:t>OSS</w:t>
      </w:r>
      <w:r w:rsidRPr="00410461">
        <w:tab/>
        <w:t>Operations Support System</w:t>
      </w:r>
    </w:p>
    <w:p w14:paraId="151D8529" w14:textId="77777777" w:rsidR="0028297C" w:rsidRPr="00410461" w:rsidRDefault="0028297C" w:rsidP="00E06E0A">
      <w:pPr>
        <w:pStyle w:val="EW"/>
      </w:pPr>
      <w:r w:rsidRPr="00410461">
        <w:t>PAG</w:t>
      </w:r>
      <w:r w:rsidRPr="00410461">
        <w:tab/>
        <w:t>POI Aggregator</w:t>
      </w:r>
    </w:p>
    <w:p w14:paraId="288A3EBA" w14:textId="77777777" w:rsidR="0028297C" w:rsidRPr="00410461" w:rsidRDefault="0028297C" w:rsidP="00E06E0A">
      <w:pPr>
        <w:pStyle w:val="EW"/>
      </w:pPr>
      <w:r w:rsidRPr="00410461">
        <w:t>PCF</w:t>
      </w:r>
      <w:r w:rsidRPr="00410461">
        <w:tab/>
        <w:t>Policy Control Function</w:t>
      </w:r>
    </w:p>
    <w:p w14:paraId="5A952E53" w14:textId="77777777" w:rsidR="0028297C" w:rsidRPr="00410461" w:rsidRDefault="0028297C" w:rsidP="00E06E0A">
      <w:pPr>
        <w:pStyle w:val="EW"/>
      </w:pPr>
      <w:r w:rsidRPr="00410461">
        <w:t>P-CSCF</w:t>
      </w:r>
      <w:r w:rsidRPr="00410461">
        <w:tab/>
        <w:t>Proxy - Call Session Control Function</w:t>
      </w:r>
    </w:p>
    <w:p w14:paraId="281F0E4E" w14:textId="77777777" w:rsidR="0028297C" w:rsidRPr="00410461" w:rsidRDefault="0028297C" w:rsidP="00E06E0A">
      <w:pPr>
        <w:pStyle w:val="EW"/>
      </w:pPr>
      <w:r w:rsidRPr="00410461">
        <w:t>PEI</w:t>
      </w:r>
      <w:r w:rsidRPr="00410461">
        <w:tab/>
        <w:t>Permanent Equipment Identifier</w:t>
      </w:r>
    </w:p>
    <w:p w14:paraId="4A748C3E" w14:textId="77777777" w:rsidR="0028297C" w:rsidRPr="00410461" w:rsidRDefault="0028297C" w:rsidP="00E06E0A">
      <w:pPr>
        <w:pStyle w:val="EW"/>
      </w:pPr>
      <w:r w:rsidRPr="00410461">
        <w:t>PGW</w:t>
      </w:r>
      <w:r w:rsidRPr="00410461">
        <w:tab/>
        <w:t>PDN Gateway</w:t>
      </w:r>
    </w:p>
    <w:p w14:paraId="2A6EA617" w14:textId="77777777" w:rsidR="0015274F" w:rsidRPr="00410461" w:rsidRDefault="0015274F" w:rsidP="00E06E0A">
      <w:pPr>
        <w:pStyle w:val="EW"/>
      </w:pPr>
      <w:r w:rsidRPr="00410461">
        <w:t>PGW-C</w:t>
      </w:r>
      <w:r w:rsidRPr="00410461">
        <w:tab/>
        <w:t>PDN Gateway Control Plane</w:t>
      </w:r>
    </w:p>
    <w:p w14:paraId="7435126B" w14:textId="77777777" w:rsidR="0028297C" w:rsidRPr="00410461" w:rsidRDefault="0028297C" w:rsidP="00E06E0A">
      <w:pPr>
        <w:pStyle w:val="EW"/>
      </w:pPr>
      <w:r w:rsidRPr="00410461">
        <w:t>PGW-U</w:t>
      </w:r>
      <w:r w:rsidRPr="00410461">
        <w:tab/>
        <w:t>PDN Gateway User Plane</w:t>
      </w:r>
    </w:p>
    <w:p w14:paraId="3310824A" w14:textId="77777777" w:rsidR="0028297C" w:rsidRPr="00410461" w:rsidRDefault="0028297C" w:rsidP="00E06E0A">
      <w:pPr>
        <w:pStyle w:val="EW"/>
      </w:pPr>
      <w:r w:rsidRPr="00410461">
        <w:t>POI</w:t>
      </w:r>
      <w:r w:rsidRPr="00410461">
        <w:tab/>
        <w:t>Point Of Interception</w:t>
      </w:r>
    </w:p>
    <w:p w14:paraId="1B632E9F" w14:textId="77777777" w:rsidR="0028297C" w:rsidRPr="00410461" w:rsidRDefault="0028297C" w:rsidP="00E06E0A">
      <w:pPr>
        <w:pStyle w:val="EW"/>
      </w:pPr>
      <w:r w:rsidRPr="00410461">
        <w:t>PLMN</w:t>
      </w:r>
      <w:r w:rsidRPr="00410461">
        <w:tab/>
        <w:t>Public Land Mobile Network</w:t>
      </w:r>
    </w:p>
    <w:p w14:paraId="47004627" w14:textId="77777777" w:rsidR="0028297C" w:rsidRPr="00410461" w:rsidRDefault="0028297C" w:rsidP="00E06E0A">
      <w:pPr>
        <w:pStyle w:val="EW"/>
      </w:pPr>
      <w:r w:rsidRPr="00410461">
        <w:t>PTC</w:t>
      </w:r>
      <w:r w:rsidRPr="00410461">
        <w:tab/>
        <w:t>Push to Talk over Cellular</w:t>
      </w:r>
    </w:p>
    <w:p w14:paraId="4D17082B" w14:textId="77777777" w:rsidR="00B76F7D" w:rsidRPr="00410461" w:rsidRDefault="00B76F7D" w:rsidP="00E06E0A">
      <w:pPr>
        <w:pStyle w:val="EW"/>
      </w:pPr>
      <w:r w:rsidRPr="00410461">
        <w:t>RCD</w:t>
      </w:r>
      <w:r w:rsidRPr="00410461">
        <w:tab/>
        <w:t>Rich Call Data</w:t>
      </w:r>
    </w:p>
    <w:p w14:paraId="41E58E0A" w14:textId="77777777" w:rsidR="0088342D" w:rsidRPr="00410461" w:rsidRDefault="0088342D" w:rsidP="00E06E0A">
      <w:pPr>
        <w:pStyle w:val="EW"/>
      </w:pPr>
      <w:r w:rsidRPr="00410461">
        <w:t>RCS</w:t>
      </w:r>
      <w:r w:rsidRPr="00410461">
        <w:tab/>
        <w:t>Rich Communication Suite</w:t>
      </w:r>
    </w:p>
    <w:p w14:paraId="70902F71" w14:textId="77777777" w:rsidR="0028297C" w:rsidRPr="00410461" w:rsidRDefault="0028297C" w:rsidP="00E06E0A">
      <w:pPr>
        <w:pStyle w:val="EW"/>
      </w:pPr>
      <w:r w:rsidRPr="00410461">
        <w:t>S8HR</w:t>
      </w:r>
      <w:r w:rsidRPr="00410461">
        <w:tab/>
        <w:t>S8 Home Routed</w:t>
      </w:r>
    </w:p>
    <w:p w14:paraId="3B39343C" w14:textId="77777777" w:rsidR="00D64206" w:rsidRPr="00410461" w:rsidRDefault="00D64206" w:rsidP="00E06E0A">
      <w:pPr>
        <w:pStyle w:val="EW"/>
      </w:pPr>
      <w:r w:rsidRPr="00410461">
        <w:t>SCEF</w:t>
      </w:r>
      <w:r w:rsidRPr="00410461">
        <w:tab/>
        <w:t>Service Capability Exposure Function</w:t>
      </w:r>
    </w:p>
    <w:p w14:paraId="1C95BBA3" w14:textId="77777777" w:rsidR="00D64206" w:rsidRPr="00410461" w:rsidRDefault="00D64206" w:rsidP="00E06E0A">
      <w:pPr>
        <w:pStyle w:val="EW"/>
      </w:pPr>
      <w:r w:rsidRPr="00410461">
        <w:t>SCS</w:t>
      </w:r>
      <w:r w:rsidRPr="00410461">
        <w:tab/>
        <w:t>Service Capability Server</w:t>
      </w:r>
    </w:p>
    <w:p w14:paraId="4663EA24" w14:textId="77777777" w:rsidR="002E76F1" w:rsidRPr="00410461" w:rsidRDefault="002E76F1" w:rsidP="00E06E0A">
      <w:pPr>
        <w:pStyle w:val="EW"/>
      </w:pPr>
      <w:r w:rsidRPr="00410461">
        <w:t>SGW</w:t>
      </w:r>
      <w:r w:rsidRPr="00410461">
        <w:tab/>
        <w:t>Serving Gateway</w:t>
      </w:r>
    </w:p>
    <w:p w14:paraId="021A3A41" w14:textId="77777777" w:rsidR="002E76F1" w:rsidRPr="00410461" w:rsidRDefault="002E76F1" w:rsidP="00E06E0A">
      <w:pPr>
        <w:pStyle w:val="EW"/>
      </w:pPr>
      <w:r w:rsidRPr="00410461">
        <w:t>SGW-C</w:t>
      </w:r>
      <w:r w:rsidRPr="00410461">
        <w:tab/>
        <w:t>Serving Gateway Control Plane</w:t>
      </w:r>
    </w:p>
    <w:p w14:paraId="4339748E" w14:textId="77777777" w:rsidR="002E76F1" w:rsidRPr="00410461" w:rsidRDefault="002E76F1" w:rsidP="00E06E0A">
      <w:pPr>
        <w:pStyle w:val="EW"/>
      </w:pPr>
      <w:r w:rsidRPr="00410461">
        <w:t>SGW-U</w:t>
      </w:r>
      <w:r w:rsidRPr="00410461">
        <w:tab/>
        <w:t>Serving Gateway User Plane</w:t>
      </w:r>
    </w:p>
    <w:p w14:paraId="147F9286" w14:textId="77777777" w:rsidR="008B0A66" w:rsidRPr="00410461" w:rsidRDefault="008B0A66" w:rsidP="00E06E0A">
      <w:pPr>
        <w:pStyle w:val="EW"/>
      </w:pPr>
      <w:r w:rsidRPr="00410461">
        <w:t>SHAKEN</w:t>
      </w:r>
      <w:r w:rsidRPr="00410461">
        <w:tab/>
        <w:t xml:space="preserve">Signature-based Handling of Asserted information using </w:t>
      </w:r>
      <w:proofErr w:type="spellStart"/>
      <w:r w:rsidRPr="00410461">
        <w:t>toKENs</w:t>
      </w:r>
      <w:proofErr w:type="spellEnd"/>
    </w:p>
    <w:p w14:paraId="6678E3C1" w14:textId="77777777" w:rsidR="0028297C" w:rsidRPr="00410461" w:rsidRDefault="0028297C" w:rsidP="00E06E0A">
      <w:pPr>
        <w:pStyle w:val="EW"/>
      </w:pPr>
      <w:r w:rsidRPr="00410461">
        <w:t>SIRF</w:t>
      </w:r>
      <w:r w:rsidRPr="00410461">
        <w:tab/>
        <w:t>System Information Retrieval Function</w:t>
      </w:r>
    </w:p>
    <w:p w14:paraId="46C65DEC" w14:textId="77777777" w:rsidR="0028297C" w:rsidRPr="00410461" w:rsidRDefault="0028297C" w:rsidP="00E06E0A">
      <w:pPr>
        <w:pStyle w:val="EW"/>
      </w:pPr>
      <w:r w:rsidRPr="00410461">
        <w:t>S-CSCF</w:t>
      </w:r>
      <w:r w:rsidRPr="00410461">
        <w:tab/>
        <w:t>Serving - Call Session Control Function</w:t>
      </w:r>
    </w:p>
    <w:p w14:paraId="3813EBFB" w14:textId="77777777" w:rsidR="008D5418" w:rsidRPr="00410461" w:rsidRDefault="008D5418" w:rsidP="00E06E0A">
      <w:pPr>
        <w:pStyle w:val="EW"/>
      </w:pPr>
      <w:r w:rsidRPr="00410461">
        <w:t>SIP</w:t>
      </w:r>
      <w:r w:rsidRPr="00410461">
        <w:tab/>
        <w:t>Session Initiation Protocol</w:t>
      </w:r>
    </w:p>
    <w:p w14:paraId="430DF569" w14:textId="77777777" w:rsidR="0028297C" w:rsidRPr="00410461" w:rsidRDefault="0028297C" w:rsidP="00E06E0A">
      <w:pPr>
        <w:pStyle w:val="EW"/>
      </w:pPr>
      <w:r w:rsidRPr="00410461">
        <w:t>SMF</w:t>
      </w:r>
      <w:r w:rsidRPr="00410461">
        <w:tab/>
        <w:t>Session Management Function</w:t>
      </w:r>
    </w:p>
    <w:p w14:paraId="098C8C59" w14:textId="77777777" w:rsidR="0028297C" w:rsidRPr="00410461" w:rsidRDefault="0028297C" w:rsidP="00E06E0A">
      <w:pPr>
        <w:pStyle w:val="EW"/>
      </w:pPr>
      <w:r w:rsidRPr="00410461">
        <w:t>SMSF</w:t>
      </w:r>
      <w:r w:rsidRPr="00410461">
        <w:tab/>
        <w:t>SMS-Function</w:t>
      </w:r>
    </w:p>
    <w:p w14:paraId="37F41CA1" w14:textId="77777777" w:rsidR="00401F92" w:rsidRPr="00410461" w:rsidRDefault="00401F92" w:rsidP="00E06E0A">
      <w:pPr>
        <w:pStyle w:val="EW"/>
      </w:pPr>
      <w:r w:rsidRPr="00410461">
        <w:t>STF</w:t>
      </w:r>
      <w:r w:rsidRPr="00410461">
        <w:tab/>
        <w:t>Security Terminating Function</w:t>
      </w:r>
    </w:p>
    <w:p w14:paraId="2F096D57" w14:textId="77777777" w:rsidR="00FF420A" w:rsidRPr="00410461" w:rsidRDefault="00FF420A" w:rsidP="00E06E0A">
      <w:pPr>
        <w:pStyle w:val="EW"/>
      </w:pPr>
      <w:r w:rsidRPr="00410461">
        <w:t xml:space="preserve">STIR </w:t>
      </w:r>
      <w:r w:rsidRPr="00410461">
        <w:tab/>
        <w:t>Secure Telephony Identity Revisited</w:t>
      </w:r>
    </w:p>
    <w:p w14:paraId="6FF0E595" w14:textId="77777777" w:rsidR="0028297C" w:rsidRPr="00410461" w:rsidRDefault="0028297C" w:rsidP="00E06E0A">
      <w:pPr>
        <w:pStyle w:val="EW"/>
      </w:pPr>
      <w:r w:rsidRPr="00410461">
        <w:t>SUCI</w:t>
      </w:r>
      <w:r w:rsidRPr="00410461">
        <w:tab/>
        <w:t>Subscriber Concealed Identifier</w:t>
      </w:r>
    </w:p>
    <w:p w14:paraId="07A46843" w14:textId="77777777" w:rsidR="0028297C" w:rsidRPr="00410461" w:rsidRDefault="0028297C" w:rsidP="00E06E0A">
      <w:pPr>
        <w:pStyle w:val="EW"/>
      </w:pPr>
      <w:r w:rsidRPr="00410461">
        <w:t>SUPI</w:t>
      </w:r>
      <w:r w:rsidRPr="00410461">
        <w:tab/>
        <w:t>Subscriber Permanent Identifier</w:t>
      </w:r>
    </w:p>
    <w:p w14:paraId="64D4E349" w14:textId="77777777" w:rsidR="0068580A" w:rsidRPr="00410461" w:rsidRDefault="0068580A" w:rsidP="00E06E0A">
      <w:pPr>
        <w:pStyle w:val="EW"/>
      </w:pPr>
      <w:r>
        <w:t>TAI</w:t>
      </w:r>
      <w:r>
        <w:tab/>
        <w:t>Tracking Area Identity</w:t>
      </w:r>
    </w:p>
    <w:p w14:paraId="494091CE" w14:textId="77777777" w:rsidR="0028297C" w:rsidRPr="00410461" w:rsidRDefault="0028297C" w:rsidP="00E06E0A">
      <w:pPr>
        <w:pStyle w:val="EW"/>
      </w:pPr>
      <w:r w:rsidRPr="00410461">
        <w:t>TF</w:t>
      </w:r>
      <w:r w:rsidRPr="00410461">
        <w:tab/>
        <w:t>Triggering Function</w:t>
      </w:r>
    </w:p>
    <w:p w14:paraId="4B907E13" w14:textId="77777777" w:rsidR="001D31CC" w:rsidRPr="00410461" w:rsidRDefault="001D31CC" w:rsidP="00E06E0A">
      <w:pPr>
        <w:pStyle w:val="EW"/>
      </w:pPr>
      <w:r w:rsidRPr="00410461">
        <w:t>TLS</w:t>
      </w:r>
      <w:r w:rsidRPr="00410461">
        <w:tab/>
        <w:t>Transport Layer Security</w:t>
      </w:r>
    </w:p>
    <w:p w14:paraId="5CC30133" w14:textId="77777777" w:rsidR="00F172DE" w:rsidRPr="00410461" w:rsidRDefault="00F172DE" w:rsidP="00E06E0A">
      <w:pPr>
        <w:pStyle w:val="EW"/>
      </w:pPr>
      <w:r w:rsidRPr="00410461">
        <w:t>TNGF</w:t>
      </w:r>
      <w:r w:rsidRPr="00410461">
        <w:tab/>
        <w:t>Trusted Non-3GPP Gateway Function</w:t>
      </w:r>
    </w:p>
    <w:p w14:paraId="4D265FE8" w14:textId="77777777" w:rsidR="0028297C" w:rsidRPr="00410461" w:rsidRDefault="0028297C" w:rsidP="00E06E0A">
      <w:pPr>
        <w:pStyle w:val="EW"/>
      </w:pPr>
      <w:proofErr w:type="spellStart"/>
      <w:r w:rsidRPr="00410461">
        <w:t>TrGW</w:t>
      </w:r>
      <w:proofErr w:type="spellEnd"/>
      <w:r w:rsidRPr="00410461">
        <w:tab/>
        <w:t>Transit Gateway</w:t>
      </w:r>
    </w:p>
    <w:p w14:paraId="5B0254BB" w14:textId="77777777" w:rsidR="00022E88" w:rsidRPr="00410461" w:rsidRDefault="00022E88" w:rsidP="00E06E0A">
      <w:pPr>
        <w:pStyle w:val="EW"/>
      </w:pPr>
      <w:r w:rsidRPr="00410461">
        <w:t>TWIF</w:t>
      </w:r>
      <w:r w:rsidRPr="00410461">
        <w:tab/>
        <w:t>Trusted WLAN Interworking Function</w:t>
      </w:r>
    </w:p>
    <w:p w14:paraId="543A197A" w14:textId="77777777" w:rsidR="0028297C" w:rsidRPr="00410461" w:rsidRDefault="0028297C" w:rsidP="00E06E0A">
      <w:pPr>
        <w:pStyle w:val="EW"/>
      </w:pPr>
      <w:r w:rsidRPr="00410461">
        <w:t>UDM</w:t>
      </w:r>
      <w:r w:rsidRPr="00410461">
        <w:tab/>
        <w:t>Unified Data Management</w:t>
      </w:r>
    </w:p>
    <w:p w14:paraId="53F04120" w14:textId="77777777" w:rsidR="0028297C" w:rsidRPr="00410461" w:rsidRDefault="0028297C" w:rsidP="00E06E0A">
      <w:pPr>
        <w:pStyle w:val="EW"/>
      </w:pPr>
      <w:r w:rsidRPr="00410461">
        <w:t>UDR</w:t>
      </w:r>
      <w:r w:rsidRPr="00410461">
        <w:tab/>
        <w:t>Unified Data Repository</w:t>
      </w:r>
    </w:p>
    <w:p w14:paraId="42FF405E" w14:textId="77777777" w:rsidR="0028297C" w:rsidRPr="00410461" w:rsidRDefault="0028297C" w:rsidP="00E06E0A">
      <w:pPr>
        <w:pStyle w:val="EW"/>
      </w:pPr>
      <w:r w:rsidRPr="00410461">
        <w:t>UDSF</w:t>
      </w:r>
      <w:r w:rsidRPr="00410461">
        <w:tab/>
        <w:t>Unstructured Data Storage Function</w:t>
      </w:r>
    </w:p>
    <w:p w14:paraId="55552486" w14:textId="77777777" w:rsidR="0028297C" w:rsidRPr="00410461" w:rsidRDefault="0028297C" w:rsidP="00E06E0A">
      <w:pPr>
        <w:pStyle w:val="EW"/>
      </w:pPr>
      <w:r w:rsidRPr="00410461">
        <w:t>UPF</w:t>
      </w:r>
      <w:r w:rsidRPr="00410461">
        <w:tab/>
        <w:t>User Plane Function</w:t>
      </w:r>
    </w:p>
    <w:p w14:paraId="19B1C944" w14:textId="77777777" w:rsidR="00037ECB" w:rsidRPr="00410461" w:rsidRDefault="00037ECB" w:rsidP="00E06E0A">
      <w:pPr>
        <w:pStyle w:val="EW"/>
      </w:pPr>
      <w:r w:rsidRPr="00410461">
        <w:t>VNF</w:t>
      </w:r>
      <w:r w:rsidRPr="00410461">
        <w:tab/>
        <w:t>Virtual Network Function</w:t>
      </w:r>
    </w:p>
    <w:p w14:paraId="23AC16EB" w14:textId="77777777" w:rsidR="00D224AB" w:rsidRPr="00410461" w:rsidRDefault="00D224AB" w:rsidP="00E06E0A">
      <w:pPr>
        <w:pStyle w:val="EW"/>
      </w:pPr>
      <w:r w:rsidRPr="00410461">
        <w:t>VNFC</w:t>
      </w:r>
      <w:r w:rsidRPr="00410461">
        <w:tab/>
        <w:t>Virtual Network Function Component</w:t>
      </w:r>
    </w:p>
    <w:p w14:paraId="788E887A" w14:textId="77777777" w:rsidR="00B75C4C" w:rsidRPr="00410461" w:rsidRDefault="00B75C4C" w:rsidP="00E06E0A">
      <w:pPr>
        <w:pStyle w:val="EW"/>
      </w:pPr>
      <w:r w:rsidRPr="00410461">
        <w:t>W-AFG</w:t>
      </w:r>
      <w:r w:rsidRPr="00410461">
        <w:tab/>
        <w:t>Wireline Access Gateway Function</w:t>
      </w:r>
    </w:p>
    <w:p w14:paraId="3E67025F" w14:textId="6EA4FAB9" w:rsidR="0028297C" w:rsidRPr="00410461" w:rsidRDefault="0028297C" w:rsidP="00E06E0A">
      <w:pPr>
        <w:pStyle w:val="EW"/>
      </w:pPr>
      <w:proofErr w:type="spellStart"/>
      <w:r w:rsidRPr="00410461">
        <w:t>xCC</w:t>
      </w:r>
      <w:proofErr w:type="spellEnd"/>
      <w:r w:rsidRPr="00410461">
        <w:tab/>
        <w:t>LI_X3 Content</w:t>
      </w:r>
      <w:r w:rsidR="0068580A">
        <w:t xml:space="preserve"> of </w:t>
      </w:r>
      <w:r w:rsidR="0068580A" w:rsidRPr="00410461">
        <w:t>Communication</w:t>
      </w:r>
    </w:p>
    <w:p w14:paraId="10D2BA40" w14:textId="492950FF" w:rsidR="0028297C" w:rsidRDefault="0028297C" w:rsidP="00E06E0A">
      <w:pPr>
        <w:pStyle w:val="EW"/>
      </w:pPr>
      <w:proofErr w:type="spellStart"/>
      <w:r w:rsidRPr="00410461">
        <w:t>xIRI</w:t>
      </w:r>
      <w:proofErr w:type="spellEnd"/>
      <w:r w:rsidRPr="00410461">
        <w:tab/>
        <w:t>LI_X2 Intercept Related Information</w:t>
      </w:r>
    </w:p>
    <w:p w14:paraId="511533F5" w14:textId="77777777" w:rsidR="00E06E0A" w:rsidRPr="00410461" w:rsidRDefault="00E06E0A" w:rsidP="00E06E0A">
      <w:pPr>
        <w:pStyle w:val="EW"/>
      </w:pPr>
    </w:p>
    <w:p w14:paraId="4AD7D3E5" w14:textId="26B804DF" w:rsidR="00080512" w:rsidRPr="00410461" w:rsidRDefault="00080512">
      <w:pPr>
        <w:pStyle w:val="Heading1"/>
      </w:pPr>
      <w:bookmarkStart w:id="19" w:name="_Toc129804677"/>
      <w:r w:rsidRPr="00410461">
        <w:lastRenderedPageBreak/>
        <w:t>4</w:t>
      </w:r>
      <w:r w:rsidRPr="00410461">
        <w:tab/>
      </w:r>
      <w:r w:rsidR="00453448" w:rsidRPr="00410461">
        <w:t>Requirements r</w:t>
      </w:r>
      <w:r w:rsidR="004935CF" w:rsidRPr="00410461">
        <w:t>ealisation</w:t>
      </w:r>
      <w:bookmarkEnd w:id="19"/>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20" w:name="_Toc129804678"/>
      <w:r w:rsidRPr="00410461">
        <w:t>5</w:t>
      </w:r>
      <w:r w:rsidRPr="00410461">
        <w:tab/>
        <w:t>Functional a</w:t>
      </w:r>
      <w:r w:rsidR="00B94078" w:rsidRPr="00410461">
        <w:t>rchitecture</w:t>
      </w:r>
      <w:bookmarkEnd w:id="20"/>
    </w:p>
    <w:p w14:paraId="4209C35E" w14:textId="77777777" w:rsidR="00A67795" w:rsidRPr="00410461" w:rsidRDefault="00A67795" w:rsidP="00761A74">
      <w:pPr>
        <w:pStyle w:val="Heading2"/>
      </w:pPr>
      <w:bookmarkStart w:id="21" w:name="_Toc129804679"/>
      <w:r w:rsidRPr="00410461">
        <w:t>5.1</w:t>
      </w:r>
      <w:r w:rsidRPr="00410461">
        <w:tab/>
        <w:t>General</w:t>
      </w:r>
      <w:bookmarkEnd w:id="21"/>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2" w:name="_Toc129804680"/>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2"/>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 id="_x0000_i1026" type="#_x0000_t75" style="width:437.4pt;height:540.6pt" o:ole="">
            <v:imagedata r:id="rId17" o:title=""/>
          </v:shape>
          <o:OLEObject Type="Embed" ProgID="Visio.Drawing.15" ShapeID="_x0000_i1026" DrawAspect="Content" ObjectID="_1741200198" r:id="rId18"/>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3" w:name="_Toc129804681"/>
      <w:r w:rsidRPr="00410461">
        <w:t>5.3</w:t>
      </w:r>
      <w:r w:rsidR="00453448" w:rsidRPr="00410461">
        <w:tab/>
        <w:t>Functional e</w:t>
      </w:r>
      <w:r w:rsidR="000026B6" w:rsidRPr="00410461">
        <w:t>ntities</w:t>
      </w:r>
      <w:bookmarkEnd w:id="23"/>
    </w:p>
    <w:p w14:paraId="27AD2729" w14:textId="77777777" w:rsidR="000026B6" w:rsidRPr="00410461" w:rsidRDefault="000026B6" w:rsidP="000026B6">
      <w:pPr>
        <w:pStyle w:val="Heading3"/>
      </w:pPr>
      <w:bookmarkStart w:id="24" w:name="_Toc129804682"/>
      <w:r w:rsidRPr="00410461">
        <w:t>5.3.1</w:t>
      </w:r>
      <w:r w:rsidRPr="00410461">
        <w:tab/>
        <w:t>Law Enforcement Agency (LEA)</w:t>
      </w:r>
      <w:bookmarkEnd w:id="24"/>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5" w:name="_Toc129804683"/>
      <w:r w:rsidRPr="00410461">
        <w:lastRenderedPageBreak/>
        <w:t>5.3.2</w:t>
      </w:r>
      <w:r w:rsidRPr="00410461">
        <w:tab/>
        <w:t>Point of Interception (POI)</w:t>
      </w:r>
      <w:bookmarkEnd w:id="25"/>
    </w:p>
    <w:p w14:paraId="5761EDDC" w14:textId="226DD2D8" w:rsidR="000026B6" w:rsidRPr="00410461" w:rsidRDefault="000026B6" w:rsidP="000026B6">
      <w:pPr>
        <w:pStyle w:val="Heading4"/>
      </w:pPr>
      <w:bookmarkStart w:id="26" w:name="_Toc129804684"/>
      <w:r w:rsidRPr="00410461">
        <w:t>5.3.2.1</w:t>
      </w:r>
      <w:r w:rsidRPr="00410461">
        <w:tab/>
        <w:t>General</w:t>
      </w:r>
      <w:bookmarkEnd w:id="26"/>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w:t>
      </w:r>
      <w:proofErr w:type="spellStart"/>
      <w:r w:rsidR="00C0587F" w:rsidRPr="00410461">
        <w:t>xIRI</w:t>
      </w:r>
      <w:proofErr w:type="spellEnd"/>
      <w:r w:rsidRPr="00410461">
        <w:t xml:space="preserve"> to the MDF2 or </w:t>
      </w:r>
      <w:r w:rsidR="00C0587F" w:rsidRPr="00410461">
        <w:t xml:space="preserve">as </w:t>
      </w:r>
      <w:proofErr w:type="spellStart"/>
      <w:r w:rsidR="00C0587F" w:rsidRPr="00410461">
        <w:t>xCC</w:t>
      </w:r>
      <w:proofErr w:type="spellEnd"/>
      <w:r w:rsidR="00C0587F" w:rsidRPr="00410461">
        <w:t xml:space="preserve">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7" w:name="_Toc129804685"/>
      <w:r w:rsidRPr="00410461">
        <w:t>5.</w:t>
      </w:r>
      <w:r w:rsidR="00453448" w:rsidRPr="00410461">
        <w:t>3.2.2</w:t>
      </w:r>
      <w:r w:rsidR="00453448" w:rsidRPr="00410461">
        <w:tab/>
        <w:t>Directly provisioned and t</w:t>
      </w:r>
      <w:r w:rsidRPr="00410461">
        <w:t>riggered POIs</w:t>
      </w:r>
      <w:bookmarkEnd w:id="27"/>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8" w:name="_Toc129804686"/>
      <w:r w:rsidRPr="00410461">
        <w:t>5.3.2.3</w:t>
      </w:r>
      <w:r w:rsidRPr="00410461">
        <w:tab/>
        <w:t>IRI-POIs and CC-POIs</w:t>
      </w:r>
      <w:bookmarkEnd w:id="28"/>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 xml:space="preserve">IRI-POI delivers </w:t>
      </w:r>
      <w:proofErr w:type="spellStart"/>
      <w:r w:rsidR="008D4BE8" w:rsidRPr="00410461">
        <w:t>xIRI</w:t>
      </w:r>
      <w:proofErr w:type="spellEnd"/>
      <w:r w:rsidR="008D4BE8" w:rsidRPr="00410461">
        <w:t xml:space="preserve"> to the MDF2.</w:t>
      </w:r>
    </w:p>
    <w:p w14:paraId="261CB02E" w14:textId="0494DE7F" w:rsidR="00C846F0" w:rsidRPr="00410461" w:rsidRDefault="008D4BE8" w:rsidP="008D4BE8">
      <w:pPr>
        <w:pStyle w:val="B1"/>
      </w:pPr>
      <w:r w:rsidRPr="00410461">
        <w:t>-</w:t>
      </w:r>
      <w:r w:rsidRPr="00410461">
        <w:tab/>
        <w:t xml:space="preserve">CC-POI delivers </w:t>
      </w:r>
      <w:proofErr w:type="spellStart"/>
      <w:r w:rsidRPr="00410461">
        <w:t>xCC</w:t>
      </w:r>
      <w:proofErr w:type="spellEnd"/>
      <w:r w:rsidRPr="00410461">
        <w:t xml:space="preserve">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w:t>
      </w:r>
      <w:proofErr w:type="spellStart"/>
      <w:r w:rsidRPr="00410461">
        <w:t>xIRI</w:t>
      </w:r>
      <w:proofErr w:type="spellEnd"/>
      <w:r w:rsidRPr="00410461">
        <w:t xml:space="preserve"> is identified with the event that has caused its generation within the IRI-POI. </w:t>
      </w:r>
    </w:p>
    <w:p w14:paraId="5A1D9732" w14:textId="2EEDE99B" w:rsidR="005C17B3" w:rsidRPr="00410461" w:rsidRDefault="005C17B3" w:rsidP="00CC3428">
      <w:pPr>
        <w:pStyle w:val="Heading4"/>
      </w:pPr>
      <w:bookmarkStart w:id="29" w:name="_Toc129804687"/>
      <w:r w:rsidRPr="00410461">
        <w:t>5.3.2.4</w:t>
      </w:r>
      <w:r w:rsidRPr="00410461">
        <w:tab/>
      </w:r>
      <w:r w:rsidR="00453448" w:rsidRPr="00410461">
        <w:t>Failure h</w:t>
      </w:r>
      <w:r w:rsidR="00FD7431" w:rsidRPr="00410461">
        <w:t>andling</w:t>
      </w:r>
      <w:bookmarkEnd w:id="29"/>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w:t>
      </w:r>
      <w:proofErr w:type="spellStart"/>
      <w:r w:rsidRPr="00410461">
        <w:t>xIRI</w:t>
      </w:r>
      <w:proofErr w:type="spellEnd"/>
      <w:r w:rsidRPr="00410461">
        <w:t xml:space="preserve">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30" w:name="_Toc129804688"/>
      <w:r w:rsidRPr="00410461">
        <w:t>5.3.3</w:t>
      </w:r>
      <w:r w:rsidRPr="00410461">
        <w:tab/>
        <w:t>Triggering Function</w:t>
      </w:r>
      <w:bookmarkEnd w:id="30"/>
    </w:p>
    <w:p w14:paraId="1D31881C" w14:textId="30B38CD7" w:rsidR="00C846F0" w:rsidRPr="00410461" w:rsidRDefault="00626362" w:rsidP="00C846F0">
      <w:r w:rsidRPr="00410461">
        <w:t xml:space="preserve">The </w:t>
      </w:r>
      <w:r w:rsidRPr="00410461">
        <w:rPr>
          <w:b/>
        </w:rPr>
        <w:t>Triggering Function</w:t>
      </w:r>
      <w:r w:rsidR="009E1798" w:rsidRPr="00410461">
        <w:rPr>
          <w:b/>
        </w:rPr>
        <w:t xml:space="preserve"> (TF)</w:t>
      </w:r>
      <w:r w:rsidRPr="00410461">
        <w:t xml:space="preserve"> is provisioned by the LIPF and </w:t>
      </w:r>
      <w:r w:rsidR="00453448" w:rsidRPr="00410461">
        <w:t>is responsible for triggering t</w:t>
      </w:r>
      <w:r w:rsidR="00C846F0" w:rsidRPr="00410461">
        <w:t xml:space="preserve">riggered POIs in response to network and service events matching the criteria provisioned by the LIPF. </w:t>
      </w:r>
      <w:r w:rsidRPr="00410461">
        <w:t>The Triggering Function detects the target communications and sen</w:t>
      </w:r>
      <w:r w:rsidR="007410AA" w:rsidRPr="00410461">
        <w:t>ds a trigger to the associated t</w:t>
      </w:r>
      <w:r w:rsidRPr="00410461">
        <w:t>riggered POI.</w:t>
      </w:r>
    </w:p>
    <w:p w14:paraId="103F663A" w14:textId="4EC08F63" w:rsidR="00C846F0" w:rsidRPr="00410461" w:rsidRDefault="00C846F0" w:rsidP="00C846F0">
      <w:r w:rsidRPr="00410461">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1" w:name="_Toc129804689"/>
      <w:r w:rsidRPr="00410461">
        <w:t>5.3.</w:t>
      </w:r>
      <w:r w:rsidR="00C846F0" w:rsidRPr="00410461">
        <w:t>4</w:t>
      </w:r>
      <w:r w:rsidRPr="00410461">
        <w:tab/>
        <w:t>Mediation and Delivery Function (MDF)</w:t>
      </w:r>
      <w:bookmarkEnd w:id="31"/>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lastRenderedPageBreak/>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proofErr w:type="spellStart"/>
      <w:r w:rsidR="002F1E51" w:rsidRPr="00410461">
        <w:t>xIRI</w:t>
      </w:r>
      <w:proofErr w:type="spellEnd"/>
      <w:r w:rsidRPr="00410461">
        <w:t xml:space="preserve"> and sends them to o</w:t>
      </w:r>
      <w:r w:rsidR="00891C99" w:rsidRPr="00410461">
        <w:t xml:space="preserve">ne or more LEMFs. </w:t>
      </w:r>
      <w:r w:rsidRPr="00410461">
        <w:t xml:space="preserve">The MDF3 generates the CC from the </w:t>
      </w:r>
      <w:proofErr w:type="spellStart"/>
      <w:r w:rsidR="002F1E51" w:rsidRPr="00410461">
        <w:t>xCC</w:t>
      </w:r>
      <w:proofErr w:type="spellEnd"/>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7" type="#_x0000_t75" style="width:267.6pt;height:282.6pt" o:ole="">
            <v:imagedata r:id="rId19" o:title=""/>
          </v:shape>
          <o:OLEObject Type="Embed" ProgID="Visio.Drawing.15" ShapeID="_x0000_i1027" DrawAspect="Content" ObjectID="_1741200199" r:id="rId20"/>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2" w:name="_Toc129804690"/>
      <w:r w:rsidRPr="00410461">
        <w:t>5.3.</w:t>
      </w:r>
      <w:r w:rsidR="00C846F0" w:rsidRPr="00410461">
        <w:t>5</w:t>
      </w:r>
      <w:r w:rsidRPr="00410461">
        <w:tab/>
        <w:t>Administrati</w:t>
      </w:r>
      <w:r w:rsidR="00980557" w:rsidRPr="00410461">
        <w:t>on</w:t>
      </w:r>
      <w:r w:rsidRPr="00410461">
        <w:t xml:space="preserve"> Function (ADMF)</w:t>
      </w:r>
      <w:bookmarkEnd w:id="32"/>
    </w:p>
    <w:p w14:paraId="685821C6" w14:textId="314B230A" w:rsidR="001E250B" w:rsidRPr="00410461" w:rsidRDefault="001E250B" w:rsidP="00CC3428">
      <w:pPr>
        <w:pStyle w:val="Heading4"/>
      </w:pPr>
      <w:bookmarkStart w:id="33" w:name="_Toc129804691"/>
      <w:r w:rsidRPr="00410461">
        <w:t>5.3.</w:t>
      </w:r>
      <w:r w:rsidR="007E674C" w:rsidRPr="00410461">
        <w:t>5</w:t>
      </w:r>
      <w:r w:rsidRPr="00410461">
        <w:t>.1</w:t>
      </w:r>
      <w:r w:rsidRPr="00410461">
        <w:tab/>
        <w:t>General</w:t>
      </w:r>
      <w:bookmarkEnd w:id="33"/>
    </w:p>
    <w:p w14:paraId="49ACE96E" w14:textId="4D51B19C" w:rsidR="00055A14" w:rsidRPr="00410461" w:rsidRDefault="00687D7D" w:rsidP="000026B6">
      <w:r w:rsidRPr="00410461">
        <w:t>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(MDF)</w:t>
      </w:r>
      <w:r w:rsidR="00055A14" w:rsidRPr="00410461">
        <w:t>.</w:t>
      </w:r>
      <w:r w:rsidR="00C53428" w:rsidRPr="00410461">
        <w:t xml:space="preserve"> The ADMF is also responsible </w:t>
      </w:r>
      <w:r w:rsidR="0068580A">
        <w:t xml:space="preserve">for </w:t>
      </w:r>
      <w:r w:rsidR="00C53428" w:rsidRPr="00410461">
        <w:t>managing the Identifier Event Functions (IEF) and Identifier Caching Function (ICF).</w:t>
      </w:r>
      <w:r w:rsidR="00225E83" w:rsidRPr="00225E83">
        <w:t xml:space="preserve"> </w:t>
      </w:r>
      <w:r w:rsidR="00225E83">
        <w:t>The ADMF is also responsible for controlling and managing the Location Acquisition Requesting Function (LARF).</w:t>
      </w:r>
    </w:p>
    <w:p w14:paraId="1A47A133" w14:textId="00024E84" w:rsidR="000026B6" w:rsidRPr="00410461" w:rsidRDefault="00055A14" w:rsidP="000026B6">
      <w:r w:rsidRPr="00410461">
        <w:t>The ADMF</w:t>
      </w:r>
      <w:r w:rsidR="000026B6" w:rsidRPr="00410461">
        <w:t xml:space="preserve"> incl</w:t>
      </w:r>
      <w:r w:rsidR="000B442D" w:rsidRPr="00410461">
        <w:t xml:space="preserve">udes </w:t>
      </w:r>
      <w:r w:rsidR="0068580A">
        <w:t>the following</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54093753" w:rsidR="006A04C2" w:rsidRDefault="006A04C2" w:rsidP="006A04C2">
      <w:pPr>
        <w:pStyle w:val="B1"/>
      </w:pPr>
      <w:r w:rsidRPr="00410461">
        <w:t>-</w:t>
      </w:r>
      <w:r w:rsidRPr="00410461">
        <w:tab/>
        <w:t>Certificate Authority (CA).</w:t>
      </w:r>
    </w:p>
    <w:p w14:paraId="009C4033" w14:textId="45119FD6" w:rsidR="00C125A0" w:rsidRPr="00410461" w:rsidRDefault="00C125A0" w:rsidP="006A04C2">
      <w:pPr>
        <w:pStyle w:val="B1"/>
      </w:pPr>
      <w:r>
        <w:t>-</w:t>
      </w:r>
      <w:r>
        <w:tab/>
        <w:t>Location Acquisition Function (LAF).</w:t>
      </w:r>
    </w:p>
    <w:p w14:paraId="30F142FA" w14:textId="66F50C77" w:rsidR="00B11725" w:rsidRPr="00410461" w:rsidRDefault="00B11725" w:rsidP="00F77F99">
      <w:pPr>
        <w:snapToGrid w:val="0"/>
      </w:pPr>
      <w:r w:rsidRPr="00410461">
        <w:lastRenderedPageBreak/>
        <w:t>Within one ADMF there is one LICF,</w:t>
      </w:r>
      <w:r w:rsidR="003D7630" w:rsidRPr="00410461">
        <w:t xml:space="preserve"> one IQF</w:t>
      </w:r>
      <w:r w:rsidR="00EC2669">
        <w:t>, one LAF,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63044CC6" w14:textId="77777777" w:rsidR="002D460D" w:rsidRDefault="002D460D" w:rsidP="002D460D">
      <w:pPr>
        <w:snapToGrid w:val="0"/>
      </w:pPr>
      <w:r w:rsidRPr="00410461">
        <w:t xml:space="preserve">The </w:t>
      </w:r>
      <w:r>
        <w:t>LICF</w:t>
      </w:r>
      <w:r w:rsidRPr="00410461">
        <w:t xml:space="preserve"> and </w:t>
      </w:r>
      <w:r>
        <w:t>LAF</w:t>
      </w:r>
      <w:r w:rsidRPr="00410461">
        <w:t xml:space="preserve"> communicate via the internal LI_</w:t>
      </w:r>
      <w:r>
        <w:t>LAFC</w:t>
      </w:r>
      <w:r w:rsidRPr="00410461">
        <w:t xml:space="preserve"> interface, the details of which are outside the scope of the present document.</w:t>
      </w:r>
    </w:p>
    <w:p w14:paraId="37022691" w14:textId="77777777" w:rsidR="002D460D" w:rsidRPr="00410461" w:rsidRDefault="002D460D" w:rsidP="002D460D">
      <w:pPr>
        <w:snapToGrid w:val="0"/>
      </w:pPr>
      <w:r w:rsidRPr="00410461">
        <w:t xml:space="preserve">The </w:t>
      </w:r>
      <w:r>
        <w:t>LIPF</w:t>
      </w:r>
      <w:r w:rsidRPr="00410461">
        <w:t xml:space="preserve"> and </w:t>
      </w:r>
      <w:r>
        <w:t>LAF</w:t>
      </w:r>
      <w:r w:rsidRPr="00410461">
        <w:t xml:space="preserve"> communicate via the internal LI_</w:t>
      </w:r>
      <w:r>
        <w:t>LAFP</w:t>
      </w:r>
      <w:r w:rsidRPr="00410461">
        <w:t xml:space="preserve">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C8BFA38" w14:textId="37B55C97" w:rsidR="00E22947" w:rsidRDefault="00E22947" w:rsidP="00E22947">
      <w:r>
        <w:t>The LAF is used for handling location acquisition requests. Further details are defined in clause 7.3.</w:t>
      </w:r>
      <w:r w:rsidR="003F5ADE">
        <w:t>5</w:t>
      </w:r>
      <w:r>
        <w:t>.</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4" w:name="_Toc129804692"/>
      <w:r w:rsidRPr="00410461">
        <w:t>5.3.5.2</w:t>
      </w:r>
      <w:r w:rsidRPr="00410461">
        <w:tab/>
        <w:t>LICF</w:t>
      </w:r>
      <w:bookmarkEnd w:id="34"/>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60409EE0" w:rsidR="007E674C" w:rsidRPr="00410461" w:rsidRDefault="007E674C" w:rsidP="007E674C">
      <w:r w:rsidRPr="00410461">
        <w:t>The LICF provides the intercept information derived from the warrant for provisioning at the POI, TF, MDF2</w:t>
      </w:r>
      <w:r w:rsidR="00184B2B">
        <w:t>,</w:t>
      </w:r>
      <w:r w:rsidRPr="00410461">
        <w:t xml:space="preserve"> and MDF3.</w:t>
      </w:r>
      <w:r w:rsidR="00184B2B">
        <w:t xml:space="preserve"> </w:t>
      </w:r>
      <w:r w:rsidRPr="00410461">
        <w:t>With the exception of the communication with the LEA, all other communication between the LICF and any other entities shall be proxied by the LIPF.</w:t>
      </w:r>
    </w:p>
    <w:p w14:paraId="21A2A688" w14:textId="77777777" w:rsidR="00AD5D1A" w:rsidRPr="00410461" w:rsidRDefault="00AD5D1A" w:rsidP="00AD5D1A">
      <w:r w:rsidRPr="00410461">
        <w:t>The LICF also maintains and authorises the master list of POIs, IEFs, ICF, TFs</w:t>
      </w:r>
      <w:r>
        <w:t>,</w:t>
      </w:r>
      <w:r w:rsidRPr="00410461">
        <w:t xml:space="preserve"> MDFs</w:t>
      </w:r>
      <w:r>
        <w:t>, and LARFs</w:t>
      </w:r>
      <w:r w:rsidRPr="00410461">
        <w:t>. In dynamic networks the LIPF is responsible for providing the LICF with any necessary updates to the POI, TF, IEF, ICF</w:t>
      </w:r>
      <w:r>
        <w:t>,</w:t>
      </w:r>
      <w:r w:rsidRPr="00410461">
        <w:t xml:space="preserve">  MDF</w:t>
      </w:r>
      <w:r>
        <w:t xml:space="preserve">, and LARF </w:t>
      </w:r>
      <w:r w:rsidRPr="00410461">
        <w:t>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43D76599" w14:textId="77777777" w:rsidR="004955E8" w:rsidRPr="00410461" w:rsidRDefault="004955E8" w:rsidP="004955E8">
      <w:r w:rsidRPr="00410461">
        <w:t xml:space="preserve">The LICF shall provide the </w:t>
      </w:r>
      <w:r>
        <w:t xml:space="preserve">LAF </w:t>
      </w:r>
      <w:r w:rsidRPr="00410461">
        <w:t xml:space="preserve">with information </w:t>
      </w:r>
      <w:r>
        <w:t xml:space="preserve">necessary for the LAF </w:t>
      </w:r>
      <w:r w:rsidRPr="00410461">
        <w:t>to handle</w:t>
      </w:r>
      <w:r>
        <w:t xml:space="preserve"> location acquisition</w:t>
      </w:r>
      <w:r w:rsidRPr="00410461">
        <w:t xml:space="preserve"> queries from the LEA and obtain answers to such queries.</w:t>
      </w:r>
    </w:p>
    <w:p w14:paraId="130E3F5B" w14:textId="4C421460" w:rsidR="007E674C" w:rsidRPr="00410461" w:rsidRDefault="007E674C" w:rsidP="00CC3428">
      <w:pPr>
        <w:pStyle w:val="Heading4"/>
      </w:pPr>
      <w:bookmarkStart w:id="35" w:name="_Toc129804693"/>
      <w:r w:rsidRPr="00410461">
        <w:t>5.3.5.3</w:t>
      </w:r>
      <w:r w:rsidRPr="00410461">
        <w:tab/>
        <w:t>LIPF</w:t>
      </w:r>
      <w:bookmarkEnd w:id="35"/>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lastRenderedPageBreak/>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6" w:name="_Toc129804694"/>
      <w:r w:rsidRPr="00410461">
        <w:t>5.3.5.4</w:t>
      </w:r>
      <w:r w:rsidRPr="00410461">
        <w:tab/>
        <w:t>IQF</w:t>
      </w:r>
      <w:bookmarkEnd w:id="36"/>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7" w:name="_Toc129804695"/>
      <w:r w:rsidRPr="00410461">
        <w:t>5.3.5.</w:t>
      </w:r>
      <w:r w:rsidR="00D53CD3" w:rsidRPr="00410461">
        <w:t>5</w:t>
      </w:r>
      <w:r w:rsidRPr="00410461">
        <w:tab/>
        <w:t>LI Function Selection</w:t>
      </w:r>
      <w:bookmarkEnd w:id="37"/>
    </w:p>
    <w:p w14:paraId="7135E2E3" w14:textId="2BAECAA9" w:rsidR="00805787" w:rsidRPr="00410461" w:rsidRDefault="00805787" w:rsidP="00805787">
      <w:r w:rsidRPr="00410461">
        <w:t xml:space="preserve">The LICF and LIPF shall support selective management and provisioning of groups of POIs, TFs and IEFs, based on the warrant parameters (e.g., service scope, target identities), the target UE type and profile (e.g. a smartphone, a </w:t>
      </w:r>
      <w:proofErr w:type="spellStart"/>
      <w:r w:rsidRPr="00410461">
        <w:t>CIoT</w:t>
      </w:r>
      <w:proofErr w:type="spellEnd"/>
      <w:r w:rsidRPr="00410461">
        <w:t xml:space="preserve">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32CC2C2B" w14:textId="77777777" w:rsidR="000A3720" w:rsidRDefault="000A3720" w:rsidP="000A3720">
      <w:pPr>
        <w:pStyle w:val="Heading4"/>
      </w:pPr>
      <w:bookmarkStart w:id="38" w:name="_Toc129804696"/>
      <w:r w:rsidRPr="00410461">
        <w:t>5.3.5.</w:t>
      </w:r>
      <w:r>
        <w:t>6</w:t>
      </w:r>
      <w:r w:rsidRPr="00410461">
        <w:tab/>
      </w:r>
      <w:r>
        <w:t>LAF</w:t>
      </w:r>
      <w:bookmarkEnd w:id="38"/>
    </w:p>
    <w:p w14:paraId="5DC747AF" w14:textId="77777777" w:rsidR="000A3720" w:rsidRDefault="000A3720" w:rsidP="000A3720">
      <w:r w:rsidRPr="059F869B">
        <w:t xml:space="preserve">The Location Acquisition Function </w:t>
      </w:r>
      <w:r>
        <w:t xml:space="preserve">(LAF) </w:t>
      </w:r>
      <w:r w:rsidRPr="00410461">
        <w:t>is responsible for</w:t>
      </w:r>
      <w:r>
        <w:t xml:space="preserve"> processing the location requests received from the LEA during the location acquisition </w:t>
      </w:r>
      <w:r w:rsidRPr="00BB2089">
        <w:t>procedure</w:t>
      </w:r>
      <w:r w:rsidRPr="00410461">
        <w:t xml:space="preserve">. Further details of the </w:t>
      </w:r>
      <w:r>
        <w:t xml:space="preserve">LAF </w:t>
      </w:r>
      <w:r w:rsidRPr="00410461">
        <w:t>are defined in clause 7.3.</w:t>
      </w:r>
      <w:r>
        <w:t>5</w:t>
      </w:r>
      <w:r w:rsidRPr="00410461">
        <w:t>.</w:t>
      </w:r>
    </w:p>
    <w:p w14:paraId="1D7E4E27" w14:textId="12F7C3FD" w:rsidR="000026B6" w:rsidRPr="00410461" w:rsidRDefault="000026B6" w:rsidP="000026B6">
      <w:pPr>
        <w:pStyle w:val="Heading3"/>
      </w:pPr>
      <w:bookmarkStart w:id="39" w:name="_Toc129804697"/>
      <w:r w:rsidRPr="00410461">
        <w:t>5.3.</w:t>
      </w:r>
      <w:r w:rsidR="00C846F0" w:rsidRPr="00410461">
        <w:t>6</w:t>
      </w:r>
      <w:r w:rsidRPr="00410461">
        <w:tab/>
        <w:t>System Information Retrieval Function (SIRF)</w:t>
      </w:r>
      <w:bookmarkEnd w:id="39"/>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 xml:space="preserve">LICF to perform the necessary operations to establish and maintain interception of the target service (e.g. </w:t>
      </w:r>
      <w:r w:rsidR="006A1F10" w:rsidRPr="00410461">
        <w:lastRenderedPageBreak/>
        <w:t>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40" w:name="_Toc129804698"/>
      <w:r w:rsidRPr="00410461">
        <w:t>5.3.</w:t>
      </w:r>
      <w:r w:rsidR="00C846F0" w:rsidRPr="00410461">
        <w:t>7</w:t>
      </w:r>
      <w:r w:rsidRPr="00410461">
        <w:tab/>
        <w:t>LEMF – Law Enforcement Monitoring Facility</w:t>
      </w:r>
      <w:bookmarkEnd w:id="40"/>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6411FDC0" w14:textId="39772351" w:rsidR="00785598" w:rsidRPr="00410461" w:rsidRDefault="00785598" w:rsidP="00785598">
      <w:pPr>
        <w:pStyle w:val="Heading3"/>
      </w:pPr>
      <w:bookmarkStart w:id="41" w:name="_Toc129804699"/>
      <w:r w:rsidRPr="00410461">
        <w:t>5.3.</w:t>
      </w:r>
      <w:r>
        <w:t>8</w:t>
      </w:r>
      <w:r w:rsidRPr="00410461">
        <w:tab/>
      </w:r>
      <w:r>
        <w:t>LARF</w:t>
      </w:r>
      <w:bookmarkEnd w:id="41"/>
    </w:p>
    <w:p w14:paraId="21409075" w14:textId="77777777" w:rsidR="00785598" w:rsidRDefault="00785598" w:rsidP="00785598">
      <w:r>
        <w:t>The Location A</w:t>
      </w:r>
      <w:r w:rsidRPr="007624C4">
        <w:t xml:space="preserve">cquisition </w:t>
      </w:r>
      <w:r>
        <w:t>Requesting</w:t>
      </w:r>
      <w:r w:rsidRPr="007624C4">
        <w:t xml:space="preserve"> </w:t>
      </w:r>
      <w:r>
        <w:t>F</w:t>
      </w:r>
      <w:r w:rsidRPr="007624C4">
        <w:t>unction</w:t>
      </w:r>
      <w:r>
        <w:t xml:space="preserve"> (LARF) </w:t>
      </w:r>
      <w:r w:rsidRPr="00410461">
        <w:t xml:space="preserve">is </w:t>
      </w:r>
      <w:r>
        <w:t>a</w:t>
      </w:r>
      <w:r w:rsidRPr="00410461">
        <w:t xml:space="preserve"> function </w:t>
      </w:r>
      <w:r>
        <w:t xml:space="preserve">associated with the AMF responsible for handling the location requests from the LAF during the location acquisition </w:t>
      </w:r>
      <w:r w:rsidRPr="008703F8">
        <w:t>procedure</w:t>
      </w:r>
      <w:r w:rsidRPr="00410461">
        <w:t xml:space="preserve">. Further details of the </w:t>
      </w:r>
      <w:r>
        <w:t xml:space="preserve">LARF </w:t>
      </w:r>
      <w:r w:rsidRPr="00410461">
        <w:t>are defined in clause 7.3.</w:t>
      </w:r>
      <w:r>
        <w:t>5</w:t>
      </w:r>
      <w:r w:rsidRPr="00410461">
        <w:t>.</w:t>
      </w:r>
    </w:p>
    <w:p w14:paraId="4207E1EC" w14:textId="5F3EF10F" w:rsidR="000026B6" w:rsidRPr="00410461" w:rsidRDefault="00803F1B" w:rsidP="000026B6">
      <w:pPr>
        <w:pStyle w:val="Heading2"/>
      </w:pPr>
      <w:bookmarkStart w:id="42" w:name="_Toc129804700"/>
      <w:r w:rsidRPr="00410461">
        <w:t>5.4</w:t>
      </w:r>
      <w:r w:rsidRPr="00410461">
        <w:tab/>
        <w:t>LI i</w:t>
      </w:r>
      <w:r w:rsidR="000026B6" w:rsidRPr="00410461">
        <w:t>nterfaces</w:t>
      </w:r>
      <w:bookmarkEnd w:id="42"/>
    </w:p>
    <w:p w14:paraId="4372E37D" w14:textId="77777777" w:rsidR="000026B6" w:rsidRPr="00410461" w:rsidRDefault="000026B6" w:rsidP="000026B6">
      <w:pPr>
        <w:pStyle w:val="Heading3"/>
      </w:pPr>
      <w:bookmarkStart w:id="43" w:name="_Toc129804701"/>
      <w:r w:rsidRPr="00410461">
        <w:t>5.4.1</w:t>
      </w:r>
      <w:r w:rsidRPr="00410461">
        <w:tab/>
        <w:t>General</w:t>
      </w:r>
      <w:bookmarkEnd w:id="43"/>
    </w:p>
    <w:p w14:paraId="4B9DCC38" w14:textId="3E4A27F1" w:rsidR="000026B6" w:rsidRPr="00410461" w:rsidRDefault="000026B6" w:rsidP="00583848">
      <w:pPr>
        <w:rPr>
          <w:lang w:eastAsia="ja-JP"/>
        </w:rPr>
      </w:pPr>
      <w:r w:rsidRPr="00410461">
        <w:t xml:space="preserve">A </w:t>
      </w:r>
      <w:r w:rsidR="00EC4EB9" w:rsidRPr="00410461">
        <w:t xml:space="preserve">high-level </w:t>
      </w:r>
      <w:r w:rsidR="00750AAA">
        <w:t xml:space="preserve">interception </w:t>
      </w:r>
      <w:r w:rsidR="00D659E8" w:rsidRPr="00410461">
        <w:t>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w:t>
      </w:r>
      <w:r w:rsidR="00750AAA">
        <w:t>.1</w:t>
      </w:r>
      <w:r w:rsidR="001E1D33" w:rsidRPr="00410461">
        <w:t>-1 below.</w:t>
      </w:r>
    </w:p>
    <w:p w14:paraId="5AD6F5AD" w14:textId="502719E2" w:rsidR="002A5405" w:rsidRPr="00455C22" w:rsidRDefault="0007475A" w:rsidP="002A5405">
      <w:pPr>
        <w:pStyle w:val="TH"/>
        <w:rPr>
          <w:lang w:eastAsia="ja-JP"/>
        </w:rPr>
      </w:pPr>
      <w:r>
        <w:object w:dxaOrig="20676" w:dyaOrig="19789" w14:anchorId="70D5ABA7">
          <v:shape id="_x0000_i1028" type="#_x0000_t75" style="width:481.8pt;height:460.8pt" o:ole="">
            <v:imagedata r:id="rId21" o:title=""/>
          </v:shape>
          <o:OLEObject Type="Embed" ProgID="Visio.Drawing.15" ShapeID="_x0000_i1028" DrawAspect="Content" ObjectID="_1741200200" r:id="rId22"/>
        </w:object>
      </w:r>
    </w:p>
    <w:p w14:paraId="039BD6AD" w14:textId="77777777" w:rsidR="002A5405" w:rsidRPr="00151F79" w:rsidRDefault="002A5405" w:rsidP="002A5405">
      <w:pPr>
        <w:pStyle w:val="TF"/>
      </w:pPr>
      <w:r w:rsidRPr="00151F79">
        <w:t xml:space="preserve">Figure 5.4.1-1: High-level </w:t>
      </w:r>
      <w:r>
        <w:t xml:space="preserve">interception </w:t>
      </w:r>
      <w:r w:rsidRPr="00151F79">
        <w:t>architecture diagram with key point-to-point LI interfaces</w:t>
      </w:r>
    </w:p>
    <w:p w14:paraId="0C8762BF" w14:textId="77777777" w:rsidR="002A5405" w:rsidRPr="00151F79" w:rsidRDefault="002A5405" w:rsidP="002A5405">
      <w:r w:rsidRPr="00151F79">
        <w:t xml:space="preserve">A high-level </w:t>
      </w:r>
      <w:r>
        <w:t xml:space="preserve">acquisition </w:t>
      </w:r>
      <w:r w:rsidRPr="00151F79">
        <w:t xml:space="preserve">architecture diagram showing key point-to-point </w:t>
      </w:r>
      <w:r>
        <w:t>LI interfaces</w:t>
      </w:r>
      <w:r w:rsidRPr="00151F79">
        <w:t xml:space="preserve"> is shown in figure 5.4.1-</w:t>
      </w:r>
      <w:r>
        <w:t>2</w:t>
      </w:r>
      <w:r w:rsidRPr="00151F79">
        <w:t xml:space="preserve"> below.</w:t>
      </w:r>
    </w:p>
    <w:p w14:paraId="05E84A98" w14:textId="17A2A4E1" w:rsidR="002A5405" w:rsidRPr="00151F79" w:rsidRDefault="002A5405" w:rsidP="002A5405">
      <w:pPr>
        <w:jc w:val="center"/>
      </w:pPr>
      <w:r>
        <w:object w:dxaOrig="17520" w:dyaOrig="17440" w14:anchorId="512A3242">
          <v:shape id="_x0000_i1029" type="#_x0000_t75" style="width:403.8pt;height:402pt" o:ole="">
            <v:imagedata r:id="rId23" o:title=""/>
          </v:shape>
          <o:OLEObject Type="Embed" ProgID="Visio.Drawing.15" ShapeID="_x0000_i1029" DrawAspect="Content" ObjectID="_1741200201" r:id="rId24"/>
        </w:object>
      </w:r>
    </w:p>
    <w:p w14:paraId="3B82672F" w14:textId="77777777" w:rsidR="002A5405" w:rsidRDefault="002A5405" w:rsidP="002A5405">
      <w:pPr>
        <w:keepLines/>
        <w:spacing w:after="240"/>
        <w:jc w:val="center"/>
        <w:rPr>
          <w:rFonts w:ascii="Arial" w:hAnsi="Arial"/>
          <w:b/>
          <w:bCs/>
        </w:rPr>
      </w:pPr>
      <w:r w:rsidRPr="7280AEAF">
        <w:rPr>
          <w:rFonts w:ascii="Arial" w:hAnsi="Arial"/>
          <w:b/>
          <w:bCs/>
        </w:rPr>
        <w:t xml:space="preserve">Figure 5.4.1-2: </w:t>
      </w:r>
      <w:r>
        <w:rPr>
          <w:rFonts w:ascii="Arial" w:hAnsi="Arial"/>
          <w:b/>
          <w:bCs/>
        </w:rPr>
        <w:t>H</w:t>
      </w:r>
      <w:r w:rsidRPr="7280AEAF">
        <w:rPr>
          <w:rFonts w:ascii="Arial" w:hAnsi="Arial"/>
          <w:b/>
          <w:bCs/>
        </w:rPr>
        <w:t xml:space="preserve">igh-level </w:t>
      </w:r>
      <w:r>
        <w:rPr>
          <w:rFonts w:ascii="Arial" w:hAnsi="Arial"/>
          <w:b/>
          <w:bCs/>
        </w:rPr>
        <w:t xml:space="preserve">acquisition </w:t>
      </w:r>
      <w:r w:rsidRPr="7280AEAF">
        <w:rPr>
          <w:rFonts w:ascii="Arial" w:hAnsi="Arial"/>
          <w:b/>
          <w:bCs/>
        </w:rPr>
        <w:t>architecture diagram with key point-to-point LI interfaces</w:t>
      </w:r>
    </w:p>
    <w:p w14:paraId="4E3ABE80" w14:textId="7B7553DC" w:rsidR="000026B6" w:rsidRPr="00410461" w:rsidRDefault="000026B6" w:rsidP="000026B6">
      <w:pPr>
        <w:pStyle w:val="Heading3"/>
      </w:pPr>
      <w:bookmarkStart w:id="44" w:name="_Toc129804702"/>
      <w:r w:rsidRPr="00410461">
        <w:t>5.4.2</w:t>
      </w:r>
      <w:r w:rsidRPr="00410461">
        <w:tab/>
        <w:t>Interface LI_SI</w:t>
      </w:r>
      <w:bookmarkEnd w:id="44"/>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5" w:name="_Toc129804703"/>
      <w:r w:rsidRPr="00410461">
        <w:t>5.4.3</w:t>
      </w:r>
      <w:r w:rsidRPr="00410461">
        <w:tab/>
        <w:t>Interface LI_HI1</w:t>
      </w:r>
      <w:bookmarkEnd w:id="45"/>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3A57B9BE" w:rsidR="000026B6"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527D8F48" w14:textId="2FFAB100" w:rsidR="00BE0A75" w:rsidRPr="00410461" w:rsidRDefault="00BE0A75" w:rsidP="00583848">
      <w:pPr>
        <w:pStyle w:val="B1"/>
      </w:pPr>
      <w:r>
        <w:t>-</w:t>
      </w:r>
      <w:r>
        <w:tab/>
      </w:r>
      <w:r w:rsidR="004E5064">
        <w:t>Location acquisition: used to indicate whether location acquisition is required (in addition to lawful interception for other services, only location acquisition, or no location acquisition) and the type of delivery (via LI_HILA, via LI_HI2, or both).</w:t>
      </w:r>
    </w:p>
    <w:p w14:paraId="613E8720" w14:textId="4387385A" w:rsidR="003A0AFF" w:rsidRPr="00410461" w:rsidRDefault="00583848" w:rsidP="00583848">
      <w:pPr>
        <w:pStyle w:val="B1"/>
      </w:pPr>
      <w:r w:rsidRPr="00410461">
        <w:lastRenderedPageBreak/>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6" w:name="_Toc129804704"/>
      <w:r w:rsidRPr="00410461">
        <w:t>5.4.4</w:t>
      </w:r>
      <w:r w:rsidRPr="00410461">
        <w:tab/>
        <w:t>Interface LI_X1</w:t>
      </w:r>
      <w:bookmarkEnd w:id="46"/>
    </w:p>
    <w:p w14:paraId="5B50319B" w14:textId="77777777" w:rsidR="000026B6" w:rsidRPr="00410461" w:rsidRDefault="000026B6" w:rsidP="000026B6">
      <w:pPr>
        <w:pStyle w:val="Heading4"/>
      </w:pPr>
      <w:bookmarkStart w:id="47" w:name="_Toc129804705"/>
      <w:r w:rsidRPr="00410461">
        <w:t>5.4.4.1</w:t>
      </w:r>
      <w:r w:rsidRPr="00410461">
        <w:tab/>
        <w:t>General</w:t>
      </w:r>
      <w:bookmarkEnd w:id="47"/>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37B5B285"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 </w:t>
      </w:r>
      <w:r w:rsidRPr="00410461">
        <w:t>103</w:t>
      </w:r>
      <w:r w:rsidR="00DB7B88" w:rsidRPr="00410461">
        <w:t> </w:t>
      </w:r>
      <w:r w:rsidRPr="00410461">
        <w:t>221-1 [8].</w:t>
      </w:r>
    </w:p>
    <w:p w14:paraId="73404A58" w14:textId="77777777" w:rsidR="000026B6" w:rsidRPr="00410461" w:rsidRDefault="000026B6" w:rsidP="000026B6">
      <w:pPr>
        <w:pStyle w:val="Heading4"/>
        <w:rPr>
          <w:color w:val="000000"/>
        </w:rPr>
      </w:pPr>
      <w:bookmarkStart w:id="48" w:name="_Toc129804706"/>
      <w:r w:rsidRPr="00410461">
        <w:t>5.4.4.2</w:t>
      </w:r>
      <w:r w:rsidRPr="00410461">
        <w:tab/>
        <w:t>LIPF and POI</w:t>
      </w:r>
      <w:bookmarkEnd w:id="48"/>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w:t>
      </w:r>
      <w:proofErr w:type="spellStart"/>
      <w:r w:rsidR="001E1D33" w:rsidRPr="00410461">
        <w:t>xIRI</w:t>
      </w:r>
      <w:proofErr w:type="spellEnd"/>
      <w:r w:rsidR="001E1D33" w:rsidRPr="00410461">
        <w:t>/</w:t>
      </w:r>
      <w:proofErr w:type="spellStart"/>
      <w:r w:rsidR="001E1D33" w:rsidRPr="00410461">
        <w:t>xCC</w:t>
      </w:r>
      <w:proofErr w:type="spellEnd"/>
      <w:r w:rsidR="001E1D33" w:rsidRPr="00410461">
        <w:t xml:space="preserve">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9" w:name="_Toc129804707"/>
      <w:r w:rsidRPr="00410461">
        <w:t>5.4.4.3</w:t>
      </w:r>
      <w:r w:rsidRPr="00410461">
        <w:tab/>
      </w:r>
      <w:r w:rsidR="00A215D7" w:rsidRPr="00410461">
        <w:t>LIPF and TF</w:t>
      </w:r>
      <w:bookmarkEnd w:id="49"/>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 xml:space="preserve">multiple </w:t>
      </w:r>
      <w:proofErr w:type="spellStart"/>
      <w:r w:rsidR="00C111B7" w:rsidRPr="00410461">
        <w:t>xIRI</w:t>
      </w:r>
      <w:proofErr w:type="spellEnd"/>
      <w:r w:rsidR="00C111B7" w:rsidRPr="00410461">
        <w:t>/</w:t>
      </w:r>
      <w:proofErr w:type="spellStart"/>
      <w:r w:rsidR="00C111B7" w:rsidRPr="00410461">
        <w:t>xCC</w:t>
      </w:r>
      <w:proofErr w:type="spellEnd"/>
      <w:r w:rsidR="00C111B7" w:rsidRPr="00410461">
        <w:t xml:space="preserve">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4AFE2D37" w14:textId="77777777" w:rsidR="00A215D7" w:rsidRPr="00410461" w:rsidRDefault="00A215D7" w:rsidP="00A215D7">
      <w:r w:rsidRPr="00410461">
        <w:lastRenderedPageBreak/>
        <w:t>The exact nature of the information passed depends on the role of the TF.</w:t>
      </w:r>
    </w:p>
    <w:p w14:paraId="60470CD6" w14:textId="36FE089E" w:rsidR="000026B6" w:rsidRPr="00410461" w:rsidRDefault="00A215D7" w:rsidP="000026B6">
      <w:pPr>
        <w:pStyle w:val="Heading4"/>
      </w:pPr>
      <w:bookmarkStart w:id="50" w:name="_Toc129804708"/>
      <w:r w:rsidRPr="00410461">
        <w:t>5.4.4.4</w:t>
      </w:r>
      <w:r w:rsidRPr="00410461">
        <w:tab/>
      </w:r>
      <w:r w:rsidR="000026B6" w:rsidRPr="00410461">
        <w:t>LIPF and MDF2/MDF3</w:t>
      </w:r>
      <w:bookmarkEnd w:id="50"/>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t>Information necessary used to associate</w:t>
      </w:r>
      <w:r w:rsidR="00CB6121" w:rsidRPr="00410461">
        <w:t xml:space="preserve"> multiple </w:t>
      </w:r>
      <w:proofErr w:type="spellStart"/>
      <w:r w:rsidR="00CB6121" w:rsidRPr="00410461">
        <w:t>xIRI</w:t>
      </w:r>
      <w:proofErr w:type="spellEnd"/>
      <w:r w:rsidR="00CB6121" w:rsidRPr="00410461">
        <w:t>/</w:t>
      </w:r>
      <w:proofErr w:type="spellStart"/>
      <w:r w:rsidR="00CB6121" w:rsidRPr="00410461">
        <w:t>xCC</w:t>
      </w:r>
      <w:proofErr w:type="spellEnd"/>
      <w:r w:rsidR="00CB6121" w:rsidRPr="00410461">
        <w:t xml:space="preserve">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51" w:name="_Toc129804709"/>
      <w:r w:rsidRPr="00410461">
        <w:t>5.4.5</w:t>
      </w:r>
      <w:r w:rsidRPr="00410461">
        <w:tab/>
        <w:t>Interface LI_X2</w:t>
      </w:r>
      <w:bookmarkEnd w:id="51"/>
    </w:p>
    <w:p w14:paraId="1572BF81" w14:textId="7F2E4094" w:rsidR="000026B6" w:rsidRPr="00410461" w:rsidRDefault="000026B6" w:rsidP="000026B6">
      <w:r w:rsidRPr="00410461">
        <w:t xml:space="preserve">The LI_X2 interfaces are used to pass </w:t>
      </w:r>
      <w:proofErr w:type="spellStart"/>
      <w:r w:rsidR="003B5D03" w:rsidRPr="00410461">
        <w:t>x</w:t>
      </w:r>
      <w:r w:rsidR="002F1E51" w:rsidRPr="00410461">
        <w:t>IRI</w:t>
      </w:r>
      <w:proofErr w:type="spellEnd"/>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proofErr w:type="spellStart"/>
      <w:r w:rsidR="003B5D03" w:rsidRPr="00410461">
        <w:t>x</w:t>
      </w:r>
      <w:r w:rsidR="002F1E51" w:rsidRPr="00410461">
        <w:t>IRI</w:t>
      </w:r>
      <w:proofErr w:type="spellEnd"/>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 xml:space="preserve">IRI event resulting in </w:t>
      </w:r>
      <w:proofErr w:type="spellStart"/>
      <w:r w:rsidR="003B5D03" w:rsidRPr="00410461">
        <w:t>xIRI</w:t>
      </w:r>
      <w:proofErr w:type="spellEnd"/>
      <w:r w:rsidR="00EC27C5" w:rsidRPr="00410461">
        <w:t>.</w:t>
      </w:r>
    </w:p>
    <w:p w14:paraId="563F25E2" w14:textId="77777777" w:rsidR="000026B6" w:rsidRPr="00410461" w:rsidRDefault="000026B6" w:rsidP="000026B6">
      <w:pPr>
        <w:pStyle w:val="Heading3"/>
      </w:pPr>
      <w:bookmarkStart w:id="52" w:name="_Toc129804710"/>
      <w:r w:rsidRPr="00410461">
        <w:t>5.4.6</w:t>
      </w:r>
      <w:r w:rsidRPr="00410461">
        <w:tab/>
        <w:t>Interface LI_X3</w:t>
      </w:r>
      <w:bookmarkEnd w:id="52"/>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proofErr w:type="spellStart"/>
      <w:r w:rsidR="002F1E51" w:rsidRPr="00410461">
        <w:t>xCC</w:t>
      </w:r>
      <w:proofErr w:type="spellEnd"/>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proofErr w:type="spellStart"/>
      <w:r w:rsidR="002F1E51" w:rsidRPr="00410461">
        <w:t>xCC</w:t>
      </w:r>
      <w:proofErr w:type="spellEnd"/>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3" w:name="_Toc129804711"/>
      <w:r w:rsidRPr="00410461">
        <w:t>5.4.7</w:t>
      </w:r>
      <w:r w:rsidRPr="00410461">
        <w:tab/>
        <w:t>Interface LI_T</w:t>
      </w:r>
      <w:bookmarkEnd w:id="53"/>
    </w:p>
    <w:p w14:paraId="518CC4DB" w14:textId="77777777" w:rsidR="0040011B" w:rsidRPr="00410461" w:rsidRDefault="0040011B" w:rsidP="0040011B">
      <w:pPr>
        <w:pStyle w:val="Heading4"/>
      </w:pPr>
      <w:bookmarkStart w:id="54" w:name="_Toc129804712"/>
      <w:r w:rsidRPr="00410461">
        <w:t>5.4.7.1</w:t>
      </w:r>
      <w:r w:rsidRPr="00410461">
        <w:tab/>
        <w:t>General</w:t>
      </w:r>
      <w:bookmarkEnd w:id="54"/>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5" w:name="_Toc129804713"/>
      <w:r w:rsidRPr="00410461">
        <w:lastRenderedPageBreak/>
        <w:t>5.4.7.</w:t>
      </w:r>
      <w:r w:rsidR="00FE61EF" w:rsidRPr="00410461">
        <w:t>2</w:t>
      </w:r>
      <w:r w:rsidRPr="00410461">
        <w:tab/>
        <w:t>Interface LI_T2</w:t>
      </w:r>
      <w:bookmarkEnd w:id="55"/>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0B11C8FF" w14:textId="77777777" w:rsidR="0040011B" w:rsidRPr="00410461" w:rsidRDefault="0040011B" w:rsidP="0040011B">
      <w:pPr>
        <w:pStyle w:val="Heading4"/>
      </w:pPr>
      <w:bookmarkStart w:id="56" w:name="_Toc129804714"/>
      <w:r w:rsidRPr="00410461">
        <w:t>5.4.7.3</w:t>
      </w:r>
      <w:r w:rsidRPr="00410461">
        <w:tab/>
        <w:t>Interface LI_T3</w:t>
      </w:r>
      <w:bookmarkEnd w:id="56"/>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1279E5B9" w14:textId="50E47EE5" w:rsidR="000026B6" w:rsidRPr="00410461" w:rsidRDefault="0040011B" w:rsidP="005B3666">
      <w:r w:rsidRPr="00410461">
        <w:t>The CC interception rules allow the CC-POI to detect the target communication information to be intercepted.</w:t>
      </w:r>
    </w:p>
    <w:p w14:paraId="23FC9EF5" w14:textId="77777777" w:rsidR="000026B6" w:rsidRPr="00410461" w:rsidRDefault="000026B6" w:rsidP="000026B6">
      <w:pPr>
        <w:pStyle w:val="Heading3"/>
      </w:pPr>
      <w:bookmarkStart w:id="57" w:name="_Toc129804715"/>
      <w:r w:rsidRPr="00410461">
        <w:t>5.4.8</w:t>
      </w:r>
      <w:r w:rsidRPr="00410461">
        <w:tab/>
        <w:t>Interface LI_HI2</w:t>
      </w:r>
      <w:bookmarkEnd w:id="57"/>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8" w:name="_Toc129804716"/>
      <w:r w:rsidRPr="00410461">
        <w:t>5.4.9</w:t>
      </w:r>
      <w:r w:rsidRPr="00410461">
        <w:tab/>
        <w:t>Interface LI_HI3</w:t>
      </w:r>
      <w:bookmarkEnd w:id="58"/>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9" w:name="_Toc129804717"/>
      <w:r w:rsidRPr="00410461">
        <w:t>5.4.10</w:t>
      </w:r>
      <w:r w:rsidRPr="00410461">
        <w:tab/>
        <w:t>Interface LI_HI4</w:t>
      </w:r>
      <w:bookmarkEnd w:id="59"/>
    </w:p>
    <w:p w14:paraId="67080ED3" w14:textId="46246506" w:rsidR="00A71013" w:rsidRPr="00410461" w:rsidRDefault="00A71013" w:rsidP="00A71013">
      <w:pPr>
        <w:pStyle w:val="Heading4"/>
        <w:ind w:left="0" w:firstLine="0"/>
      </w:pPr>
      <w:bookmarkStart w:id="60" w:name="_Toc129804718"/>
      <w:r w:rsidRPr="00410461">
        <w:t>5.4.10.1</w:t>
      </w:r>
      <w:r w:rsidRPr="00410461">
        <w:tab/>
        <w:t>General</w:t>
      </w:r>
      <w:bookmarkEnd w:id="60"/>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61" w:name="_Toc129804719"/>
      <w:r w:rsidRPr="00410461">
        <w:t>5.4.10.2</w:t>
      </w:r>
      <w:r w:rsidRPr="00410461">
        <w:tab/>
        <w:t>LI operation n</w:t>
      </w:r>
      <w:r w:rsidR="00A71013" w:rsidRPr="00410461">
        <w:t>otification</w:t>
      </w:r>
      <w:bookmarkEnd w:id="61"/>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62" w:name="_Toc129804720"/>
      <w:r w:rsidRPr="00410461">
        <w:lastRenderedPageBreak/>
        <w:t>5.4.10.3</w:t>
      </w:r>
      <w:r w:rsidRPr="00410461">
        <w:tab/>
        <w:t>Contents of the notification</w:t>
      </w:r>
      <w:bookmarkEnd w:id="62"/>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3" w:name="_Toc129804721"/>
      <w:r w:rsidRPr="00410461">
        <w:t>5.4.1</w:t>
      </w:r>
      <w:r w:rsidR="00DB0397" w:rsidRPr="00410461">
        <w:t>1</w:t>
      </w:r>
      <w:r w:rsidRPr="00410461">
        <w:tab/>
        <w:t>Interface LI_ADMF</w:t>
      </w:r>
      <w:bookmarkEnd w:id="63"/>
    </w:p>
    <w:p w14:paraId="73B0C8EA" w14:textId="0178C386" w:rsidR="000026B6" w:rsidRPr="00410461" w:rsidRDefault="0043684F" w:rsidP="0043684F">
      <w:r w:rsidRPr="00410461">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410461" w:rsidRDefault="0043684F" w:rsidP="00A04A4B">
      <w:pPr>
        <w:pStyle w:val="Heading3"/>
        <w:rPr>
          <w:i/>
        </w:rPr>
      </w:pPr>
      <w:bookmarkStart w:id="64" w:name="_Toc129804722"/>
      <w:r w:rsidRPr="00410461">
        <w:t>5.4.1</w:t>
      </w:r>
      <w:r w:rsidR="00DB0397" w:rsidRPr="00410461">
        <w:t>2</w:t>
      </w:r>
      <w:r w:rsidRPr="00410461">
        <w:tab/>
        <w:t>Interface LI_MDF</w:t>
      </w:r>
      <w:bookmarkEnd w:id="64"/>
    </w:p>
    <w:p w14:paraId="09FCF711" w14:textId="09565224"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is outside the </w:t>
      </w:r>
      <w:r w:rsidR="00576DDA" w:rsidRPr="00410461">
        <w:t>scope of the present document.</w:t>
      </w:r>
    </w:p>
    <w:p w14:paraId="4F73BD08" w14:textId="77777777" w:rsidR="000226B4" w:rsidRPr="00410461" w:rsidRDefault="000226B4" w:rsidP="000226B4">
      <w:pPr>
        <w:pStyle w:val="Heading3"/>
      </w:pPr>
      <w:bookmarkStart w:id="65" w:name="_Toc129804723"/>
      <w:r w:rsidRPr="00410461">
        <w:t>5.4.13</w:t>
      </w:r>
      <w:r w:rsidRPr="00410461">
        <w:tab/>
        <w:t>Interface LI_IQF</w:t>
      </w:r>
      <w:bookmarkEnd w:id="65"/>
    </w:p>
    <w:p w14:paraId="5FD28B42" w14:textId="430BA880" w:rsidR="000226B4" w:rsidRPr="00410461" w:rsidRDefault="000226B4" w:rsidP="000226B4">
      <w:r w:rsidRPr="00410461">
        <w:t>LI_IQF is an interface between LICF and IQF and is used by the LICF to send management information related to IEFs and ICF, to the IQF. Further details about this interface is outside the scope of the present document.</w:t>
      </w:r>
    </w:p>
    <w:p w14:paraId="2B355A0A" w14:textId="77777777" w:rsidR="000226B4" w:rsidRPr="00410461" w:rsidRDefault="000226B4" w:rsidP="000226B4">
      <w:pPr>
        <w:pStyle w:val="Heading3"/>
      </w:pPr>
      <w:bookmarkStart w:id="66" w:name="_Toc129804724"/>
      <w:r w:rsidRPr="00410461">
        <w:t>5.4.14</w:t>
      </w:r>
      <w:r w:rsidRPr="00410461">
        <w:tab/>
        <w:t>Interface LI_XQR</w:t>
      </w:r>
      <w:bookmarkEnd w:id="66"/>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0D770AFD"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49CEF24C" w:rsidR="00A21E98" w:rsidRPr="00410461" w:rsidRDefault="00A21E98" w:rsidP="000E43CF">
      <w:pPr>
        <w:pStyle w:val="B1"/>
      </w:pPr>
      <w:r w:rsidRPr="00410461">
        <w:t>-</w:t>
      </w:r>
      <w:r w:rsidRPr="00410461">
        <w:tab/>
        <w:t>Location information</w:t>
      </w:r>
      <w:r w:rsidR="004465E1" w:rsidRPr="004465E1">
        <w:t xml:space="preserve"> </w:t>
      </w:r>
      <w:r w:rsidR="004465E1">
        <w:t>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7" w:name="_Toc129804725"/>
      <w:r w:rsidRPr="00410461">
        <w:t>5.4.15</w:t>
      </w:r>
      <w:r w:rsidRPr="00410461">
        <w:tab/>
        <w:t>Interface LI_HIQR</w:t>
      </w:r>
      <w:bookmarkEnd w:id="67"/>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lastRenderedPageBreak/>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5E302952"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5183C13A" w:rsidR="00177E5A" w:rsidRPr="00410461" w:rsidRDefault="00177E5A" w:rsidP="00EC46C4">
      <w:pPr>
        <w:pStyle w:val="B1"/>
      </w:pPr>
      <w:r w:rsidRPr="00410461">
        <w:t>-</w:t>
      </w:r>
      <w:r w:rsidRPr="00410461">
        <w:tab/>
        <w:t>Location information</w:t>
      </w:r>
      <w:r w:rsidR="004465E1" w:rsidRPr="004465E1">
        <w:t xml:space="preserve"> </w:t>
      </w:r>
      <w:r w:rsidR="004465E1">
        <w:t>for the target, if requested by the LEA</w:t>
      </w:r>
      <w:r w:rsidRPr="00410461">
        <w:t>.</w:t>
      </w:r>
    </w:p>
    <w:p w14:paraId="639134D3" w14:textId="77777777" w:rsidR="000226B4" w:rsidRPr="00410461" w:rsidRDefault="000226B4" w:rsidP="000226B4">
      <w:pPr>
        <w:pStyle w:val="Heading3"/>
      </w:pPr>
      <w:bookmarkStart w:id="68" w:name="_Toc129804726"/>
      <w:r w:rsidRPr="00410461">
        <w:t>5.4.16</w:t>
      </w:r>
      <w:r w:rsidRPr="00410461">
        <w:tab/>
        <w:t>Interface LI_XER</w:t>
      </w:r>
      <w:bookmarkEnd w:id="68"/>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9" w:name="_Toc129804727"/>
      <w:r w:rsidRPr="00410461">
        <w:t>5.4.17</w:t>
      </w:r>
      <w:r w:rsidRPr="00410461">
        <w:tab/>
        <w:t>Interface LI_XEM1</w:t>
      </w:r>
      <w:bookmarkEnd w:id="69"/>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7811B1FB" w14:textId="65DC94A5" w:rsidR="001133D6" w:rsidRPr="001F1C22" w:rsidRDefault="001133D6" w:rsidP="001133D6">
      <w:pPr>
        <w:pStyle w:val="Heading3"/>
      </w:pPr>
      <w:bookmarkStart w:id="70" w:name="_Toc129804728"/>
      <w:r w:rsidRPr="00410461">
        <w:t>5.4.</w:t>
      </w:r>
      <w:r>
        <w:t>18</w:t>
      </w:r>
      <w:r w:rsidRPr="00410461">
        <w:tab/>
        <w:t>Interface LI_</w:t>
      </w:r>
      <w:r>
        <w:t>HILA</w:t>
      </w:r>
      <w:bookmarkEnd w:id="70"/>
    </w:p>
    <w:p w14:paraId="59E5CFDC" w14:textId="77777777" w:rsidR="001133D6" w:rsidRDefault="001133D6" w:rsidP="001133D6">
      <w:r w:rsidRPr="00410461">
        <w:t>The LI_</w:t>
      </w:r>
      <w:r>
        <w:t>HILA</w:t>
      </w:r>
      <w:r w:rsidRPr="00410461">
        <w:t xml:space="preserve"> interface is used by the L</w:t>
      </w:r>
      <w:r>
        <w:t>EA</w:t>
      </w:r>
      <w:r w:rsidRPr="00410461">
        <w:t xml:space="preserve"> </w:t>
      </w:r>
      <w:r>
        <w:t xml:space="preserve">to forward the location acquisition requests to the LAF and when </w:t>
      </w:r>
      <w:proofErr w:type="spellStart"/>
      <w:r>
        <w:t>requiered</w:t>
      </w:r>
      <w:proofErr w:type="spellEnd"/>
      <w:r>
        <w:t xml:space="preserve"> to forward the location acquisition responses from the LAF to the LEA.</w:t>
      </w:r>
    </w:p>
    <w:p w14:paraId="6064177E" w14:textId="77777777" w:rsidR="001133D6" w:rsidRPr="00410461" w:rsidRDefault="001133D6" w:rsidP="001133D6">
      <w:r w:rsidRPr="00410461">
        <w:t xml:space="preserve">The following are examples of some of the information that may be passed over </w:t>
      </w:r>
      <w:r>
        <w:t xml:space="preserve">the </w:t>
      </w:r>
      <w:r w:rsidRPr="00410461">
        <w:t>LI_</w:t>
      </w:r>
      <w:r>
        <w:t>HILA interface</w:t>
      </w:r>
      <w:r w:rsidRPr="00410461">
        <w:t>:</w:t>
      </w:r>
    </w:p>
    <w:p w14:paraId="7AE61E2D" w14:textId="77777777" w:rsidR="001133D6" w:rsidRDefault="001133D6" w:rsidP="001133D6">
      <w:pPr>
        <w:pStyle w:val="B1"/>
      </w:pPr>
      <w:r w:rsidRPr="00410461">
        <w:t>-</w:t>
      </w:r>
      <w:r w:rsidRPr="00410461">
        <w:tab/>
      </w:r>
      <w:r w:rsidRPr="00C63C00">
        <w:t>Target identifier</w:t>
      </w:r>
      <w:r>
        <w:t xml:space="preserve"> (SUPI, GPSI).</w:t>
      </w:r>
    </w:p>
    <w:p w14:paraId="6920A9A5" w14:textId="77777777" w:rsidR="001133D6" w:rsidRDefault="001133D6" w:rsidP="001133D6">
      <w:pPr>
        <w:pStyle w:val="B1"/>
      </w:pPr>
      <w:r>
        <w:t>-</w:t>
      </w:r>
      <w:r>
        <w:tab/>
        <w:t>A</w:t>
      </w:r>
      <w:r w:rsidRPr="00410461">
        <w:t>uthorisation identifier</w:t>
      </w:r>
      <w:r>
        <w:t xml:space="preserve"> (LIID)</w:t>
      </w:r>
      <w:r w:rsidRPr="00410461">
        <w:t>.</w:t>
      </w:r>
    </w:p>
    <w:p w14:paraId="2518FE2D" w14:textId="77777777" w:rsidR="001133D6" w:rsidRDefault="001133D6" w:rsidP="001133D6">
      <w:r>
        <w:t>If the type of location acquisition delivery is via the LI_HILA, t</w:t>
      </w:r>
      <w:r w:rsidRPr="00410461">
        <w:t>he following are examples of some of the</w:t>
      </w:r>
      <w:r>
        <w:t xml:space="preserve"> additional</w:t>
      </w:r>
      <w:r w:rsidRPr="00410461">
        <w:t xml:space="preserve"> information that may be passed over </w:t>
      </w:r>
      <w:r>
        <w:t xml:space="preserve">the </w:t>
      </w:r>
      <w:r w:rsidRPr="00410461">
        <w:t>LI_</w:t>
      </w:r>
      <w:r>
        <w:t>HILA interface from LAF to LEA</w:t>
      </w:r>
      <w:r w:rsidRPr="00410461">
        <w:t>:</w:t>
      </w:r>
    </w:p>
    <w:p w14:paraId="4ADBD904" w14:textId="77777777" w:rsidR="001133D6" w:rsidRPr="00410461" w:rsidRDefault="001133D6" w:rsidP="001133D6">
      <w:pPr>
        <w:pStyle w:val="B1"/>
      </w:pPr>
      <w:r w:rsidRPr="00410461">
        <w:lastRenderedPageBreak/>
        <w:t>-</w:t>
      </w:r>
      <w:r w:rsidRPr="00410461">
        <w:tab/>
        <w:t xml:space="preserve">Timestamp of </w:t>
      </w:r>
      <w:r w:rsidRPr="00555B84">
        <w:t xml:space="preserve">when the </w:t>
      </w:r>
      <w:r>
        <w:t>target’s</w:t>
      </w:r>
      <w:r w:rsidRPr="00555B84">
        <w:t xml:space="preserve"> location was acquired</w:t>
      </w:r>
      <w:r w:rsidRPr="00410461">
        <w:t>.</w:t>
      </w:r>
    </w:p>
    <w:p w14:paraId="6F215208" w14:textId="77777777" w:rsidR="001133D6" w:rsidRDefault="001133D6" w:rsidP="001133D6">
      <w:pPr>
        <w:pStyle w:val="B1"/>
      </w:pPr>
      <w:r w:rsidRPr="00410461">
        <w:t>-</w:t>
      </w:r>
      <w:r w:rsidRPr="00410461">
        <w:tab/>
        <w:t>Location information.</w:t>
      </w:r>
    </w:p>
    <w:p w14:paraId="6C54E61A" w14:textId="3E7C5613" w:rsidR="001133D6" w:rsidRPr="001F1C22" w:rsidRDefault="001133D6" w:rsidP="001133D6">
      <w:pPr>
        <w:pStyle w:val="Heading3"/>
      </w:pPr>
      <w:bookmarkStart w:id="71" w:name="_Toc129804729"/>
      <w:r w:rsidRPr="00410461">
        <w:t>5.4.</w:t>
      </w:r>
      <w:r>
        <w:t>19</w:t>
      </w:r>
      <w:r w:rsidRPr="00410461">
        <w:tab/>
        <w:t>Interface LI_</w:t>
      </w:r>
      <w:r>
        <w:t>XLA</w:t>
      </w:r>
      <w:bookmarkEnd w:id="71"/>
    </w:p>
    <w:p w14:paraId="100C748D" w14:textId="77777777" w:rsidR="001133D6" w:rsidRDefault="001133D6" w:rsidP="001133D6">
      <w:r w:rsidRPr="00410461">
        <w:t>The LI_</w:t>
      </w:r>
      <w:r>
        <w:t>XLA</w:t>
      </w:r>
      <w:r w:rsidRPr="00410461">
        <w:t xml:space="preserve"> interface is used by the L</w:t>
      </w:r>
      <w:r>
        <w:t>AF</w:t>
      </w:r>
      <w:r w:rsidRPr="00410461">
        <w:t xml:space="preserve"> </w:t>
      </w:r>
      <w:r>
        <w:t>to forward the location acquisition requests to the LARF and when required to forward the location acquisition responses from the LARF to the LAF if the delivery type of location acquisition delivery is via the LI_HILA.</w:t>
      </w:r>
    </w:p>
    <w:p w14:paraId="48DFF780" w14:textId="77777777" w:rsidR="001133D6" w:rsidRDefault="001133D6" w:rsidP="001133D6">
      <w:r w:rsidRPr="00410461">
        <w:t xml:space="preserve">The following are examples of some of the information that may be passed over </w:t>
      </w:r>
      <w:r>
        <w:t xml:space="preserve">the </w:t>
      </w:r>
      <w:r w:rsidRPr="00410461">
        <w:t>LI_</w:t>
      </w:r>
      <w:r>
        <w:t>XLA interface from LAF to LARF</w:t>
      </w:r>
      <w:r w:rsidRPr="00410461">
        <w:t>:</w:t>
      </w:r>
    </w:p>
    <w:p w14:paraId="5326BEC4" w14:textId="77777777" w:rsidR="001133D6" w:rsidRPr="001860C7" w:rsidRDefault="001133D6" w:rsidP="001133D6">
      <w:pPr>
        <w:pStyle w:val="B1"/>
        <w:rPr>
          <w:lang w:val="fr-FR"/>
        </w:rPr>
      </w:pPr>
      <w:r w:rsidRPr="00FC4C48">
        <w:rPr>
          <w:lang w:val="fr-FR"/>
        </w:rPr>
        <w:t>-</w:t>
      </w:r>
      <w:r w:rsidRPr="001860C7">
        <w:rPr>
          <w:lang w:val="fr-FR"/>
        </w:rPr>
        <w:tab/>
      </w:r>
      <w:proofErr w:type="spellStart"/>
      <w:r w:rsidRPr="00FC4C48">
        <w:rPr>
          <w:lang w:val="fr-FR"/>
        </w:rPr>
        <w:t>Internal</w:t>
      </w:r>
      <w:proofErr w:type="spellEnd"/>
      <w:r w:rsidRPr="001860C7">
        <w:rPr>
          <w:lang w:val="fr-FR"/>
        </w:rPr>
        <w:t xml:space="preserve"> interception identifier</w:t>
      </w:r>
      <w:r>
        <w:rPr>
          <w:lang w:val="fr-FR"/>
        </w:rPr>
        <w:t>.</w:t>
      </w:r>
    </w:p>
    <w:p w14:paraId="10715A2B" w14:textId="77777777" w:rsidR="001133D6" w:rsidRPr="001860C7" w:rsidRDefault="001133D6" w:rsidP="001133D6">
      <w:pPr>
        <w:pStyle w:val="B1"/>
        <w:rPr>
          <w:lang w:val="fr-FR"/>
        </w:rPr>
      </w:pPr>
      <w:r w:rsidRPr="001860C7">
        <w:rPr>
          <w:lang w:val="fr-FR"/>
        </w:rPr>
        <w:t>-</w:t>
      </w:r>
      <w:r w:rsidRPr="001860C7">
        <w:rPr>
          <w:lang w:val="fr-FR"/>
        </w:rPr>
        <w:tab/>
        <w:t>Target identifier</w:t>
      </w:r>
      <w:r>
        <w:rPr>
          <w:lang w:val="fr-FR"/>
        </w:rPr>
        <w:t xml:space="preserve"> (SUPI, GPSI).</w:t>
      </w:r>
    </w:p>
    <w:p w14:paraId="679CEBDA" w14:textId="4CD0E0E0" w:rsidR="001133D6" w:rsidRPr="00151FE3" w:rsidRDefault="001133D6" w:rsidP="001133D6">
      <w:pPr>
        <w:pStyle w:val="B1"/>
      </w:pPr>
      <w:r>
        <w:t>-</w:t>
      </w:r>
      <w:r>
        <w:tab/>
        <w:t>Information relating to the type o</w:t>
      </w:r>
      <w:r w:rsidRPr="002D2DBC">
        <w:rPr>
          <w:lang w:val="en-US"/>
        </w:rPr>
        <w:t>f delivery (via L</w:t>
      </w:r>
      <w:r>
        <w:rPr>
          <w:lang w:val="en-US"/>
        </w:rPr>
        <w:t>I_HILA,</w:t>
      </w:r>
      <w:r w:rsidRPr="002D2DBC">
        <w:rPr>
          <w:lang w:val="en-US"/>
        </w:rPr>
        <w:t xml:space="preserve"> via </w:t>
      </w:r>
      <w:r>
        <w:rPr>
          <w:lang w:val="en-US"/>
        </w:rPr>
        <w:t>LI_HI2, or both</w:t>
      </w:r>
      <w:r w:rsidRPr="002D2DBC">
        <w:rPr>
          <w:lang w:val="en-US"/>
        </w:rPr>
        <w:t>)</w:t>
      </w:r>
      <w:r>
        <w:rPr>
          <w:lang w:val="en-US"/>
        </w:rPr>
        <w:t>.</w:t>
      </w:r>
    </w:p>
    <w:p w14:paraId="0A10E7EF"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t>-</w:t>
      </w:r>
      <w:r>
        <w:tab/>
      </w:r>
      <w:r w:rsidRPr="00C06993">
        <w:t>Address of MDF2.</w:t>
      </w:r>
    </w:p>
    <w:p w14:paraId="459E7837" w14:textId="77777777" w:rsidR="001133D6" w:rsidRPr="00410461" w:rsidRDefault="001133D6" w:rsidP="001133D6">
      <w:r>
        <w:t>If the type of location acquisition delivery is via the LI_HILA, t</w:t>
      </w:r>
      <w:r w:rsidRPr="00410461">
        <w:t xml:space="preserve">he following are examples of some of the information that may be passed over </w:t>
      </w:r>
      <w:r>
        <w:t xml:space="preserve">the </w:t>
      </w:r>
      <w:r w:rsidRPr="00410461">
        <w:t>LI_</w:t>
      </w:r>
      <w:r>
        <w:t>XLA interface from LARF to LAF</w:t>
      </w:r>
      <w:r w:rsidRPr="00410461">
        <w:t>:</w:t>
      </w:r>
    </w:p>
    <w:p w14:paraId="6B76BF41" w14:textId="716F6E18" w:rsidR="001133D6" w:rsidRPr="00410461" w:rsidRDefault="001133D6" w:rsidP="001133D6">
      <w:pPr>
        <w:pStyle w:val="B1"/>
      </w:pPr>
      <w:r w:rsidRPr="00410461">
        <w:t>-</w:t>
      </w:r>
      <w:r w:rsidRPr="00410461">
        <w:tab/>
        <w:t xml:space="preserve">Timestamp of </w:t>
      </w:r>
      <w:r w:rsidRPr="00555B84">
        <w:t xml:space="preserve">when the </w:t>
      </w:r>
      <w:r>
        <w:t>target’s</w:t>
      </w:r>
      <w:r w:rsidRPr="00555B84">
        <w:t xml:space="preserve"> location was acquired</w:t>
      </w:r>
      <w:r w:rsidRPr="00410461">
        <w:t>.</w:t>
      </w:r>
    </w:p>
    <w:p w14:paraId="45940252"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rsidRPr="00410461">
        <w:t>-</w:t>
      </w:r>
      <w:r w:rsidRPr="00410461">
        <w:tab/>
        <w:t>Location information.</w:t>
      </w:r>
    </w:p>
    <w:p w14:paraId="5A29D83B" w14:textId="7B0C7E30" w:rsidR="001133D6" w:rsidRPr="003354C1" w:rsidRDefault="001133D6" w:rsidP="001133D6">
      <w:pPr>
        <w:pStyle w:val="Heading3"/>
        <w:rPr>
          <w:lang w:val="fr-FR"/>
        </w:rPr>
      </w:pPr>
      <w:bookmarkStart w:id="72" w:name="_Toc129804730"/>
      <w:r w:rsidRPr="003354C1">
        <w:rPr>
          <w:lang w:val="fr-FR"/>
        </w:rPr>
        <w:t>5.4.</w:t>
      </w:r>
      <w:r>
        <w:rPr>
          <w:lang w:val="fr-FR"/>
        </w:rPr>
        <w:t>20</w:t>
      </w:r>
      <w:r w:rsidRPr="003354C1">
        <w:rPr>
          <w:lang w:val="fr-FR"/>
        </w:rPr>
        <w:tab/>
        <w:t>Interface LI_X2_LA</w:t>
      </w:r>
      <w:bookmarkEnd w:id="72"/>
    </w:p>
    <w:p w14:paraId="1259447A" w14:textId="77777777" w:rsidR="001133D6" w:rsidRDefault="001133D6" w:rsidP="001133D6">
      <w:r>
        <w:t xml:space="preserve">LI_X2_LA interfaces are used to pass the </w:t>
      </w:r>
      <w:proofErr w:type="spellStart"/>
      <w:r>
        <w:t>xIRI</w:t>
      </w:r>
      <w:proofErr w:type="spellEnd"/>
      <w:r>
        <w:t xml:space="preserve"> containing location acquisition outcomes between the LARF to the MDF2. It is realised using TS 103 221-2 [16].</w:t>
      </w:r>
    </w:p>
    <w:p w14:paraId="05A4A529" w14:textId="46225A13" w:rsidR="001133D6" w:rsidRDefault="001133D6" w:rsidP="001133D6">
      <w:pPr>
        <w:pStyle w:val="Heading3"/>
      </w:pPr>
      <w:bookmarkStart w:id="73" w:name="_Toc129804731"/>
      <w:r w:rsidRPr="00410461">
        <w:t>5.4.</w:t>
      </w:r>
      <w:r>
        <w:t>21</w:t>
      </w:r>
      <w:r w:rsidRPr="00410461">
        <w:tab/>
        <w:t>Interface LI_</w:t>
      </w:r>
      <w:r w:rsidRPr="0052017F">
        <w:t>L</w:t>
      </w:r>
      <w:r>
        <w:t>A</w:t>
      </w:r>
      <w:r w:rsidRPr="0052017F">
        <w:t>F</w:t>
      </w:r>
      <w:r>
        <w:t>P and LI_LAFC</w:t>
      </w:r>
      <w:bookmarkEnd w:id="73"/>
    </w:p>
    <w:p w14:paraId="54117392" w14:textId="5960720D" w:rsidR="001133D6" w:rsidRDefault="001133D6" w:rsidP="001133D6">
      <w:r>
        <w:t xml:space="preserve">LI_LAFP and LI_LAFC are interfaces used to exchange relevant information between the LIPF, LICF and the LAF. </w:t>
      </w:r>
      <w:r w:rsidRPr="00410461">
        <w:t xml:space="preserve">Further details about this interface </w:t>
      </w:r>
      <w:r>
        <w:t>are</w:t>
      </w:r>
      <w:r w:rsidRPr="00410461">
        <w:t xml:space="preserve"> outside the scope of the present document.</w:t>
      </w:r>
    </w:p>
    <w:p w14:paraId="5BA8F195" w14:textId="50621EC0" w:rsidR="00DD3296" w:rsidRPr="00410461" w:rsidRDefault="00F240E9" w:rsidP="007410AA">
      <w:pPr>
        <w:pStyle w:val="Heading2"/>
      </w:pPr>
      <w:bookmarkStart w:id="74" w:name="_Toc129804732"/>
      <w:r w:rsidRPr="00410461">
        <w:t>5.5</w:t>
      </w:r>
      <w:r w:rsidRPr="00410461">
        <w:tab/>
        <w:t>LI service d</w:t>
      </w:r>
      <w:r w:rsidR="00DD3296" w:rsidRPr="00410461">
        <w:t>iscovery</w:t>
      </w:r>
      <w:bookmarkEnd w:id="74"/>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75" w:name="_Toc129804733"/>
      <w:r w:rsidRPr="00410461">
        <w:lastRenderedPageBreak/>
        <w:t>5.6</w:t>
      </w:r>
      <w:r w:rsidRPr="00410461">
        <w:tab/>
      </w:r>
      <w:r w:rsidR="00F240E9" w:rsidRPr="00410461">
        <w:t>LI in a virtualised e</w:t>
      </w:r>
      <w:r w:rsidR="00EE2463" w:rsidRPr="00410461">
        <w:t>nvironment</w:t>
      </w:r>
      <w:bookmarkEnd w:id="75"/>
    </w:p>
    <w:p w14:paraId="29DBA766" w14:textId="0B208CCC" w:rsidR="00EE2463" w:rsidRPr="00410461" w:rsidRDefault="00EE2463" w:rsidP="00EE2463">
      <w:pPr>
        <w:pStyle w:val="Heading3"/>
      </w:pPr>
      <w:bookmarkStart w:id="76" w:name="_Toc129804734"/>
      <w:r w:rsidRPr="00410461">
        <w:t>5.6.1</w:t>
      </w:r>
      <w:r w:rsidRPr="00410461">
        <w:tab/>
        <w:t>General</w:t>
      </w:r>
      <w:bookmarkEnd w:id="76"/>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7" w:name="_Toc129804735"/>
      <w:r w:rsidRPr="00410461">
        <w:t>5</w:t>
      </w:r>
      <w:r w:rsidR="00D659E8" w:rsidRPr="00410461">
        <w:t>.6.2</w:t>
      </w:r>
      <w:r w:rsidR="00D659E8" w:rsidRPr="00410461">
        <w:tab/>
        <w:t>Virtualised deployment a</w:t>
      </w:r>
      <w:r w:rsidRPr="00410461">
        <w:t>rchitecture</w:t>
      </w:r>
      <w:bookmarkEnd w:id="77"/>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30" type="#_x0000_t75" style="width:483.6pt;height:375pt" o:ole="">
            <v:imagedata r:id="rId25" o:title=""/>
          </v:shape>
          <o:OLEObject Type="Embed" ProgID="Visio.Drawing.15" ShapeID="_x0000_i1030" DrawAspect="Content" ObjectID="_1741200202" r:id="rId26"/>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lastRenderedPageBreak/>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8" w:name="_Toc129804736"/>
      <w:r w:rsidRPr="00410461">
        <w:t>5.6.3</w:t>
      </w:r>
      <w:r w:rsidRPr="00410461">
        <w:tab/>
        <w:t>LI function instantiation and lifecycle management procedures</w:t>
      </w:r>
      <w:bookmarkEnd w:id="78"/>
    </w:p>
    <w:p w14:paraId="7621C733" w14:textId="77777777" w:rsidR="002E62D1" w:rsidRPr="00410461" w:rsidRDefault="002E62D1" w:rsidP="002E62D1">
      <w:pPr>
        <w:pStyle w:val="Heading4"/>
      </w:pPr>
      <w:bookmarkStart w:id="79" w:name="_Toc129804737"/>
      <w:r w:rsidRPr="00410461">
        <w:t>5.6.3.1</w:t>
      </w:r>
      <w:r w:rsidRPr="00410461">
        <w:tab/>
        <w:t>Controller virtualisation layer and MANO procedures</w:t>
      </w:r>
      <w:bookmarkEnd w:id="79"/>
    </w:p>
    <w:p w14:paraId="08E3EB50" w14:textId="77777777" w:rsidR="002E62D1" w:rsidRPr="00410461" w:rsidRDefault="002E62D1" w:rsidP="002E62D1">
      <w:pPr>
        <w:pStyle w:val="Heading5"/>
      </w:pPr>
      <w:bookmarkStart w:id="80" w:name="_Toc129804738"/>
      <w:r w:rsidRPr="00410461">
        <w:t>5.6.3.1.1</w:t>
      </w:r>
      <w:r w:rsidRPr="00410461">
        <w:tab/>
        <w:t>Responsibilities</w:t>
      </w:r>
      <w:bookmarkEnd w:id="80"/>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81" w:name="_Toc129804739"/>
      <w:r w:rsidRPr="00410461">
        <w:t>5.6.3.1.2</w:t>
      </w:r>
      <w:r w:rsidRPr="00410461">
        <w:tab/>
        <w:t>General procedures</w:t>
      </w:r>
      <w:bookmarkEnd w:id="81"/>
    </w:p>
    <w:p w14:paraId="3141701C" w14:textId="77777777" w:rsidR="00E447DE" w:rsidRPr="00410461" w:rsidRDefault="00E447DE" w:rsidP="00E447DE">
      <w:r w:rsidRPr="00410461">
        <w:t xml:space="preserve">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w:t>
      </w:r>
      <w:r w:rsidRPr="00410461">
        <w:lastRenderedPageBreak/>
        <w:t>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82" w:name="_Toc129804740"/>
      <w:r w:rsidRPr="00410461">
        <w:t>5.6.3.1.3</w:t>
      </w:r>
      <w:r w:rsidRPr="00410461">
        <w:tab/>
        <w:t>Instantiation</w:t>
      </w:r>
      <w:bookmarkEnd w:id="82"/>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83" w:name="_Toc129804741"/>
      <w:r w:rsidRPr="00410461">
        <w:t>5.6.3.1.4</w:t>
      </w:r>
      <w:r w:rsidRPr="00410461">
        <w:tab/>
        <w:t>Modification</w:t>
      </w:r>
      <w:bookmarkEnd w:id="83"/>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84" w:name="_Toc129804742"/>
      <w:r w:rsidRPr="00410461">
        <w:t>5.6.3.1.5</w:t>
      </w:r>
      <w:r w:rsidRPr="00410461">
        <w:tab/>
        <w:t>Termination</w:t>
      </w:r>
      <w:bookmarkEnd w:id="84"/>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85" w:name="_Toc129804743"/>
      <w:r w:rsidRPr="00410461">
        <w:t>5.6.3.1.6</w:t>
      </w:r>
      <w:r w:rsidRPr="00410461">
        <w:tab/>
        <w:t xml:space="preserve">Direct </w:t>
      </w:r>
      <w:r w:rsidR="00296755" w:rsidRPr="00410461">
        <w:t>i</w:t>
      </w:r>
      <w:r w:rsidRPr="00410461">
        <w:t>nstantiation of LI Functions by ADMF</w:t>
      </w:r>
      <w:bookmarkEnd w:id="85"/>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lastRenderedPageBreak/>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86" w:name="_Toc129804744"/>
      <w:r w:rsidRPr="00410461">
        <w:t>5.6.3.2</w:t>
      </w:r>
      <w:r w:rsidRPr="00410461">
        <w:tab/>
        <w:t>LI_X0 procedures</w:t>
      </w:r>
      <w:bookmarkEnd w:id="86"/>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7" w:name="_Toc129804745"/>
      <w:r w:rsidRPr="00410461">
        <w:t>5.6.3.3</w:t>
      </w:r>
      <w:r w:rsidRPr="00410461">
        <w:tab/>
        <w:t>Exception Procedures</w:t>
      </w:r>
      <w:bookmarkEnd w:id="87"/>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8" w:name="_Toc129804746"/>
      <w:r w:rsidRPr="00410461">
        <w:lastRenderedPageBreak/>
        <w:t>5.7</w:t>
      </w:r>
      <w:r w:rsidRPr="00410461">
        <w:tab/>
        <w:t>Identifier association and reporting</w:t>
      </w:r>
      <w:bookmarkEnd w:id="88"/>
    </w:p>
    <w:p w14:paraId="1C4AF2EA" w14:textId="77777777" w:rsidR="00953209" w:rsidRPr="00410461" w:rsidRDefault="00953209" w:rsidP="00953209">
      <w:pPr>
        <w:pStyle w:val="Heading3"/>
      </w:pPr>
      <w:bookmarkStart w:id="89" w:name="_Toc129804747"/>
      <w:r w:rsidRPr="00410461">
        <w:t>5.7.1</w:t>
      </w:r>
      <w:r w:rsidRPr="00410461">
        <w:tab/>
        <w:t>General</w:t>
      </w:r>
      <w:bookmarkEnd w:id="89"/>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31" type="#_x0000_t75" style="width:154.8pt;height:329.4pt" o:ole="">
            <v:imagedata r:id="rId28" o:title=""/>
          </v:shape>
          <o:OLEObject Type="Embed" ProgID="Visio.Drawing.15" ShapeID="_x0000_i1031" DrawAspect="Content" ObjectID="_1741200203" r:id="rId29"/>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lastRenderedPageBreak/>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90" w:name="_Toc129804748"/>
      <w:r w:rsidRPr="00410461">
        <w:t>5.7.2</w:t>
      </w:r>
      <w:r w:rsidRPr="00410461">
        <w:tab/>
        <w:t>Functional entities</w:t>
      </w:r>
      <w:bookmarkEnd w:id="90"/>
    </w:p>
    <w:p w14:paraId="2961074F" w14:textId="4EA0D42A" w:rsidR="00953209" w:rsidRPr="00410461" w:rsidRDefault="00953209" w:rsidP="00953209">
      <w:pPr>
        <w:pStyle w:val="Heading4"/>
      </w:pPr>
      <w:bookmarkStart w:id="91" w:name="_Toc129804749"/>
      <w:r w:rsidRPr="00410461">
        <w:t>5.7.2.1</w:t>
      </w:r>
      <w:r w:rsidRPr="00410461">
        <w:tab/>
        <w:t>Identity Query Function</w:t>
      </w:r>
      <w:r w:rsidR="00686FAD" w:rsidRPr="00410461">
        <w:t xml:space="preserve"> </w:t>
      </w:r>
      <w:r w:rsidRPr="00410461">
        <w:t>(IQF)</w:t>
      </w:r>
      <w:bookmarkEnd w:id="91"/>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70E234FD" w14:textId="77777777" w:rsidR="00953209" w:rsidRPr="00410461" w:rsidRDefault="00953209" w:rsidP="00953209">
      <w:pPr>
        <w:pStyle w:val="Heading4"/>
      </w:pPr>
      <w:bookmarkStart w:id="92" w:name="_Toc129804750"/>
      <w:r w:rsidRPr="00410461">
        <w:lastRenderedPageBreak/>
        <w:t>5.7.2.2</w:t>
      </w:r>
      <w:r w:rsidRPr="00410461">
        <w:tab/>
        <w:t>Identity Event Function (IEF)</w:t>
      </w:r>
      <w:bookmarkEnd w:id="92"/>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93" w:name="_Toc129804751"/>
      <w:r w:rsidRPr="00410461">
        <w:t>5.7.2.3</w:t>
      </w:r>
      <w:r w:rsidRPr="00410461">
        <w:tab/>
        <w:t>Identity Caching Function (ICF)</w:t>
      </w:r>
      <w:bookmarkEnd w:id="93"/>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94" w:name="_Toc129804752"/>
      <w:r w:rsidRPr="00410461">
        <w:lastRenderedPageBreak/>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94"/>
    </w:p>
    <w:p w14:paraId="6E24C6EF" w14:textId="1B3856FA" w:rsidR="00B80A46" w:rsidRPr="00410461" w:rsidRDefault="00B80A46" w:rsidP="006A0549">
      <w:pPr>
        <w:pStyle w:val="Heading2"/>
      </w:pPr>
      <w:bookmarkStart w:id="95" w:name="_Toc129804753"/>
      <w:r w:rsidRPr="00410461">
        <w:t>6.</w:t>
      </w:r>
      <w:r w:rsidR="000861F8" w:rsidRPr="00410461">
        <w:t>1</w:t>
      </w:r>
      <w:r w:rsidR="000861F8" w:rsidRPr="00410461">
        <w:tab/>
      </w:r>
      <w:r w:rsidRPr="00410461">
        <w:t>General</w:t>
      </w:r>
      <w:bookmarkEnd w:id="95"/>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410461" w:rsidRDefault="005A74DF" w:rsidP="00A67795">
      <w:pPr>
        <w:pStyle w:val="Heading2"/>
      </w:pPr>
      <w:bookmarkStart w:id="96" w:name="_Toc129804754"/>
      <w:r w:rsidRPr="00410461">
        <w:t>6.</w:t>
      </w:r>
      <w:r w:rsidR="00BE77E9" w:rsidRPr="00410461">
        <w:t>2</w:t>
      </w:r>
      <w:r w:rsidRPr="00410461">
        <w:tab/>
      </w:r>
      <w:r w:rsidR="007C6153" w:rsidRPr="00410461">
        <w:t>5</w:t>
      </w:r>
      <w:r w:rsidRPr="00410461">
        <w:t>G</w:t>
      </w:r>
      <w:bookmarkEnd w:id="96"/>
    </w:p>
    <w:p w14:paraId="734AC16C" w14:textId="74AAC026" w:rsidR="007C6153" w:rsidRPr="00410461" w:rsidRDefault="007C6153" w:rsidP="00761A74">
      <w:pPr>
        <w:pStyle w:val="Heading3"/>
      </w:pPr>
      <w:bookmarkStart w:id="97" w:name="_Toc129804755"/>
      <w:r w:rsidRPr="00410461">
        <w:t>6.</w:t>
      </w:r>
      <w:r w:rsidR="00BE77E9" w:rsidRPr="00410461">
        <w:t>2</w:t>
      </w:r>
      <w:r w:rsidRPr="00410461">
        <w:t>.1</w:t>
      </w:r>
      <w:r w:rsidRPr="00410461">
        <w:tab/>
        <w:t>General</w:t>
      </w:r>
      <w:bookmarkEnd w:id="97"/>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086C53E7" w:rsidR="0063363D" w:rsidRPr="00410461" w:rsidRDefault="00756D12" w:rsidP="0063363D">
      <w:pPr>
        <w:pStyle w:val="TH"/>
      </w:pPr>
      <w:r>
        <w:object w:dxaOrig="15444" w:dyaOrig="9156" w14:anchorId="75102BC6">
          <v:shape id="_x0000_i1032" type="#_x0000_t75" style="width:481.8pt;height:285.6pt" o:ole="">
            <v:imagedata r:id="rId30" o:title=""/>
          </v:shape>
          <o:OLEObject Type="Embed" ProgID="Visio.Drawing.15" ShapeID="_x0000_i1032" DrawAspect="Content" ObjectID="_1741200204" r:id="rId31"/>
        </w:object>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lastRenderedPageBreak/>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65487045" w:rsidR="0063363D" w:rsidRPr="00410461" w:rsidRDefault="007F150B" w:rsidP="0063363D">
      <w:pPr>
        <w:pStyle w:val="TH"/>
      </w:pPr>
      <w:r>
        <w:object w:dxaOrig="23809" w:dyaOrig="12084" w14:anchorId="2823177A">
          <v:shape id="_x0000_i1033" type="#_x0000_t75" style="width:481.2pt;height:243.6pt" o:ole="">
            <v:imagedata r:id="rId32" o:title=""/>
          </v:shape>
          <o:OLEObject Type="Embed" ProgID="Visio.Drawing.15" ShapeID="_x0000_i1033" DrawAspect="Content" ObjectID="_1741200205" r:id="rId33"/>
        </w:object>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8" w:name="_Toc129804756"/>
      <w:r w:rsidRPr="00410461">
        <w:t>6.</w:t>
      </w:r>
      <w:r w:rsidR="00BE77E9" w:rsidRPr="00410461">
        <w:t>2</w:t>
      </w:r>
      <w:r w:rsidR="004D3AC6" w:rsidRPr="00410461">
        <w:t>.2</w:t>
      </w:r>
      <w:r w:rsidRPr="00410461">
        <w:tab/>
        <w:t>LI at AMF</w:t>
      </w:r>
      <w:bookmarkEnd w:id="98"/>
    </w:p>
    <w:p w14:paraId="7017CFC6" w14:textId="4C8D9A78" w:rsidR="00491A30" w:rsidRPr="00410461" w:rsidRDefault="00491A30" w:rsidP="00182F94">
      <w:pPr>
        <w:pStyle w:val="Heading4"/>
      </w:pPr>
      <w:bookmarkStart w:id="99" w:name="_Toc129804757"/>
      <w:r w:rsidRPr="00410461">
        <w:t>6.</w:t>
      </w:r>
      <w:r w:rsidR="00BE77E9" w:rsidRPr="00410461">
        <w:t>2</w:t>
      </w:r>
      <w:r w:rsidRPr="00410461">
        <w:t>.</w:t>
      </w:r>
      <w:r w:rsidR="004D3AC6" w:rsidRPr="00410461">
        <w:t>2.</w:t>
      </w:r>
      <w:r w:rsidRPr="00410461">
        <w:t>1</w:t>
      </w:r>
      <w:r w:rsidRPr="00410461">
        <w:tab/>
        <w:t>Architecture</w:t>
      </w:r>
      <w:bookmarkEnd w:id="99"/>
    </w:p>
    <w:p w14:paraId="3BC9D8B6" w14:textId="05600831" w:rsidR="001873CC" w:rsidRPr="00410461" w:rsidRDefault="001873CC" w:rsidP="001873CC">
      <w:pPr>
        <w:spacing w:before="120" w:after="120"/>
        <w:rPr>
          <w:szCs w:val="22"/>
        </w:rPr>
      </w:pPr>
      <w:r w:rsidRPr="00410461">
        <w:rPr>
          <w:szCs w:val="22"/>
        </w:rPr>
        <w:t xml:space="preserve">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w:t>
      </w:r>
      <w:proofErr w:type="spellStart"/>
      <w:r w:rsidRPr="00410461">
        <w:rPr>
          <w:szCs w:val="22"/>
        </w:rPr>
        <w:t>xIRI</w:t>
      </w:r>
      <w:proofErr w:type="spellEnd"/>
      <w:r w:rsidRPr="00410461">
        <w:rPr>
          <w:szCs w:val="22"/>
        </w:rPr>
        <w:t>.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4" type="#_x0000_t75" style="width:484.2pt;height:414pt" o:ole="">
            <v:imagedata r:id="rId34" o:title=""/>
          </v:shape>
          <o:OLEObject Type="Embed" ProgID="Visio.Drawing.15" ShapeID="_x0000_i1034" DrawAspect="Content" ObjectID="_1741200206" r:id="rId35"/>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proofErr w:type="spellStart"/>
      <w:r w:rsidR="003B5D03" w:rsidRPr="00410461">
        <w:t>x</w:t>
      </w:r>
      <w:r w:rsidR="002F1E51" w:rsidRPr="00410461">
        <w:t>IRI</w:t>
      </w:r>
      <w:proofErr w:type="spellEnd"/>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100" w:name="_Toc129804758"/>
      <w:r w:rsidRPr="00410461">
        <w:t>6.</w:t>
      </w:r>
      <w:r w:rsidR="00BE77E9" w:rsidRPr="00410461">
        <w:t>2</w:t>
      </w:r>
      <w:r w:rsidR="004D3AC6" w:rsidRPr="00410461">
        <w:t>.2</w:t>
      </w:r>
      <w:r w:rsidR="00D659E8" w:rsidRPr="00410461">
        <w:t>.2</w:t>
      </w:r>
      <w:r w:rsidR="00D659E8" w:rsidRPr="00410461">
        <w:tab/>
        <w:t>Target i</w:t>
      </w:r>
      <w:r w:rsidRPr="00410461">
        <w:t>dentities</w:t>
      </w:r>
      <w:bookmarkEnd w:id="100"/>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proofErr w:type="spellStart"/>
      <w:r w:rsidR="003B5D03" w:rsidRPr="00410461">
        <w:t>xIRI</w:t>
      </w:r>
      <w:proofErr w:type="spellEnd"/>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101" w:name="_Toc129804759"/>
      <w:r w:rsidRPr="00410461">
        <w:lastRenderedPageBreak/>
        <w:t>6.</w:t>
      </w:r>
      <w:r w:rsidR="00BE77E9" w:rsidRPr="00410461">
        <w:t>2</w:t>
      </w:r>
      <w:r w:rsidRPr="00410461">
        <w:t>.2.3</w:t>
      </w:r>
      <w:r w:rsidRPr="00410461">
        <w:tab/>
        <w:t>Identit</w:t>
      </w:r>
      <w:r w:rsidR="0090709A" w:rsidRPr="00410461">
        <w:t>y p</w:t>
      </w:r>
      <w:r w:rsidRPr="00410461">
        <w:t>rivacy</w:t>
      </w:r>
      <w:bookmarkEnd w:id="101"/>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102" w:name="_Toc129804760"/>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102"/>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proofErr w:type="spellStart"/>
      <w:r w:rsidR="002F1E51" w:rsidRPr="00410461">
        <w:t>xIRI</w:t>
      </w:r>
      <w:proofErr w:type="spellEnd"/>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0317AA62" w14:textId="100D8BDD" w:rsidR="00BC588D" w:rsidRPr="00410461" w:rsidRDefault="001B5C75" w:rsidP="00350D9E">
      <w:pPr>
        <w:pStyle w:val="B1"/>
      </w:pPr>
      <w:r w:rsidRPr="00410461">
        <w:t>-</w:t>
      </w:r>
      <w:r w:rsidRPr="00410461">
        <w:tab/>
        <w:t>Identifier 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360FB3EC"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communication </w:t>
      </w:r>
      <w:r w:rsidR="00C375C1" w:rsidRPr="00410461">
        <w:t xml:space="preserve">related </w:t>
      </w:r>
      <w:r w:rsidR="0090709A" w:rsidRPr="00410461">
        <w:t>a</w:t>
      </w:r>
      <w:r w:rsidR="00DB7B88" w:rsidRPr="00410461">
        <w:t>ttempt</w:t>
      </w:r>
      <w:r w:rsidR="00F64283" w:rsidRPr="00410461">
        <w:t>.</w:t>
      </w:r>
    </w:p>
    <w:p w14:paraId="1376459F" w14:textId="4190E304" w:rsidR="006E3F0C" w:rsidRDefault="006E3F0C" w:rsidP="00350D9E">
      <w:pPr>
        <w:pStyle w:val="B1"/>
      </w:pPr>
      <w:r>
        <w:t>-</w:t>
      </w:r>
      <w:r>
        <w:tab/>
        <w:t>Positioning info transfer.</w:t>
      </w:r>
    </w:p>
    <w:p w14:paraId="6E61ED70" w14:textId="094F23E1" w:rsidR="008F612E" w:rsidRPr="00410461" w:rsidRDefault="00C05037" w:rsidP="00350D9E">
      <w:pPr>
        <w:pStyle w:val="B1"/>
      </w:pPr>
      <w:r>
        <w:t>-</w:t>
      </w:r>
      <w:r>
        <w:tab/>
        <w:t>Handover.</w:t>
      </w:r>
    </w:p>
    <w:p w14:paraId="4A2DCF7B" w14:textId="3A7744FE" w:rsidR="00C0587F" w:rsidRPr="00410461" w:rsidRDefault="00C0587F" w:rsidP="007831F5">
      <w:pPr>
        <w:pStyle w:val="NO"/>
      </w:pPr>
      <w:r w:rsidRPr="00410461">
        <w:t>NOTE:</w:t>
      </w:r>
      <w:r w:rsidRPr="00410461">
        <w:tab/>
        <w:t>AMF reporting of UE state changes</w:t>
      </w:r>
      <w:r w:rsidR="0090709A" w:rsidRPr="00410461">
        <w:t xml:space="preserve"> other than registration or d</w:t>
      </w:r>
      <w:r w:rsidR="00C65DFA" w:rsidRPr="00410461">
        <w:t>eregistration</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w:t>
      </w:r>
      <w:proofErr w:type="spellStart"/>
      <w:r w:rsidR="004B3EA1" w:rsidRPr="00410461">
        <w:t>xIRI</w:t>
      </w:r>
      <w:proofErr w:type="spellEnd"/>
      <w:r w:rsidR="004B3EA1" w:rsidRPr="00410461">
        <w:t xml:space="preserve"> is generated when the IRI-POI present in an AMF detects that a target UE has successfully registered to the 5GS via 3GPP </w:t>
      </w:r>
      <w:r w:rsidRPr="00410461">
        <w:t>NG-RAN or non-3GPP access. The r</w:t>
      </w:r>
      <w:r w:rsidR="004B3EA1" w:rsidRPr="00410461">
        <w:t xml:space="preserve">egistration </w:t>
      </w:r>
      <w:proofErr w:type="spellStart"/>
      <w:r w:rsidR="004B3EA1" w:rsidRPr="00410461">
        <w:t>xIRI</w:t>
      </w:r>
      <w:proofErr w:type="spellEnd"/>
      <w:r w:rsidR="004B3EA1" w:rsidRPr="00410461">
        <w:t xml:space="preserve">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w:t>
      </w:r>
      <w:proofErr w:type="spellStart"/>
      <w:r w:rsidR="004B3EA1" w:rsidRPr="00410461">
        <w:t>xIRI</w:t>
      </w:r>
      <w:proofErr w:type="spellEnd"/>
      <w:r w:rsidR="004B3EA1" w:rsidRPr="00410461">
        <w:t xml:space="preserve"> is generated when the IRI-POI present in an AMF detects that a target UE has </w:t>
      </w:r>
      <w:r w:rsidRPr="00410461">
        <w:t>deregistered from the 5GS. The d</w:t>
      </w:r>
      <w:r w:rsidR="004B3EA1" w:rsidRPr="00410461">
        <w:t xml:space="preserve">eregistration </w:t>
      </w:r>
      <w:proofErr w:type="spellStart"/>
      <w:r w:rsidR="004B3EA1" w:rsidRPr="00410461">
        <w:t>xIRI</w:t>
      </w:r>
      <w:proofErr w:type="spellEnd"/>
      <w:r w:rsidR="004B3EA1" w:rsidRPr="00410461">
        <w:t xml:space="preserve">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 xml:space="preserve">The location update </w:t>
      </w:r>
      <w:proofErr w:type="spellStart"/>
      <w:r w:rsidRPr="00410461">
        <w:t>xIRI</w:t>
      </w:r>
      <w:proofErr w:type="spellEnd"/>
      <w:r w:rsidRPr="00410461">
        <w:t xml:space="preserve"> is generated each time the IRI-POI present in an AMF detects that the target's UE location is updated due to target UE mobility (e.g. in case of </w:t>
      </w:r>
      <w:proofErr w:type="spellStart"/>
      <w:r w:rsidRPr="00410461">
        <w:t>Xn</w:t>
      </w:r>
      <w:proofErr w:type="spellEnd"/>
      <w:r w:rsidRPr="00410461">
        <w:t xml:space="preserve"> based inter NG-RAN handover)</w:t>
      </w:r>
      <w:r w:rsidR="00410FD0" w:rsidRPr="00410461">
        <w:t xml:space="preserve"> or when the AMF observes target UE location information during some service operation (e.g., LCS, Location Reporting, or emergency services)</w:t>
      </w:r>
      <w:r w:rsidRPr="00410461">
        <w:t xml:space="preserve">. The generation of such </w:t>
      </w:r>
      <w:proofErr w:type="spellStart"/>
      <w:r w:rsidRPr="00410461">
        <w:t>xIRI</w:t>
      </w:r>
      <w:proofErr w:type="spellEnd"/>
      <w:r w:rsidRPr="00410461">
        <w:t xml:space="preserve"> may be omitted if the updated UE location information is already included in other </w:t>
      </w:r>
      <w:proofErr w:type="spellStart"/>
      <w:r w:rsidRPr="00410461">
        <w:t>xIRIs</w:t>
      </w:r>
      <w:proofErr w:type="spellEnd"/>
      <w:r w:rsidRPr="00410461">
        <w:t xml:space="preserve">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219D1029" w:rsidR="002F58DC" w:rsidRPr="00410461" w:rsidRDefault="002F58DC" w:rsidP="002F58DC">
      <w:r w:rsidRPr="00410461">
        <w:t xml:space="preserve">The identifier association </w:t>
      </w:r>
      <w:proofErr w:type="spellStart"/>
      <w:r w:rsidRPr="00410461">
        <w:t>xIRI</w:t>
      </w:r>
      <w:proofErr w:type="spellEnd"/>
      <w:r w:rsidRPr="00410461">
        <w:t xml:space="preserve"> is generated each time the IRI-POI in the AMF detects a SUCI or 5G-GUTI allocation change for a SUPI </w:t>
      </w:r>
      <w:r w:rsidR="00ED1EBA">
        <w:t>associated with the target UE</w:t>
      </w:r>
      <w:r w:rsidRPr="00410461">
        <w:t>.</w:t>
      </w:r>
    </w:p>
    <w:p w14:paraId="6761BA28" w14:textId="0797FB2A" w:rsidR="004E04AC" w:rsidRPr="00410461" w:rsidRDefault="004E04AC" w:rsidP="004E04AC">
      <w:r w:rsidRPr="00410461">
        <w:t xml:space="preserve">The start of interception with already registered UE </w:t>
      </w:r>
      <w:proofErr w:type="spellStart"/>
      <w:r w:rsidRPr="00410461">
        <w:t>xIRI</w:t>
      </w:r>
      <w:proofErr w:type="spellEnd"/>
      <w:r w:rsidRPr="00410461">
        <w:t xml:space="preserve">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 xml:space="preserve">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w:t>
      </w:r>
      <w:proofErr w:type="spellStart"/>
      <w:r w:rsidRPr="00410461">
        <w:t>xIRI</w:t>
      </w:r>
      <w:proofErr w:type="spellEnd"/>
      <w:r w:rsidRPr="00410461">
        <w:t>.</w:t>
      </w:r>
    </w:p>
    <w:p w14:paraId="15A3F981" w14:textId="44DB9993" w:rsidR="00491A30" w:rsidRPr="00410461" w:rsidRDefault="0090709A" w:rsidP="00AC1D13">
      <w:r w:rsidRPr="00410461">
        <w:t>The unsuccessful communication</w:t>
      </w:r>
      <w:r w:rsidR="00C375C1" w:rsidRPr="00410461">
        <w:t xml:space="preserve"> related</w:t>
      </w:r>
      <w:r w:rsidRPr="00410461">
        <w:t xml:space="preserve"> a</w:t>
      </w:r>
      <w:r w:rsidR="00C0587F" w:rsidRPr="00410461">
        <w:t xml:space="preserve">ttempt </w:t>
      </w:r>
      <w:proofErr w:type="spellStart"/>
      <w:r w:rsidR="00C0587F" w:rsidRPr="00410461">
        <w:t>xIRI</w:t>
      </w:r>
      <w:proofErr w:type="spellEnd"/>
      <w:r w:rsidR="00C0587F" w:rsidRPr="00410461">
        <w:t xml:space="preserve"> is generated when the IRI-POI present in an AMF detects that a target UE initiated</w:t>
      </w:r>
      <w:r w:rsidRPr="00410461">
        <w:t xml:space="preserve"> communication procedure (e.g. session e</w:t>
      </w:r>
      <w:r w:rsidR="00C0587F" w:rsidRPr="00410461">
        <w:t xml:space="preserve">stablishment, SMS) is rejected </w:t>
      </w:r>
      <w:r w:rsidR="003048B1" w:rsidRPr="00410461">
        <w:t xml:space="preserve">or not accepted </w:t>
      </w:r>
      <w:r w:rsidR="00C0587F" w:rsidRPr="00410461">
        <w:t>by the AMF before the proper NF handling the communication attempt itself is involved.</w:t>
      </w:r>
      <w:r w:rsidR="007B675F" w:rsidRPr="00410461">
        <w:t xml:space="preserve"> The unsuccessful communications related attempt </w:t>
      </w:r>
      <w:proofErr w:type="spellStart"/>
      <w:r w:rsidR="007B675F" w:rsidRPr="00410461">
        <w:t>xIRI</w:t>
      </w:r>
      <w:proofErr w:type="spellEnd"/>
      <w:r w:rsidR="007B675F" w:rsidRPr="00410461">
        <w:t xml:space="preserve"> is also generated when the IRI-POI present in the AMF detects that a PDU session modification request to </w:t>
      </w:r>
      <w:r w:rsidR="007B675F" w:rsidRPr="00410461">
        <w:lastRenderedPageBreak/>
        <w:t>convert a single access PDU session to a Multi-Access PDU (MA PDU) session is not accepted by the AMF and therefore not forwarded to the SMF.</w:t>
      </w:r>
    </w:p>
    <w:p w14:paraId="49BD22D0" w14:textId="77777777" w:rsidR="00433842" w:rsidRPr="00410461" w:rsidRDefault="00433842" w:rsidP="00433842">
      <w:r w:rsidRPr="00410461">
        <w:t xml:space="preserve">The IRI-POI in the AMF shall support per target selective activation or deactivation of reporting of identifier association </w:t>
      </w:r>
      <w:proofErr w:type="spellStart"/>
      <w:r w:rsidRPr="00410461">
        <w:t>xIRI</w:t>
      </w:r>
      <w:proofErr w:type="spellEnd"/>
      <w:r w:rsidRPr="00410461">
        <w:t xml:space="preserve"> independently of activation of LI for all other events. When identifier association </w:t>
      </w:r>
      <w:proofErr w:type="spellStart"/>
      <w:r w:rsidRPr="00410461">
        <w:t>xIRI</w:t>
      </w:r>
      <w:proofErr w:type="spellEnd"/>
      <w:r w:rsidRPr="00410461">
        <w:t xml:space="preserve"> only reporting is activated, the IRI-POI in the AMF shall also generate location update </w:t>
      </w:r>
      <w:proofErr w:type="spellStart"/>
      <w:r w:rsidRPr="00410461">
        <w:t>xIRI</w:t>
      </w:r>
      <w:proofErr w:type="spellEnd"/>
      <w:r w:rsidRPr="00410461">
        <w:t>.</w:t>
      </w:r>
    </w:p>
    <w:p w14:paraId="4BCB6A44" w14:textId="192AEC34" w:rsidR="00055B5F" w:rsidRDefault="00055B5F" w:rsidP="00055B5F">
      <w:r w:rsidRPr="00E75A44">
        <w:t xml:space="preserve">The positioning </w:t>
      </w:r>
      <w:r w:rsidRPr="00564E14">
        <w:t xml:space="preserve">info transfer </w:t>
      </w:r>
      <w:proofErr w:type="spellStart"/>
      <w:r w:rsidRPr="00E75A44">
        <w:t>xIRI</w:t>
      </w:r>
      <w:proofErr w:type="spellEnd"/>
      <w:r w:rsidRPr="00E75A44">
        <w:t xml:space="preserve"> is generated when the IRI-POI present in the AMF detects </w:t>
      </w:r>
      <w:r>
        <w:t xml:space="preserve">one the </w:t>
      </w:r>
      <w:proofErr w:type="spellStart"/>
      <w:r>
        <w:t>the</w:t>
      </w:r>
      <w:proofErr w:type="spellEnd"/>
      <w:r>
        <w:t xml:space="preserv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15583BC9" w14:textId="7C1938DB" w:rsidR="006961AF" w:rsidRDefault="006961AF" w:rsidP="006961AF">
      <w:r>
        <w:t xml:space="preserve">The handover </w:t>
      </w:r>
      <w:proofErr w:type="spellStart"/>
      <w:r>
        <w:t>xIRI</w:t>
      </w:r>
      <w:proofErr w:type="spellEnd"/>
      <w:r>
        <w:t xml:space="preserve"> is generated when the IRI-POI in the AMF detects that a target UE is the subject of a handover between radio access nodes in either 5GS to EPS, Intra 5GS, 5GS to UTRA, or EPS to 5GS scenarios.</w:t>
      </w:r>
    </w:p>
    <w:p w14:paraId="4EA78056" w14:textId="19A20218" w:rsidR="00491A30" w:rsidRPr="00410461" w:rsidRDefault="00491A30" w:rsidP="00182F94">
      <w:pPr>
        <w:pStyle w:val="Heading4"/>
      </w:pPr>
      <w:bookmarkStart w:id="103" w:name="_Toc129804761"/>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103"/>
    </w:p>
    <w:p w14:paraId="03B3D587" w14:textId="2DEE239C" w:rsidR="004B3EA1" w:rsidRPr="00410461" w:rsidRDefault="004B3EA1" w:rsidP="004B3EA1">
      <w:r w:rsidRPr="00410461">
        <w:t xml:space="preserve">The list of </w:t>
      </w:r>
      <w:proofErr w:type="spellStart"/>
      <w:r w:rsidRPr="00410461">
        <w:t>xIRI</w:t>
      </w:r>
      <w:proofErr w:type="spellEnd"/>
      <w:r w:rsidRPr="00410461">
        <w:t xml:space="preserve"> parameters are specified in TS 33.128</w:t>
      </w:r>
      <w:r w:rsidR="00B10D9E" w:rsidRPr="00410461">
        <w:t xml:space="preserve"> [15]</w:t>
      </w:r>
      <w:r w:rsidRPr="00410461">
        <w:t xml:space="preserve">. </w:t>
      </w:r>
      <w:r w:rsidR="00031226" w:rsidRPr="00410461">
        <w:t>All</w:t>
      </w:r>
      <w:r w:rsidRPr="00410461">
        <w:t xml:space="preserve"> </w:t>
      </w:r>
      <w:proofErr w:type="spellStart"/>
      <w:r w:rsidRPr="00410461">
        <w:t>xIRI</w:t>
      </w:r>
      <w:proofErr w:type="spellEnd"/>
      <w:r w:rsidRPr="00410461">
        <w:t xml:space="preserve">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247E73D8" w14:textId="2ADFF075" w:rsidR="00C94365" w:rsidRPr="00410461" w:rsidRDefault="00C94365" w:rsidP="00C94365">
      <w:pPr>
        <w:pStyle w:val="B1"/>
      </w:pPr>
      <w:r w:rsidRPr="00410461">
        <w:t>-</w:t>
      </w:r>
      <w:r w:rsidRPr="00410461">
        <w:tab/>
        <w:t>Location information.</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104" w:name="_Toc129804762"/>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104"/>
    </w:p>
    <w:p w14:paraId="3347B99E" w14:textId="2DC3A1E7" w:rsidR="004B3EA1" w:rsidRPr="00410461" w:rsidRDefault="004B3EA1" w:rsidP="00D61A7C">
      <w:r w:rsidRPr="00410461">
        <w:t xml:space="preserve">The list of parameters in each </w:t>
      </w:r>
      <w:proofErr w:type="spellStart"/>
      <w:r w:rsidRPr="00410461">
        <w:t>xIRI</w:t>
      </w:r>
      <w:proofErr w:type="spellEnd"/>
      <w:r w:rsidRPr="00410461">
        <w:t xml:space="preserve"> are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 xml:space="preserve">egistration </w:t>
      </w:r>
      <w:proofErr w:type="spellStart"/>
      <w:r w:rsidR="004B3EA1" w:rsidRPr="00410461">
        <w:t>xIR</w:t>
      </w:r>
      <w:r w:rsidR="00C06DD1" w:rsidRPr="00410461">
        <w:t>I</w:t>
      </w:r>
      <w:proofErr w:type="spellEnd"/>
      <w:r w:rsidR="00C06DD1" w:rsidRPr="00410461">
        <w:t xml:space="preserve">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w:t>
      </w:r>
      <w:proofErr w:type="spellStart"/>
      <w:r w:rsidR="004B3EA1" w:rsidRPr="00410461">
        <w:t>xIRI</w:t>
      </w:r>
      <w:proofErr w:type="spellEnd"/>
      <w:r w:rsidR="004B3EA1" w:rsidRPr="00410461">
        <w:t xml:space="preserve">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w:t>
      </w:r>
      <w:proofErr w:type="spellStart"/>
      <w:r w:rsidR="00C0587F" w:rsidRPr="00410461">
        <w:t>xIRI</w:t>
      </w:r>
      <w:proofErr w:type="spellEnd"/>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 xml:space="preserve">The identifier association </w:t>
      </w:r>
      <w:proofErr w:type="spellStart"/>
      <w:r w:rsidRPr="00410461">
        <w:t>xIRI</w:t>
      </w:r>
      <w:proofErr w:type="spellEnd"/>
      <w:r w:rsidRPr="00410461">
        <w:t xml:space="preserve">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6A5AF810" w14:textId="62508D0C" w:rsidR="00F40F90" w:rsidRPr="00410461" w:rsidRDefault="00F40F90" w:rsidP="00F40F90">
      <w:pPr>
        <w:pStyle w:val="B1"/>
      </w:pPr>
      <w:r w:rsidRPr="00410461">
        <w:t>-</w:t>
      </w:r>
      <w:r w:rsidRPr="00410461">
        <w:tab/>
      </w:r>
      <w:r w:rsidR="00F82980" w:rsidRPr="00410461">
        <w:t>Association change type indication.</w:t>
      </w:r>
    </w:p>
    <w:p w14:paraId="4C5399A4" w14:textId="07FF5B37" w:rsidR="004B3EA1" w:rsidRPr="00410461" w:rsidRDefault="00AA1729" w:rsidP="006C39A1">
      <w:r w:rsidRPr="00410461">
        <w:lastRenderedPageBreak/>
        <w:t>The start of interception with already r</w:t>
      </w:r>
      <w:r w:rsidR="004B3EA1" w:rsidRPr="00410461">
        <w:t xml:space="preserve">egistered UE </w:t>
      </w:r>
      <w:proofErr w:type="spellStart"/>
      <w:r w:rsidR="00C0587F" w:rsidRPr="00410461">
        <w:t>xIRI</w:t>
      </w:r>
      <w:proofErr w:type="spellEnd"/>
      <w:r w:rsidR="00C0587F" w:rsidRPr="00410461">
        <w:t xml:space="preserve">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t>The u</w:t>
      </w:r>
      <w:r w:rsidR="00C0587F" w:rsidRPr="00410461">
        <w:t>nsucce</w:t>
      </w:r>
      <w:r w:rsidRPr="00410461">
        <w:t>ssful communication a</w:t>
      </w:r>
      <w:r w:rsidR="00C0587F" w:rsidRPr="00410461">
        <w:t xml:space="preserve">ttempt </w:t>
      </w:r>
      <w:proofErr w:type="spellStart"/>
      <w:r w:rsidR="00C0587F" w:rsidRPr="00410461">
        <w:t>xIRI</w:t>
      </w:r>
      <w:proofErr w:type="spellEnd"/>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53F85F60" w14:textId="77777777" w:rsidR="007947A7" w:rsidRDefault="007947A7" w:rsidP="007947A7">
      <w:r>
        <w:t xml:space="preserve">The handover </w:t>
      </w:r>
      <w:proofErr w:type="spellStart"/>
      <w:r>
        <w:t>xIRI</w:t>
      </w:r>
      <w:proofErr w:type="spellEnd"/>
      <w:r>
        <w:t xml:space="preserve"> shall include the following:</w:t>
      </w:r>
    </w:p>
    <w:p w14:paraId="7A6FCD6C" w14:textId="77777777" w:rsidR="007947A7" w:rsidRPr="00410461" w:rsidRDefault="007947A7" w:rsidP="007947A7">
      <w:pPr>
        <w:pStyle w:val="B1"/>
      </w:pPr>
      <w:r w:rsidRPr="00410461">
        <w:t>-</w:t>
      </w:r>
      <w:r w:rsidRPr="00410461">
        <w:tab/>
      </w:r>
      <w:r>
        <w:t>Handover type and reason.</w:t>
      </w:r>
    </w:p>
    <w:p w14:paraId="68FAE09F" w14:textId="788F97FA" w:rsidR="007947A7" w:rsidRPr="00410461" w:rsidRDefault="007947A7" w:rsidP="007947A7">
      <w:pPr>
        <w:pStyle w:val="B1"/>
      </w:pPr>
      <w:r w:rsidRPr="00410461">
        <w:t>-</w:t>
      </w:r>
      <w:r w:rsidRPr="00410461">
        <w:tab/>
      </w:r>
      <w:r>
        <w:t>Radio related information</w:t>
      </w:r>
      <w:r w:rsidRPr="00410461">
        <w:t>.</w:t>
      </w:r>
      <w:r>
        <w:t>-</w:t>
      </w:r>
      <w:r>
        <w:tab/>
        <w:t>UE capability information.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21E4E80E" w14:textId="74E10700" w:rsidR="00491A30" w:rsidRPr="00410461" w:rsidRDefault="00491A30" w:rsidP="00182F94">
      <w:pPr>
        <w:pStyle w:val="Heading4"/>
      </w:pPr>
      <w:bookmarkStart w:id="105" w:name="_Toc129804763"/>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105"/>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106" w:name="_Toc129804764"/>
      <w:r w:rsidRPr="00410461">
        <w:t>6.2.2A</w:t>
      </w:r>
      <w:r w:rsidRPr="00410461">
        <w:tab/>
        <w:t>Identifier Reporting for AMF</w:t>
      </w:r>
      <w:bookmarkEnd w:id="106"/>
    </w:p>
    <w:p w14:paraId="0CDDEEC1" w14:textId="77777777" w:rsidR="00F0212A" w:rsidRPr="00410461" w:rsidRDefault="00F0212A" w:rsidP="00F0212A">
      <w:pPr>
        <w:pStyle w:val="Heading4"/>
      </w:pPr>
      <w:bookmarkStart w:id="107" w:name="_Toc129804765"/>
      <w:r w:rsidRPr="00410461">
        <w:t>6.2.2A.1</w:t>
      </w:r>
      <w:r w:rsidRPr="00410461">
        <w:tab/>
        <w:t>General</w:t>
      </w:r>
      <w:bookmarkEnd w:id="107"/>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08" w:name="_Toc129804766"/>
      <w:r w:rsidRPr="00410461">
        <w:t>6.2.2A.2</w:t>
      </w:r>
      <w:r w:rsidRPr="00410461">
        <w:tab/>
        <w:t>IEF Events</w:t>
      </w:r>
      <w:bookmarkEnd w:id="108"/>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09" w:name="_Toc129804767"/>
      <w:r w:rsidRPr="00410461">
        <w:lastRenderedPageBreak/>
        <w:t>6.2.2A.3</w:t>
      </w:r>
      <w:r w:rsidRPr="00410461">
        <w:tab/>
        <w:t>IEF Event parameters</w:t>
      </w:r>
      <w:bookmarkEnd w:id="109"/>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7E3B4036" w14:textId="1E102E22" w:rsidR="00502825" w:rsidRPr="00410461" w:rsidRDefault="00502825" w:rsidP="00502825">
      <w:pPr>
        <w:pStyle w:val="B1"/>
      </w:pPr>
      <w:r w:rsidRPr="00410461">
        <w:t>-</w:t>
      </w:r>
      <w:r w:rsidRPr="00410461">
        <w:tab/>
        <w:t>Permanent equipment identifier.</w:t>
      </w:r>
    </w:p>
    <w:p w14:paraId="5CD7C11D" w14:textId="77777777" w:rsidR="00F0212A" w:rsidRPr="00410461" w:rsidRDefault="00F0212A" w:rsidP="00F0212A">
      <w:pPr>
        <w:pStyle w:val="Heading4"/>
      </w:pPr>
      <w:bookmarkStart w:id="110" w:name="_Toc129804768"/>
      <w:r w:rsidRPr="00410461">
        <w:t>6.2.2A.4</w:t>
      </w:r>
      <w:r w:rsidRPr="00410461">
        <w:tab/>
        <w:t>Network topologies</w:t>
      </w:r>
      <w:bookmarkEnd w:id="110"/>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11" w:name="_Toc129804769"/>
      <w:r w:rsidRPr="00410461">
        <w:t>6.</w:t>
      </w:r>
      <w:r w:rsidR="00BE77E9" w:rsidRPr="00410461">
        <w:t>2</w:t>
      </w:r>
      <w:r w:rsidRPr="00410461">
        <w:t>.3</w:t>
      </w:r>
      <w:r w:rsidRPr="00410461">
        <w:tab/>
        <w:t>LI for SMF/UPF</w:t>
      </w:r>
      <w:bookmarkEnd w:id="111"/>
    </w:p>
    <w:p w14:paraId="5BE8B512" w14:textId="5D1107B7" w:rsidR="005C04BA" w:rsidRPr="00410461" w:rsidRDefault="005C04BA" w:rsidP="00182F94">
      <w:pPr>
        <w:pStyle w:val="Heading4"/>
      </w:pPr>
      <w:bookmarkStart w:id="112" w:name="_Toc129804770"/>
      <w:r w:rsidRPr="00410461">
        <w:t>6.</w:t>
      </w:r>
      <w:r w:rsidR="00BE77E9" w:rsidRPr="00410461">
        <w:t>2</w:t>
      </w:r>
      <w:r w:rsidRPr="00410461">
        <w:t>.3.1</w:t>
      </w:r>
      <w:r w:rsidRPr="00410461">
        <w:tab/>
        <w:t>Architecture</w:t>
      </w:r>
      <w:bookmarkEnd w:id="112"/>
    </w:p>
    <w:p w14:paraId="0977686E" w14:textId="3CB45DB1"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proofErr w:type="spellStart"/>
      <w:r w:rsidR="003B5D03" w:rsidRPr="00410461">
        <w:rPr>
          <w:szCs w:val="22"/>
        </w:rPr>
        <w:t>xIRI</w:t>
      </w:r>
      <w:proofErr w:type="spellEnd"/>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32159980" w:rsidR="003736D5" w:rsidRPr="00410461" w:rsidRDefault="00CD762C" w:rsidP="00060C6D">
      <w:pPr>
        <w:pStyle w:val="TH"/>
        <w:rPr>
          <w:bCs/>
        </w:rPr>
      </w:pPr>
      <w:r>
        <w:object w:dxaOrig="14820" w:dyaOrig="14748" w14:anchorId="5193E719">
          <v:shape id="_x0000_i1035" type="#_x0000_t75" style="width:481.8pt;height:479.4pt" o:ole="">
            <v:imagedata r:id="rId36" o:title=""/>
          </v:shape>
          <o:OLEObject Type="Embed" ProgID="Visio.Drawing.15" ShapeID="_x0000_i1035" DrawAspect="Content" ObjectID="_1741200207" r:id="rId37"/>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 xml:space="preserve">The LIPF may interact with the SIRF (over LI_SI) present in the NRF to discover the SMFs and UPFs in the network. The IRI-POI present in the SMF detects the PDU session establishment, modification, and deletion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w:t>
      </w:r>
      <w:r w:rsidR="0061675A" w:rsidRPr="00410461">
        <w:lastRenderedPageBreak/>
        <w:t>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 xml:space="preserve">The CC-POI present in the UPF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 xml:space="preserve">A warrant that does not require the interception of communication contents, may require IRI messages that have to be derived from the user plane packets. To support the generation of related </w:t>
      </w:r>
      <w:proofErr w:type="spellStart"/>
      <w:r w:rsidRPr="00410461">
        <w:t>xIRI</w:t>
      </w:r>
      <w:proofErr w:type="spellEnd"/>
      <w:r w:rsidRPr="00410461">
        <w:t xml:space="preserve">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 xml:space="preserve">Clause 8.6.2 defines a CC-PAG (CC-POI Aggregator) as an architectural extension option that is located between the MDF3 and CC-POI and performs the function of aggregating the </w:t>
      </w:r>
      <w:proofErr w:type="spellStart"/>
      <w:r w:rsidRPr="00410461">
        <w:t>xCC</w:t>
      </w:r>
      <w:proofErr w:type="spellEnd"/>
      <w:r w:rsidRPr="00410461">
        <w:t xml:space="preserve"> from different CC-POIs towards the MDF3.</w:t>
      </w:r>
    </w:p>
    <w:p w14:paraId="71954F91" w14:textId="397CEF7B" w:rsidR="005C04BA" w:rsidRPr="00410461" w:rsidRDefault="005C04BA" w:rsidP="00182F94">
      <w:pPr>
        <w:pStyle w:val="Heading4"/>
      </w:pPr>
      <w:bookmarkStart w:id="113" w:name="_Toc129804771"/>
      <w:r w:rsidRPr="00410461">
        <w:t>6.</w:t>
      </w:r>
      <w:r w:rsidR="00BE77E9" w:rsidRPr="00410461">
        <w:t>2</w:t>
      </w:r>
      <w:r w:rsidR="005066FA" w:rsidRPr="00410461">
        <w:t>.3.2</w:t>
      </w:r>
      <w:r w:rsidR="005066FA" w:rsidRPr="00410461">
        <w:tab/>
        <w:t>Target i</w:t>
      </w:r>
      <w:r w:rsidRPr="00410461">
        <w:t>dentities</w:t>
      </w:r>
      <w:bookmarkEnd w:id="113"/>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proofErr w:type="spellStart"/>
      <w:r w:rsidR="003B5D03" w:rsidRPr="00410461">
        <w:t>xIRI</w:t>
      </w:r>
      <w:proofErr w:type="spellEnd"/>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14" w:name="_Toc129804772"/>
      <w:r w:rsidRPr="00410461">
        <w:t>6.</w:t>
      </w:r>
      <w:r w:rsidR="00BE77E9" w:rsidRPr="00410461">
        <w:t>2</w:t>
      </w:r>
      <w:r w:rsidR="005066FA" w:rsidRPr="00410461">
        <w:t>.3.3</w:t>
      </w:r>
      <w:r w:rsidR="005066FA" w:rsidRPr="00410461">
        <w:tab/>
        <w:t>IRI e</w:t>
      </w:r>
      <w:r w:rsidRPr="00410461">
        <w:t>vents</w:t>
      </w:r>
      <w:bookmarkEnd w:id="114"/>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proofErr w:type="spellStart"/>
      <w:r w:rsidR="00010B77" w:rsidRPr="00410461">
        <w:t>xIRI</w:t>
      </w:r>
      <w:proofErr w:type="spellEnd"/>
      <w:r w:rsidR="00010B77" w:rsidRPr="00410461">
        <w:t>,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0D7C8025" w14:textId="60E0CB65" w:rsidR="00AE0C14" w:rsidRPr="00410461" w:rsidRDefault="004E04AC" w:rsidP="00AE0C14">
      <w:r w:rsidRPr="00410461">
        <w:t xml:space="preserve">The </w:t>
      </w:r>
      <w:r w:rsidR="005066FA" w:rsidRPr="00410461">
        <w:t>PDU session e</w:t>
      </w:r>
      <w:r w:rsidR="00AE0C14" w:rsidRPr="00410461">
        <w:t xml:space="preserve">stablishment </w:t>
      </w:r>
      <w:proofErr w:type="spellStart"/>
      <w:r w:rsidR="00AE0C14" w:rsidRPr="00410461">
        <w:t>xIRI</w:t>
      </w:r>
      <w:proofErr w:type="spellEnd"/>
      <w:r w:rsidR="00AE0C14" w:rsidRPr="00410461">
        <w:t xml:space="preserve">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 xml:space="preserve">odification </w:t>
      </w:r>
      <w:proofErr w:type="spellStart"/>
      <w:r w:rsidR="00AE0C14" w:rsidRPr="00410461">
        <w:t>xIRI</w:t>
      </w:r>
      <w:proofErr w:type="spellEnd"/>
      <w:r w:rsidR="00AE0C14" w:rsidRPr="00410461">
        <w:t xml:space="preserve">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 xml:space="preserve">elease </w:t>
      </w:r>
      <w:proofErr w:type="spellStart"/>
      <w:r w:rsidR="00AE0C14" w:rsidRPr="00410461">
        <w:t>xIRI</w:t>
      </w:r>
      <w:proofErr w:type="spellEnd"/>
      <w:r w:rsidR="00AE0C14" w:rsidRPr="00410461">
        <w:t xml:space="preserve"> is generated when the IRI-POI present in the SMF detects that a PDU session is released for the target UE.</w:t>
      </w:r>
    </w:p>
    <w:p w14:paraId="524DBE57" w14:textId="0D84F7E6" w:rsidR="00AE0C14" w:rsidRPr="00410461" w:rsidRDefault="004E04AC" w:rsidP="00AE0C14">
      <w:r w:rsidRPr="00410461">
        <w:t xml:space="preserve">The start of interception with an established PDU session </w:t>
      </w:r>
      <w:proofErr w:type="spellStart"/>
      <w:r w:rsidRPr="00410461">
        <w:t>xIRI</w:t>
      </w:r>
      <w:proofErr w:type="spellEnd"/>
      <w:r w:rsidRPr="00410461">
        <w:t xml:space="preserve"> is generated when the IRI-POI present in a SMF detects that interception is activated on the target UE that has an already established PDU session in the 5GS. When a target UE </w:t>
      </w:r>
      <w:r w:rsidRPr="00410461">
        <w:lastRenderedPageBreak/>
        <w:t xml:space="preserve">has multiple PDU sessions, this </w:t>
      </w:r>
      <w:proofErr w:type="spellStart"/>
      <w:r w:rsidRPr="00410461">
        <w:t>xIRI</w:t>
      </w:r>
      <w:proofErr w:type="spellEnd"/>
      <w:r w:rsidRPr="00410461">
        <w:t xml:space="preserve"> shall be sent for each PDU session with a different value of correlation information.</w:t>
      </w:r>
    </w:p>
    <w:p w14:paraId="125777AE" w14:textId="6B4F3F47" w:rsidR="004E04AC" w:rsidRPr="00410461" w:rsidRDefault="004E04AC" w:rsidP="00AE0C14">
      <w:r w:rsidRPr="00410461">
        <w:t xml:space="preserve">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w:t>
      </w:r>
      <w:proofErr w:type="spellStart"/>
      <w:r w:rsidRPr="00410461">
        <w:t>xIRI</w:t>
      </w:r>
      <w:proofErr w:type="spellEnd"/>
      <w:r w:rsidRPr="00410461">
        <w:t>.</w:t>
      </w:r>
    </w:p>
    <w:p w14:paraId="0B8BEE78" w14:textId="4CE81161" w:rsidR="00AE0C14" w:rsidRPr="00410461" w:rsidRDefault="00AE0C14" w:rsidP="00AE0C14">
      <w:r w:rsidRPr="00410461">
        <w:t>When the warrant requires the packet header information reporting, the fol</w:t>
      </w:r>
      <w:r w:rsidR="005040FF" w:rsidRPr="00410461">
        <w:t xml:space="preserve">lowing </w:t>
      </w:r>
      <w:proofErr w:type="spellStart"/>
      <w:r w:rsidR="005040FF" w:rsidRPr="00410461">
        <w:t>xIRI</w:t>
      </w:r>
      <w:proofErr w:type="spellEnd"/>
      <w:r w:rsidR="005040FF" w:rsidRPr="00410461">
        <w:t xml:space="preserve">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15" w:name="_Toc129804773"/>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15"/>
    </w:p>
    <w:p w14:paraId="2E98D642" w14:textId="3C6DB3A0" w:rsidR="00461301" w:rsidRPr="00410461" w:rsidRDefault="00AE0C14" w:rsidP="00CB28A6">
      <w:r w:rsidRPr="00410461">
        <w:t xml:space="preserve">The list of </w:t>
      </w:r>
      <w:proofErr w:type="spellStart"/>
      <w:r w:rsidRPr="00410461">
        <w:t>xIRI</w:t>
      </w:r>
      <w:proofErr w:type="spellEnd"/>
      <w:r w:rsidRPr="00410461">
        <w:t xml:space="preserve"> parameters are specified in TS 33.128</w:t>
      </w:r>
      <w:r w:rsidR="00B10D9E" w:rsidRPr="00410461">
        <w:t xml:space="preserve"> [15]</w:t>
      </w:r>
      <w:r w:rsidRPr="00410461">
        <w:t xml:space="preserve">. Each </w:t>
      </w:r>
      <w:proofErr w:type="spellStart"/>
      <w:r w:rsidRPr="00410461">
        <w:t>xIRI</w:t>
      </w:r>
      <w:proofErr w:type="spellEnd"/>
      <w:r w:rsidRPr="00410461">
        <w:t xml:space="preserve">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16" w:name="_Toc129804774"/>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16"/>
    </w:p>
    <w:p w14:paraId="69173357" w14:textId="19C6728C" w:rsidR="00AE0C14" w:rsidRPr="00410461" w:rsidRDefault="00AE0C14" w:rsidP="00CC3428">
      <w:pPr>
        <w:pStyle w:val="NO"/>
        <w:ind w:left="0" w:firstLine="0"/>
      </w:pPr>
      <w:r w:rsidRPr="00410461">
        <w:t>The parameters in each</w:t>
      </w:r>
      <w:r w:rsidR="005040FF" w:rsidRPr="00410461">
        <w:t xml:space="preserve"> </w:t>
      </w:r>
      <w:proofErr w:type="spellStart"/>
      <w:r w:rsidR="005040FF" w:rsidRPr="00410461">
        <w:t>xIRI</w:t>
      </w:r>
      <w:proofErr w:type="spellEnd"/>
      <w:r w:rsidR="005040FF" w:rsidRPr="00410461">
        <w:t xml:space="preserve">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7" w:name="_Toc129804775"/>
      <w:r w:rsidRPr="00410461">
        <w:t>6.</w:t>
      </w:r>
      <w:r w:rsidR="00BE77E9" w:rsidRPr="00410461">
        <w:t>2</w:t>
      </w:r>
      <w:r w:rsidR="005066FA" w:rsidRPr="00410461">
        <w:t>.3.6</w:t>
      </w:r>
      <w:r w:rsidR="005066FA" w:rsidRPr="00410461">
        <w:tab/>
        <w:t>Network t</w:t>
      </w:r>
      <w:r w:rsidRPr="00410461">
        <w:t>opologies</w:t>
      </w:r>
      <w:bookmarkEnd w:id="117"/>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 xml:space="preserve">When the target UE has multiple PDU sessions active, the generation and delivery of </w:t>
      </w:r>
      <w:proofErr w:type="spellStart"/>
      <w:r w:rsidRPr="00410461">
        <w:t>xCC</w:t>
      </w:r>
      <w:proofErr w:type="spellEnd"/>
      <w:r w:rsidRPr="00410461">
        <w:t xml:space="preserve">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xml:space="preserve">, the generation and delivery of </w:t>
      </w:r>
      <w:proofErr w:type="spellStart"/>
      <w:r w:rsidRPr="00410461">
        <w:t>xCC</w:t>
      </w:r>
      <w:proofErr w:type="spellEnd"/>
      <w:r w:rsidRPr="00410461">
        <w:t xml:space="preserve">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 xml:space="preserve">(s) is (are) more suitable to provide the CC-POI functions adhering to the above requirements. Furthermore, independent of which UPF is used to generate the </w:t>
      </w:r>
      <w:proofErr w:type="spellStart"/>
      <w:r w:rsidRPr="00410461">
        <w:t>xCC</w:t>
      </w:r>
      <w:proofErr w:type="spellEnd"/>
      <w:r w:rsidRPr="00410461">
        <w:t>,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8" w:name="_Toc129804776"/>
      <w:r w:rsidRPr="00410461">
        <w:lastRenderedPageBreak/>
        <w:t>6.2.3.</w:t>
      </w:r>
      <w:r w:rsidR="00E416DB" w:rsidRPr="00410461">
        <w:t>7</w:t>
      </w:r>
      <w:r w:rsidRPr="00410461">
        <w:tab/>
        <w:t>Multi-Access PDU (MA PDU) Session Specific</w:t>
      </w:r>
      <w:bookmarkEnd w:id="118"/>
    </w:p>
    <w:p w14:paraId="6FF6DA50" w14:textId="0A5759EB" w:rsidR="00FB29E9" w:rsidRPr="00410461" w:rsidRDefault="00FB29E9" w:rsidP="00FB29E9">
      <w:r w:rsidRPr="00410461">
        <w:t xml:space="preserve">The IRI-POI present in the SMF shall generate </w:t>
      </w:r>
      <w:proofErr w:type="spellStart"/>
      <w:r w:rsidRPr="00410461">
        <w:t>xIRI</w:t>
      </w:r>
      <w:proofErr w:type="spellEnd"/>
      <w:r w:rsidRPr="00410461">
        <w:t>,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 xml:space="preserve">The PDU session establishment </w:t>
      </w:r>
      <w:proofErr w:type="spellStart"/>
      <w:r w:rsidRPr="00410461">
        <w:t>xIRI</w:t>
      </w:r>
      <w:proofErr w:type="spellEnd"/>
      <w:r w:rsidRPr="00410461">
        <w:t>:</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 xml:space="preserve">The PDU session modification </w:t>
      </w:r>
      <w:proofErr w:type="spellStart"/>
      <w:r w:rsidRPr="00410461">
        <w:t>xIRI</w:t>
      </w:r>
      <w:proofErr w:type="spellEnd"/>
      <w:r w:rsidRPr="00410461">
        <w:t>:</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 xml:space="preserve">The PDU session release </w:t>
      </w:r>
      <w:proofErr w:type="spellStart"/>
      <w:r w:rsidRPr="00410461">
        <w:t>xIRI</w:t>
      </w:r>
      <w:proofErr w:type="spellEnd"/>
      <w:r w:rsidRPr="00410461">
        <w:t>:</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19" w:name="_Toc129804777"/>
      <w:r w:rsidRPr="00410461">
        <w:lastRenderedPageBreak/>
        <w:t>6.2.3.8</w:t>
      </w:r>
      <w:r w:rsidRPr="00410461">
        <w:tab/>
        <w:t>LI state transfers in SMF sets</w:t>
      </w:r>
      <w:bookmarkEnd w:id="119"/>
    </w:p>
    <w:p w14:paraId="4DC24350" w14:textId="22D29BC7" w:rsidR="009706B4" w:rsidRPr="00410461" w:rsidRDefault="0015130E" w:rsidP="009706B4">
      <w:pPr>
        <w:pStyle w:val="TH"/>
      </w:pPr>
      <w:r>
        <w:object w:dxaOrig="11916" w:dyaOrig="13740" w14:anchorId="457B35FA">
          <v:shape id="_x0000_i1036" type="#_x0000_t75" style="width:481.2pt;height:555pt" o:ole="">
            <v:imagedata r:id="rId38" o:title=""/>
          </v:shape>
          <o:OLEObject Type="Embed" ProgID="Visio.Drawing.15" ShapeID="_x0000_i1036" DrawAspect="Content" ObjectID="_1741200208" r:id="rId39"/>
        </w:object>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 xml:space="preserve">In order to allow the TFs present in different SMFs of an SMF set to manage the interceptions at the POI present in an UPF, a new LI function referred to as LI State Storage Function (LISSF) is introduced. The TF that initiates the interception at a POI present in the UPF stores the related necessary information (e.g. correlation information) in case a </w:t>
      </w:r>
      <w:r w:rsidRPr="00410461">
        <w:lastRenderedPageBreak/>
        <w:t>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20" w:name="_Toc129804778"/>
      <w:r w:rsidRPr="00410461">
        <w:t>6.2.3.9</w:t>
      </w:r>
      <w:r w:rsidRPr="00410461">
        <w:tab/>
        <w:t>Interface LI_ST</w:t>
      </w:r>
      <w:bookmarkEnd w:id="120"/>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58F06F09">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21" w:name="_Toc129804779"/>
      <w:r w:rsidRPr="00410461">
        <w:t>6.</w:t>
      </w:r>
      <w:r w:rsidR="00BE77E9" w:rsidRPr="00410461">
        <w:t>2</w:t>
      </w:r>
      <w:r w:rsidR="000C54E1" w:rsidRPr="00410461">
        <w:t>.4</w:t>
      </w:r>
      <w:r w:rsidRPr="00410461">
        <w:tab/>
        <w:t>LI at UDM for 5G</w:t>
      </w:r>
      <w:bookmarkEnd w:id="121"/>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proofErr w:type="spellStart"/>
      <w:r w:rsidR="003B5D03" w:rsidRPr="00410461">
        <w:rPr>
          <w:szCs w:val="22"/>
        </w:rPr>
        <w:t>xIRI</w:t>
      </w:r>
      <w:proofErr w:type="spellEnd"/>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22" w:name="_Toc129804780"/>
      <w:r w:rsidRPr="00410461">
        <w:t>6.2.5</w:t>
      </w:r>
      <w:r w:rsidRPr="00410461">
        <w:tab/>
        <w:t>LI at SMSF</w:t>
      </w:r>
      <w:bookmarkEnd w:id="122"/>
    </w:p>
    <w:p w14:paraId="72A1C56F" w14:textId="3693ECC0" w:rsidR="00BC3C99" w:rsidRPr="00410461" w:rsidRDefault="00BC3C99" w:rsidP="00BC3C99">
      <w:pPr>
        <w:pStyle w:val="Heading4"/>
      </w:pPr>
      <w:bookmarkStart w:id="123" w:name="_Toc129804781"/>
      <w:r w:rsidRPr="00410461">
        <w:t>6.2.5.1</w:t>
      </w:r>
      <w:r w:rsidRPr="00410461">
        <w:tab/>
        <w:t>Architecture</w:t>
      </w:r>
      <w:bookmarkEnd w:id="123"/>
    </w:p>
    <w:p w14:paraId="5F76C325" w14:textId="71420BCD" w:rsidR="008E7F02" w:rsidRPr="00410461" w:rsidRDefault="00BC3C99" w:rsidP="008E7F02">
      <w:r w:rsidRPr="00410461">
        <w:t xml:space="preserve">In the 5GC network, the SMSF provides functionalities to support the SMS over NAS. The SMSF shall have LI capabilities to generate </w:t>
      </w:r>
      <w:proofErr w:type="spellStart"/>
      <w:r w:rsidRPr="00410461">
        <w:t>xIRIs</w:t>
      </w:r>
      <w:proofErr w:type="spellEnd"/>
      <w:r w:rsidRPr="00410461">
        <w:t xml:space="preserve">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7" type="#_x0000_t75" style="width:484.2pt;height:414pt" o:ole="">
            <v:imagedata r:id="rId41" o:title=""/>
          </v:shape>
          <o:OLEObject Type="Embed" ProgID="Visio.Drawing.15" ShapeID="_x0000_i1037" DrawAspect="Content" ObjectID="_1741200209" r:id="rId42"/>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w:t>
      </w:r>
      <w:proofErr w:type="spellStart"/>
      <w:r w:rsidRPr="00410461">
        <w:t>xIRI</w:t>
      </w:r>
      <w:proofErr w:type="spellEnd"/>
      <w:r w:rsidRPr="00410461">
        <w:t xml:space="preserve"> to the MDF2 over LI_X2. </w:t>
      </w:r>
      <w:r w:rsidR="00A71013" w:rsidRPr="00410461">
        <w:t xml:space="preserve">The </w:t>
      </w:r>
      <w:proofErr w:type="spellStart"/>
      <w:r w:rsidR="00A71013" w:rsidRPr="00410461">
        <w:t>xIRI</w:t>
      </w:r>
      <w:proofErr w:type="spellEnd"/>
      <w:r w:rsidR="00A71013" w:rsidRPr="00410461">
        <w:t xml:space="preserve">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24" w:name="_Toc129804782"/>
      <w:r w:rsidRPr="00410461">
        <w:t>6.2.5.2</w:t>
      </w:r>
      <w:r w:rsidRPr="00410461">
        <w:tab/>
        <w:t>Target i</w:t>
      </w:r>
      <w:r w:rsidR="00BC3C99" w:rsidRPr="00410461">
        <w:t>dentities</w:t>
      </w:r>
      <w:bookmarkEnd w:id="124"/>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lastRenderedPageBreak/>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25" w:name="_Toc129804783"/>
      <w:r w:rsidRPr="00410461">
        <w:t>6.2.5.3</w:t>
      </w:r>
      <w:r w:rsidRPr="00410461">
        <w:tab/>
        <w:t>IRI e</w:t>
      </w:r>
      <w:r w:rsidR="00BC3C99" w:rsidRPr="00410461">
        <w:t>vents</w:t>
      </w:r>
      <w:bookmarkEnd w:id="125"/>
    </w:p>
    <w:p w14:paraId="5823B6C6" w14:textId="5833B077" w:rsidR="00BC3C99" w:rsidRPr="00410461" w:rsidRDefault="00BC3C99" w:rsidP="00BC3C99">
      <w:r w:rsidRPr="00410461">
        <w:t xml:space="preserve">The IRI-POI present in the SMSF shall generate </w:t>
      </w:r>
      <w:proofErr w:type="spellStart"/>
      <w:r w:rsidRPr="00410461">
        <w:t>xIRI</w:t>
      </w:r>
      <w:proofErr w:type="spellEnd"/>
      <w:r w:rsidRPr="00410461">
        <w:t xml:space="preserve">,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proofErr w:type="spellStart"/>
      <w:r w:rsidRPr="00410461">
        <w:t>xIRI</w:t>
      </w:r>
      <w:proofErr w:type="spellEnd"/>
      <w:r w:rsidRPr="00410461">
        <w:t xml:space="preserve">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26" w:name="_Toc129804784"/>
      <w:r w:rsidRPr="00410461">
        <w:t>6.2.5.4</w:t>
      </w:r>
      <w:r w:rsidRPr="00410461">
        <w:tab/>
      </w:r>
      <w:r w:rsidR="00417CDC" w:rsidRPr="00410461">
        <w:t xml:space="preserve">Common </w:t>
      </w:r>
      <w:r w:rsidR="00943EDC" w:rsidRPr="00410461">
        <w:t>IRI p</w:t>
      </w:r>
      <w:r w:rsidRPr="00410461">
        <w:t>arameters</w:t>
      </w:r>
      <w:bookmarkEnd w:id="126"/>
    </w:p>
    <w:p w14:paraId="7CEA097B" w14:textId="4414C858" w:rsidR="00BC3C99" w:rsidRPr="00410461" w:rsidRDefault="00BC3C99" w:rsidP="00BC3C99">
      <w:r w:rsidRPr="00410461">
        <w:t xml:space="preserve">The list of </w:t>
      </w:r>
      <w:proofErr w:type="spellStart"/>
      <w:r w:rsidRPr="00410461">
        <w:t>xIRI</w:t>
      </w:r>
      <w:proofErr w:type="spellEnd"/>
      <w:r w:rsidRPr="00410461">
        <w:t xml:space="preserve"> parameters are specified in TS 33.128</w:t>
      </w:r>
      <w:r w:rsidR="00B10D9E" w:rsidRPr="00410461">
        <w:t xml:space="preserve"> [15]</w:t>
      </w:r>
      <w:r w:rsidRPr="00410461">
        <w:t xml:space="preserve">. The </w:t>
      </w:r>
      <w:proofErr w:type="spellStart"/>
      <w:r w:rsidRPr="00410461">
        <w:t>xIRI</w:t>
      </w:r>
      <w:r w:rsidR="00417CDC" w:rsidRPr="00410461">
        <w:t>s</w:t>
      </w:r>
      <w:proofErr w:type="spellEnd"/>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7" w:name="_Toc129804785"/>
      <w:r w:rsidRPr="00410461">
        <w:t>6.2.5.5</w:t>
      </w:r>
      <w:r w:rsidRPr="00410461">
        <w:tab/>
      </w:r>
      <w:r w:rsidR="00417CDC" w:rsidRPr="00410461">
        <w:t xml:space="preserve">Specific IRI </w:t>
      </w:r>
      <w:r w:rsidR="00943EDC" w:rsidRPr="00410461">
        <w:t>p</w:t>
      </w:r>
      <w:r w:rsidRPr="00410461">
        <w:t>arameters</w:t>
      </w:r>
      <w:bookmarkEnd w:id="127"/>
    </w:p>
    <w:p w14:paraId="3ED003B9" w14:textId="6C3B2B65" w:rsidR="00BC3C99" w:rsidRPr="00410461" w:rsidRDefault="00BC3C99" w:rsidP="00BC3C99">
      <w:r w:rsidRPr="00410461">
        <w:t xml:space="preserve">The parameters in each </w:t>
      </w:r>
      <w:proofErr w:type="spellStart"/>
      <w:r w:rsidRPr="00410461">
        <w:t>xIRI</w:t>
      </w:r>
      <w:proofErr w:type="spellEnd"/>
      <w:r w:rsidRPr="00410461">
        <w:t xml:space="preserve">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8" w:name="_Toc129804786"/>
      <w:r w:rsidRPr="00410461">
        <w:t>6.2.5.6</w:t>
      </w:r>
      <w:r w:rsidRPr="00410461">
        <w:tab/>
        <w:t>Network t</w:t>
      </w:r>
      <w:r w:rsidR="00BC3C99" w:rsidRPr="00410461">
        <w:t>opologies</w:t>
      </w:r>
      <w:bookmarkEnd w:id="128"/>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29" w:name="_Toc129804787"/>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29"/>
    </w:p>
    <w:p w14:paraId="5115467F" w14:textId="543B2CA1" w:rsidR="00C05541" w:rsidRPr="00410461" w:rsidRDefault="00C05541" w:rsidP="00CC3428">
      <w:pPr>
        <w:pStyle w:val="Heading4"/>
      </w:pPr>
      <w:bookmarkStart w:id="130" w:name="_Toc129804788"/>
      <w:r w:rsidRPr="00410461">
        <w:t>6.</w:t>
      </w:r>
      <w:r w:rsidR="00BE77E9" w:rsidRPr="00410461">
        <w:t>2</w:t>
      </w:r>
      <w:r w:rsidRPr="00410461">
        <w:t>.</w:t>
      </w:r>
      <w:r w:rsidR="00BC3C99" w:rsidRPr="00410461">
        <w:t>6</w:t>
      </w:r>
      <w:r w:rsidRPr="00410461">
        <w:t>.1</w:t>
      </w:r>
      <w:r w:rsidRPr="00410461">
        <w:tab/>
        <w:t>Architecture</w:t>
      </w:r>
      <w:bookmarkEnd w:id="130"/>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8" type="#_x0000_t75" style="width:3in;height:282.6pt" o:ole="">
            <v:imagedata r:id="rId43" o:title=""/>
          </v:shape>
          <o:OLEObject Type="Embed" ProgID="Visio.Drawing.15" ShapeID="_x0000_i1038" DrawAspect="Content" ObjectID="_1741200210" r:id="rId44"/>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31" w:name="_Toc129804789"/>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31"/>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32" w:name="_Toc129804790"/>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32"/>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33" w:name="_Toc129804791"/>
      <w:r w:rsidRPr="00410461">
        <w:lastRenderedPageBreak/>
        <w:t>6.</w:t>
      </w:r>
      <w:r w:rsidR="00BE77E9" w:rsidRPr="00410461">
        <w:t>2</w:t>
      </w:r>
      <w:r w:rsidRPr="00410461">
        <w:t>.</w:t>
      </w:r>
      <w:r w:rsidR="00BC3C99" w:rsidRPr="00410461">
        <w:t>7</w:t>
      </w:r>
      <w:r w:rsidR="00526D7B" w:rsidRPr="00410461">
        <w:tab/>
        <w:t>External data s</w:t>
      </w:r>
      <w:r w:rsidRPr="00410461">
        <w:t>torage</w:t>
      </w:r>
      <w:bookmarkEnd w:id="133"/>
    </w:p>
    <w:p w14:paraId="04E83A46" w14:textId="77777777" w:rsidR="00990EEF" w:rsidRPr="00410461" w:rsidRDefault="00990EEF" w:rsidP="00990EEF">
      <w:pPr>
        <w:pStyle w:val="Heading4"/>
      </w:pPr>
      <w:bookmarkStart w:id="134" w:name="_Toc129804792"/>
      <w:r w:rsidRPr="00410461">
        <w:t>6.2.7.1</w:t>
      </w:r>
      <w:r w:rsidRPr="00410461">
        <w:tab/>
        <w:t>UDSF or UDR</w:t>
      </w:r>
      <w:bookmarkEnd w:id="134"/>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35" w:name="_Toc129804793"/>
      <w:r w:rsidRPr="00410461">
        <w:t>6.2.7.2</w:t>
      </w:r>
      <w:r w:rsidRPr="00410461">
        <w:tab/>
        <w:t>LI State Storage Function (LISSF)</w:t>
      </w:r>
      <w:bookmarkEnd w:id="135"/>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36" w:name="_Toc129804794"/>
      <w:r w:rsidRPr="00410461">
        <w:t>6.</w:t>
      </w:r>
      <w:r w:rsidR="00BE77E9" w:rsidRPr="00410461">
        <w:t>3</w:t>
      </w:r>
      <w:r w:rsidRPr="00410461">
        <w:tab/>
      </w:r>
      <w:r w:rsidR="003C6706" w:rsidRPr="00410461">
        <w:t>EPC</w:t>
      </w:r>
      <w:bookmarkEnd w:id="136"/>
    </w:p>
    <w:p w14:paraId="0A104955" w14:textId="77777777" w:rsidR="003C6706" w:rsidRPr="00410461" w:rsidRDefault="003C6706" w:rsidP="003C6706">
      <w:pPr>
        <w:pStyle w:val="Heading3"/>
      </w:pPr>
      <w:bookmarkStart w:id="137" w:name="_Toc129804795"/>
      <w:r w:rsidRPr="00410461">
        <w:t>6.3.1</w:t>
      </w:r>
      <w:r w:rsidRPr="00410461">
        <w:tab/>
        <w:t>General</w:t>
      </w:r>
      <w:bookmarkEnd w:id="137"/>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lastRenderedPageBreak/>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3D137203" w:rsidR="00EB3612" w:rsidRPr="00410461" w:rsidRDefault="00EB3612" w:rsidP="00EB3612">
      <w:r w:rsidRPr="00410461">
        <w:t xml:space="preserve">For implementations that include EPS/5GS interworking, </w:t>
      </w:r>
      <w:r w:rsidR="001303BC">
        <w:t>O</w:t>
      </w:r>
      <w:r w:rsidRPr="00410461">
        <w:t>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8" w:name="_Toc129804796"/>
      <w:r w:rsidRPr="00410461">
        <w:t>6.3.2</w:t>
      </w:r>
      <w:r w:rsidRPr="00410461">
        <w:tab/>
        <w:t>LI at the MME</w:t>
      </w:r>
      <w:bookmarkEnd w:id="138"/>
    </w:p>
    <w:p w14:paraId="70624083" w14:textId="77777777" w:rsidR="003C6706" w:rsidRPr="00410461" w:rsidRDefault="003C6706" w:rsidP="003C6706">
      <w:pPr>
        <w:pStyle w:val="Heading4"/>
      </w:pPr>
      <w:bookmarkStart w:id="139" w:name="_Toc129804797"/>
      <w:r w:rsidRPr="00410461">
        <w:t>6.3.2.1</w:t>
      </w:r>
      <w:r w:rsidRPr="00410461">
        <w:tab/>
        <w:t>Architecture</w:t>
      </w:r>
      <w:bookmarkEnd w:id="139"/>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w:t>
      </w:r>
      <w:proofErr w:type="spellStart"/>
      <w:r w:rsidRPr="00410461">
        <w:t>xIRI</w:t>
      </w:r>
      <w:proofErr w:type="spellEnd"/>
      <w:r w:rsidRPr="00410461">
        <w:t xml:space="preserve">.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9" type="#_x0000_t75" style="width:483.6pt;height:379.8pt" o:ole="">
            <v:imagedata r:id="rId45" o:title=""/>
          </v:shape>
          <o:OLEObject Type="Embed" ProgID="Visio.Drawing.15" ShapeID="_x0000_i1039" DrawAspect="Content" ObjectID="_1741200211" r:id="rId46"/>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lastRenderedPageBreak/>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 xml:space="preserve">The IRI-POI present in the MME detects the target UE's access and mobility related functions (network access, registration and connection management), generates and delivers the </w:t>
      </w:r>
      <w:proofErr w:type="spellStart"/>
      <w:r w:rsidRPr="00410461">
        <w:t>xIRI</w:t>
      </w:r>
      <w:proofErr w:type="spellEnd"/>
      <w:r w:rsidRPr="00410461">
        <w:t xml:space="preserve">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40" w:name="_Toc129804798"/>
      <w:r w:rsidRPr="00410461">
        <w:t>6.3.2.2</w:t>
      </w:r>
      <w:r w:rsidRPr="00410461">
        <w:tab/>
        <w:t>Target identities</w:t>
      </w:r>
      <w:bookmarkEnd w:id="140"/>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38D09808" w14:textId="77777777" w:rsidR="003C6706" w:rsidRPr="00410461" w:rsidRDefault="003C6706" w:rsidP="003C6706">
      <w:pPr>
        <w:pStyle w:val="Heading4"/>
      </w:pPr>
      <w:bookmarkStart w:id="141" w:name="_Toc129804799"/>
      <w:r w:rsidRPr="00410461">
        <w:t>6.3.2.3</w:t>
      </w:r>
      <w:r w:rsidRPr="00410461">
        <w:tab/>
        <w:t>IRI events</w:t>
      </w:r>
      <w:bookmarkEnd w:id="141"/>
    </w:p>
    <w:p w14:paraId="475ACE49" w14:textId="7C275539" w:rsidR="002F08F2" w:rsidRPr="00410461" w:rsidRDefault="002F08F2" w:rsidP="002F08F2">
      <w:pPr>
        <w:pStyle w:val="Heading5"/>
      </w:pPr>
      <w:bookmarkStart w:id="142" w:name="_Toc129804800"/>
      <w:r w:rsidRPr="00410461">
        <w:t>6.3.2.3.1</w:t>
      </w:r>
      <w:r w:rsidRPr="00410461">
        <w:tab/>
        <w:t>Option A</w:t>
      </w:r>
      <w:bookmarkEnd w:id="142"/>
    </w:p>
    <w:p w14:paraId="01A8B378" w14:textId="77777777" w:rsidR="002F08F2" w:rsidRPr="00410461" w:rsidRDefault="002F08F2" w:rsidP="002F08F2">
      <w:r w:rsidRPr="00410461">
        <w:t xml:space="preserve">The IRI-POI present in the MME shall generate </w:t>
      </w:r>
      <w:proofErr w:type="spellStart"/>
      <w:r w:rsidRPr="00410461">
        <w:t>xIRI</w:t>
      </w:r>
      <w:proofErr w:type="spellEnd"/>
      <w:r w:rsidRPr="00410461">
        <w:t>,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D0D2E37" w14:textId="1444AB98" w:rsidR="002F08F2" w:rsidRDefault="002F08F2" w:rsidP="002F08F2">
      <w:pPr>
        <w:pStyle w:val="B1"/>
      </w:pPr>
      <w:r w:rsidRPr="00410461">
        <w:t>-</w:t>
      </w:r>
      <w:r w:rsidRPr="00410461">
        <w:tab/>
        <w:t>Identifier association.</w:t>
      </w:r>
    </w:p>
    <w:p w14:paraId="29779BF2" w14:textId="4C97C8DD" w:rsidR="003E174E" w:rsidRPr="00410461" w:rsidRDefault="003E174E" w:rsidP="002F08F2">
      <w:pPr>
        <w:pStyle w:val="B1"/>
      </w:pPr>
      <w:r>
        <w:t>-</w:t>
      </w:r>
      <w:r>
        <w:tab/>
        <w:t>Positioning info transfer.</w:t>
      </w:r>
    </w:p>
    <w:p w14:paraId="3DB2D7A3" w14:textId="77777777" w:rsidR="002F08F2" w:rsidRPr="00410461" w:rsidRDefault="002F08F2" w:rsidP="002F08F2">
      <w:r w:rsidRPr="00410461">
        <w:t xml:space="preserve">The attach </w:t>
      </w:r>
      <w:proofErr w:type="spellStart"/>
      <w:r w:rsidRPr="00410461">
        <w:t>xIRI</w:t>
      </w:r>
      <w:proofErr w:type="spellEnd"/>
      <w:r w:rsidRPr="00410461">
        <w:t xml:space="preserve"> is generated when the IRI-POI present in an MME detects that a target UE has performed an E-UTRAN attach procedure including via a HeNB. The attach </w:t>
      </w:r>
      <w:proofErr w:type="spellStart"/>
      <w:r w:rsidRPr="00410461">
        <w:t>xIRI</w:t>
      </w:r>
      <w:proofErr w:type="spellEnd"/>
      <w:r w:rsidRPr="00410461">
        <w:t xml:space="preserve">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 xml:space="preserve">The detach </w:t>
      </w:r>
      <w:proofErr w:type="spellStart"/>
      <w:r w:rsidRPr="00410461">
        <w:t>xIRI</w:t>
      </w:r>
      <w:proofErr w:type="spellEnd"/>
      <w:r w:rsidRPr="00410461">
        <w:t xml:space="preserve"> is generated when the IRI-POI present in an MME detects that a target UE has detached from the EPS including via a HeNB. The detach </w:t>
      </w:r>
      <w:proofErr w:type="spellStart"/>
      <w:r w:rsidRPr="00410461">
        <w:t>xIRI</w:t>
      </w:r>
      <w:proofErr w:type="spellEnd"/>
      <w:r w:rsidRPr="00410461">
        <w:t xml:space="preserve"> shall indicate whether it was a UE-initiated or a network-initiated detach.</w:t>
      </w:r>
    </w:p>
    <w:p w14:paraId="60E2606F" w14:textId="03B9F07C" w:rsidR="002F08F2" w:rsidRPr="00410461" w:rsidRDefault="002F08F2" w:rsidP="002F08F2">
      <w:r w:rsidRPr="00410461">
        <w:t xml:space="preserve">The tracking area/EPS location update </w:t>
      </w:r>
      <w:proofErr w:type="spellStart"/>
      <w:r w:rsidRPr="00410461">
        <w:t>xIRI</w:t>
      </w:r>
      <w:proofErr w:type="spellEnd"/>
      <w:r w:rsidRPr="00410461">
        <w:t xml:space="preserve">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 xml:space="preserve">The start of interception with EPS attached UE </w:t>
      </w:r>
      <w:proofErr w:type="spellStart"/>
      <w:r w:rsidRPr="00410461">
        <w:t>xIRI</w:t>
      </w:r>
      <w:proofErr w:type="spellEnd"/>
      <w:r w:rsidRPr="00410461">
        <w:t xml:space="preserve"> is generated when the IRI-POI present in an MME detects that interception is activated on a target UE that is already attached to the EPS. If there are multiple PDN connections active for the target, then a start of interception with EPS attached UE </w:t>
      </w:r>
      <w:proofErr w:type="spellStart"/>
      <w:r w:rsidRPr="00410461">
        <w:t>xIRI</w:t>
      </w:r>
      <w:proofErr w:type="spellEnd"/>
      <w:r w:rsidRPr="00410461">
        <w:t xml:space="preserve">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 xml:space="preserve">egistered UE </w:t>
      </w:r>
      <w:proofErr w:type="spellStart"/>
      <w:r w:rsidRPr="00410461">
        <w:t>xIRI</w:t>
      </w:r>
      <w:proofErr w:type="spellEnd"/>
      <w:r w:rsidR="00B116C7" w:rsidRPr="00410461">
        <w:t>.</w:t>
      </w:r>
    </w:p>
    <w:p w14:paraId="0E1AF52A" w14:textId="77777777" w:rsidR="002F08F2" w:rsidRPr="00410461" w:rsidRDefault="002F08F2" w:rsidP="002F08F2">
      <w:r w:rsidRPr="00410461">
        <w:lastRenderedPageBreak/>
        <w:t xml:space="preserve">The unsuccessful communication related attempt </w:t>
      </w:r>
      <w:proofErr w:type="spellStart"/>
      <w:r w:rsidRPr="00410461">
        <w:t>xIRI</w:t>
      </w:r>
      <w:proofErr w:type="spellEnd"/>
      <w:r w:rsidRPr="00410461">
        <w:t xml:space="preserve">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105BFE40" w:rsidR="002F08F2" w:rsidRPr="00410461" w:rsidRDefault="002F08F2" w:rsidP="002F08F2">
      <w:r w:rsidRPr="00410461">
        <w:t xml:space="preserve">The identifier association </w:t>
      </w:r>
      <w:proofErr w:type="spellStart"/>
      <w:r w:rsidRPr="00410461">
        <w:t>xIRI</w:t>
      </w:r>
      <w:proofErr w:type="spellEnd"/>
      <w:r w:rsidRPr="00410461">
        <w:t xml:space="preserve"> is generated each time the IRI-POI in the MME detects a GUTI allocation change for an IMSI </w:t>
      </w:r>
      <w:r w:rsidR="000E3EB0">
        <w:t>associated with the target UE</w:t>
      </w:r>
      <w:r w:rsidRPr="00410461">
        <w:t>.</w:t>
      </w:r>
    </w:p>
    <w:p w14:paraId="0B245A90" w14:textId="766AA513" w:rsidR="002F08F2" w:rsidRPr="00410461" w:rsidRDefault="002F08F2" w:rsidP="002F08F2">
      <w:r w:rsidRPr="00410461">
        <w:t xml:space="preserve">The IRI-POI in the MME shall support per target selective activation or deactivation of reporting of only identifier association </w:t>
      </w:r>
      <w:proofErr w:type="spellStart"/>
      <w:r w:rsidRPr="00410461">
        <w:t>xIRI</w:t>
      </w:r>
      <w:proofErr w:type="spellEnd"/>
      <w:r w:rsidRPr="00410461">
        <w:t xml:space="preserve"> independently of activation of LI for all other events. When identifier association </w:t>
      </w:r>
      <w:proofErr w:type="spellStart"/>
      <w:r w:rsidRPr="00410461">
        <w:t>xIRI</w:t>
      </w:r>
      <w:proofErr w:type="spellEnd"/>
      <w:r w:rsidRPr="00410461">
        <w:t xml:space="preserve"> only reporting is activated, the IRI-POI in the MME shall also generate Tracking Area/EPS Location Update </w:t>
      </w:r>
      <w:proofErr w:type="spellStart"/>
      <w:r w:rsidRPr="00410461">
        <w:t>xIRI</w:t>
      </w:r>
      <w:proofErr w:type="spellEnd"/>
      <w:r w:rsidR="00B116C7" w:rsidRPr="00410461">
        <w:t>.</w:t>
      </w:r>
    </w:p>
    <w:p w14:paraId="09CFA827" w14:textId="19C89FED" w:rsidR="005727CF" w:rsidRDefault="005727CF" w:rsidP="005727CF">
      <w:bookmarkStart w:id="143" w:name="_Hlk97126114"/>
      <w:r w:rsidRPr="00E75A44">
        <w:t xml:space="preserve">The positioning </w:t>
      </w:r>
      <w:r w:rsidRPr="00564E14">
        <w:t xml:space="preserve">info transfer </w:t>
      </w:r>
      <w:proofErr w:type="spellStart"/>
      <w:r w:rsidRPr="00E75A44">
        <w:t>xIRI</w:t>
      </w:r>
      <w:proofErr w:type="spellEnd"/>
      <w:r w:rsidRPr="00E75A44">
        <w:t xml:space="preserve">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proofErr w:type="spellStart"/>
      <w:r>
        <w:t>eNB</w:t>
      </w:r>
      <w:proofErr w:type="spellEnd"/>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43"/>
    <w:p w14:paraId="6C41FD96" w14:textId="77777777" w:rsidR="005727CF" w:rsidRPr="00E64F12" w:rsidRDefault="005727CF" w:rsidP="005727CF">
      <w:pPr>
        <w:pStyle w:val="NO"/>
      </w:pPr>
      <w:r>
        <w:t>NOTE:</w:t>
      </w:r>
      <w:r>
        <w:tab/>
      </w:r>
      <w:bookmarkStart w:id="144"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44"/>
      <w:r w:rsidRPr="00074F9D">
        <w:t>.</w:t>
      </w:r>
    </w:p>
    <w:p w14:paraId="0CB2FD03" w14:textId="0346C8F9" w:rsidR="002F08F2" w:rsidRPr="00410461" w:rsidRDefault="002F08F2" w:rsidP="002F08F2">
      <w:pPr>
        <w:pStyle w:val="Heading5"/>
      </w:pPr>
      <w:bookmarkStart w:id="145" w:name="_Toc129804801"/>
      <w:r w:rsidRPr="00410461">
        <w:t>6.3.2.3.2</w:t>
      </w:r>
      <w:r w:rsidRPr="00410461">
        <w:tab/>
        <w:t>Option B</w:t>
      </w:r>
      <w:bookmarkEnd w:id="145"/>
    </w:p>
    <w:p w14:paraId="49A1267E" w14:textId="77777777" w:rsidR="002F08F2" w:rsidRPr="00410461" w:rsidRDefault="002F08F2" w:rsidP="002F08F2">
      <w:r w:rsidRPr="00410461">
        <w:t xml:space="preserve">The IRI-POI present in the MME shall generate </w:t>
      </w:r>
      <w:proofErr w:type="spellStart"/>
      <w:r w:rsidRPr="00410461">
        <w:t>xIRI</w:t>
      </w:r>
      <w:proofErr w:type="spellEnd"/>
      <w:r w:rsidRPr="00410461">
        <w:t>, when it detects the applicable events specified in TS 33.107 [11].</w:t>
      </w:r>
    </w:p>
    <w:p w14:paraId="464E97C6" w14:textId="77777777" w:rsidR="002F08F2" w:rsidRPr="00410461" w:rsidRDefault="002F08F2" w:rsidP="002F08F2">
      <w:r w:rsidRPr="00410461">
        <w:t xml:space="preserve">In addition to the events specified in TS 33.107 [11] the MME shall generate </w:t>
      </w:r>
      <w:proofErr w:type="spellStart"/>
      <w:r w:rsidRPr="00410461">
        <w:t>xIRI</w:t>
      </w:r>
      <w:proofErr w:type="spellEnd"/>
      <w:r w:rsidRPr="00410461">
        <w:t>, when it detects the following additional event:</w:t>
      </w:r>
    </w:p>
    <w:p w14:paraId="50216544" w14:textId="77777777" w:rsidR="002F08F2" w:rsidRPr="00410461" w:rsidRDefault="002F08F2" w:rsidP="002F08F2">
      <w:pPr>
        <w:pStyle w:val="B1"/>
      </w:pPr>
      <w:r w:rsidRPr="00410461">
        <w:t>-</w:t>
      </w:r>
      <w:r w:rsidRPr="00410461">
        <w:tab/>
        <w:t>Identifier association.</w:t>
      </w:r>
    </w:p>
    <w:p w14:paraId="2C36AF7B" w14:textId="43B8E6AD" w:rsidR="002F08F2" w:rsidRPr="00410461" w:rsidRDefault="002F08F2" w:rsidP="002F08F2">
      <w:r w:rsidRPr="00410461">
        <w:t xml:space="preserve">The identifier association </w:t>
      </w:r>
      <w:proofErr w:type="spellStart"/>
      <w:r w:rsidRPr="00410461">
        <w:t>xIRI</w:t>
      </w:r>
      <w:proofErr w:type="spellEnd"/>
      <w:r w:rsidRPr="00410461">
        <w:t xml:space="preserve"> is generated each time the IRI-POI in the MME detects a GUTI allocation change for an IMSI </w:t>
      </w:r>
      <w:r w:rsidR="000E3EB0">
        <w:t>associated with the target UE</w:t>
      </w:r>
      <w:r w:rsidRPr="00410461">
        <w:t>.</w:t>
      </w:r>
    </w:p>
    <w:p w14:paraId="48F6C9FD" w14:textId="2DD0AEB1" w:rsidR="002F08F2" w:rsidRPr="00410461" w:rsidRDefault="002F08F2" w:rsidP="002F08F2">
      <w:r w:rsidRPr="00410461">
        <w:t xml:space="preserve">The IRI-POI in the MME shall support per target selective activation or deactivation of reporting of only identifier association </w:t>
      </w:r>
      <w:proofErr w:type="spellStart"/>
      <w:r w:rsidRPr="00410461">
        <w:t>xIRI</w:t>
      </w:r>
      <w:proofErr w:type="spellEnd"/>
      <w:r w:rsidRPr="00410461">
        <w:t xml:space="preserve"> independently of activation of LI for all other events. When identifier association </w:t>
      </w:r>
      <w:proofErr w:type="spellStart"/>
      <w:r w:rsidRPr="00410461">
        <w:t>xIRI</w:t>
      </w:r>
      <w:proofErr w:type="spellEnd"/>
      <w:r w:rsidRPr="00410461">
        <w:t xml:space="preserve"> only reporting is activated, the IRI-POI in the MME shall also generate Tracking Area/EPS Location Update </w:t>
      </w:r>
      <w:proofErr w:type="spellStart"/>
      <w:r w:rsidRPr="00410461">
        <w:t>xIRI</w:t>
      </w:r>
      <w:proofErr w:type="spellEnd"/>
      <w:r w:rsidRPr="00410461">
        <w:t>.</w:t>
      </w:r>
    </w:p>
    <w:p w14:paraId="06988141" w14:textId="77777777" w:rsidR="003C6706" w:rsidRPr="00410461" w:rsidRDefault="003C6706" w:rsidP="003C6706">
      <w:pPr>
        <w:pStyle w:val="Heading4"/>
      </w:pPr>
      <w:bookmarkStart w:id="146" w:name="_Toc129804802"/>
      <w:r w:rsidRPr="00410461">
        <w:t>6.3.2.4</w:t>
      </w:r>
      <w:r w:rsidRPr="00410461">
        <w:tab/>
        <w:t>Common IRI parameters</w:t>
      </w:r>
      <w:bookmarkEnd w:id="146"/>
    </w:p>
    <w:p w14:paraId="23A35DAD" w14:textId="77777777" w:rsidR="003C6706" w:rsidRPr="00410461" w:rsidRDefault="003C6706" w:rsidP="003C6706">
      <w:r w:rsidRPr="00410461">
        <w:t xml:space="preserve">The list of </w:t>
      </w:r>
      <w:proofErr w:type="spellStart"/>
      <w:r w:rsidRPr="00410461">
        <w:t>xIRI</w:t>
      </w:r>
      <w:proofErr w:type="spellEnd"/>
      <w:r w:rsidRPr="00410461">
        <w:t xml:space="preserve"> parameters are specified in TS 33.128 [15]. All </w:t>
      </w:r>
      <w:proofErr w:type="spellStart"/>
      <w:r w:rsidRPr="00410461">
        <w:t>xIRI</w:t>
      </w:r>
      <w:proofErr w:type="spellEnd"/>
      <w:r w:rsidRPr="00410461">
        <w:t xml:space="preserve">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47" w:name="_Toc129804803"/>
      <w:r w:rsidRPr="00410461">
        <w:t>6.3.2.5</w:t>
      </w:r>
      <w:r w:rsidRPr="00410461">
        <w:tab/>
        <w:t>Specific IRI parameters</w:t>
      </w:r>
      <w:bookmarkEnd w:id="147"/>
    </w:p>
    <w:p w14:paraId="76D9EBB2" w14:textId="532F9E09" w:rsidR="00FB285D" w:rsidRPr="00410461" w:rsidRDefault="00FB285D" w:rsidP="00FB285D">
      <w:pPr>
        <w:pStyle w:val="Heading5"/>
      </w:pPr>
      <w:bookmarkStart w:id="148" w:name="_Toc129804804"/>
      <w:r w:rsidRPr="00410461">
        <w:t>6.3.2.5.1</w:t>
      </w:r>
      <w:r w:rsidRPr="00410461">
        <w:tab/>
        <w:t>Option A</w:t>
      </w:r>
      <w:bookmarkEnd w:id="148"/>
    </w:p>
    <w:p w14:paraId="2134093F" w14:textId="2A5CB6EC" w:rsidR="00FB285D" w:rsidRPr="00410461" w:rsidRDefault="00FB285D" w:rsidP="00FB285D">
      <w:r w:rsidRPr="00410461">
        <w:t xml:space="preserve">The list of parameters in each </w:t>
      </w:r>
      <w:proofErr w:type="spellStart"/>
      <w:r w:rsidRPr="00410461">
        <w:t>xIRI</w:t>
      </w:r>
      <w:proofErr w:type="spellEnd"/>
      <w:r w:rsidRPr="00410461">
        <w:t xml:space="preserve"> are defined in TS 33.128 [15]. The following give a summary.</w:t>
      </w:r>
    </w:p>
    <w:p w14:paraId="645379D8" w14:textId="77777777" w:rsidR="00FB285D" w:rsidRPr="00410461" w:rsidRDefault="00FB285D" w:rsidP="00FB285D">
      <w:r w:rsidRPr="00410461">
        <w:t xml:space="preserve">The attach </w:t>
      </w:r>
      <w:proofErr w:type="spellStart"/>
      <w:r w:rsidRPr="00410461">
        <w:t>xIRI</w:t>
      </w:r>
      <w:proofErr w:type="spellEnd"/>
      <w:r w:rsidRPr="00410461">
        <w:t xml:space="preserve">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lastRenderedPageBreak/>
        <w:t xml:space="preserve">The detach </w:t>
      </w:r>
      <w:proofErr w:type="spellStart"/>
      <w:r w:rsidRPr="00410461">
        <w:t>xIRI</w:t>
      </w:r>
      <w:proofErr w:type="spellEnd"/>
      <w:r w:rsidRPr="00410461">
        <w:t xml:space="preserve">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 xml:space="preserve">The tracking area/EPS location update </w:t>
      </w:r>
      <w:proofErr w:type="spellStart"/>
      <w:r w:rsidRPr="00410461">
        <w:t>xIRI</w:t>
      </w:r>
      <w:proofErr w:type="spellEnd"/>
      <w:r w:rsidRPr="00410461">
        <w:t xml:space="preserve">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 xml:space="preserve">The start of interception with EPS attached UE </w:t>
      </w:r>
      <w:proofErr w:type="spellStart"/>
      <w:r w:rsidRPr="00410461">
        <w:t>xIRI</w:t>
      </w:r>
      <w:proofErr w:type="spellEnd"/>
      <w:r w:rsidRPr="00410461">
        <w:t xml:space="preserve">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 xml:space="preserve">The unsuccessful communication attempt </w:t>
      </w:r>
      <w:proofErr w:type="spellStart"/>
      <w:r w:rsidRPr="00410461">
        <w:t>xIRI</w:t>
      </w:r>
      <w:proofErr w:type="spellEnd"/>
      <w:r w:rsidRPr="00410461">
        <w:t xml:space="preserve">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 xml:space="preserve">The identifier association </w:t>
      </w:r>
      <w:proofErr w:type="spellStart"/>
      <w:r w:rsidRPr="00410461">
        <w:t>xIRI</w:t>
      </w:r>
      <w:proofErr w:type="spellEnd"/>
      <w:r w:rsidRPr="00410461">
        <w:t xml:space="preserve">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2E7866FE" w14:textId="1E489255" w:rsidR="00FB285D" w:rsidRPr="00410461" w:rsidRDefault="00C04165" w:rsidP="00FB285D">
      <w:pPr>
        <w:pStyle w:val="B1"/>
      </w:pPr>
      <w:r w:rsidRPr="00410461">
        <w:t>-</w:t>
      </w:r>
      <w:r w:rsidRPr="00410461">
        <w:tab/>
      </w:r>
      <w:r w:rsidR="00FB285D" w:rsidRPr="00410461">
        <w:t>Association change type indication.</w:t>
      </w:r>
    </w:p>
    <w:p w14:paraId="5C13E47B" w14:textId="76D3C679" w:rsidR="00FB285D" w:rsidRPr="00410461" w:rsidRDefault="00FB285D" w:rsidP="00FB285D">
      <w:pPr>
        <w:pStyle w:val="Heading5"/>
      </w:pPr>
      <w:bookmarkStart w:id="149" w:name="_Toc129804805"/>
      <w:r w:rsidRPr="00410461">
        <w:t>6.3.2.5.</w:t>
      </w:r>
      <w:r w:rsidR="00C04165" w:rsidRPr="00410461">
        <w:t>2</w:t>
      </w:r>
      <w:r w:rsidRPr="00410461">
        <w:tab/>
        <w:t>Option B</w:t>
      </w:r>
      <w:bookmarkEnd w:id="149"/>
    </w:p>
    <w:p w14:paraId="3A2695A7" w14:textId="51644CA7" w:rsidR="000E1544" w:rsidRPr="00410461" w:rsidRDefault="003C6706" w:rsidP="000E1544">
      <w:r w:rsidRPr="00410461">
        <w:t xml:space="preserve">The list of parameters in each </w:t>
      </w:r>
      <w:proofErr w:type="spellStart"/>
      <w:r w:rsidRPr="00410461">
        <w:t>xIRI</w:t>
      </w:r>
      <w:proofErr w:type="spellEnd"/>
      <w:r w:rsidRPr="00410461">
        <w:t xml:space="preserve"> are defined in TS 33.128 [15]</w:t>
      </w:r>
      <w:r w:rsidR="000E1544" w:rsidRPr="00410461">
        <w:t>, for events which are imported from TS 33.107 [11] clause 12.2.1.2.</w:t>
      </w:r>
    </w:p>
    <w:p w14:paraId="7547FE5B" w14:textId="77777777" w:rsidR="000E1544" w:rsidRPr="00410461" w:rsidRDefault="000E1544" w:rsidP="000E1544">
      <w:r w:rsidRPr="00410461">
        <w:t xml:space="preserve">The identifier association </w:t>
      </w:r>
      <w:proofErr w:type="spellStart"/>
      <w:r w:rsidRPr="00410461">
        <w:t>xIRI</w:t>
      </w:r>
      <w:proofErr w:type="spellEnd"/>
      <w:r w:rsidRPr="00410461">
        <w:t xml:space="preserve">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3958255" w14:textId="77777777" w:rsidR="000E1544" w:rsidRPr="00410461" w:rsidRDefault="000E1544" w:rsidP="000E1544">
      <w:pPr>
        <w:pStyle w:val="B1"/>
      </w:pPr>
      <w:r w:rsidRPr="00410461">
        <w:t>-</w:t>
      </w:r>
      <w:r w:rsidRPr="00410461">
        <w:tab/>
        <w:t>Association change type indication.</w:t>
      </w:r>
    </w:p>
    <w:p w14:paraId="3D07789F" w14:textId="77777777" w:rsidR="003C6706" w:rsidRPr="00410461" w:rsidRDefault="003C6706" w:rsidP="003C6706">
      <w:pPr>
        <w:pStyle w:val="Heading4"/>
      </w:pPr>
      <w:bookmarkStart w:id="150" w:name="_Toc129804806"/>
      <w:r w:rsidRPr="00410461">
        <w:t>6.3.2.6</w:t>
      </w:r>
      <w:r w:rsidRPr="00410461">
        <w:tab/>
        <w:t>Network topologies</w:t>
      </w:r>
      <w:bookmarkEnd w:id="150"/>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51" w:name="_Toc129804807"/>
      <w:r w:rsidRPr="00410461">
        <w:lastRenderedPageBreak/>
        <w:t>6.3.3</w:t>
      </w:r>
      <w:r w:rsidRPr="00410461">
        <w:tab/>
        <w:t>LI at SGW/PGW</w:t>
      </w:r>
      <w:bookmarkEnd w:id="151"/>
    </w:p>
    <w:p w14:paraId="7A0373AA" w14:textId="77777777" w:rsidR="003C6706" w:rsidRPr="00410461" w:rsidRDefault="003C6706" w:rsidP="003C6706">
      <w:pPr>
        <w:pStyle w:val="Heading4"/>
      </w:pPr>
      <w:bookmarkStart w:id="152" w:name="_Toc129804808"/>
      <w:r w:rsidRPr="00410461">
        <w:t>6.3.3.1</w:t>
      </w:r>
      <w:r w:rsidRPr="00410461">
        <w:tab/>
        <w:t>Architecture</w:t>
      </w:r>
      <w:bookmarkEnd w:id="152"/>
    </w:p>
    <w:p w14:paraId="2EC2FF0E" w14:textId="200C4E6C" w:rsidR="00FB43C8" w:rsidRPr="00410461" w:rsidRDefault="00FB43C8" w:rsidP="00E939B8">
      <w:pPr>
        <w:pStyle w:val="Heading5"/>
      </w:pPr>
      <w:bookmarkStart w:id="153" w:name="_Toc129804809"/>
      <w:r w:rsidRPr="00410461">
        <w:t>6.3.3.1.</w:t>
      </w:r>
      <w:r w:rsidR="002764B5" w:rsidRPr="00410461">
        <w:t>1</w:t>
      </w:r>
      <w:r w:rsidRPr="00410461">
        <w:tab/>
        <w:t>General</w:t>
      </w:r>
      <w:bookmarkEnd w:id="153"/>
    </w:p>
    <w:p w14:paraId="09BF75EA" w14:textId="77777777" w:rsidR="00FB43C8" w:rsidRPr="00410461" w:rsidRDefault="00FB43C8" w:rsidP="00FB43C8">
      <w:r w:rsidRPr="00410461">
        <w:t xml:space="preserve">In the EPC network, the SGW is the gateway which terminates the user plane interface as specified in TS 23.401 [22]. The PGW is the gateway which terminates the </w:t>
      </w:r>
      <w:proofErr w:type="spellStart"/>
      <w:r w:rsidRPr="00410461">
        <w:t>SGi</w:t>
      </w:r>
      <w:proofErr w:type="spellEnd"/>
      <w:r w:rsidRPr="00410461">
        <w:t xml:space="preserve"> interface towards the PDN as specified in TS 23.401 [22]. Additionally, the PGW is the user plane anchor for mobility between 3GPP access and non-3GPP access as specified in TS 23.402 [23].</w:t>
      </w:r>
    </w:p>
    <w:p w14:paraId="111B560C" w14:textId="0ED5474F" w:rsidR="00FB43C8" w:rsidRPr="00410461" w:rsidRDefault="00FB43C8" w:rsidP="00FB43C8">
      <w:pPr>
        <w:pStyle w:val="NO"/>
      </w:pPr>
      <w:r w:rsidRPr="00410461">
        <w:t>NOTE :</w:t>
      </w:r>
      <w:r w:rsidRPr="00410461">
        <w:tab/>
        <w:t xml:space="preserve">The present document supports LI for non-3GPP accesses connected to EPC using GTP-based S2a or GTP-based S2b as specified by TS 23.402 [23]. Other scenarios are covered by TS 33.107 [11]. </w:t>
      </w:r>
    </w:p>
    <w:p w14:paraId="5C13F84C" w14:textId="77777777" w:rsidR="00326D44" w:rsidRDefault="00326D44" w:rsidP="00326D44">
      <w:r>
        <w:t>The SGW and PGW shall include an IRI-POI that has the LI capabilities to generate the target UE's bearer related and  a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lastRenderedPageBreak/>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54" w:name="_Toc129804810"/>
      <w:r w:rsidRPr="00410461">
        <w:t>6.3.3.1.2</w:t>
      </w:r>
      <w:r w:rsidRPr="00410461">
        <w:tab/>
        <w:t>Non-CUPS architecture</w:t>
      </w:r>
      <w:bookmarkEnd w:id="154"/>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lastRenderedPageBreak/>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 xml:space="preserve">The IRI-POI present in the SGW/PGW detects the target UE's bearer activation, modification and deactivation, generates and delivers the </w:t>
      </w:r>
      <w:proofErr w:type="spellStart"/>
      <w:r w:rsidRPr="00410461">
        <w:t>xIRI</w:t>
      </w:r>
      <w:proofErr w:type="spellEnd"/>
      <w:r w:rsidRPr="00410461">
        <w:t xml:space="preserve"> to the MDF2 over LI_X2. The MDF2 delivers the IRI messages to the LEMF over LI_HI2.</w:t>
      </w:r>
    </w:p>
    <w:p w14:paraId="38C6739A" w14:textId="77777777" w:rsidR="003C6706" w:rsidRPr="00410461" w:rsidRDefault="003C6706" w:rsidP="003C6706">
      <w:r w:rsidRPr="00410461">
        <w:t xml:space="preserve">The CC-POI present in the SGW/PGW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304DBB14" w14:textId="0D708727" w:rsidR="003C6706" w:rsidRPr="00410461" w:rsidRDefault="003C6706" w:rsidP="003C6706">
      <w:r w:rsidRPr="00410461">
        <w:t xml:space="preserve">A warrant that does not require the interception of communication contents, may require IRI messages that have to be derived from the user plane packets. To support the generation of related </w:t>
      </w:r>
      <w:proofErr w:type="spellStart"/>
      <w:r w:rsidRPr="00410461">
        <w:t>xIRI</w:t>
      </w:r>
      <w:proofErr w:type="spellEnd"/>
      <w:r w:rsidRPr="00410461">
        <w:t xml:space="preserve">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55" w:name="_Toc129804811"/>
      <w:r w:rsidRPr="00410461">
        <w:t>6.3.3.1.3</w:t>
      </w:r>
      <w:r w:rsidRPr="00410461">
        <w:tab/>
        <w:t>EPS CUPS Architecture</w:t>
      </w:r>
      <w:bookmarkEnd w:id="155"/>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640B84D1" w:rsidR="00E939B8" w:rsidRPr="00410461" w:rsidRDefault="00014C9D" w:rsidP="00E939B8">
      <w:pPr>
        <w:pStyle w:val="TH"/>
        <w:rPr>
          <w:highlight w:val="yellow"/>
        </w:rPr>
      </w:pPr>
      <w:r>
        <w:object w:dxaOrig="14820" w:dyaOrig="14748" w14:anchorId="79699F27">
          <v:shape id="_x0000_i1040" type="#_x0000_t75" style="width:481.8pt;height:479.4pt" o:ole="">
            <v:imagedata r:id="rId48" o:title=""/>
          </v:shape>
          <o:OLEObject Type="Embed" ProgID="Visio.Drawing.15" ShapeID="_x0000_i1040" DrawAspect="Content" ObjectID="_1741200212" r:id="rId49"/>
        </w:object>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lastRenderedPageBreak/>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7962169E" w:rsidR="006901B4" w:rsidRDefault="006901B4" w:rsidP="006901B4">
      <w:pPr>
        <w:rPr>
          <w:lang w:val="en-US"/>
        </w:rPr>
      </w:pPr>
      <w:r>
        <w:t xml:space="preserve">When PGW-C and PGW-U (represented in figure 6.3-3) are part of combined SMF+PGW-C and UPF+PGW-U respectively in the EPC-5GC interworking architectures as shown in clause A.2.2, figure A.2-1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 xml:space="preserve">The IRI-POI present in the SGW-C/PGW-C detects the target UE's bearer activation, modification and deactivation and generates and delivers the </w:t>
      </w:r>
      <w:proofErr w:type="spellStart"/>
      <w:r w:rsidRPr="00410461">
        <w:t>xIRI</w:t>
      </w:r>
      <w:proofErr w:type="spellEnd"/>
      <w:r w:rsidRPr="00410461">
        <w:t xml:space="preserve">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 xml:space="preserve">The CC-POI present in the SGW-U/PGW-U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1CF8DCC6" w14:textId="77777777" w:rsidR="00E939B8" w:rsidRPr="00410461" w:rsidRDefault="00E939B8" w:rsidP="00E939B8">
      <w:r w:rsidRPr="00410461">
        <w:t xml:space="preserve">A warrant that does not require the interception of communication contents, may require IRI messages that have to be derived from the user plane packets. To support the generation of related </w:t>
      </w:r>
      <w:proofErr w:type="spellStart"/>
      <w:r w:rsidRPr="00410461">
        <w:t>xIRI</w:t>
      </w:r>
      <w:proofErr w:type="spellEnd"/>
      <w:r w:rsidRPr="00410461">
        <w:t xml:space="preserve">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56" w:name="_Toc129804812"/>
      <w:r w:rsidRPr="00410461">
        <w:t>6.3.3.2</w:t>
      </w:r>
      <w:r w:rsidRPr="00410461">
        <w:tab/>
        <w:t>Target identities</w:t>
      </w:r>
      <w:bookmarkEnd w:id="156"/>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 xml:space="preserve">Interception performed on the above three identities are mutually independent, even though, an </w:t>
      </w:r>
      <w:proofErr w:type="spellStart"/>
      <w:r>
        <w:t>xIRI</w:t>
      </w:r>
      <w:proofErr w:type="spellEnd"/>
      <w:r>
        <w:t xml:space="preserve">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Default="0060367D" w:rsidP="0060367D">
      <w:pPr>
        <w:pStyle w:val="B1"/>
      </w:pPr>
      <w:r>
        <w:t>-</w:t>
      </w:r>
      <w:r>
        <w:tab/>
        <w:t>SUPI.</w:t>
      </w:r>
    </w:p>
    <w:p w14:paraId="25A4D2EB" w14:textId="77777777" w:rsidR="0060367D" w:rsidRDefault="0060367D" w:rsidP="0060367D">
      <w:pPr>
        <w:pStyle w:val="B1"/>
      </w:pPr>
      <w:r>
        <w:t>-</w:t>
      </w:r>
      <w:r>
        <w:tab/>
        <w:t>IMSI.</w:t>
      </w:r>
    </w:p>
    <w:p w14:paraId="3F3C56DD" w14:textId="77777777" w:rsidR="0060367D" w:rsidRDefault="0060367D" w:rsidP="0060367D">
      <w:pPr>
        <w:pStyle w:val="B1"/>
      </w:pPr>
      <w:r>
        <w:t>-</w:t>
      </w:r>
      <w:r>
        <w:tab/>
        <w:t>GPSI.</w:t>
      </w:r>
    </w:p>
    <w:p w14:paraId="08DD3FCB" w14:textId="77777777" w:rsidR="0060367D" w:rsidRDefault="0060367D" w:rsidP="0060367D">
      <w:pPr>
        <w:pStyle w:val="B1"/>
      </w:pPr>
      <w:r>
        <w:t>-</w:t>
      </w:r>
      <w:r>
        <w:tab/>
        <w:t>MSISDN.</w:t>
      </w:r>
    </w:p>
    <w:p w14:paraId="2AE50A9E" w14:textId="77777777" w:rsidR="0060367D" w:rsidRDefault="0060367D" w:rsidP="0060367D">
      <w:pPr>
        <w:pStyle w:val="B1"/>
      </w:pPr>
      <w:r>
        <w:t>-</w:t>
      </w:r>
      <w:r>
        <w:tab/>
        <w:t>PEI.</w:t>
      </w:r>
    </w:p>
    <w:p w14:paraId="2FD507E5" w14:textId="77777777" w:rsidR="0060367D" w:rsidRDefault="0060367D" w:rsidP="0060367D">
      <w:pPr>
        <w:pStyle w:val="B1"/>
      </w:pPr>
      <w:r>
        <w:t>-</w:t>
      </w:r>
      <w:r>
        <w:tab/>
        <w:t>IMEI.</w:t>
      </w:r>
    </w:p>
    <w:p w14:paraId="1A9CB462" w14:textId="77777777" w:rsidR="0060367D" w:rsidRDefault="0060367D" w:rsidP="0060367D">
      <w:r>
        <w:t xml:space="preserve">Interception performed on the above identities may be mutually independent. Details for how the above identities are related are specified in TS 33.128 [15].An </w:t>
      </w:r>
      <w:proofErr w:type="spellStart"/>
      <w:r>
        <w:t>xIRI</w:t>
      </w:r>
      <w:proofErr w:type="spellEnd"/>
      <w:r>
        <w:t xml:space="preserve"> may contain information about the other identities when available.</w:t>
      </w:r>
    </w:p>
    <w:p w14:paraId="6B535010" w14:textId="77777777" w:rsidR="003C6706" w:rsidRPr="00410461" w:rsidRDefault="003C6706" w:rsidP="003C6706">
      <w:pPr>
        <w:pStyle w:val="Heading4"/>
      </w:pPr>
      <w:bookmarkStart w:id="157" w:name="_Toc129804813"/>
      <w:r w:rsidRPr="00410461">
        <w:lastRenderedPageBreak/>
        <w:t>6.3.3.3</w:t>
      </w:r>
      <w:r w:rsidRPr="00410461">
        <w:tab/>
        <w:t>IRI events</w:t>
      </w:r>
      <w:bookmarkEnd w:id="157"/>
    </w:p>
    <w:p w14:paraId="345DDA0C" w14:textId="77777777" w:rsidR="00C2359D" w:rsidRDefault="00C2359D" w:rsidP="00C2359D">
      <w:pPr>
        <w:pStyle w:val="Heading5"/>
      </w:pPr>
      <w:bookmarkStart w:id="158" w:name="_Toc89722070"/>
      <w:bookmarkStart w:id="159" w:name="_Toc129804814"/>
      <w:r>
        <w:t>6.3.3.3.1</w:t>
      </w:r>
      <w:r>
        <w:tab/>
        <w:t>Option A</w:t>
      </w:r>
      <w:bookmarkEnd w:id="158"/>
      <w:bookmarkEnd w:id="159"/>
    </w:p>
    <w:p w14:paraId="2A605371" w14:textId="77777777" w:rsidR="00C82282" w:rsidRPr="00BC31D3" w:rsidRDefault="00C82282" w:rsidP="00C2359D">
      <w:pPr>
        <w:pStyle w:val="H6"/>
      </w:pPr>
      <w:r>
        <w:t>6.3.3.3.1.1</w:t>
      </w:r>
      <w:r>
        <w:tab/>
        <w:t>General</w:t>
      </w:r>
    </w:p>
    <w:p w14:paraId="4C6DE8EC" w14:textId="77777777" w:rsidR="00C82282" w:rsidRDefault="00C82282" w:rsidP="00C82282">
      <w:r>
        <w:t xml:space="preserve">When Option A described in clause 6.3.1 is used, </w:t>
      </w:r>
      <w:proofErr w:type="spellStart"/>
      <w:r>
        <w:t>xIRI</w:t>
      </w:r>
      <w:proofErr w:type="spellEnd"/>
      <w:r>
        <w:t xml:space="preserve"> provided by the IRI-POI in the SMF+PGW-C based on the events specified in TS 33.107 [11] shall not be generated; the IRI-POI in the SMF+PGW-C shall generate </w:t>
      </w:r>
      <w:proofErr w:type="spellStart"/>
      <w:r>
        <w:t>xIRI</w:t>
      </w:r>
      <w:proofErr w:type="spellEnd"/>
      <w:r>
        <w:t xml:space="preserve">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 xml:space="preserve">When EPC/5GC interworking architecture is used, the </w:t>
      </w:r>
      <w:proofErr w:type="spellStart"/>
      <w:r>
        <w:t>xIRI</w:t>
      </w:r>
      <w:proofErr w:type="spellEnd"/>
      <w:r>
        <w:t xml:space="preserve"> for the events listed above are described in clause 6.3.3.3.1.2.</w:t>
      </w:r>
    </w:p>
    <w:p w14:paraId="19D73932" w14:textId="77777777" w:rsidR="00C82282" w:rsidRDefault="00C82282" w:rsidP="00C2359D">
      <w:pPr>
        <w:pStyle w:val="H6"/>
      </w:pPr>
      <w:r>
        <w:t>6.3.3.3.1.2</w:t>
      </w:r>
      <w:r>
        <w:tab/>
      </w:r>
      <w:proofErr w:type="spellStart"/>
      <w:r>
        <w:t>xIRI</w:t>
      </w:r>
      <w:proofErr w:type="spellEnd"/>
      <w:r>
        <w:t xml:space="preserve"> records for architectures with EPC/5GC interworking</w:t>
      </w:r>
    </w:p>
    <w:p w14:paraId="70B9E7C3" w14:textId="77777777" w:rsidR="00C82282" w:rsidRPr="00BC31D3" w:rsidRDefault="00C82282" w:rsidP="00C82282">
      <w:r>
        <w:t xml:space="preserve">For the interception of home routed roaming sessions in the visited network, the POIs and TFs shall be present in the SGW and the SMF in the VPLMN and the </w:t>
      </w:r>
      <w:proofErr w:type="spellStart"/>
      <w:r>
        <w:t>xIRI</w:t>
      </w:r>
      <w:proofErr w:type="spellEnd"/>
      <w:r>
        <w:t xml:space="preserve">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 xml:space="preserve">The PDU session establishment </w:t>
      </w:r>
      <w:proofErr w:type="spellStart"/>
      <w:r>
        <w:t>xIRI</w:t>
      </w:r>
      <w:proofErr w:type="spellEnd"/>
      <w:r>
        <w:t xml:space="preserve">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 xml:space="preserve">The PDU session modification </w:t>
      </w:r>
      <w:proofErr w:type="spellStart"/>
      <w:r>
        <w:t>xIRI</w:t>
      </w:r>
      <w:proofErr w:type="spellEnd"/>
      <w:r>
        <w:t xml:space="preserve">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 xml:space="preserve">The PDU session release </w:t>
      </w:r>
      <w:proofErr w:type="spellStart"/>
      <w:r>
        <w:t>xIRI</w:t>
      </w:r>
      <w:proofErr w:type="spellEnd"/>
      <w:r>
        <w:t xml:space="preserve"> is generated when the IRI-POI present in the SMF+PGW-C detects that a PDU session is released or when the default EBI for a PDN connection is deactivated for the target UE.</w:t>
      </w:r>
    </w:p>
    <w:p w14:paraId="679926A1" w14:textId="77777777" w:rsidR="00C82282" w:rsidRDefault="00C82282" w:rsidP="00C82282">
      <w:r>
        <w:t xml:space="preserve">The start of interception with an established PDU Session </w:t>
      </w:r>
      <w:proofErr w:type="spellStart"/>
      <w:r>
        <w:t>xIRI</w:t>
      </w:r>
      <w:proofErr w:type="spellEnd"/>
      <w:r>
        <w:t xml:space="preserve">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w:t>
      </w:r>
      <w:proofErr w:type="spellStart"/>
      <w:r>
        <w:t>xIRI</w:t>
      </w:r>
      <w:proofErr w:type="spellEnd"/>
      <w:r>
        <w:t xml:space="preserve"> shall be sent for each PDU session and each PDN connection with different  correlation information values.</w:t>
      </w:r>
    </w:p>
    <w:p w14:paraId="796BE7F2" w14:textId="77777777" w:rsidR="00C82282" w:rsidRDefault="00C82282" w:rsidP="00C82282">
      <w:r>
        <w:t xml:space="preserve">When </w:t>
      </w:r>
      <w:proofErr w:type="spellStart"/>
      <w:r>
        <w:t>xIRIs</w:t>
      </w:r>
      <w:proofErr w:type="spellEnd"/>
      <w:r>
        <w:t xml:space="preserve"> are generated due to the detection of a PDU session with mapped EBIs, no separate </w:t>
      </w:r>
      <w:proofErr w:type="spellStart"/>
      <w:r>
        <w:t>xIRIs</w:t>
      </w:r>
      <w:proofErr w:type="spellEnd"/>
      <w:r>
        <w:t xml:space="preserve"> shall be generated for the same events for the corresponding PDN connection.</w:t>
      </w:r>
    </w:p>
    <w:p w14:paraId="105A96D7" w14:textId="77777777" w:rsidR="0055691A" w:rsidRDefault="0055691A" w:rsidP="0055691A">
      <w:r>
        <w:t xml:space="preserve">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w:t>
      </w:r>
      <w:proofErr w:type="spellStart"/>
      <w:r>
        <w:t>xIRI</w:t>
      </w:r>
      <w:proofErr w:type="spellEnd"/>
      <w:r>
        <w:t>.</w:t>
      </w:r>
    </w:p>
    <w:p w14:paraId="7E59780A" w14:textId="77777777" w:rsidR="0055691A" w:rsidRDefault="0055691A" w:rsidP="0055691A">
      <w:r>
        <w:t xml:space="preserve">When the warrant requires the packet header information reporting, the following </w:t>
      </w:r>
      <w:proofErr w:type="spellStart"/>
      <w:r>
        <w:t>xIRI</w:t>
      </w:r>
      <w:proofErr w:type="spellEnd"/>
      <w:r>
        <w:t xml:space="preserve">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26C30A84" w14:textId="77777777" w:rsidR="0055691A" w:rsidRDefault="0055691A" w:rsidP="0055691A">
      <w:pPr>
        <w:pStyle w:val="Heading5"/>
      </w:pPr>
      <w:bookmarkStart w:id="160" w:name="_Toc129804815"/>
      <w:r>
        <w:lastRenderedPageBreak/>
        <w:t>6.3.3.3.2</w:t>
      </w:r>
      <w:r>
        <w:tab/>
        <w:t>Option B</w:t>
      </w:r>
      <w:bookmarkEnd w:id="160"/>
    </w:p>
    <w:p w14:paraId="76336A40" w14:textId="77777777" w:rsidR="003C6706" w:rsidRPr="00410461" w:rsidRDefault="003C6706" w:rsidP="003C6706">
      <w:r w:rsidRPr="00410461">
        <w:t xml:space="preserve">The IRI-POI present in the SGW/PGW shall generate </w:t>
      </w:r>
      <w:proofErr w:type="spellStart"/>
      <w:r w:rsidRPr="00410461">
        <w:t>xIRI</w:t>
      </w:r>
      <w:proofErr w:type="spellEnd"/>
      <w:r w:rsidRPr="00410461">
        <w:t>, when it detects the applicable events specified in TS 33.107 [11].</w:t>
      </w:r>
    </w:p>
    <w:p w14:paraId="2D7FFD95" w14:textId="77777777" w:rsidR="003C6706" w:rsidRPr="00410461" w:rsidRDefault="003C6706" w:rsidP="003C6706">
      <w:pPr>
        <w:pStyle w:val="Heading4"/>
      </w:pPr>
      <w:bookmarkStart w:id="161" w:name="_Toc129804816"/>
      <w:r w:rsidRPr="00410461">
        <w:t>6.3.3.4</w:t>
      </w:r>
      <w:r w:rsidRPr="00410461">
        <w:tab/>
        <w:t>Common IRI parameters</w:t>
      </w:r>
      <w:bookmarkEnd w:id="161"/>
    </w:p>
    <w:p w14:paraId="222FF900" w14:textId="77777777" w:rsidR="003C6706" w:rsidRPr="00410461" w:rsidRDefault="003C6706" w:rsidP="003C6706">
      <w:r w:rsidRPr="00410461">
        <w:t xml:space="preserve">The list of </w:t>
      </w:r>
      <w:proofErr w:type="spellStart"/>
      <w:r w:rsidRPr="00410461">
        <w:t>xIRI</w:t>
      </w:r>
      <w:proofErr w:type="spellEnd"/>
      <w:r w:rsidRPr="00410461">
        <w:t xml:space="preserve"> parameters are specified in TS 33.128 [15]. All </w:t>
      </w:r>
      <w:proofErr w:type="spellStart"/>
      <w:r w:rsidRPr="00410461">
        <w:t>xIRI</w:t>
      </w:r>
      <w:proofErr w:type="spellEnd"/>
      <w:r w:rsidRPr="00410461">
        <w:t xml:space="preserve">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62" w:name="_Toc129804817"/>
      <w:r w:rsidRPr="00410461">
        <w:t>6.3.3.5</w:t>
      </w:r>
      <w:r w:rsidRPr="00410461">
        <w:tab/>
        <w:t>Specific IRI parameters</w:t>
      </w:r>
      <w:bookmarkEnd w:id="162"/>
    </w:p>
    <w:p w14:paraId="4986CE19" w14:textId="77777777" w:rsidR="003C6706" w:rsidRPr="00410461" w:rsidRDefault="003C6706" w:rsidP="003C6706">
      <w:pPr>
        <w:pStyle w:val="NO"/>
        <w:ind w:left="0" w:firstLine="0"/>
      </w:pPr>
      <w:r w:rsidRPr="00410461">
        <w:t xml:space="preserve">The parameters in each </w:t>
      </w:r>
      <w:proofErr w:type="spellStart"/>
      <w:r w:rsidRPr="00410461">
        <w:t>xIRI</w:t>
      </w:r>
      <w:proofErr w:type="spellEnd"/>
      <w:r w:rsidRPr="00410461">
        <w:t xml:space="preserve"> are defined in TS 33.128 [15].</w:t>
      </w:r>
    </w:p>
    <w:p w14:paraId="539D688D" w14:textId="77777777" w:rsidR="003C6706" w:rsidRPr="00410461" w:rsidRDefault="003C6706" w:rsidP="003C6706">
      <w:pPr>
        <w:pStyle w:val="Heading4"/>
      </w:pPr>
      <w:bookmarkStart w:id="163" w:name="_Toc129804818"/>
      <w:r w:rsidRPr="00410461">
        <w:t>6.3.3.6</w:t>
      </w:r>
      <w:r w:rsidRPr="00410461">
        <w:tab/>
        <w:t>Network topologies</w:t>
      </w:r>
      <w:bookmarkEnd w:id="163"/>
    </w:p>
    <w:p w14:paraId="5DE477A3" w14:textId="77777777" w:rsidR="00A03B75" w:rsidRPr="00CE7B05" w:rsidRDefault="00A03B75" w:rsidP="00A03B75">
      <w:pPr>
        <w:pStyle w:val="Heading5"/>
      </w:pPr>
      <w:bookmarkStart w:id="164" w:name="_Toc129804819"/>
      <w:r>
        <w:t>6.3.3.6.1</w:t>
      </w:r>
      <w:r>
        <w:tab/>
        <w:t>Network topologies without EPC/5GC interworking</w:t>
      </w:r>
      <w:bookmarkEnd w:id="164"/>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 xml:space="preserve">When the target UE has multiple bearers active, the generation and delivery of </w:t>
      </w:r>
      <w:proofErr w:type="spellStart"/>
      <w:r w:rsidRPr="00410461">
        <w:t>xCC</w:t>
      </w:r>
      <w:proofErr w:type="spellEnd"/>
      <w:r w:rsidRPr="00410461">
        <w:t xml:space="preserve"> for each bearer shall be done independently, each with separate correlation information.</w:t>
      </w:r>
    </w:p>
    <w:p w14:paraId="139E957D" w14:textId="77777777" w:rsidR="00A03B75" w:rsidRPr="00CE7B05" w:rsidRDefault="00A03B75" w:rsidP="00A03B75">
      <w:pPr>
        <w:pStyle w:val="Heading5"/>
      </w:pPr>
      <w:bookmarkStart w:id="165" w:name="_Toc129804820"/>
      <w:r>
        <w:t>6.3.3.6.2</w:t>
      </w:r>
      <w:r>
        <w:tab/>
        <w:t>Network topologies with EPC/5GC interworking</w:t>
      </w:r>
      <w:bookmarkEnd w:id="165"/>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lastRenderedPageBreak/>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 xml:space="preserve">When the target UE has multiple bearers active, the generation and delivery of </w:t>
      </w:r>
      <w:proofErr w:type="spellStart"/>
      <w:r w:rsidRPr="00410461">
        <w:t>xCC</w:t>
      </w:r>
      <w:proofErr w:type="spellEnd"/>
      <w:r w:rsidRPr="00410461">
        <w:t xml:space="preserve"> for each bearer shall be done independently, each with separate correlation information.</w:t>
      </w:r>
    </w:p>
    <w:p w14:paraId="56504180" w14:textId="5945CBB1" w:rsidR="0075371F" w:rsidRDefault="0075371F" w:rsidP="0075371F">
      <w:pPr>
        <w:pStyle w:val="Heading4"/>
      </w:pPr>
      <w:bookmarkStart w:id="166" w:name="_Toc129804821"/>
      <w:r>
        <w:t>6.3.3.</w:t>
      </w:r>
      <w:r w:rsidR="008B3D1C">
        <w:t>7</w:t>
      </w:r>
      <w:r>
        <w:tab/>
        <w:t>EPC-5GC Interworking via SMF+PGW-C and UPF+PGW-U</w:t>
      </w:r>
      <w:bookmarkEnd w:id="166"/>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67" w:name="_Toc129804822"/>
      <w:r w:rsidRPr="00410461">
        <w:t>6.3.4</w:t>
      </w:r>
      <w:r w:rsidRPr="00410461">
        <w:tab/>
        <w:t xml:space="preserve">LI at </w:t>
      </w:r>
      <w:proofErr w:type="spellStart"/>
      <w:r w:rsidRPr="00410461">
        <w:t>ePDG</w:t>
      </w:r>
      <w:bookmarkEnd w:id="167"/>
      <w:proofErr w:type="spellEnd"/>
    </w:p>
    <w:p w14:paraId="3B22A083" w14:textId="77777777" w:rsidR="003C6706" w:rsidRPr="00410461" w:rsidRDefault="003C6706" w:rsidP="003C6706">
      <w:pPr>
        <w:pStyle w:val="Heading4"/>
      </w:pPr>
      <w:bookmarkStart w:id="168" w:name="_Toc129804823"/>
      <w:r w:rsidRPr="00410461">
        <w:t>6.3.4.1</w:t>
      </w:r>
      <w:r w:rsidRPr="00410461">
        <w:tab/>
        <w:t>Architecture</w:t>
      </w:r>
      <w:bookmarkEnd w:id="168"/>
    </w:p>
    <w:p w14:paraId="3A74876C" w14:textId="77777777" w:rsidR="003C6706" w:rsidRPr="00410461" w:rsidRDefault="003C6706" w:rsidP="003C6706">
      <w:r w:rsidRPr="00410461">
        <w:t xml:space="preserve">In the EPC network, the </w:t>
      </w:r>
      <w:proofErr w:type="spellStart"/>
      <w:r w:rsidRPr="00410461">
        <w:t>ePDG</w:t>
      </w:r>
      <w:proofErr w:type="spellEnd"/>
      <w:r w:rsidRPr="00410461">
        <w:t xml:space="preserve"> is the gateway which allows interworking between non-3GPP access and 3GPP network. The </w:t>
      </w:r>
      <w:proofErr w:type="spellStart"/>
      <w:r w:rsidRPr="00410461">
        <w:t>ePDG</w:t>
      </w:r>
      <w:proofErr w:type="spellEnd"/>
      <w:r w:rsidRPr="00410461">
        <w:t xml:space="preserve">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 xml:space="preserve">The </w:t>
      </w:r>
      <w:proofErr w:type="spellStart"/>
      <w:r w:rsidRPr="00410461">
        <w:t>ePDG</w:t>
      </w:r>
      <w:proofErr w:type="spellEnd"/>
      <w:r w:rsidRPr="00410461">
        <w:t xml:space="preserve"> shall include an IRI-POI that has the LI capabilities to generate the target UE’s bearer related </w:t>
      </w:r>
      <w:proofErr w:type="spellStart"/>
      <w:r w:rsidRPr="00410461">
        <w:t>xIRI</w:t>
      </w:r>
      <w:proofErr w:type="spellEnd"/>
      <w:r w:rsidRPr="00410461">
        <w:t>.</w:t>
      </w:r>
    </w:p>
    <w:p w14:paraId="66F48E9C" w14:textId="77777777" w:rsidR="003C6706" w:rsidRPr="00410461" w:rsidRDefault="003C6706" w:rsidP="003C6706">
      <w:r w:rsidRPr="00410461">
        <w:t xml:space="preserve">In addition, the </w:t>
      </w:r>
      <w:proofErr w:type="spellStart"/>
      <w:r w:rsidRPr="00410461">
        <w:t>ePDG</w:t>
      </w:r>
      <w:proofErr w:type="spellEnd"/>
      <w:r w:rsidRPr="00410461">
        <w:t xml:space="preserve">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w:t>
      </w:r>
      <w:proofErr w:type="spellStart"/>
      <w:r w:rsidRPr="00410461">
        <w:rPr>
          <w:szCs w:val="22"/>
        </w:rPr>
        <w:t>ePDG</w:t>
      </w:r>
      <w:proofErr w:type="spellEnd"/>
      <w:r w:rsidRPr="00410461">
        <w:rPr>
          <w:szCs w:val="22"/>
        </w:rPr>
        <w:t xml:space="preserve"> based interception.</w:t>
      </w:r>
    </w:p>
    <w:p w14:paraId="2D93B9B1" w14:textId="3CC702C3" w:rsidR="003C6706" w:rsidRPr="00410461" w:rsidRDefault="00A50382" w:rsidP="003C6706">
      <w:pPr>
        <w:pStyle w:val="TH"/>
      </w:pPr>
      <w:r w:rsidRPr="00410461">
        <w:object w:dxaOrig="14805" w:dyaOrig="14731" w14:anchorId="6166B8A8">
          <v:shape id="_x0000_i1041" type="#_x0000_t75" style="width:481.8pt;height:479.4pt" o:ole="">
            <v:imagedata r:id="rId50" o:title=""/>
          </v:shape>
          <o:OLEObject Type="Embed" ProgID="Visio.Drawing.15" ShapeID="_x0000_i1041" DrawAspect="Content" ObjectID="_1741200213" r:id="rId51"/>
        </w:object>
      </w:r>
    </w:p>
    <w:p w14:paraId="174796A4" w14:textId="45CA97E5" w:rsidR="003C6706" w:rsidRPr="00410461" w:rsidRDefault="003C6706" w:rsidP="003C6706">
      <w:pPr>
        <w:pStyle w:val="TF"/>
      </w:pPr>
      <w:r w:rsidRPr="00410461">
        <w:t>Figure 6.3-</w:t>
      </w:r>
      <w:r w:rsidR="00C2354A">
        <w:t>4</w:t>
      </w:r>
      <w:r w:rsidRPr="00410461">
        <w:t xml:space="preserve">: LI architecture for LI at </w:t>
      </w:r>
      <w:proofErr w:type="spellStart"/>
      <w:r w:rsidRPr="00410461">
        <w:t>ePDG</w:t>
      </w:r>
      <w:proofErr w:type="spellEnd"/>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 xml:space="preserve">The LIPF present in the ADMF provisions IRI-POI present in the </w:t>
      </w:r>
      <w:proofErr w:type="spellStart"/>
      <w:r w:rsidRPr="00410461">
        <w:t>ePDG</w:t>
      </w:r>
      <w:proofErr w:type="spellEnd"/>
      <w:r w:rsidRPr="00410461">
        <w:t xml:space="preserve">, MDF2 and MDF3 over the LI_X1 interfaces. To enable the interception of the target's user plane packets (e.g. when the warrant requires the interception of communication contents), the CC-POI present in the </w:t>
      </w:r>
      <w:proofErr w:type="spellStart"/>
      <w:r w:rsidRPr="00410461">
        <w:t>ePDG</w:t>
      </w:r>
      <w:proofErr w:type="spellEnd"/>
      <w:r w:rsidRPr="00410461">
        <w:t xml:space="preserve">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 xml:space="preserve">The IRI-POI and CC-POI represented in figure 6.3-3 are logical functions and require correlation information be shared between them; they may be handled by the same process within the </w:t>
      </w:r>
      <w:proofErr w:type="spellStart"/>
      <w:r w:rsidR="00190419" w:rsidRPr="00410461">
        <w:t>ePDG</w:t>
      </w:r>
      <w:proofErr w:type="spellEnd"/>
      <w:r w:rsidR="00190419" w:rsidRPr="00410461">
        <w:t>.</w:t>
      </w:r>
    </w:p>
    <w:p w14:paraId="09D76079" w14:textId="77777777" w:rsidR="003C6706" w:rsidRPr="00410461" w:rsidRDefault="003C6706" w:rsidP="003C6706">
      <w:r w:rsidRPr="00410461">
        <w:t xml:space="preserve">The IRI-POI present in the </w:t>
      </w:r>
      <w:proofErr w:type="spellStart"/>
      <w:r w:rsidRPr="00410461">
        <w:t>ePDG</w:t>
      </w:r>
      <w:proofErr w:type="spellEnd"/>
      <w:r w:rsidRPr="00410461">
        <w:t xml:space="preserve"> detects the target UE's bearer activation, modification and deactivation, generates and delivers the </w:t>
      </w:r>
      <w:proofErr w:type="spellStart"/>
      <w:r w:rsidRPr="00410461">
        <w:t>xIRI</w:t>
      </w:r>
      <w:proofErr w:type="spellEnd"/>
      <w:r w:rsidRPr="00410461">
        <w:t xml:space="preserve"> to the MDF2 over LI_X2. The MDF2 delivers the IRI messages to the LEMF over LI_HI2.</w:t>
      </w:r>
    </w:p>
    <w:p w14:paraId="269CB177" w14:textId="77777777" w:rsidR="003C6706" w:rsidRPr="00410461" w:rsidRDefault="003C6706" w:rsidP="003C6706">
      <w:r w:rsidRPr="00410461">
        <w:t xml:space="preserve">The CC-POI present in the </w:t>
      </w:r>
      <w:proofErr w:type="spellStart"/>
      <w:r w:rsidRPr="00410461">
        <w:t>ePDG</w:t>
      </w:r>
      <w:proofErr w:type="spellEnd"/>
      <w:r w:rsidRPr="00410461">
        <w:t xml:space="preserve">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69" w:name="_Toc129804824"/>
      <w:r w:rsidRPr="00410461">
        <w:lastRenderedPageBreak/>
        <w:t>6.3.4.2</w:t>
      </w:r>
      <w:r w:rsidRPr="00410461">
        <w:tab/>
        <w:t>Target identities</w:t>
      </w:r>
      <w:bookmarkEnd w:id="169"/>
    </w:p>
    <w:p w14:paraId="0D0F07D3" w14:textId="77777777" w:rsidR="003C6706" w:rsidRPr="00410461" w:rsidRDefault="003C6706" w:rsidP="003C6706">
      <w:r w:rsidRPr="00410461">
        <w:t xml:space="preserve">The target identities which the LIPF present in the ADMF provisions to the IRI-POI and CC-POI present in the </w:t>
      </w:r>
      <w:proofErr w:type="spellStart"/>
      <w:r w:rsidRPr="00410461">
        <w:t>ePDG</w:t>
      </w:r>
      <w:proofErr w:type="spellEnd"/>
      <w:r w:rsidRPr="00410461">
        <w:t xml:space="preserve"> are specified in TS 33.107 [11].</w:t>
      </w:r>
    </w:p>
    <w:p w14:paraId="14ABE406" w14:textId="77777777" w:rsidR="003C6706" w:rsidRPr="00410461" w:rsidRDefault="003C6706" w:rsidP="003C6706">
      <w:pPr>
        <w:pStyle w:val="Heading4"/>
      </w:pPr>
      <w:bookmarkStart w:id="170" w:name="_Toc129804825"/>
      <w:r w:rsidRPr="00410461">
        <w:t>6.3.4.3</w:t>
      </w:r>
      <w:r w:rsidRPr="00410461">
        <w:tab/>
        <w:t>IRI events</w:t>
      </w:r>
      <w:bookmarkEnd w:id="170"/>
    </w:p>
    <w:p w14:paraId="215780C4" w14:textId="77777777" w:rsidR="003C6706" w:rsidRPr="00410461" w:rsidRDefault="003C6706" w:rsidP="003C6706">
      <w:r w:rsidRPr="00410461">
        <w:t xml:space="preserve">The IRI-POI present in the </w:t>
      </w:r>
      <w:proofErr w:type="spellStart"/>
      <w:r w:rsidRPr="00410461">
        <w:t>ePDG</w:t>
      </w:r>
      <w:proofErr w:type="spellEnd"/>
      <w:r w:rsidRPr="00410461">
        <w:t xml:space="preserve"> shall generate </w:t>
      </w:r>
      <w:proofErr w:type="spellStart"/>
      <w:r w:rsidRPr="00410461">
        <w:t>xIRI</w:t>
      </w:r>
      <w:proofErr w:type="spellEnd"/>
      <w:r w:rsidRPr="00410461">
        <w:t>, when it detects the applicable events specified in TS 33.107 [11].</w:t>
      </w:r>
    </w:p>
    <w:p w14:paraId="34F396BA" w14:textId="77777777" w:rsidR="003C6706" w:rsidRPr="00410461" w:rsidRDefault="003C6706" w:rsidP="003C6706">
      <w:pPr>
        <w:pStyle w:val="Heading4"/>
      </w:pPr>
      <w:bookmarkStart w:id="171" w:name="_Toc129804826"/>
      <w:r w:rsidRPr="00410461">
        <w:t>6.3.4.4</w:t>
      </w:r>
      <w:r w:rsidRPr="00410461">
        <w:tab/>
        <w:t>Common IRI parameters</w:t>
      </w:r>
      <w:bookmarkEnd w:id="171"/>
    </w:p>
    <w:p w14:paraId="7FEA27E5" w14:textId="77777777" w:rsidR="003C6706" w:rsidRPr="00410461" w:rsidRDefault="003C6706" w:rsidP="003C6706">
      <w:r w:rsidRPr="00410461">
        <w:t xml:space="preserve">The list of </w:t>
      </w:r>
      <w:proofErr w:type="spellStart"/>
      <w:r w:rsidRPr="00410461">
        <w:t>xIRI</w:t>
      </w:r>
      <w:proofErr w:type="spellEnd"/>
      <w:r w:rsidRPr="00410461">
        <w:t xml:space="preserve"> parameters are specified in TS 33.128 [15]. Each </w:t>
      </w:r>
      <w:proofErr w:type="spellStart"/>
      <w:r w:rsidRPr="00410461">
        <w:t>xIRI</w:t>
      </w:r>
      <w:proofErr w:type="spellEnd"/>
      <w:r w:rsidRPr="00410461">
        <w:t xml:space="preserve">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72" w:name="_Toc129804827"/>
      <w:r w:rsidRPr="00410461">
        <w:t>6.3.4.5</w:t>
      </w:r>
      <w:r w:rsidRPr="00410461">
        <w:tab/>
        <w:t>Specific IRI parameters</w:t>
      </w:r>
      <w:bookmarkEnd w:id="172"/>
    </w:p>
    <w:p w14:paraId="3B798FD8" w14:textId="77777777" w:rsidR="003C6706" w:rsidRPr="00410461" w:rsidRDefault="003C6706" w:rsidP="003C6706">
      <w:r w:rsidRPr="00410461">
        <w:t xml:space="preserve">The parameters in each </w:t>
      </w:r>
      <w:proofErr w:type="spellStart"/>
      <w:r w:rsidRPr="00410461">
        <w:t>xIRI</w:t>
      </w:r>
      <w:proofErr w:type="spellEnd"/>
      <w:r w:rsidRPr="00410461">
        <w:t xml:space="preserve"> are defined in TS 33.128 [15].</w:t>
      </w:r>
    </w:p>
    <w:p w14:paraId="4190259D" w14:textId="77777777" w:rsidR="003C6706" w:rsidRPr="00410461" w:rsidRDefault="003C6706" w:rsidP="003C6706">
      <w:pPr>
        <w:pStyle w:val="Heading4"/>
      </w:pPr>
      <w:bookmarkStart w:id="173" w:name="_Toc129804828"/>
      <w:r w:rsidRPr="00410461">
        <w:t>6.3.4.6</w:t>
      </w:r>
      <w:r w:rsidRPr="00410461">
        <w:tab/>
        <w:t>Network topologies</w:t>
      </w:r>
      <w:bookmarkEnd w:id="173"/>
    </w:p>
    <w:p w14:paraId="51FFD133" w14:textId="77777777" w:rsidR="003C6706" w:rsidRPr="00410461" w:rsidRDefault="003C6706" w:rsidP="003C6706">
      <w:r w:rsidRPr="00410461">
        <w:t xml:space="preserve">The </w:t>
      </w:r>
      <w:proofErr w:type="spellStart"/>
      <w:r w:rsidRPr="00410461">
        <w:t>ePDG</w:t>
      </w:r>
      <w:proofErr w:type="spellEnd"/>
      <w:r w:rsidRPr="00410461">
        <w:t xml:space="preserve">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74" w:name="_Toc129804829"/>
      <w:r w:rsidRPr="00410461">
        <w:t>6.</w:t>
      </w:r>
      <w:r w:rsidR="00BE77E9" w:rsidRPr="00410461">
        <w:t>4</w:t>
      </w:r>
      <w:r w:rsidRPr="00410461">
        <w:tab/>
      </w:r>
      <w:r w:rsidR="007C6153" w:rsidRPr="00410461">
        <w:t>3</w:t>
      </w:r>
      <w:r w:rsidRPr="00410461">
        <w:t>G</w:t>
      </w:r>
      <w:bookmarkEnd w:id="174"/>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75" w:name="_Toc129804830"/>
      <w:r w:rsidRPr="00410461">
        <w:t>6.5</w:t>
      </w:r>
      <w:r w:rsidRPr="00410461">
        <w:tab/>
      </w:r>
      <w:proofErr w:type="spellStart"/>
      <w:r w:rsidRPr="00410461">
        <w:t>VoNR</w:t>
      </w:r>
      <w:bookmarkEnd w:id="175"/>
      <w:proofErr w:type="spellEnd"/>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 xml:space="preserve">LI requirements for </w:t>
      </w:r>
      <w:proofErr w:type="spellStart"/>
      <w:r w:rsidRPr="00410461">
        <w:t>VoNR</w:t>
      </w:r>
      <w:proofErr w:type="spellEnd"/>
      <w:r w:rsidRPr="00410461">
        <w:t xml:space="preserve"> based on IMS are defined in clause 7.4 of the present document.</w:t>
      </w:r>
    </w:p>
    <w:p w14:paraId="46AF3AF5" w14:textId="01BA6002" w:rsidR="0063363D" w:rsidRPr="00410461" w:rsidRDefault="0063363D" w:rsidP="0063363D">
      <w:pPr>
        <w:pStyle w:val="Heading2"/>
      </w:pPr>
      <w:bookmarkStart w:id="176" w:name="_Toc129804831"/>
      <w:r w:rsidRPr="00410461">
        <w:lastRenderedPageBreak/>
        <w:t>6.6</w:t>
      </w:r>
      <w:r w:rsidRPr="00410461">
        <w:tab/>
        <w:t>4G/5G Interworking</w:t>
      </w:r>
      <w:bookmarkEnd w:id="176"/>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9330E4C" w:rsidR="00BC0277" w:rsidRPr="00410461" w:rsidRDefault="00D918D0" w:rsidP="00BC0277">
      <w:pPr>
        <w:pStyle w:val="TH"/>
      </w:pPr>
      <w:r>
        <w:object w:dxaOrig="23809" w:dyaOrig="13812" w14:anchorId="0FC44FB8">
          <v:shape id="_x0000_i1042" type="#_x0000_t75" style="width:481.2pt;height:279pt" o:ole="">
            <v:imagedata r:id="rId52" o:title=""/>
          </v:shape>
          <o:OLEObject Type="Embed" ProgID="Visio.Drawing.15" ShapeID="_x0000_i1042" DrawAspect="Content" ObjectID="_1741200214" r:id="rId53"/>
        </w:object>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77" w:name="_Toc129804832"/>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77"/>
    </w:p>
    <w:p w14:paraId="7933A5D2" w14:textId="77777777" w:rsidR="000C54E1" w:rsidRPr="00410461" w:rsidRDefault="000C54E1" w:rsidP="000C54E1">
      <w:pPr>
        <w:pStyle w:val="Heading2"/>
      </w:pPr>
      <w:bookmarkStart w:id="178" w:name="_Toc129804833"/>
      <w:r w:rsidRPr="00410461">
        <w:t>7.1</w:t>
      </w:r>
      <w:r w:rsidRPr="00410461">
        <w:tab/>
        <w:t>General</w:t>
      </w:r>
      <w:bookmarkEnd w:id="178"/>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1E4AD946" w14:textId="0021D186" w:rsidR="000C54E1" w:rsidRPr="00410461" w:rsidRDefault="001A525E" w:rsidP="009537A8">
      <w:pPr>
        <w:pStyle w:val="Heading2"/>
      </w:pPr>
      <w:bookmarkStart w:id="179" w:name="_Toc129804834"/>
      <w:r w:rsidRPr="00410461">
        <w:t>7.2</w:t>
      </w:r>
      <w:r w:rsidRPr="00410461">
        <w:tab/>
        <w:t>Central s</w:t>
      </w:r>
      <w:r w:rsidR="000C54E1" w:rsidRPr="00410461">
        <w:t xml:space="preserve">ubscriber </w:t>
      </w:r>
      <w:r w:rsidRPr="00410461">
        <w:t>m</w:t>
      </w:r>
      <w:r w:rsidR="00A9033F" w:rsidRPr="00410461">
        <w:t>anagement</w:t>
      </w:r>
      <w:bookmarkEnd w:id="179"/>
    </w:p>
    <w:p w14:paraId="387E1664" w14:textId="77777777" w:rsidR="000C54E1" w:rsidRPr="00410461" w:rsidRDefault="000C54E1" w:rsidP="000C54E1">
      <w:pPr>
        <w:pStyle w:val="Heading3"/>
      </w:pPr>
      <w:bookmarkStart w:id="180" w:name="_Toc129804835"/>
      <w:r w:rsidRPr="00410461">
        <w:t>7.2.1</w:t>
      </w:r>
      <w:r w:rsidRPr="00410461">
        <w:tab/>
        <w:t>General</w:t>
      </w:r>
      <w:bookmarkEnd w:id="180"/>
    </w:p>
    <w:p w14:paraId="6FBE77F9" w14:textId="31C30B56"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This </w:t>
      </w:r>
      <w:r w:rsidR="00753C45">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81" w:name="_Toc129804836"/>
      <w:r w:rsidRPr="00410461">
        <w:lastRenderedPageBreak/>
        <w:t>7.2.2</w:t>
      </w:r>
      <w:r w:rsidRPr="00410461">
        <w:tab/>
        <w:t>LI at UDM</w:t>
      </w:r>
      <w:bookmarkEnd w:id="181"/>
    </w:p>
    <w:p w14:paraId="16D08E49" w14:textId="77777777" w:rsidR="000C54E1" w:rsidRPr="00410461" w:rsidRDefault="000C54E1" w:rsidP="00182F94">
      <w:pPr>
        <w:pStyle w:val="Heading4"/>
      </w:pPr>
      <w:bookmarkStart w:id="182" w:name="_Toc129804837"/>
      <w:r w:rsidRPr="00410461">
        <w:t>7.2.2.1</w:t>
      </w:r>
      <w:r w:rsidRPr="00410461">
        <w:tab/>
        <w:t>Architecture</w:t>
      </w:r>
      <w:bookmarkEnd w:id="182"/>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proofErr w:type="spellStart"/>
      <w:r w:rsidR="003B5D03" w:rsidRPr="00410461">
        <w:rPr>
          <w:szCs w:val="22"/>
        </w:rPr>
        <w:t>xIRI</w:t>
      </w:r>
      <w:proofErr w:type="spellEnd"/>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43" type="#_x0000_t75" style="width:484.8pt;height:416.4pt" o:ole="">
            <v:imagedata r:id="rId54" o:title=""/>
          </v:shape>
          <o:OLEObject Type="Embed" ProgID="Visio.Drawing.15" ShapeID="_x0000_i1043" DrawAspect="Content" ObjectID="_1741200215" r:id="rId55"/>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36B7108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proofErr w:type="spellStart"/>
      <w:r w:rsidR="003B5D03" w:rsidRPr="00410461">
        <w:t>xIRI</w:t>
      </w:r>
      <w:proofErr w:type="spellEnd"/>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w:t>
      </w:r>
      <w:proofErr w:type="spellStart"/>
      <w:r w:rsidR="009E3D34" w:rsidRPr="00410461">
        <w:t>xIRI</w:t>
      </w:r>
      <w:proofErr w:type="spellEnd"/>
      <w:r w:rsidR="009E3D34" w:rsidRPr="00410461">
        <w:t xml:space="preserve"> </w:t>
      </w:r>
      <w:r w:rsidRPr="00410461">
        <w:t>to the LEMF over LI_H2</w:t>
      </w:r>
      <w:r w:rsidR="00365EA0" w:rsidRPr="00410461">
        <w:t>.</w:t>
      </w:r>
    </w:p>
    <w:p w14:paraId="7A35AF3F" w14:textId="683B83D2" w:rsidR="000C54E1" w:rsidRPr="00410461" w:rsidRDefault="00415384" w:rsidP="00182F94">
      <w:pPr>
        <w:pStyle w:val="Heading4"/>
      </w:pPr>
      <w:bookmarkStart w:id="183" w:name="_Toc129804838"/>
      <w:r w:rsidRPr="00410461">
        <w:lastRenderedPageBreak/>
        <w:t>7.2.2.2</w:t>
      </w:r>
      <w:r w:rsidRPr="00410461">
        <w:tab/>
        <w:t>Target i</w:t>
      </w:r>
      <w:r w:rsidR="000C54E1" w:rsidRPr="00410461">
        <w:t>dentities</w:t>
      </w:r>
      <w:bookmarkEnd w:id="183"/>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410461" w:rsidRDefault="00612E08" w:rsidP="00612E08">
      <w:pPr>
        <w:pStyle w:val="B1"/>
      </w:pPr>
      <w:r w:rsidRPr="00410461">
        <w:t>-</w:t>
      </w:r>
      <w:r w:rsidRPr="00410461">
        <w:tab/>
        <w:t>SUPI</w:t>
      </w:r>
      <w:r w:rsidR="00985273" w:rsidRPr="00410461">
        <w:t>.</w:t>
      </w:r>
    </w:p>
    <w:p w14:paraId="19A24C6A" w14:textId="4A7019E5" w:rsidR="000C54E1" w:rsidRPr="00410461" w:rsidRDefault="00FC6D5A" w:rsidP="00CB28A6">
      <w:pPr>
        <w:pStyle w:val="B1"/>
      </w:pPr>
      <w:r w:rsidRPr="00410461">
        <w:t>-</w:t>
      </w:r>
      <w:r w:rsidRPr="00410461">
        <w:tab/>
      </w:r>
      <w:r w:rsidR="000C54E1" w:rsidRPr="00410461">
        <w:t>PEI</w:t>
      </w:r>
      <w:r w:rsidR="00985273" w:rsidRPr="00410461">
        <w:t>.</w:t>
      </w:r>
    </w:p>
    <w:p w14:paraId="025A3C07" w14:textId="770CBE1D" w:rsidR="000C54E1" w:rsidRPr="00410461" w:rsidRDefault="00FC6D5A" w:rsidP="00CB28A6">
      <w:pPr>
        <w:pStyle w:val="B1"/>
      </w:pPr>
      <w:r w:rsidRPr="00410461">
        <w:t>-</w:t>
      </w:r>
      <w:r w:rsidRPr="00410461">
        <w:tab/>
      </w:r>
      <w:r w:rsidR="00BE77E9" w:rsidRPr="00410461">
        <w:t>GPSI</w:t>
      </w:r>
      <w:r w:rsidR="00985273" w:rsidRPr="00410461">
        <w:t>.</w:t>
      </w:r>
    </w:p>
    <w:p w14:paraId="5ABD90E3" w14:textId="1A27E56B" w:rsidR="000C54E1" w:rsidRPr="00410461" w:rsidRDefault="00FC6D5A" w:rsidP="00CB28A6">
      <w:pPr>
        <w:pStyle w:val="B1"/>
      </w:pPr>
      <w:r w:rsidRPr="00410461">
        <w:t>-</w:t>
      </w:r>
      <w:r w:rsidRPr="00410461">
        <w:tab/>
      </w:r>
      <w:r w:rsidR="009E3D34" w:rsidRPr="00410461">
        <w:t>IMPU/IMPI</w:t>
      </w:r>
      <w:r w:rsidR="00612E08" w:rsidRPr="00410461">
        <w:t>.</w:t>
      </w:r>
    </w:p>
    <w:p w14:paraId="356C4516" w14:textId="2C025233" w:rsidR="000C54E1" w:rsidRPr="00410461" w:rsidRDefault="000C54E1" w:rsidP="000C54E1">
      <w:r w:rsidRPr="00410461">
        <w:t xml:space="preserve">The interception performed on the above identities are mutually independent, even though, an </w:t>
      </w:r>
      <w:proofErr w:type="spellStart"/>
      <w:r w:rsidR="003B5D03" w:rsidRPr="00410461">
        <w:t>xIRI</w:t>
      </w:r>
      <w:proofErr w:type="spellEnd"/>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84" w:name="_Toc129804839"/>
      <w:r w:rsidRPr="00410461">
        <w:t>7.2.2.3</w:t>
      </w:r>
      <w:r w:rsidRPr="00410461">
        <w:tab/>
        <w:t>Identity p</w:t>
      </w:r>
      <w:r w:rsidR="00A9033F" w:rsidRPr="00410461">
        <w:t>rivacy</w:t>
      </w:r>
      <w:bookmarkEnd w:id="184"/>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85" w:name="_Toc129804840"/>
      <w:r w:rsidRPr="00410461">
        <w:t>7.2.2.</w:t>
      </w:r>
      <w:r w:rsidR="00A9033F" w:rsidRPr="00410461">
        <w:t>4</w:t>
      </w:r>
      <w:r w:rsidR="00C31DA0" w:rsidRPr="00410461">
        <w:tab/>
        <w:t>IRI e</w:t>
      </w:r>
      <w:r w:rsidRPr="00410461">
        <w:t>vents</w:t>
      </w:r>
      <w:bookmarkEnd w:id="185"/>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proofErr w:type="spellStart"/>
      <w:r w:rsidR="003B5D03" w:rsidRPr="00410461">
        <w:t>xIRI</w:t>
      </w:r>
      <w:proofErr w:type="spellEnd"/>
      <w:r w:rsidR="003B5D03" w:rsidRPr="00410461">
        <w:t>,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09DF903B" w:rsidR="00A41582" w:rsidRDefault="00A41582" w:rsidP="00A41582">
      <w:pPr>
        <w:pStyle w:val="B1"/>
      </w:pPr>
      <w:r>
        <w:t>-</w:t>
      </w:r>
      <w:r>
        <w:tab/>
        <w:t xml:space="preserve">UE information </w:t>
      </w:r>
      <w:r w:rsidR="002608C5">
        <w:t>response</w:t>
      </w:r>
      <w:r>
        <w:t>.</w:t>
      </w:r>
    </w:p>
    <w:p w14:paraId="60A465D8" w14:textId="7DE1D8B7" w:rsidR="00A41582" w:rsidRDefault="00A41582" w:rsidP="00A41582">
      <w:pPr>
        <w:pStyle w:val="B1"/>
      </w:pPr>
      <w:r>
        <w:t>-</w:t>
      </w:r>
      <w:r>
        <w:tab/>
        <w:t xml:space="preserve">UE authentication </w:t>
      </w:r>
      <w:r w:rsidR="002608C5">
        <w:t>response</w:t>
      </w:r>
      <w:r>
        <w:t>.</w:t>
      </w:r>
    </w:p>
    <w:p w14:paraId="5C43D5FF" w14:textId="0C981F60" w:rsidR="00A045B3" w:rsidRPr="00410461" w:rsidRDefault="00A045B3" w:rsidP="00A41582">
      <w:pPr>
        <w:pStyle w:val="B1"/>
      </w:pPr>
      <w:r>
        <w:t>-</w:t>
      </w:r>
      <w:r>
        <w:tab/>
      </w:r>
      <w:r w:rsidR="000574FC">
        <w:t>Start of interception with target already registered at the UDM.</w:t>
      </w:r>
    </w:p>
    <w:p w14:paraId="1DE3F60C" w14:textId="77777777" w:rsidR="00A41582" w:rsidRPr="00410461" w:rsidRDefault="00A41582" w:rsidP="00A41582">
      <w:r w:rsidRPr="00410461">
        <w:t xml:space="preserve">A serving system </w:t>
      </w:r>
      <w:proofErr w:type="spellStart"/>
      <w:r w:rsidRPr="00410461">
        <w:t>xIRI</w:t>
      </w:r>
      <w:proofErr w:type="spellEnd"/>
      <w:r w:rsidRPr="00410461">
        <w:t xml:space="preserve"> is generated when the IRI-POI present in the UDM detects the target UE registration or re-registration related notifications. The AMF Id or the MME Id, or the VPLMN Id (when the other two are not known) is used as the serving system identifier in a serving system </w:t>
      </w:r>
      <w:proofErr w:type="spellStart"/>
      <w:r w:rsidRPr="00410461">
        <w:t>xIRI</w:t>
      </w:r>
      <w:proofErr w:type="spellEnd"/>
      <w:r w:rsidRPr="00410461">
        <w:t>.</w:t>
      </w:r>
    </w:p>
    <w:p w14:paraId="4D62F763" w14:textId="6A108862" w:rsidR="00A41582" w:rsidRPr="00410461" w:rsidRDefault="00A41582" w:rsidP="00A41582">
      <w:pPr>
        <w:pStyle w:val="NO"/>
      </w:pPr>
      <w:r w:rsidRPr="00410461">
        <w:t>NOTE:</w:t>
      </w:r>
      <w:r w:rsidRPr="00410461">
        <w:tab/>
        <w:t xml:space="preserve">The serving system </w:t>
      </w:r>
      <w:proofErr w:type="spellStart"/>
      <w:r w:rsidRPr="00410461">
        <w:t>xIRI</w:t>
      </w:r>
      <w:proofErr w:type="spellEnd"/>
      <w:r w:rsidRPr="00410461">
        <w:t xml:space="preserve"> may carry the information of one or more serving systems based on the target UE's network connectivity.</w:t>
      </w:r>
    </w:p>
    <w:p w14:paraId="3D293EA1" w14:textId="77777777" w:rsidR="00B4235E" w:rsidRPr="009966E7" w:rsidRDefault="00B4235E" w:rsidP="00B4235E">
      <w:r w:rsidRPr="009966E7">
        <w:t xml:space="preserve">A subscriber record change </w:t>
      </w:r>
      <w:proofErr w:type="spellStart"/>
      <w:r w:rsidRPr="009966E7">
        <w:t>xIRI</w:t>
      </w:r>
      <w:proofErr w:type="spellEnd"/>
      <w:r w:rsidRPr="009966E7">
        <w:t xml:space="preserve"> is generated when the IRI-POI present in the UDM detects that the GPSI, or SUPI, or PEI </w:t>
      </w:r>
      <w:r>
        <w:t>associated to the target has</w:t>
      </w:r>
      <w:r w:rsidRPr="009966E7">
        <w:t xml:space="preserve"> changed. In addition, a subscriber record change </w:t>
      </w:r>
      <w:proofErr w:type="spellStart"/>
      <w:r w:rsidRPr="009966E7">
        <w:t>xIRI</w:t>
      </w:r>
      <w:proofErr w:type="spellEnd"/>
      <w:r w:rsidRPr="009966E7">
        <w:t xml:space="preserve"> is generated when the associated GPSI or, SUPI, or PEI </w:t>
      </w:r>
      <w:r>
        <w:t xml:space="preserve">for the target </w:t>
      </w:r>
      <w:r w:rsidRPr="009966E7">
        <w:t xml:space="preserve">is de-provisioned. A subscriber record change </w:t>
      </w:r>
      <w:proofErr w:type="spellStart"/>
      <w:r w:rsidRPr="009966E7">
        <w:t>xIRI</w:t>
      </w:r>
      <w:proofErr w:type="spellEnd"/>
      <w:r w:rsidRPr="009966E7">
        <w:t xml:space="preserve"> is also generated when the target</w:t>
      </w:r>
      <w:r>
        <w:t>’s</w:t>
      </w:r>
      <w:r w:rsidRPr="009966E7">
        <w:t xml:space="preserve"> user service identifiers are modified (e.g. subscribed S-NSSAIs, subscribed CAG).</w:t>
      </w:r>
    </w:p>
    <w:p w14:paraId="72548977" w14:textId="30E00E3F" w:rsidR="00B4235E" w:rsidRPr="009966E7" w:rsidRDefault="00B4235E" w:rsidP="00B4235E">
      <w:r w:rsidRPr="009966E7">
        <w:t xml:space="preserve">A cancel location </w:t>
      </w:r>
      <w:proofErr w:type="spellStart"/>
      <w:r w:rsidRPr="009966E7">
        <w:t>xIRI</w:t>
      </w:r>
      <w:proofErr w:type="spellEnd"/>
      <w:r w:rsidRPr="009966E7">
        <w:t xml:space="preserve"> is generated when the IRI-POI present in the UDM detects that a de-registration notification is sent, or received, by the UDM</w:t>
      </w:r>
      <w:r>
        <w:t xml:space="preserve"> for the target</w:t>
      </w:r>
      <w:r w:rsidRPr="009966E7">
        <w:t>.</w:t>
      </w:r>
      <w:r w:rsidR="00B67395" w:rsidRPr="00B67395">
        <w:t xml:space="preserve"> </w:t>
      </w:r>
      <w:r w:rsidR="00B67395">
        <w:t xml:space="preserve">A cancel location </w:t>
      </w:r>
      <w:proofErr w:type="spellStart"/>
      <w:r w:rsidR="00B67395">
        <w:t>xIRI</w:t>
      </w:r>
      <w:proofErr w:type="spellEnd"/>
      <w:r w:rsidR="00B67395">
        <w:t xml:space="preserve"> is also generated when the IRI-POI present in the UDM detects that the UDM has sent a cancel location indicator to the AMF due to target de-registration.</w:t>
      </w:r>
    </w:p>
    <w:p w14:paraId="302A9869" w14:textId="77777777" w:rsidR="00B4235E" w:rsidRPr="009966E7" w:rsidRDefault="00B4235E" w:rsidP="00B4235E">
      <w:r w:rsidRPr="009966E7">
        <w:t xml:space="preserve">A location information request </w:t>
      </w:r>
      <w:proofErr w:type="spellStart"/>
      <w:r w:rsidRPr="009966E7">
        <w:t>xIRI</w:t>
      </w:r>
      <w:proofErr w:type="spellEnd"/>
      <w:r w:rsidRPr="009966E7">
        <w:t xml:space="preserve"> is generated when the IRI-POI present in the UDM detects that the UDM received a query for the location information of the target UE from a different PLMN (e.g. inbound SMS routing) with a known PLMN Id.</w:t>
      </w:r>
    </w:p>
    <w:p w14:paraId="6D25C97C" w14:textId="77777777" w:rsidR="00B4235E" w:rsidRPr="009966E7" w:rsidRDefault="00B4235E" w:rsidP="00B4235E">
      <w:r w:rsidRPr="009966E7">
        <w:lastRenderedPageBreak/>
        <w:t xml:space="preserve">A location information result </w:t>
      </w:r>
      <w:proofErr w:type="spellStart"/>
      <w:r w:rsidRPr="009966E7">
        <w:t>xIRI</w:t>
      </w:r>
      <w:proofErr w:type="spellEnd"/>
      <w:r w:rsidRPr="009966E7">
        <w:t xml:space="preserve"> is generated when the IRI-POI in the UDM detects that the UDM received a </w:t>
      </w:r>
      <w:proofErr w:type="spellStart"/>
      <w:r w:rsidRPr="009966E7">
        <w:t>LocationInfoRequest</w:t>
      </w:r>
      <w:proofErr w:type="spellEnd"/>
      <w:r w:rsidRPr="009966E7">
        <w:t xml:space="preserve"> from an NF service consumer (i.e. HSS) </w:t>
      </w:r>
      <w:r>
        <w:t xml:space="preserve">for the target </w:t>
      </w:r>
      <w:r w:rsidRPr="009966E7">
        <w:t xml:space="preserve">and responds with a </w:t>
      </w:r>
      <w:proofErr w:type="spellStart"/>
      <w:r w:rsidRPr="009966E7">
        <w:t>LocationInfoResult</w:t>
      </w:r>
      <w:proofErr w:type="spellEnd"/>
      <w:r w:rsidRPr="009966E7">
        <w:t xml:space="preserve"> to the NF service consumer.</w:t>
      </w:r>
    </w:p>
    <w:p w14:paraId="5DAF95FA" w14:textId="77777777" w:rsidR="00B4235E" w:rsidRPr="009966E7" w:rsidRDefault="00B4235E" w:rsidP="00B4235E">
      <w:r w:rsidRPr="009966E7">
        <w:t xml:space="preserve">A UE information response </w:t>
      </w:r>
      <w:proofErr w:type="spellStart"/>
      <w:r w:rsidRPr="009966E7">
        <w:t>xIRI</w:t>
      </w:r>
      <w:proofErr w:type="spellEnd"/>
      <w:r w:rsidRPr="009966E7">
        <w:t xml:space="preserve"> is generated when the IRI-POI present in the UDM detects that the UDM received a </w:t>
      </w:r>
      <w:proofErr w:type="spellStart"/>
      <w:r w:rsidRPr="009966E7">
        <w:t>ProvideUeInfo</w:t>
      </w:r>
      <w:proofErr w:type="spellEnd"/>
      <w:r w:rsidRPr="009966E7">
        <w:t xml:space="preserve"> request</w:t>
      </w:r>
      <w:r>
        <w:t xml:space="preserve"> for the target UE</w:t>
      </w:r>
      <w:r w:rsidRPr="009966E7">
        <w:t xml:space="preserve"> and returns a </w:t>
      </w:r>
      <w:proofErr w:type="spellStart"/>
      <w:r w:rsidRPr="009966E7">
        <w:t>UeInfo</w:t>
      </w:r>
      <w:proofErr w:type="spellEnd"/>
      <w:r w:rsidRPr="009966E7">
        <w:t xml:space="preserve"> response.</w:t>
      </w:r>
    </w:p>
    <w:p w14:paraId="34198272" w14:textId="1C4B7B1D" w:rsidR="00B4235E" w:rsidRDefault="00B4235E" w:rsidP="00B4235E">
      <w:r w:rsidRPr="009966E7">
        <w:t xml:space="preserve">A UE authentication response </w:t>
      </w:r>
      <w:proofErr w:type="spellStart"/>
      <w:r w:rsidRPr="009966E7">
        <w:t>xIRI</w:t>
      </w:r>
      <w:proofErr w:type="spellEnd"/>
      <w:r w:rsidRPr="009966E7">
        <w:t xml:space="preserve"> is generated when the IRI-POI present in the UDM detects that the UDM received an authentication info request </w:t>
      </w:r>
      <w:r>
        <w:t xml:space="preserve">for the target UE </w:t>
      </w:r>
      <w:r w:rsidRPr="009966E7">
        <w:t>from the HSS or AUSF and an authentication info result is sent.</w:t>
      </w:r>
    </w:p>
    <w:p w14:paraId="16BED71D" w14:textId="03DF9612" w:rsidR="00B35A18" w:rsidRPr="009966E7" w:rsidRDefault="00F671FA" w:rsidP="00B4235E">
      <w:r w:rsidRPr="00F671FA">
        <w:t xml:space="preserve">A </w:t>
      </w:r>
      <w:r>
        <w:t xml:space="preserve">start of interception with already registered target </w:t>
      </w:r>
      <w:proofErr w:type="spellStart"/>
      <w:r>
        <w:t>xIRI</w:t>
      </w:r>
      <w:proofErr w:type="spellEnd"/>
      <w:r>
        <w:t xml:space="preserve"> is generated with the IRI-POI in the UDM detects that interception is activated on a identifier that has existing registration context information at the UDM.</w:t>
      </w:r>
    </w:p>
    <w:p w14:paraId="77D9D50D" w14:textId="149D9A65" w:rsidR="000C54E1" w:rsidRPr="00410461" w:rsidRDefault="000C54E1" w:rsidP="00A41582">
      <w:pPr>
        <w:pStyle w:val="Heading4"/>
      </w:pPr>
      <w:bookmarkStart w:id="186" w:name="_Toc129804841"/>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86"/>
    </w:p>
    <w:p w14:paraId="0790D39F" w14:textId="5C4B223B" w:rsidR="00030493" w:rsidRPr="00410461" w:rsidRDefault="00030493" w:rsidP="00030493">
      <w:r w:rsidRPr="00410461">
        <w:t xml:space="preserve">The list of </w:t>
      </w:r>
      <w:proofErr w:type="spellStart"/>
      <w:r w:rsidRPr="00410461">
        <w:t>xIRI</w:t>
      </w:r>
      <w:proofErr w:type="spellEnd"/>
      <w:r w:rsidRPr="00410461">
        <w:t xml:space="preserve"> parameters are specified in TS 33.128</w:t>
      </w:r>
      <w:r w:rsidR="00B10D9E" w:rsidRPr="00410461">
        <w:t xml:space="preserve"> [15]</w:t>
      </w:r>
      <w:r w:rsidRPr="00410461">
        <w:t xml:space="preserve">. </w:t>
      </w:r>
      <w:r w:rsidR="00466CF0" w:rsidRPr="00410461">
        <w:t>All</w:t>
      </w:r>
      <w:r w:rsidRPr="00410461">
        <w:t xml:space="preserve"> </w:t>
      </w:r>
      <w:proofErr w:type="spellStart"/>
      <w:r w:rsidRPr="00410461">
        <w:t>xIRI</w:t>
      </w:r>
      <w:r w:rsidR="00466CF0" w:rsidRPr="00410461">
        <w:t>s</w:t>
      </w:r>
      <w:proofErr w:type="spellEnd"/>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87" w:name="_Toc129804842"/>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87"/>
    </w:p>
    <w:p w14:paraId="7E27760D" w14:textId="23D7A231" w:rsidR="000C54E1" w:rsidRPr="00410461" w:rsidRDefault="00990383" w:rsidP="00FC6D5A">
      <w:pPr>
        <w:pStyle w:val="NO"/>
      </w:pPr>
      <w:r w:rsidRPr="00410461">
        <w:t>The parameters in each</w:t>
      </w:r>
      <w:r w:rsidR="00F2301B" w:rsidRPr="00410461">
        <w:t xml:space="preserve"> </w:t>
      </w:r>
      <w:proofErr w:type="spellStart"/>
      <w:r w:rsidR="00F2301B" w:rsidRPr="00410461">
        <w:t>xIRI</w:t>
      </w:r>
      <w:proofErr w:type="spellEnd"/>
      <w:r w:rsidR="00F2301B" w:rsidRPr="00410461">
        <w:t xml:space="preserve">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88" w:name="_Toc129804843"/>
      <w:r w:rsidRPr="00410461">
        <w:t>7.2.</w:t>
      </w:r>
      <w:r w:rsidR="00BD7BE1" w:rsidRPr="00410461">
        <w:t>2</w:t>
      </w:r>
      <w:r w:rsidRPr="00410461">
        <w:t>.</w:t>
      </w:r>
      <w:r w:rsidR="00A9033F" w:rsidRPr="00410461">
        <w:t>7</w:t>
      </w:r>
      <w:r w:rsidR="00C31DA0" w:rsidRPr="00410461">
        <w:tab/>
        <w:t>Network t</w:t>
      </w:r>
      <w:r w:rsidRPr="00410461">
        <w:t>opologies</w:t>
      </w:r>
      <w:bookmarkEnd w:id="188"/>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89" w:name="_Toc129804844"/>
      <w:r w:rsidRPr="00410461">
        <w:t>7.2.3</w:t>
      </w:r>
      <w:r w:rsidRPr="00410461">
        <w:tab/>
        <w:t>LI at HSS</w:t>
      </w:r>
      <w:bookmarkEnd w:id="189"/>
    </w:p>
    <w:p w14:paraId="06BC36CD" w14:textId="77777777" w:rsidR="00DA4B87" w:rsidRPr="00410461" w:rsidRDefault="00DA4B87" w:rsidP="00DA4B87">
      <w:pPr>
        <w:pStyle w:val="Heading4"/>
      </w:pPr>
      <w:bookmarkStart w:id="190" w:name="_Toc129804845"/>
      <w:r w:rsidRPr="00410461">
        <w:t>7.2.3.1</w:t>
      </w:r>
      <w:r w:rsidRPr="00410461">
        <w:tab/>
        <w:t>Architecture</w:t>
      </w:r>
      <w:bookmarkEnd w:id="190"/>
    </w:p>
    <w:p w14:paraId="7D8EFBDC" w14:textId="3C8FE499" w:rsidR="00DA4B87" w:rsidRPr="00410461" w:rsidRDefault="00DA4B87" w:rsidP="00DA4B87">
      <w:r w:rsidRPr="00410461">
        <w:t>The</w:t>
      </w:r>
      <w:r w:rsidR="00210F1F" w:rsidRPr="00410461">
        <w:t xml:space="preserve"> </w:t>
      </w:r>
      <w:hyperlink r:id="rId56"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w:t>
      </w:r>
      <w:proofErr w:type="spellStart"/>
      <w:r w:rsidRPr="00410461">
        <w:rPr>
          <w:szCs w:val="22"/>
        </w:rPr>
        <w:t>xIRIs</w:t>
      </w:r>
      <w:proofErr w:type="spellEnd"/>
      <w:r w:rsidRPr="00410461">
        <w:rPr>
          <w:szCs w:val="22"/>
        </w:rPr>
        <w:t xml:space="preserve">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1E5E929D" w:rsidR="00DA4B87" w:rsidRPr="00410461" w:rsidRDefault="00A24DE0" w:rsidP="006476EB">
      <w:pPr>
        <w:pStyle w:val="TH"/>
      </w:pPr>
      <w:r>
        <w:object w:dxaOrig="11760" w:dyaOrig="10285" w14:anchorId="76A1203C">
          <v:shape id="_x0000_i1044" type="#_x0000_t75" style="width:481.8pt;height:421.8pt" o:ole="">
            <v:imagedata r:id="rId57" o:title=""/>
          </v:shape>
          <o:OLEObject Type="Embed" ProgID="Visio.Drawing.15" ShapeID="_x0000_i1044" DrawAspect="Content" ObjectID="_1741200216" r:id="rId58"/>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77777777" w:rsidR="00DA4B87" w:rsidRPr="00410461" w:rsidRDefault="00DA4B87" w:rsidP="00DA4B87">
      <w:r w:rsidRPr="00410461">
        <w:t xml:space="preserve">The IRI-POI present in the HSS detects the target UE's service area registration and subscription related functions, generates and delivers the </w:t>
      </w:r>
      <w:proofErr w:type="spellStart"/>
      <w:r w:rsidRPr="00410461">
        <w:t>xIRI</w:t>
      </w:r>
      <w:proofErr w:type="spellEnd"/>
      <w:r w:rsidRPr="00410461">
        <w:t xml:space="preserve"> to the MDF2 over LI_X2. The MDF2 generates and delivers the IRI messages based on received </w:t>
      </w:r>
      <w:proofErr w:type="spellStart"/>
      <w:r w:rsidRPr="00410461">
        <w:t>xIRI</w:t>
      </w:r>
      <w:proofErr w:type="spellEnd"/>
      <w:r w:rsidRPr="00410461">
        <w:t xml:space="preserve"> to the LEMF over LI_H2.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 xml:space="preserve">When multiple intercepts are active, IRI-POI functions in the HSS may send one </w:t>
      </w:r>
      <w:proofErr w:type="spellStart"/>
      <w:r w:rsidRPr="00410461">
        <w:t>xIRI</w:t>
      </w:r>
      <w:proofErr w:type="spellEnd"/>
      <w:r w:rsidRPr="00410461">
        <w:t xml:space="preserve"> which can then be distributed to the LEMFs associated with those multiple intercepts from the MDF2.</w:t>
      </w:r>
    </w:p>
    <w:p w14:paraId="505F55D8" w14:textId="77777777" w:rsidR="00DA4B87" w:rsidRPr="00410461" w:rsidRDefault="00DA4B87" w:rsidP="00DA4B87">
      <w:pPr>
        <w:pStyle w:val="Heading4"/>
      </w:pPr>
      <w:bookmarkStart w:id="191" w:name="_Toc129804846"/>
      <w:r w:rsidRPr="00410461">
        <w:t>7.2.3.2</w:t>
      </w:r>
      <w:r w:rsidRPr="00410461">
        <w:tab/>
        <w:t>Target identities</w:t>
      </w:r>
      <w:bookmarkEnd w:id="191"/>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410461" w:rsidRDefault="00DA4B87" w:rsidP="00DA4B87">
      <w:pPr>
        <w:pStyle w:val="B1"/>
      </w:pPr>
      <w:r w:rsidRPr="00410461">
        <w:t>-</w:t>
      </w:r>
      <w:r w:rsidRPr="00410461">
        <w:tab/>
        <w:t>IMSI.</w:t>
      </w:r>
    </w:p>
    <w:p w14:paraId="1E8A5E66" w14:textId="77777777" w:rsidR="00DA4B87" w:rsidRPr="00410461" w:rsidRDefault="00DA4B87" w:rsidP="00DA4B87">
      <w:pPr>
        <w:pStyle w:val="B1"/>
      </w:pPr>
      <w:r w:rsidRPr="00410461">
        <w:t>-</w:t>
      </w:r>
      <w:r w:rsidRPr="00410461">
        <w:tab/>
        <w:t>IMEI.</w:t>
      </w:r>
    </w:p>
    <w:p w14:paraId="3D543F61" w14:textId="77777777" w:rsidR="00DA4B87" w:rsidRPr="00410461" w:rsidRDefault="00DA4B87" w:rsidP="00DA4B87">
      <w:pPr>
        <w:pStyle w:val="B1"/>
      </w:pPr>
      <w:r w:rsidRPr="00410461">
        <w:lastRenderedPageBreak/>
        <w:t>-</w:t>
      </w:r>
      <w:r w:rsidRPr="00410461">
        <w:tab/>
        <w:t>MSISDN.</w:t>
      </w:r>
    </w:p>
    <w:p w14:paraId="64103B49" w14:textId="77777777" w:rsidR="00DA4B87" w:rsidRPr="00410461" w:rsidRDefault="00DA4B87" w:rsidP="00DA4B87">
      <w:pPr>
        <w:pStyle w:val="B1"/>
      </w:pPr>
      <w:r w:rsidRPr="00410461">
        <w:t>-</w:t>
      </w:r>
      <w:r w:rsidRPr="00410461">
        <w:tab/>
        <w:t>IMPU/IMPI.</w:t>
      </w:r>
    </w:p>
    <w:p w14:paraId="5DBF518F" w14:textId="77777777" w:rsidR="00DA4B87" w:rsidRPr="00410461" w:rsidRDefault="00DA4B87" w:rsidP="00DA4B87">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p>
    <w:p w14:paraId="0FA8C653" w14:textId="77777777" w:rsidR="00DA4B87" w:rsidRPr="00410461" w:rsidRDefault="00DA4B87" w:rsidP="00DA4B87">
      <w:pPr>
        <w:pStyle w:val="Heading4"/>
      </w:pPr>
      <w:bookmarkStart w:id="192" w:name="_Toc129804847"/>
      <w:r w:rsidRPr="00410461">
        <w:t>7.2.3.3</w:t>
      </w:r>
      <w:r w:rsidRPr="00410461">
        <w:tab/>
        <w:t>IRI events</w:t>
      </w:r>
      <w:bookmarkEnd w:id="192"/>
    </w:p>
    <w:p w14:paraId="58CD1CCB" w14:textId="57395140" w:rsidR="00DA4B87" w:rsidRPr="00410461" w:rsidRDefault="00DA4B87" w:rsidP="00DA4B87">
      <w:r w:rsidRPr="00410461">
        <w:t xml:space="preserve">The IRI-POI present in the HSS shall generate </w:t>
      </w:r>
      <w:proofErr w:type="spellStart"/>
      <w:r w:rsidRPr="00410461">
        <w:t>xIRI</w:t>
      </w:r>
      <w:proofErr w:type="spellEnd"/>
      <w:r w:rsidRPr="00410461">
        <w:t>, when it detects the applicable events specified in TS 33.107 [11].</w:t>
      </w:r>
    </w:p>
    <w:p w14:paraId="4F8DBD26" w14:textId="77777777" w:rsidR="00F734CB" w:rsidRDefault="00F734CB" w:rsidP="00F734CB">
      <w:r w:rsidRPr="00410461">
        <w:t>The IRI-POI present in the HSS shall</w:t>
      </w:r>
      <w:r>
        <w:t xml:space="preserve"> also generate a</w:t>
      </w:r>
      <w:r w:rsidRPr="00410461">
        <w:t xml:space="preserve"> </w:t>
      </w:r>
      <w:r>
        <w:t>start of intercept with already registered target</w:t>
      </w:r>
      <w:r w:rsidRPr="00410461">
        <w:t xml:space="preserve"> </w:t>
      </w:r>
      <w:proofErr w:type="spellStart"/>
      <w:r w:rsidRPr="00410461">
        <w:t>xIRI</w:t>
      </w:r>
      <w:proofErr w:type="spellEnd"/>
      <w:r w:rsidRPr="00410461">
        <w:t xml:space="preserve"> whe</w:t>
      </w:r>
      <w:r>
        <w:t>n the IRI-POI present in the HSS</w:t>
      </w:r>
      <w:r w:rsidRPr="00410461">
        <w:t xml:space="preserve"> detects that </w:t>
      </w:r>
      <w:r>
        <w:t xml:space="preserve">intercept has been activated for a UE that has existing context in the HSS. Format of this </w:t>
      </w:r>
      <w:proofErr w:type="spellStart"/>
      <w:r>
        <w:t>xIRI</w:t>
      </w:r>
      <w:proofErr w:type="spellEnd"/>
      <w:r>
        <w:t xml:space="preserve"> is described in TS 33.128 [5] clause 7.2.3.3.3.</w:t>
      </w:r>
    </w:p>
    <w:p w14:paraId="0B9E3BB1" w14:textId="77777777" w:rsidR="00F734CB" w:rsidRDefault="00F734CB" w:rsidP="00F734CB">
      <w:r>
        <w:t xml:space="preserve">If HSS-UDM interworking is supported, the IRI-POI present in the HSS shall generate a serving system </w:t>
      </w:r>
      <w:proofErr w:type="spellStart"/>
      <w:r>
        <w:t>xIRI</w:t>
      </w:r>
      <w:proofErr w:type="spellEnd"/>
      <w:r>
        <w:t xml:space="preserve"> as defined in TS 33.128 [5] clause 7.2.3.3.2.</w:t>
      </w:r>
    </w:p>
    <w:p w14:paraId="5064A375" w14:textId="77777777" w:rsidR="00F734CB" w:rsidRPr="00410461" w:rsidRDefault="00F734CB" w:rsidP="00F734CB">
      <w:r w:rsidRPr="00410461">
        <w:t xml:space="preserve">A serving system </w:t>
      </w:r>
      <w:proofErr w:type="spellStart"/>
      <w:r w:rsidRPr="00410461">
        <w:t>xIRI</w:t>
      </w:r>
      <w:proofErr w:type="spellEnd"/>
      <w:r w:rsidRPr="00410461">
        <w:t xml:space="preserve"> is generated when the IRI-POI present in the </w:t>
      </w:r>
      <w:r>
        <w:t>HSS</w:t>
      </w:r>
      <w:r w:rsidRPr="00410461">
        <w:t xml:space="preserve"> </w:t>
      </w:r>
      <w:r>
        <w:t>detects that the HSS has received a roaming status update from the UDM as part of a UE context update.</w:t>
      </w:r>
    </w:p>
    <w:p w14:paraId="3FDF9526" w14:textId="77777777" w:rsidR="00F734CB" w:rsidRPr="00410461" w:rsidRDefault="00F734CB" w:rsidP="00F734CB">
      <w:pPr>
        <w:pStyle w:val="NO"/>
      </w:pPr>
      <w:r w:rsidRPr="00410461">
        <w:t>NOTE:</w:t>
      </w:r>
      <w:r w:rsidRPr="00410461">
        <w:tab/>
        <w:t xml:space="preserve">The serving system </w:t>
      </w:r>
      <w:proofErr w:type="spellStart"/>
      <w:r w:rsidRPr="00410461">
        <w:t>xIRI</w:t>
      </w:r>
      <w:proofErr w:type="spellEnd"/>
      <w:r w:rsidRPr="00410461">
        <w:t xml:space="preserve"> may carry the information of one or more serving systems based on the target UE's network connectivity.</w:t>
      </w:r>
    </w:p>
    <w:p w14:paraId="4FD66BE4" w14:textId="77777777" w:rsidR="00DA4B87" w:rsidRPr="00410461" w:rsidRDefault="00DA4B87" w:rsidP="00DA4B87">
      <w:pPr>
        <w:pStyle w:val="Heading4"/>
      </w:pPr>
      <w:bookmarkStart w:id="193" w:name="_Toc129804848"/>
      <w:r w:rsidRPr="00410461">
        <w:t>7.2.3.4</w:t>
      </w:r>
      <w:r w:rsidRPr="00410461">
        <w:tab/>
        <w:t>Common IRI parameters</w:t>
      </w:r>
      <w:bookmarkEnd w:id="193"/>
    </w:p>
    <w:p w14:paraId="6FF5E2FD" w14:textId="77777777" w:rsidR="00DA4B87" w:rsidRPr="00410461" w:rsidRDefault="00DA4B87" w:rsidP="00DA4B87">
      <w:r w:rsidRPr="00410461">
        <w:t xml:space="preserve">The list of </w:t>
      </w:r>
      <w:proofErr w:type="spellStart"/>
      <w:r w:rsidRPr="00410461">
        <w:t>xIRI</w:t>
      </w:r>
      <w:proofErr w:type="spellEnd"/>
      <w:r w:rsidRPr="00410461">
        <w:t xml:space="preserve"> parameters are specified in TS 33.128 [15]. All </w:t>
      </w:r>
      <w:proofErr w:type="spellStart"/>
      <w:r w:rsidRPr="00410461">
        <w:t>xIRIs</w:t>
      </w:r>
      <w:proofErr w:type="spellEnd"/>
      <w:r w:rsidRPr="00410461">
        <w:t xml:space="preserve">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94" w:name="_Toc129804849"/>
      <w:r w:rsidRPr="00410461">
        <w:t>7.2.3.5</w:t>
      </w:r>
      <w:r w:rsidRPr="00410461">
        <w:tab/>
        <w:t>Specific IRI parameters</w:t>
      </w:r>
      <w:bookmarkEnd w:id="194"/>
    </w:p>
    <w:p w14:paraId="7C2BD1DF" w14:textId="77777777" w:rsidR="00DA4B87" w:rsidRPr="00410461" w:rsidRDefault="00DA4B87" w:rsidP="006476EB">
      <w:r w:rsidRPr="00410461">
        <w:t xml:space="preserve">The parameters in each </w:t>
      </w:r>
      <w:proofErr w:type="spellStart"/>
      <w:r w:rsidRPr="00410461">
        <w:t>xIRI</w:t>
      </w:r>
      <w:proofErr w:type="spellEnd"/>
      <w:r w:rsidRPr="00410461">
        <w:t xml:space="preserve"> are defined in TS 33.128 [15].</w:t>
      </w:r>
    </w:p>
    <w:p w14:paraId="381F445C" w14:textId="77777777" w:rsidR="00DA4B87" w:rsidRPr="00410461" w:rsidRDefault="00DA4B87" w:rsidP="00DA4B87">
      <w:pPr>
        <w:pStyle w:val="Heading4"/>
      </w:pPr>
      <w:bookmarkStart w:id="195" w:name="_Toc129804850"/>
      <w:r w:rsidRPr="00410461">
        <w:t>7.2.3.6</w:t>
      </w:r>
      <w:r w:rsidRPr="00410461">
        <w:tab/>
        <w:t>Network topologies</w:t>
      </w:r>
      <w:bookmarkEnd w:id="195"/>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6DE12788" w14:textId="77777777" w:rsidR="00791291" w:rsidRPr="00410461" w:rsidRDefault="00791291" w:rsidP="00791291">
      <w:pPr>
        <w:pStyle w:val="Heading2"/>
      </w:pPr>
      <w:bookmarkStart w:id="196" w:name="_Toc129804851"/>
      <w:r w:rsidRPr="00410461">
        <w:t>7.3</w:t>
      </w:r>
      <w:r w:rsidRPr="00410461">
        <w:tab/>
        <w:t>Location</w:t>
      </w:r>
      <w:bookmarkEnd w:id="196"/>
    </w:p>
    <w:p w14:paraId="71B68A95" w14:textId="77777777" w:rsidR="00791291" w:rsidRPr="00410461" w:rsidRDefault="00791291" w:rsidP="00725E96">
      <w:pPr>
        <w:pStyle w:val="Heading3"/>
      </w:pPr>
      <w:bookmarkStart w:id="197" w:name="_Toc129804852"/>
      <w:r w:rsidRPr="00410461">
        <w:t>7.3.1</w:t>
      </w:r>
      <w:r w:rsidRPr="00410461">
        <w:tab/>
        <w:t>General</w:t>
      </w:r>
      <w:bookmarkEnd w:id="197"/>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2F885E7B"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w:t>
      </w:r>
      <w:r w:rsidR="003E4BBA">
        <w:rPr>
          <w:color w:val="000000"/>
        </w:rPr>
        <w:t xml:space="preserve">azimuth, </w:t>
      </w:r>
      <w:r w:rsidRPr="00410461">
        <w:rPr>
          <w:color w:val="000000"/>
        </w:rPr>
        <w:t xml:space="preserve">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98" w:name="_Toc129804853"/>
      <w:r w:rsidRPr="00410461">
        <w:lastRenderedPageBreak/>
        <w:t>7.3.2</w:t>
      </w:r>
      <w:r w:rsidRPr="00410461">
        <w:tab/>
        <w:t>Service usage location r</w:t>
      </w:r>
      <w:r w:rsidR="00935F0A" w:rsidRPr="00410461">
        <w:t>eporting</w:t>
      </w:r>
      <w:bookmarkEnd w:id="198"/>
    </w:p>
    <w:p w14:paraId="7D1A0CEA" w14:textId="23C2EE51" w:rsidR="002F0D2E" w:rsidRPr="00410461" w:rsidRDefault="002F0D2E" w:rsidP="002F0D2E">
      <w:pPr>
        <w:pStyle w:val="Heading4"/>
      </w:pPr>
      <w:bookmarkStart w:id="199" w:name="_Toc129804854"/>
      <w:r w:rsidRPr="00410461">
        <w:t>7.3.2.1</w:t>
      </w:r>
      <w:r w:rsidRPr="00410461">
        <w:tab/>
        <w:t xml:space="preserve"> General</w:t>
      </w:r>
      <w:bookmarkEnd w:id="199"/>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200" w:name="_Toc129804855"/>
      <w:r w:rsidRPr="00410461">
        <w:t>7.3.2.2</w:t>
      </w:r>
      <w:r w:rsidRPr="00410461">
        <w:tab/>
        <w:t>Embedded location reporting</w:t>
      </w:r>
      <w:bookmarkEnd w:id="200"/>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201" w:name="_Toc129804856"/>
      <w:r w:rsidRPr="00410461">
        <w:t>7.3.2.3</w:t>
      </w:r>
      <w:r w:rsidRPr="00410461">
        <w:tab/>
        <w:t>Separated location reporting</w:t>
      </w:r>
      <w:bookmarkEnd w:id="201"/>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202" w:name="_Toc129804857"/>
      <w:r w:rsidRPr="00410461">
        <w:t>7.</w:t>
      </w:r>
      <w:r w:rsidR="00935F0A" w:rsidRPr="00410461">
        <w:t>3.3</w:t>
      </w:r>
      <w:r w:rsidRPr="00410461">
        <w:tab/>
        <w:t>Lawful Access Location Services (LALS)</w:t>
      </w:r>
      <w:bookmarkEnd w:id="202"/>
    </w:p>
    <w:p w14:paraId="2D56EE8D" w14:textId="1A396750" w:rsidR="00277F1C" w:rsidRPr="00410461" w:rsidRDefault="00F2301B" w:rsidP="008B4543">
      <w:pPr>
        <w:pStyle w:val="Heading4"/>
      </w:pPr>
      <w:bookmarkStart w:id="203" w:name="_Toc129804858"/>
      <w:r w:rsidRPr="00410461">
        <w:t>7.3.3.1</w:t>
      </w:r>
      <w:r w:rsidRPr="00410461">
        <w:tab/>
        <w:t>General</w:t>
      </w:r>
      <w:bookmarkEnd w:id="203"/>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w:t>
      </w:r>
      <w:proofErr w:type="spellStart"/>
      <w:r w:rsidRPr="00410461">
        <w:t>inOMA</w:t>
      </w:r>
      <w:proofErr w:type="spellEnd"/>
      <w:r w:rsidRPr="00410461">
        <w:t xml:space="preserve">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 xml:space="preserve">For inbound roaming targets, the VPLMN LCS functional entities fulfilling LALS requests, by default, shall not </w:t>
      </w:r>
      <w:r w:rsidRPr="00410461">
        <w:lastRenderedPageBreak/>
        <w:t>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204" w:name="_Toc129804859"/>
      <w:r w:rsidRPr="00410461">
        <w:t>7.3.3.2</w:t>
      </w:r>
      <w:r w:rsidRPr="00410461">
        <w:tab/>
        <w:t>Target p</w:t>
      </w:r>
      <w:r w:rsidR="00277F1C" w:rsidRPr="00410461">
        <w:t>ositioning</w:t>
      </w:r>
      <w:bookmarkEnd w:id="204"/>
    </w:p>
    <w:p w14:paraId="24FA516D" w14:textId="77777777" w:rsidR="00277F1C" w:rsidRPr="00410461" w:rsidRDefault="00277F1C" w:rsidP="008B4543">
      <w:pPr>
        <w:pStyle w:val="Heading5"/>
      </w:pPr>
      <w:bookmarkStart w:id="205" w:name="_Toc129804860"/>
      <w:r w:rsidRPr="00410461">
        <w:t>7.3.3.2.1</w:t>
      </w:r>
      <w:r w:rsidRPr="00410461">
        <w:tab/>
        <w:t>General</w:t>
      </w:r>
      <w:bookmarkEnd w:id="205"/>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 xml:space="preserve">The LI-LCS client shall include an IRI-POI that has the LI capabilities to generate the target UE’s location related </w:t>
      </w:r>
      <w:proofErr w:type="spellStart"/>
      <w:r w:rsidRPr="00410461">
        <w:t>xIRI</w:t>
      </w:r>
      <w:proofErr w:type="spellEnd"/>
      <w:r w:rsidRPr="00410461">
        <w:t>.</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45" type="#_x0000_t75" style="width:483.6pt;height:182.4pt" o:ole="">
            <v:imagedata r:id="rId59" o:title=""/>
          </v:shape>
          <o:OLEObject Type="Embed" ProgID="Visio.Drawing.15" ShapeID="_x0000_i1045" DrawAspect="Content" ObjectID="_1741200217" r:id="rId60"/>
        </w:object>
      </w:r>
    </w:p>
    <w:p w14:paraId="644C095E" w14:textId="187EA8D3" w:rsidR="00277F1C" w:rsidRPr="00410461" w:rsidRDefault="006F7BF7" w:rsidP="00CB28A6">
      <w:pPr>
        <w:pStyle w:val="TF"/>
      </w:pPr>
      <w:r w:rsidRPr="00410461">
        <w:t>Figure 7.3-1: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206" w:name="_Toc129804861"/>
      <w:r w:rsidRPr="00410461">
        <w:t>7.3.3.2.2</w:t>
      </w:r>
      <w:r w:rsidRPr="00410461">
        <w:tab/>
        <w:t>Immediate location p</w:t>
      </w:r>
      <w:r w:rsidR="00277F1C" w:rsidRPr="00410461">
        <w:t>rovision</w:t>
      </w:r>
      <w:bookmarkEnd w:id="206"/>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lient initiates a Location Immediate Request (LIR, see TS 23.271 [5]) to the LCS 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2F4341E3" w:rsidR="00277F1C" w:rsidRPr="00410461" w:rsidRDefault="000D17A7" w:rsidP="00277F1C">
      <w:pPr>
        <w:widowControl w:val="0"/>
        <w:tabs>
          <w:tab w:val="left" w:pos="2565"/>
        </w:tabs>
      </w:pPr>
      <w:r w:rsidRPr="00410461">
        <w:t xml:space="preserve">The resulting immediate location information shall be delivered by the LI-LCS client as </w:t>
      </w:r>
      <w:proofErr w:type="spellStart"/>
      <w:r w:rsidRPr="00410461">
        <w:t>xIRI</w:t>
      </w:r>
      <w:proofErr w:type="spellEnd"/>
      <w:r w:rsidRPr="00410461">
        <w:t xml:space="preserve"> over LI_X2 to the MDF2. The MDF2 generates and delivers the IRI messages based on received </w:t>
      </w:r>
      <w:proofErr w:type="spellStart"/>
      <w:r w:rsidRPr="00410461">
        <w:t>xIRI</w:t>
      </w:r>
      <w:proofErr w:type="spellEnd"/>
      <w:r w:rsidRPr="00410461">
        <w:t xml:space="preserve"> to the LEMF over LI_H2</w:t>
      </w:r>
      <w:r w:rsidR="00277F1C" w:rsidRPr="00410461">
        <w:t>.</w:t>
      </w:r>
    </w:p>
    <w:p w14:paraId="04469E71" w14:textId="495910A8" w:rsidR="00277F1C" w:rsidRPr="00410461" w:rsidRDefault="00277F1C" w:rsidP="008B4543">
      <w:pPr>
        <w:pStyle w:val="Heading5"/>
      </w:pPr>
      <w:bookmarkStart w:id="207" w:name="_Toc129804862"/>
      <w:r w:rsidRPr="00410461">
        <w:t>7.3</w:t>
      </w:r>
      <w:r w:rsidR="006F7BF7" w:rsidRPr="00410461">
        <w:t>.3.2.3</w:t>
      </w:r>
      <w:r w:rsidR="006F7BF7" w:rsidRPr="00410461">
        <w:tab/>
        <w:t>Periodic location p</w:t>
      </w:r>
      <w:r w:rsidRPr="00410461">
        <w:t>rovision</w:t>
      </w:r>
      <w:bookmarkEnd w:id="207"/>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3BC6C32C" w14:textId="451750B8" w:rsidR="00277F1C" w:rsidRPr="00410461" w:rsidRDefault="006F7BF7" w:rsidP="00277F1C">
      <w:pPr>
        <w:widowControl w:val="0"/>
        <w:tabs>
          <w:tab w:val="left" w:pos="2565"/>
        </w:tabs>
      </w:pPr>
      <w:r w:rsidRPr="00410461">
        <w:t>The request for periodic l</w:t>
      </w:r>
      <w:r w:rsidR="00277F1C" w:rsidRPr="00410461">
        <w:t>ocati</w:t>
      </w:r>
      <w:r w:rsidR="00E27F00" w:rsidRPr="00410461">
        <w:t>on from the ADMF to the LI-LCS c</w:t>
      </w:r>
      <w:r w:rsidR="00277F1C" w:rsidRPr="00410461">
        <w:t>lient may include a set of parameters defining the duration of reporting, report periodicity, etc. The description of the service response parameters is provided in clause</w:t>
      </w:r>
      <w:r w:rsidR="00DB7B88" w:rsidRPr="00410461">
        <w:t> </w:t>
      </w:r>
      <w:r w:rsidR="00E27F00" w:rsidRPr="00410461">
        <w:t>7.3.3.4.</w:t>
      </w:r>
      <w:r w:rsidR="002B3C9B" w:rsidRPr="00410461">
        <w:t xml:space="preserve"> The periodic location result shall be delivered by the LI-LCS client as </w:t>
      </w:r>
      <w:proofErr w:type="spellStart"/>
      <w:r w:rsidR="002B3C9B" w:rsidRPr="00410461">
        <w:t>xIRI</w:t>
      </w:r>
      <w:proofErr w:type="spellEnd"/>
      <w:r w:rsidR="002B3C9B" w:rsidRPr="00410461">
        <w:t xml:space="preserve"> over LI_X2 to the MDF2. The MDF2 generates and delivers the IRI messages based on received </w:t>
      </w:r>
      <w:proofErr w:type="spellStart"/>
      <w:r w:rsidR="002B3C9B" w:rsidRPr="00410461">
        <w:t>xIRI</w:t>
      </w:r>
      <w:proofErr w:type="spellEnd"/>
      <w:r w:rsidR="002B3C9B" w:rsidRPr="00410461">
        <w:t xml:space="preserve"> to the LEMF over LI_H2.</w:t>
      </w:r>
    </w:p>
    <w:p w14:paraId="533A52FA" w14:textId="2C5C4BD8" w:rsidR="00277F1C" w:rsidRPr="00410461" w:rsidRDefault="00277F1C" w:rsidP="00277F1C">
      <w:pPr>
        <w:widowControl w:val="0"/>
        <w:tabs>
          <w:tab w:val="left" w:pos="2565"/>
        </w:tabs>
      </w:pPr>
      <w:r w:rsidRPr="00410461">
        <w:t>The periodicity of the LALS reports sha</w:t>
      </w:r>
      <w:r w:rsidR="00086DF9" w:rsidRPr="00410461">
        <w:t>ll be controlled by the LI-LCS client. The LI-LCS c</w:t>
      </w:r>
      <w:r w:rsidRPr="00410461">
        <w:t>lient shall issue a series of Location Immediate Requests (LIR, see TS 23.271 [5]) at required time intervals.</w:t>
      </w:r>
    </w:p>
    <w:p w14:paraId="090EFDAA" w14:textId="54BB70F3" w:rsidR="00277F1C" w:rsidRPr="00410461" w:rsidRDefault="00086DF9" w:rsidP="008B4543">
      <w:pPr>
        <w:pStyle w:val="Heading4"/>
      </w:pPr>
      <w:bookmarkStart w:id="208" w:name="_Toc129804863"/>
      <w:r w:rsidRPr="00410461">
        <w:t>7.3.3.3</w:t>
      </w:r>
      <w:r w:rsidRPr="00410461">
        <w:tab/>
        <w:t>Triggered l</w:t>
      </w:r>
      <w:r w:rsidR="00277F1C" w:rsidRPr="00410461">
        <w:t>ocation</w:t>
      </w:r>
      <w:bookmarkEnd w:id="208"/>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7F2BF01D" w:rsidR="00BB0A85" w:rsidRPr="00410461" w:rsidRDefault="00BB0A85" w:rsidP="00BB0A85">
      <w:pPr>
        <w:widowControl w:val="0"/>
      </w:pPr>
      <w:r w:rsidRPr="00410461">
        <w:t xml:space="preserve">The LALS triggered location architecture in </w:t>
      </w:r>
      <w:r w:rsidR="00EA3508">
        <w:t>f</w:t>
      </w:r>
      <w:r w:rsidRPr="00410461">
        <w:t>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46" type="#_x0000_t75" style="width:483pt;height:221.4pt" o:ole="">
            <v:imagedata r:id="rId61" o:title=""/>
          </v:shape>
          <o:OLEObject Type="Embed" ProgID="Visio.Drawing.15" ShapeID="_x0000_i1046" DrawAspect="Content" ObjectID="_1741200218" r:id="rId62"/>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7" type="#_x0000_t75" style="width:483pt;height:221.4pt" o:ole="">
            <v:imagedata r:id="rId63" o:title=""/>
          </v:shape>
          <o:OLEObject Type="Embed" ProgID="Visio.Drawing.15" ShapeID="_x0000_i1047" DrawAspect="Content" ObjectID="_1741200219" r:id="rId64"/>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w:t>
      </w:r>
      <w:proofErr w:type="spellStart"/>
      <w:r w:rsidR="002A3EC2" w:rsidRPr="00410461">
        <w:t>xIRI</w:t>
      </w:r>
      <w:proofErr w:type="spellEnd"/>
      <w:r w:rsidR="002A3EC2" w:rsidRPr="00410461">
        <w:t xml:space="preserve">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lastRenderedPageBreak/>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09" w:name="_Toc129804864"/>
      <w:r w:rsidRPr="00410461">
        <w:t>7.3.3.4</w:t>
      </w:r>
      <w:r w:rsidRPr="00410461">
        <w:tab/>
        <w:t>LI_X2 interface for t</w:t>
      </w:r>
      <w:r w:rsidR="00742181" w:rsidRPr="00410461">
        <w:t>arget positioning and triggered l</w:t>
      </w:r>
      <w:r w:rsidR="00277F1C" w:rsidRPr="00410461">
        <w:t>ocation</w:t>
      </w:r>
      <w:bookmarkEnd w:id="209"/>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10" w:name="_Toc129804865"/>
      <w:r w:rsidRPr="00410461">
        <w:t>7</w:t>
      </w:r>
      <w:r w:rsidR="00742181" w:rsidRPr="00410461">
        <w:t>.3.4</w:t>
      </w:r>
      <w:r w:rsidR="00742181" w:rsidRPr="00410461">
        <w:tab/>
        <w:t>Cell database information r</w:t>
      </w:r>
      <w:r w:rsidRPr="00410461">
        <w:t>eporting</w:t>
      </w:r>
      <w:bookmarkEnd w:id="210"/>
    </w:p>
    <w:p w14:paraId="110BD5E3" w14:textId="08FB783B" w:rsidR="00D73FFD" w:rsidRPr="005E0C32" w:rsidRDefault="00D73FFD" w:rsidP="00D73FFD">
      <w:r w:rsidRPr="005E0C32">
        <w:t xml:space="preserve">When a cell identity is provided for the target's location in an IRI message, the CSP may also provide CSI for the reported cell identity. </w:t>
      </w:r>
      <w:r>
        <w:t xml:space="preserve">The CSI may include cell site information as well as cell radio related information. </w:t>
      </w:r>
      <w:r w:rsidRPr="005E0C32">
        <w:t>The MDF2 may retrieve CSI by access to CSP maintained database</w:t>
      </w:r>
      <w:r>
        <w:t>s</w:t>
      </w:r>
      <w:r w:rsidRPr="005E0C32">
        <w:t xml:space="preserve"> (referred to as CSP Cell Database</w:t>
      </w:r>
      <w:r>
        <w:t xml:space="preserve"> and OAM System Cell Database</w:t>
      </w:r>
      <w:r w:rsidRPr="005E0C32">
        <w:t xml:space="preserve">) as shown in figure 7.3.4-1. The CSP delivers the CSI either via the IRI message generated from the corresponding </w:t>
      </w:r>
      <w:proofErr w:type="spellStart"/>
      <w:r w:rsidRPr="005E0C32">
        <w:t>xIRI</w:t>
      </w:r>
      <w:proofErr w:type="spellEnd"/>
      <w:r w:rsidRPr="005E0C32">
        <w:t>, or asynchronously in a stand-alone Cell Site Report (CSR) IRI message.</w:t>
      </w:r>
    </w:p>
    <w:p w14:paraId="5937277B" w14:textId="7A9FEAE4" w:rsidR="00B96563" w:rsidRPr="00410461" w:rsidRDefault="00B96563" w:rsidP="00CD4499">
      <w:r w:rsidRPr="00410461">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0DEDB50C"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information</w:t>
      </w:r>
      <w:r w:rsidR="00B96563" w:rsidRPr="00410461">
        <w:t>.</w:t>
      </w:r>
    </w:p>
    <w:p w14:paraId="58B9D66A" w14:textId="314280A6" w:rsidR="009E1F4B" w:rsidRPr="00013295" w:rsidRDefault="009E1F4B" w:rsidP="000B233C">
      <w:r>
        <w:t xml:space="preserve">Cell </w:t>
      </w:r>
      <w:r w:rsidR="001D4B14">
        <w:t xml:space="preserve">site information </w:t>
      </w:r>
      <w:r>
        <w:t xml:space="preserve">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478EF8D5" w14:textId="77777777" w:rsidR="000B233C" w:rsidRDefault="00742181" w:rsidP="000B233C">
      <w:pPr>
        <w:rPr>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0B233C">
        <w:rPr>
          <w:color w:val="000000"/>
          <w:shd w:val="clear" w:color="auto" w:fill="FFFFFF"/>
        </w:rPr>
        <w:t xml:space="preserve"> unless the CSI is for a cell that is not fixed to a permanent location</w:t>
      </w:r>
      <w:r w:rsidR="000B233C" w:rsidRPr="005E0C32">
        <w:rPr>
          <w:color w:val="000000"/>
          <w:shd w:val="clear" w:color="auto" w:fill="FFFFFF"/>
        </w:rPr>
        <w:t>.</w:t>
      </w:r>
    </w:p>
    <w:p w14:paraId="3A6E381D" w14:textId="68D4184D" w:rsidR="00B96563" w:rsidRPr="00410461" w:rsidRDefault="000B233C" w:rsidP="000B233C">
      <w:pPr>
        <w:rPr>
          <w:rFonts w:eastAsia="Calibri"/>
          <w:color w:val="000000"/>
          <w:shd w:val="clear" w:color="auto" w:fill="FFFFFF"/>
        </w:rPr>
      </w:pPr>
      <w:r>
        <w:rPr>
          <w:color w:val="000000"/>
          <w:shd w:val="clear" w:color="auto" w:fill="FFFFFF"/>
        </w:rPr>
        <w:t xml:space="preserve">Cell radio related information includes specific information related to the reported cell. This information may be reported from the NG Interface or F1 interface and may include </w:t>
      </w:r>
      <w:proofErr w:type="spellStart"/>
      <w:r>
        <w:rPr>
          <w:color w:val="000000"/>
          <w:shd w:val="clear" w:color="auto" w:fill="FFFFFF"/>
        </w:rPr>
        <w:t>globalRANNode</w:t>
      </w:r>
      <w:proofErr w:type="spellEnd"/>
      <w:r>
        <w:rPr>
          <w:color w:val="000000"/>
          <w:shd w:val="clear" w:color="auto" w:fill="FFFFFF"/>
        </w:rPr>
        <w:t xml:space="preserve"> ID, radio band and PLMNs supported</w:t>
      </w:r>
      <w:r w:rsidR="00B96563" w:rsidRPr="00410461">
        <w:rPr>
          <w:color w:val="000000"/>
          <w:shd w:val="clear" w:color="auto" w:fill="FFFFFF"/>
        </w:rPr>
        <w:t>.</w:t>
      </w:r>
    </w:p>
    <w:p w14:paraId="316B7432" w14:textId="77777777" w:rsidR="00B96563" w:rsidRPr="00410461" w:rsidRDefault="00B96563" w:rsidP="000B233C">
      <w:r w:rsidRPr="00410461">
        <w:rPr>
          <w:color w:val="000000"/>
        </w:rPr>
        <w:t>If the CSP does not support CSR or CSI, the database can be provided by non-real-time means.</w:t>
      </w:r>
    </w:p>
    <w:p w14:paraId="02557CD5" w14:textId="2067B51C" w:rsidR="00B96563" w:rsidRPr="00410461" w:rsidRDefault="00B96563" w:rsidP="00CD4499">
      <w:pPr>
        <w:pStyle w:val="TH"/>
      </w:pPr>
      <w:r w:rsidRPr="00410461">
        <w:rPr>
          <w:noProof/>
          <w:lang w:eastAsia="en-GB"/>
        </w:rPr>
        <w:lastRenderedPageBreak/>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410461" w:rsidRDefault="00742181" w:rsidP="00CB28A6">
      <w:pPr>
        <w:pStyle w:val="TF"/>
      </w:pPr>
      <w:r w:rsidRPr="00410461">
        <w:t>Figure 7.3.4-1: CSP cell d</w:t>
      </w:r>
      <w:r w:rsidR="00B96563" w:rsidRPr="00410461">
        <w:t>atabase</w:t>
      </w:r>
    </w:p>
    <w:p w14:paraId="648C3C8E" w14:textId="0BBEDC2B" w:rsidR="00CE29FD" w:rsidRDefault="00CE29FD" w:rsidP="00CE29FD">
      <w:pPr>
        <w:pStyle w:val="Heading3"/>
      </w:pPr>
      <w:bookmarkStart w:id="211" w:name="_Toc89722111"/>
      <w:bookmarkStart w:id="212" w:name="_Toc129804866"/>
      <w:r>
        <w:t>7.3.5</w:t>
      </w:r>
      <w:r w:rsidRPr="00410461">
        <w:tab/>
      </w:r>
      <w:r>
        <w:t xml:space="preserve">Location </w:t>
      </w:r>
      <w:bookmarkEnd w:id="211"/>
      <w:r>
        <w:t>Acquisition</w:t>
      </w:r>
      <w:bookmarkEnd w:id="212"/>
    </w:p>
    <w:p w14:paraId="72FBF5D0" w14:textId="5B05F1C2" w:rsidR="00CE29FD" w:rsidRDefault="00CE29FD" w:rsidP="00CE29FD">
      <w:pPr>
        <w:pStyle w:val="Heading4"/>
      </w:pPr>
      <w:bookmarkStart w:id="213" w:name="_Toc129804867"/>
      <w:r>
        <w:t>7.3.5</w:t>
      </w:r>
      <w:r w:rsidRPr="00367934">
        <w:t>.</w:t>
      </w:r>
      <w:r>
        <w:t>1</w:t>
      </w:r>
      <w:r w:rsidRPr="00410461">
        <w:tab/>
      </w:r>
      <w:r>
        <w:t>General</w:t>
      </w:r>
      <w:bookmarkEnd w:id="213"/>
    </w:p>
    <w:p w14:paraId="471231C9" w14:textId="05F3DC75" w:rsidR="00CE29FD" w:rsidRDefault="00CE29FD" w:rsidP="00CE29FD">
      <w:r>
        <w:t>This clause defines the location acquisition procedure, which provides lawful access to the target’s network-provided location. The outcome of this procedure is the target</w:t>
      </w:r>
      <w:r w:rsidR="006971AF">
        <w:t>’</w:t>
      </w:r>
      <w:r>
        <w:t xml:space="preserve">s TAI, NCGI and optionally the timestamp when the target’s location was acquired. It is emulating the AMF location services request and consumes the response as defined in TS 29.518 [52] clause 5.5.2.4. </w:t>
      </w:r>
      <w:bookmarkStart w:id="214" w:name="_Hlk112918690"/>
      <w:r>
        <w:t>The AMF shall override any user consent, privacy and paging restrictions concerned with location acquisition that may apply to the target UE.</w:t>
      </w:r>
      <w:bookmarkEnd w:id="214"/>
    </w:p>
    <w:p w14:paraId="200CC45D" w14:textId="77777777" w:rsidR="00CE29FD" w:rsidRDefault="00CE29FD" w:rsidP="00CE29FD">
      <w:r>
        <w:t>The LEA shall be able to indicate in the request to the LAF whether the AMF location services shall be invoked or whether the current stored value of the location as known by the AMF is returned.</w:t>
      </w:r>
    </w:p>
    <w:p w14:paraId="24D5DD2F" w14:textId="77777777" w:rsidR="00CE29FD" w:rsidRDefault="00CE29FD" w:rsidP="00CE29FD">
      <w:pPr>
        <w:rPr>
          <w:rFonts w:eastAsia="MS Mincho"/>
          <w:lang w:eastAsia="ja-JP"/>
        </w:rPr>
      </w:pPr>
      <w:bookmarkStart w:id="215" w:name="_Hlk112861282"/>
      <w:r>
        <w:rPr>
          <w:rFonts w:eastAsia="MS Mincho"/>
          <w:lang w:eastAsia="ja-JP"/>
        </w:rPr>
        <w:t>Prior to issuing of location acquisition requests</w:t>
      </w:r>
      <w:r w:rsidRPr="00F2333C">
        <w:rPr>
          <w:rFonts w:eastAsia="MS Mincho"/>
          <w:lang w:eastAsia="ja-JP"/>
        </w:rPr>
        <w:t>, the LEA shall provide a</w:t>
      </w:r>
      <w:r>
        <w:rPr>
          <w:rFonts w:eastAsia="MS Mincho"/>
          <w:lang w:eastAsia="ja-JP"/>
        </w:rPr>
        <w:t xml:space="preserve">n </w:t>
      </w:r>
      <w:r w:rsidRPr="008B0620">
        <w:rPr>
          <w:rFonts w:eastAsia="MS Mincho"/>
          <w:lang w:eastAsia="ja-JP"/>
        </w:rPr>
        <w:t xml:space="preserve">authorization </w:t>
      </w:r>
      <w:r>
        <w:rPr>
          <w:rFonts w:eastAsia="MS Mincho"/>
          <w:lang w:eastAsia="ja-JP"/>
        </w:rPr>
        <w:t>for these requests</w:t>
      </w:r>
      <w:bookmarkEnd w:id="215"/>
      <w:r>
        <w:rPr>
          <w:rFonts w:eastAsia="MS Mincho"/>
          <w:lang w:eastAsia="ja-JP"/>
        </w:rPr>
        <w:t>. This is done by issuing a warrant over the LI_HI1 interface prior to issuing the location acquisition requests. Subsequently, t</w:t>
      </w:r>
      <w:r w:rsidRPr="006F6CBD">
        <w:rPr>
          <w:rFonts w:eastAsia="MS Mincho"/>
          <w:lang w:eastAsia="ja-JP"/>
        </w:rPr>
        <w:t xml:space="preserve">he LIPF </w:t>
      </w:r>
      <w:r>
        <w:rPr>
          <w:rFonts w:eastAsia="MS Mincho"/>
          <w:lang w:eastAsia="ja-JP"/>
        </w:rPr>
        <w:t xml:space="preserve">will </w:t>
      </w:r>
      <w:r w:rsidRPr="006F6CBD">
        <w:rPr>
          <w:rFonts w:eastAsia="MS Mincho"/>
          <w:lang w:eastAsia="ja-JP"/>
        </w:rPr>
        <w:t>provision the MDF2</w:t>
      </w:r>
      <w:r>
        <w:rPr>
          <w:rFonts w:eastAsia="MS Mincho"/>
          <w:lang w:eastAsia="ja-JP"/>
        </w:rPr>
        <w:t xml:space="preserve"> if needed.</w:t>
      </w:r>
    </w:p>
    <w:p w14:paraId="3B930CCC" w14:textId="77777777" w:rsidR="00CE29FD" w:rsidRPr="00C8617C" w:rsidRDefault="00CE29FD" w:rsidP="00CE29FD">
      <w:pPr>
        <w:pStyle w:val="NO"/>
      </w:pPr>
      <w:r>
        <w:t>NOTE:</w:t>
      </w:r>
      <w:r>
        <w:tab/>
        <w:t xml:space="preserve">The use of the location acquisition procedure may cause detectability issues due to the possibility of triggering a </w:t>
      </w:r>
      <w:r w:rsidRPr="00E51AA3">
        <w:t>Network Triggered Service Request procedure</w:t>
      </w:r>
      <w:r>
        <w:t xml:space="preserve"> for a UE. </w:t>
      </w:r>
      <w:proofErr w:type="spellStart"/>
      <w:r>
        <w:t>Detectibility</w:t>
      </w:r>
      <w:proofErr w:type="spellEnd"/>
      <w:r>
        <w:t xml:space="preserve"> issues may also include the visibility between different LEAs using location acquisition with warrants for the same target. It is up to the LEA to decide if location </w:t>
      </w:r>
      <w:proofErr w:type="spellStart"/>
      <w:r>
        <w:t>acquitison</w:t>
      </w:r>
      <w:proofErr w:type="spellEnd"/>
      <w:r>
        <w:t xml:space="preserve"> is to be used.</w:t>
      </w:r>
    </w:p>
    <w:p w14:paraId="135EB4D8" w14:textId="77777777" w:rsidR="00CE29FD" w:rsidRDefault="00CE29FD" w:rsidP="00CE29FD">
      <w:pPr>
        <w:pStyle w:val="Heading4"/>
      </w:pPr>
      <w:bookmarkStart w:id="216" w:name="_Toc129804868"/>
      <w:r>
        <w:t>7.3.5</w:t>
      </w:r>
      <w:r w:rsidRPr="00367934">
        <w:t>.2</w:t>
      </w:r>
      <w:r w:rsidRPr="00410461">
        <w:tab/>
      </w:r>
      <w:r>
        <w:t>Location acquisition architecture</w:t>
      </w:r>
      <w:bookmarkEnd w:id="216"/>
    </w:p>
    <w:p w14:paraId="334C87EE" w14:textId="77777777" w:rsidR="00CE29FD" w:rsidRDefault="00CE29FD" w:rsidP="00CE29FD">
      <w:r w:rsidRPr="00934501">
        <w:t xml:space="preserve">This clause describes the architecture for location acquisition. The architecture is based on the use of a LAF, which communicates with the LARF </w:t>
      </w:r>
      <w:r>
        <w:t>associated with</w:t>
      </w:r>
      <w:r w:rsidRPr="00934501">
        <w:t xml:space="preserve"> an AMF </w:t>
      </w:r>
      <w:r>
        <w:t>over the</w:t>
      </w:r>
      <w:r w:rsidRPr="00934501">
        <w:t xml:space="preserve"> LI_XLA interface</w:t>
      </w:r>
      <w:r>
        <w:t>.</w:t>
      </w:r>
    </w:p>
    <w:p w14:paraId="1A07778D" w14:textId="77777777" w:rsidR="00CE29FD" w:rsidRDefault="00CE29FD" w:rsidP="00CE29FD">
      <w:r w:rsidRPr="003D47A5">
        <w:t xml:space="preserve">To use the </w:t>
      </w:r>
      <w:r>
        <w:t>l</w:t>
      </w:r>
      <w:r w:rsidRPr="003D47A5">
        <w:t xml:space="preserve">ocation </w:t>
      </w:r>
      <w:r>
        <w:t>acquisition procedure</w:t>
      </w:r>
      <w:r w:rsidRPr="003D47A5">
        <w:t xml:space="preserve">, the </w:t>
      </w:r>
      <w:r>
        <w:t>LAF</w:t>
      </w:r>
      <w:r w:rsidRPr="003D47A5">
        <w:t xml:space="preserve"> needs to determine the serving AMF</w:t>
      </w:r>
      <w:r>
        <w:t xml:space="preserve"> for the target UE</w:t>
      </w:r>
      <w:r w:rsidRPr="003D47A5">
        <w:t>.</w:t>
      </w:r>
    </w:p>
    <w:p w14:paraId="2B8217A4" w14:textId="77777777" w:rsidR="00CE29FD" w:rsidRDefault="00CE29FD" w:rsidP="00CE29FD">
      <w:pPr>
        <w:pStyle w:val="NO"/>
      </w:pPr>
      <w:r>
        <w:lastRenderedPageBreak/>
        <w:t>NOTE:</w:t>
      </w:r>
      <w:r>
        <w:tab/>
        <w:t>The method for determining the serving AMF is not defined in the present document.</w:t>
      </w:r>
    </w:p>
    <w:p w14:paraId="38D1C9FE" w14:textId="0B9A1332" w:rsidR="00CE29FD" w:rsidRDefault="00CE29FD" w:rsidP="00CE29FD">
      <w:r>
        <w:t>The LAF is requested to perform location acquisition via the LI_HILA interface between LEA and LAF.</w:t>
      </w:r>
      <w:r w:rsidRPr="000A23D0">
        <w:t xml:space="preserve"> </w:t>
      </w:r>
      <w:r w:rsidRPr="00410461">
        <w:t xml:space="preserve">Upon receiving the request, the </w:t>
      </w:r>
      <w:r>
        <w:t>LAF initiates location acquisition to the LARF via the LI_XLA interface.</w:t>
      </w:r>
    </w:p>
    <w:p w14:paraId="633EDFD3" w14:textId="77777777" w:rsidR="00CE29FD" w:rsidRDefault="00CE29FD" w:rsidP="00CE29FD">
      <w:pPr>
        <w:rPr>
          <w:lang w:val="en-US"/>
        </w:rPr>
      </w:pPr>
      <w:r w:rsidRPr="00634B6E">
        <w:rPr>
          <w:lang w:val="en-US"/>
        </w:rPr>
        <w:t>The</w:t>
      </w:r>
      <w:r>
        <w:rPr>
          <w:lang w:val="en-US"/>
        </w:rPr>
        <w:t xml:space="preserve"> networks shall support the delivery </w:t>
      </w:r>
      <w:r w:rsidRPr="006971AF">
        <w:rPr>
          <w:lang w:val="en-US"/>
        </w:rPr>
        <w:t>of location information</w:t>
      </w:r>
      <w:r>
        <w:rPr>
          <w:lang w:val="en-US"/>
        </w:rPr>
        <w:t xml:space="preserve"> via the following methods</w:t>
      </w:r>
      <w:r w:rsidRPr="00634B6E">
        <w:rPr>
          <w:lang w:val="en-US"/>
        </w:rPr>
        <w:t>:</w:t>
      </w:r>
    </w:p>
    <w:p w14:paraId="7E1D9796" w14:textId="77777777"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information </w:t>
      </w:r>
      <w:r>
        <w:rPr>
          <w:lang w:val="en-US"/>
        </w:rPr>
        <w:t>is</w:t>
      </w:r>
      <w:r w:rsidRPr="00634B6E">
        <w:rPr>
          <w:lang w:val="en-US"/>
        </w:rPr>
        <w:t xml:space="preserve"> </w:t>
      </w:r>
      <w:r>
        <w:rPr>
          <w:lang w:val="en-US"/>
        </w:rPr>
        <w:t>delivered back as a response to the location acquisition request</w:t>
      </w:r>
      <w:r w:rsidRPr="00634B6E">
        <w:rPr>
          <w:lang w:val="en-US"/>
        </w:rPr>
        <w:t xml:space="preserve"> </w:t>
      </w:r>
      <w:r>
        <w:rPr>
          <w:lang w:val="en-US"/>
        </w:rPr>
        <w:t>via the LAF over the LI_XLA and the LI_HILA interfaces.</w:t>
      </w:r>
    </w:p>
    <w:p w14:paraId="504D51F3" w14:textId="77777777"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information </w:t>
      </w:r>
      <w:r>
        <w:rPr>
          <w:lang w:val="en-US"/>
        </w:rPr>
        <w:t>is</w:t>
      </w:r>
      <w:r w:rsidRPr="00634B6E">
        <w:rPr>
          <w:lang w:val="en-US"/>
        </w:rPr>
        <w:t xml:space="preserve"> </w:t>
      </w:r>
      <w:r>
        <w:rPr>
          <w:lang w:val="en-US"/>
        </w:rPr>
        <w:t>delivered</w:t>
      </w:r>
      <w:r w:rsidRPr="00634B6E">
        <w:rPr>
          <w:lang w:val="en-US"/>
        </w:rPr>
        <w:t xml:space="preserve"> </w:t>
      </w:r>
      <w:r>
        <w:rPr>
          <w:lang w:val="en-US"/>
        </w:rPr>
        <w:t>via the MDF2 over the LI_X2_LA and the LI_HI2 interfaces.</w:t>
      </w:r>
    </w:p>
    <w:p w14:paraId="414DA5E1" w14:textId="77777777" w:rsidR="00CE29FD" w:rsidRDefault="00CE29FD" w:rsidP="00CE29FD">
      <w:pPr>
        <w:pStyle w:val="B1"/>
        <w:ind w:left="0" w:firstLine="0"/>
        <w:rPr>
          <w:lang w:val="en-US"/>
        </w:rPr>
      </w:pPr>
      <w:r>
        <w:rPr>
          <w:lang w:val="en-US"/>
        </w:rPr>
        <w:t xml:space="preserve">The two delivery options may be used </w:t>
      </w:r>
      <w:r w:rsidRPr="00E47E55">
        <w:rPr>
          <w:lang w:val="en-US"/>
        </w:rPr>
        <w:t>simultaneously</w:t>
      </w:r>
      <w:r>
        <w:rPr>
          <w:lang w:val="en-US"/>
        </w:rPr>
        <w:t>.</w:t>
      </w:r>
    </w:p>
    <w:p w14:paraId="5AE170F8" w14:textId="77777777" w:rsidR="00CE29FD" w:rsidRDefault="00CE29FD" w:rsidP="00CE29FD">
      <w:pPr>
        <w:pStyle w:val="B1"/>
        <w:ind w:left="0" w:firstLine="0"/>
        <w:rPr>
          <w:lang w:val="en-US"/>
        </w:rPr>
      </w:pPr>
      <w:r>
        <w:rPr>
          <w:lang w:val="en-US"/>
        </w:rPr>
        <w:t xml:space="preserve">The LARF and the IRI-POI will exchange the necessary information to ensure that IRI-POI will not generate the </w:t>
      </w:r>
      <w:proofErr w:type="spellStart"/>
      <w:r>
        <w:rPr>
          <w:lang w:val="en-US"/>
        </w:rPr>
        <w:t>xIRI</w:t>
      </w:r>
      <w:proofErr w:type="spellEnd"/>
      <w:r>
        <w:rPr>
          <w:lang w:val="en-US"/>
        </w:rPr>
        <w:t xml:space="preserve"> for location requests initiated by the LARF.</w:t>
      </w:r>
    </w:p>
    <w:p w14:paraId="15B7B7D5" w14:textId="77777777" w:rsidR="00CE29FD" w:rsidRPr="00E944BF" w:rsidRDefault="00CE29FD" w:rsidP="00CE29FD">
      <w:r>
        <w:t>The ADMF shall be able to audit the LARF over the LI_XLA interface.</w:t>
      </w:r>
    </w:p>
    <w:p w14:paraId="441422C5" w14:textId="77777777" w:rsidR="00CE29FD" w:rsidRPr="00AD7CE5" w:rsidRDefault="00CE29FD" w:rsidP="006971AF">
      <w:pPr>
        <w:pStyle w:val="Heading5"/>
      </w:pPr>
      <w:bookmarkStart w:id="217" w:name="_Toc129804869"/>
      <w:r>
        <w:t>7.3.5</w:t>
      </w:r>
      <w:r w:rsidRPr="00A7454B">
        <w:t>.2.</w:t>
      </w:r>
      <w:bookmarkStart w:id="218" w:name="_Hlk109988482"/>
      <w:r>
        <w:t>1</w:t>
      </w:r>
      <w:r>
        <w:tab/>
      </w:r>
      <w:bookmarkEnd w:id="218"/>
      <w:r>
        <w:t>Location</w:t>
      </w:r>
      <w:r w:rsidRPr="00AD7CE5">
        <w:t xml:space="preserve"> information </w:t>
      </w:r>
      <w:r>
        <w:rPr>
          <w:szCs w:val="22"/>
          <w:lang w:val="en-US"/>
        </w:rPr>
        <w:t>delivery via the LI_HILA</w:t>
      </w:r>
      <w:bookmarkEnd w:id="217"/>
    </w:p>
    <w:p w14:paraId="5386C8D7" w14:textId="77777777" w:rsidR="00CE29FD" w:rsidRPr="004B6B43" w:rsidRDefault="00CE29FD" w:rsidP="00CE29FD">
      <w:r>
        <w:t>The architecture for delivering location information via the LI_HILA is depicted in figure 7.3.5.2.1-1.</w:t>
      </w:r>
    </w:p>
    <w:p w14:paraId="74D3C1CF" w14:textId="77777777" w:rsidR="00CE29FD" w:rsidRDefault="00CE29FD" w:rsidP="006971AF">
      <w:pPr>
        <w:pStyle w:val="TH"/>
      </w:pPr>
      <w:r>
        <w:object w:dxaOrig="9951" w:dyaOrig="7021" w14:anchorId="237FE0A3">
          <v:shape id="_x0000_i1048" type="#_x0000_t75" style="width:414pt;height:82.2pt" o:ole="">
            <v:imagedata r:id="rId66" o:title="" croptop="28207f" cropbottom="25771f" cropleft="10898f" cropright="13991f"/>
          </v:shape>
          <o:OLEObject Type="Embed" ProgID="Visio.Drawing.15" ShapeID="_x0000_i1048" DrawAspect="Content" ObjectID="_1741200220" r:id="rId67"/>
        </w:object>
      </w:r>
    </w:p>
    <w:p w14:paraId="7ABF1D01" w14:textId="77777777" w:rsidR="00CE29FD" w:rsidRPr="00A74CD0" w:rsidRDefault="00CE29FD" w:rsidP="00CE29FD">
      <w:pPr>
        <w:pStyle w:val="TF"/>
      </w:pPr>
      <w:r>
        <w:t>Figure 7.3.5.2.1-1: Delivery of the retrieved location information via the LI_HILA</w:t>
      </w:r>
    </w:p>
    <w:p w14:paraId="10C8A47B" w14:textId="77777777" w:rsidR="00CE29FD" w:rsidRPr="00534E9E" w:rsidRDefault="00CE29FD" w:rsidP="00CE29FD">
      <w:pPr>
        <w:pStyle w:val="B1"/>
        <w:ind w:left="0" w:firstLine="0"/>
        <w:rPr>
          <w:lang w:val="en-US"/>
        </w:rPr>
      </w:pPr>
      <w:r>
        <w:rPr>
          <w:lang w:val="en-US"/>
        </w:rPr>
        <w:t xml:space="preserve">Upon determining the location, the </w:t>
      </w:r>
      <w:r w:rsidRPr="007F605C">
        <w:rPr>
          <w:lang w:val="en-US"/>
        </w:rPr>
        <w:t xml:space="preserve">LARF </w:t>
      </w:r>
      <w:r>
        <w:rPr>
          <w:lang w:val="en-US"/>
        </w:rPr>
        <w:t xml:space="preserve">will forward the </w:t>
      </w:r>
      <w:r>
        <w:t xml:space="preserve">location information to the LAF via the LI_XLA interface. The retrieved information is further provided in the response to the LEA over the interface LI_HILA. </w:t>
      </w:r>
      <w:r>
        <w:rPr>
          <w:lang w:val="en-US"/>
        </w:rPr>
        <w:t xml:space="preserve">The LARF and the IRI-POI will exchange the necessary information to ensure that IRI-POI will not generate the </w:t>
      </w:r>
      <w:proofErr w:type="spellStart"/>
      <w:r>
        <w:rPr>
          <w:lang w:val="en-US"/>
        </w:rPr>
        <w:t>xIRI</w:t>
      </w:r>
      <w:proofErr w:type="spellEnd"/>
      <w:r>
        <w:rPr>
          <w:lang w:val="en-US"/>
        </w:rPr>
        <w:t xml:space="preserve"> for location requests initiated by the LARF.</w:t>
      </w:r>
    </w:p>
    <w:p w14:paraId="7C5AB28F" w14:textId="77777777" w:rsidR="00CE29FD" w:rsidRPr="00E915F8" w:rsidRDefault="00CE29FD" w:rsidP="006971AF">
      <w:pPr>
        <w:pStyle w:val="Heading5"/>
      </w:pPr>
      <w:bookmarkStart w:id="219" w:name="_Toc129804870"/>
      <w:r>
        <w:t>7.3.5</w:t>
      </w:r>
      <w:r w:rsidRPr="00A7454B">
        <w:t>.2.</w:t>
      </w:r>
      <w:r>
        <w:t>2</w:t>
      </w:r>
      <w:r>
        <w:tab/>
        <w:t>Location</w:t>
      </w:r>
      <w:r w:rsidRPr="00AD7CE5">
        <w:t xml:space="preserve"> information </w:t>
      </w:r>
      <w:r>
        <w:rPr>
          <w:szCs w:val="22"/>
          <w:lang w:val="en-US"/>
        </w:rPr>
        <w:t>delivery via the LI_HI2</w:t>
      </w:r>
      <w:bookmarkEnd w:id="219"/>
    </w:p>
    <w:p w14:paraId="3E811AC6" w14:textId="77777777" w:rsidR="00CE29FD" w:rsidRDefault="00CE29FD" w:rsidP="00CE29FD">
      <w:pPr>
        <w:rPr>
          <w:lang w:val="en-US"/>
        </w:rPr>
      </w:pPr>
      <w:r w:rsidRPr="004A7369">
        <w:rPr>
          <w:lang w:val="en-US"/>
        </w:rPr>
        <w:t xml:space="preserve">The architecture for </w:t>
      </w:r>
      <w:r>
        <w:rPr>
          <w:lang w:val="en-US"/>
        </w:rPr>
        <w:t>delivering</w:t>
      </w:r>
      <w:r w:rsidRPr="004A7369">
        <w:rPr>
          <w:lang w:val="en-US"/>
        </w:rPr>
        <w:t xml:space="preserve"> location information via </w:t>
      </w:r>
      <w:r>
        <w:rPr>
          <w:lang w:val="en-US"/>
        </w:rPr>
        <w:t xml:space="preserve">LI_HI2 </w:t>
      </w:r>
      <w:r w:rsidRPr="004A7369">
        <w:rPr>
          <w:lang w:val="en-US"/>
        </w:rPr>
        <w:t xml:space="preserve">is depicted in </w:t>
      </w:r>
      <w:r>
        <w:rPr>
          <w:lang w:val="en-US"/>
        </w:rPr>
        <w:t>f</w:t>
      </w:r>
      <w:r w:rsidRPr="004A7369">
        <w:rPr>
          <w:lang w:val="en-US"/>
        </w:rPr>
        <w:t xml:space="preserve">igure </w:t>
      </w:r>
      <w:r>
        <w:t>7.3.5.2.2-1.</w:t>
      </w:r>
    </w:p>
    <w:p w14:paraId="79ECFD76" w14:textId="77777777" w:rsidR="00CE29FD" w:rsidRDefault="00CE29FD" w:rsidP="006971AF">
      <w:pPr>
        <w:pStyle w:val="TH"/>
      </w:pPr>
      <w:r>
        <w:object w:dxaOrig="9951" w:dyaOrig="7021" w14:anchorId="7BD99092">
          <v:shape id="_x0000_i1049" type="#_x0000_t75" style="width:481.8pt;height:125.4pt" o:ole="">
            <v:imagedata r:id="rId68" o:title="" croptop="48511f" cropright="18942f"/>
          </v:shape>
          <o:OLEObject Type="Embed" ProgID="Visio.Drawing.15" ShapeID="_x0000_i1049" DrawAspect="Content" ObjectID="_1741200221" r:id="rId69"/>
        </w:object>
      </w:r>
    </w:p>
    <w:p w14:paraId="13C4886A" w14:textId="77777777" w:rsidR="00CE29FD" w:rsidRDefault="00CE29FD" w:rsidP="00CE29FD">
      <w:pPr>
        <w:pStyle w:val="TF"/>
      </w:pPr>
      <w:r>
        <w:t>Figure 7.3.5.2.2-1: Delivery of the retrieved location information via the LI_HI2</w:t>
      </w:r>
    </w:p>
    <w:p w14:paraId="6C62EEC1" w14:textId="77777777" w:rsidR="006971AF" w:rsidRDefault="00CE29FD" w:rsidP="006971AF">
      <w:pPr>
        <w:rPr>
          <w:lang w:val="en-US"/>
        </w:rPr>
      </w:pPr>
      <w:r>
        <w:rPr>
          <w:lang w:val="en-US"/>
        </w:rPr>
        <w:t>Upon determining the location, the LARF shall forward the location information</w:t>
      </w:r>
      <w:r>
        <w:t xml:space="preserve"> to the MDF2 over the LI_X2_LA interface using the information provided by the LAF in the LI_XLA request (e.g. internal intercept identifier). The retrieved information is further provided by the MDF2 to the LEMF via the LI_HI2 interface. </w:t>
      </w:r>
      <w:r>
        <w:rPr>
          <w:lang w:val="en-US"/>
        </w:rPr>
        <w:t xml:space="preserve">The LARF and the IRI-POI will exchange the necessary information to ensure that IRI-POI will not generate the </w:t>
      </w:r>
      <w:proofErr w:type="spellStart"/>
      <w:r>
        <w:rPr>
          <w:lang w:val="en-US"/>
        </w:rPr>
        <w:t>xIRI</w:t>
      </w:r>
      <w:proofErr w:type="spellEnd"/>
      <w:r>
        <w:rPr>
          <w:lang w:val="en-US"/>
        </w:rPr>
        <w:t xml:space="preserve"> for location requests initiated by the LARF.</w:t>
      </w:r>
    </w:p>
    <w:p w14:paraId="615E7319" w14:textId="1EC7A71E" w:rsidR="00400E3F" w:rsidRPr="00410461" w:rsidRDefault="00400E3F" w:rsidP="006971AF">
      <w:pPr>
        <w:pStyle w:val="Heading2"/>
      </w:pPr>
      <w:bookmarkStart w:id="220" w:name="_Toc129804871"/>
      <w:r w:rsidRPr="00410461">
        <w:lastRenderedPageBreak/>
        <w:t>7.4</w:t>
      </w:r>
      <w:r w:rsidRPr="00410461">
        <w:tab/>
        <w:t>IMS</w:t>
      </w:r>
      <w:bookmarkEnd w:id="220"/>
    </w:p>
    <w:p w14:paraId="41B98A7F" w14:textId="5A081476" w:rsidR="002C3D92" w:rsidRPr="00410461" w:rsidRDefault="002C3D92" w:rsidP="002C3D92">
      <w:pPr>
        <w:pStyle w:val="Heading3"/>
      </w:pPr>
      <w:bookmarkStart w:id="221" w:name="_Toc129804872"/>
      <w:r w:rsidRPr="00410461">
        <w:t>7.4.</w:t>
      </w:r>
      <w:r w:rsidR="0028297C" w:rsidRPr="00410461">
        <w:t>1</w:t>
      </w:r>
      <w:r w:rsidR="0028297C" w:rsidRPr="00410461">
        <w:tab/>
      </w:r>
      <w:r w:rsidRPr="00410461">
        <w:t>General</w:t>
      </w:r>
      <w:bookmarkEnd w:id="221"/>
    </w:p>
    <w:p w14:paraId="0602F3CC" w14:textId="0F9E93FD" w:rsidR="002C3D92" w:rsidRPr="00410461" w:rsidRDefault="002C3D92" w:rsidP="002C3D92">
      <w:r w:rsidRPr="00410461">
        <w:t>Figure 7.4-1 depicts the EPS/5GS-Anchored IMS High Level LI Architecture.</w:t>
      </w:r>
    </w:p>
    <w:p w14:paraId="3A4F7B6D" w14:textId="77777777" w:rsidR="002C3D92" w:rsidRPr="00410461" w:rsidRDefault="002C3D92" w:rsidP="00E27595">
      <w:pPr>
        <w:pStyle w:val="TH"/>
      </w:pPr>
      <w:r w:rsidRPr="00410461">
        <w:rPr>
          <w:noProof/>
        </w:rPr>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70">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rsidRPr="00410461">
        <w:t>Figure 7.4-1: EPS/5GS-Anchored IMS High Level LI Architecture</w:t>
      </w:r>
    </w:p>
    <w:p w14:paraId="4A70DBA5" w14:textId="108BDB14" w:rsidR="0028297C" w:rsidRPr="00410461" w:rsidRDefault="0028297C" w:rsidP="00C945D2">
      <w:pPr>
        <w:pStyle w:val="Heading3"/>
      </w:pPr>
      <w:bookmarkStart w:id="222" w:name="_Toc129804873"/>
      <w:r w:rsidRPr="00410461">
        <w:t>7.4.2</w:t>
      </w:r>
      <w:r w:rsidRPr="00410461">
        <w:tab/>
        <w:t>Architecture</w:t>
      </w:r>
      <w:bookmarkEnd w:id="222"/>
    </w:p>
    <w:p w14:paraId="66A72F11" w14:textId="1CCAE8F0" w:rsidR="0028297C" w:rsidRPr="00410461" w:rsidRDefault="0028297C" w:rsidP="00C945D2">
      <w:pPr>
        <w:pStyle w:val="Heading4"/>
      </w:pPr>
      <w:bookmarkStart w:id="223" w:name="_Toc129804874"/>
      <w:r w:rsidRPr="00410461">
        <w:t>7.4.2.1</w:t>
      </w:r>
      <w:r w:rsidRPr="00410461">
        <w:tab/>
        <w:t>Overview</w:t>
      </w:r>
      <w:bookmarkEnd w:id="223"/>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50" type="#_x0000_t75" style="width:483.6pt;height:344.4pt" o:ole="">
            <v:imagedata r:id="rId71" o:title=""/>
          </v:shape>
          <o:OLEObject Type="Embed" ProgID="Visio.Drawing.15" ShapeID="_x0000_i1050" DrawAspect="Content" ObjectID="_1741200222" r:id="rId72"/>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 xml:space="preserve">The CC-TF sends the CC intercept trigger to the CC-POI over LI_T3 interface. The IRI-POI generates the </w:t>
      </w:r>
      <w:proofErr w:type="spellStart"/>
      <w:r w:rsidRPr="00410461">
        <w:t>xIRI</w:t>
      </w:r>
      <w:proofErr w:type="spellEnd"/>
      <w:r w:rsidRPr="00410461">
        <w:t xml:space="preserve"> and delivers the same to the MDF2 over LI_X2 interface. The CC-POI generates the </w:t>
      </w:r>
      <w:proofErr w:type="spellStart"/>
      <w:r w:rsidRPr="00410461">
        <w:t>xCC</w:t>
      </w:r>
      <w:proofErr w:type="spellEnd"/>
      <w:r w:rsidRPr="00410461">
        <w:t xml:space="preserve"> and delivers the same to the MDF3 over LI_X3 interface.</w:t>
      </w:r>
    </w:p>
    <w:p w14:paraId="0E0E7832" w14:textId="31F193DF" w:rsidR="0028297C" w:rsidRPr="00410461" w:rsidRDefault="0028297C" w:rsidP="0028297C">
      <w:r w:rsidRPr="00410461">
        <w:t xml:space="preserve">The MDF2 generates IRI messages from the received </w:t>
      </w:r>
      <w:proofErr w:type="spellStart"/>
      <w:r w:rsidRPr="00410461">
        <w:t>xIRI</w:t>
      </w:r>
      <w:proofErr w:type="spellEnd"/>
      <w:r w:rsidRPr="00410461">
        <w:t xml:space="preserve"> and delivers those IRI messages to the LEMF over LI_HI2 interface. The MDF3 generates the CC from the received </w:t>
      </w:r>
      <w:proofErr w:type="spellStart"/>
      <w:r w:rsidRPr="00410461">
        <w:t>xCC</w:t>
      </w:r>
      <w:proofErr w:type="spellEnd"/>
      <w:r w:rsidRPr="00410461">
        <w:t xml:space="preserve">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 xml:space="preserve">The details of correlation between the </w:t>
      </w:r>
      <w:proofErr w:type="spellStart"/>
      <w:r w:rsidRPr="00410461">
        <w:t>xIRI</w:t>
      </w:r>
      <w:proofErr w:type="spellEnd"/>
      <w:r w:rsidRPr="00410461">
        <w:t xml:space="preserve"> and the </w:t>
      </w:r>
      <w:proofErr w:type="spellStart"/>
      <w:r w:rsidRPr="00410461">
        <w:t>xCC</w:t>
      </w:r>
      <w:proofErr w:type="spellEnd"/>
      <w:r w:rsidRPr="00410461">
        <w:t xml:space="preserve">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24" w:name="_Toc129804875"/>
      <w:r w:rsidRPr="00410461">
        <w:t>7.4.</w:t>
      </w:r>
      <w:r w:rsidR="00590B31" w:rsidRPr="00410461">
        <w:t>2</w:t>
      </w:r>
      <w:r w:rsidRPr="00410461">
        <w:t>.2</w:t>
      </w:r>
      <w:r w:rsidRPr="00410461">
        <w:tab/>
        <w:t>Target identities</w:t>
      </w:r>
      <w:bookmarkEnd w:id="224"/>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lastRenderedPageBreak/>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25" w:name="_Toc129804876"/>
      <w:r w:rsidRPr="00410461">
        <w:t>7.4.</w:t>
      </w:r>
      <w:r w:rsidR="00590B31" w:rsidRPr="00410461">
        <w:t>2</w:t>
      </w:r>
      <w:r w:rsidRPr="00410461">
        <w:t>.3</w:t>
      </w:r>
      <w:r w:rsidRPr="00410461">
        <w:tab/>
        <w:t>Target identification</w:t>
      </w:r>
      <w:bookmarkEnd w:id="225"/>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26" w:name="_Toc129804877"/>
      <w:r w:rsidRPr="00410461">
        <w:t>7.4.</w:t>
      </w:r>
      <w:r w:rsidR="00590B31" w:rsidRPr="00410461">
        <w:t>3</w:t>
      </w:r>
      <w:r w:rsidRPr="00410461">
        <w:tab/>
        <w:t>IRI-POI</w:t>
      </w:r>
      <w:bookmarkEnd w:id="226"/>
    </w:p>
    <w:p w14:paraId="4A109367" w14:textId="678E9374" w:rsidR="00C945D2" w:rsidRPr="00410461" w:rsidRDefault="00C945D2" w:rsidP="00C945D2">
      <w:pPr>
        <w:pStyle w:val="Heading4"/>
      </w:pPr>
      <w:bookmarkStart w:id="227" w:name="_Toc129804878"/>
      <w:r w:rsidRPr="00410461">
        <w:t>7.4.</w:t>
      </w:r>
      <w:r w:rsidR="00590B31" w:rsidRPr="00410461">
        <w:t>3</w:t>
      </w:r>
      <w:r w:rsidRPr="00410461">
        <w:t>.1</w:t>
      </w:r>
      <w:r w:rsidRPr="00410461">
        <w:tab/>
        <w:t>General</w:t>
      </w:r>
      <w:bookmarkEnd w:id="227"/>
    </w:p>
    <w:p w14:paraId="78F3B80C" w14:textId="4E9BF484" w:rsidR="00C945D2" w:rsidRPr="00410461" w:rsidRDefault="00C945D2" w:rsidP="00C945D2">
      <w:r w:rsidRPr="00410461">
        <w:t xml:space="preserve">The IRI-POI detects the SIP messages that are related to a target subscriber and then generates and delivers the related </w:t>
      </w:r>
      <w:proofErr w:type="spellStart"/>
      <w:r w:rsidRPr="00410461">
        <w:t>xIRI</w:t>
      </w:r>
      <w:proofErr w:type="spellEnd"/>
      <w:r w:rsidRPr="00410461">
        <w:t xml:space="preserve">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Pr="00410461" w:rsidRDefault="002F0D2E" w:rsidP="002F0D2E">
      <w:pPr>
        <w:pStyle w:val="B1"/>
      </w:pPr>
      <w:r w:rsidRPr="00410461">
        <w:t>-</w:t>
      </w:r>
      <w:r w:rsidRPr="00410461">
        <w:tab/>
      </w:r>
      <w:r w:rsidR="000C579F" w:rsidRPr="00410461">
        <w:t>PTC server.</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w:t>
      </w:r>
      <w:proofErr w:type="spellStart"/>
      <w:r w:rsidR="00C36107">
        <w:t>eCNAM</w:t>
      </w:r>
      <w:proofErr w:type="spellEnd"/>
      <w:r w:rsidR="00C36107">
        <w:t xml:space="preserve"> (see clause 7.14.2).</w:t>
      </w:r>
    </w:p>
    <w:p w14:paraId="0B830032" w14:textId="3B85EB7A" w:rsidR="00C945D2" w:rsidRPr="00410461" w:rsidRDefault="00C945D2" w:rsidP="00C945D2">
      <w:pPr>
        <w:pStyle w:val="Heading4"/>
      </w:pPr>
      <w:bookmarkStart w:id="228" w:name="_Toc129804879"/>
      <w:r w:rsidRPr="00410461">
        <w:t>7.4.</w:t>
      </w:r>
      <w:r w:rsidR="00590B31" w:rsidRPr="00410461">
        <w:t>3</w:t>
      </w:r>
      <w:r w:rsidRPr="00410461">
        <w:t>.2</w:t>
      </w:r>
      <w:r w:rsidRPr="00410461">
        <w:tab/>
        <w:t>IRI events</w:t>
      </w:r>
      <w:bookmarkEnd w:id="228"/>
    </w:p>
    <w:p w14:paraId="3BAB3024" w14:textId="51A1A313" w:rsidR="00C945D2" w:rsidRPr="00410461" w:rsidRDefault="00C945D2" w:rsidP="00C945D2">
      <w:r w:rsidRPr="00410461">
        <w:t xml:space="preserve">The IRI-POI present in the IMS Signalling Function generates the following </w:t>
      </w:r>
      <w:proofErr w:type="spellStart"/>
      <w:r w:rsidRPr="00410461">
        <w:t>xIRI</w:t>
      </w:r>
      <w:proofErr w:type="spellEnd"/>
      <w:r w:rsidRPr="00410461">
        <w:t>:</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Pr="00410461" w:rsidRDefault="002F0D2E" w:rsidP="002F0D2E">
      <w:pPr>
        <w:pStyle w:val="B1"/>
      </w:pPr>
      <w:r w:rsidRPr="00410461">
        <w:t>-</w:t>
      </w:r>
      <w:r w:rsidRPr="00410461">
        <w:tab/>
      </w:r>
      <w:r w:rsidR="00C945D2" w:rsidRPr="00410461">
        <w:t>Start of interception with an established IMS session.</w:t>
      </w:r>
    </w:p>
    <w:p w14:paraId="19FFFE36" w14:textId="4DEF1F45" w:rsidR="00C945D2" w:rsidRPr="00410461" w:rsidRDefault="00C945D2" w:rsidP="00C945D2">
      <w:r w:rsidRPr="00410461">
        <w:t xml:space="preserve">The encapsulated SIP message </w:t>
      </w:r>
      <w:proofErr w:type="spellStart"/>
      <w:r w:rsidRPr="00410461">
        <w:t>xIRI</w:t>
      </w:r>
      <w:proofErr w:type="spellEnd"/>
      <w:r w:rsidRPr="00410461">
        <w:t xml:space="preserve">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 xml:space="preserve">The CC unavailable in PLMN </w:t>
      </w:r>
      <w:proofErr w:type="spellStart"/>
      <w:r w:rsidRPr="00410461">
        <w:t>xIRI</w:t>
      </w:r>
      <w:proofErr w:type="spellEnd"/>
      <w:r w:rsidRPr="00410461">
        <w:t xml:space="preserve">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 xml:space="preserve">The start of interception with an established IMS session </w:t>
      </w:r>
      <w:proofErr w:type="spellStart"/>
      <w:r w:rsidRPr="00410461">
        <w:t>xIRI</w:t>
      </w:r>
      <w:proofErr w:type="spellEnd"/>
      <w:r w:rsidRPr="00410461">
        <w:t xml:space="preserve"> is generated when an interception is activated on an established IMS session. To support the possibility of generating such an </w:t>
      </w:r>
      <w:proofErr w:type="spellStart"/>
      <w:r w:rsidRPr="00410461">
        <w:t>xIRI</w:t>
      </w:r>
      <w:proofErr w:type="spellEnd"/>
      <w:r w:rsidRPr="00410461">
        <w:t>, the IMS Signalling Function shall store and maintain the session related information including the media information for the life of all IMS sessions.</w:t>
      </w:r>
    </w:p>
    <w:p w14:paraId="4C135965" w14:textId="4158330B" w:rsidR="00C945D2" w:rsidRPr="00410461" w:rsidRDefault="00C945D2" w:rsidP="00C945D2">
      <w:pPr>
        <w:pStyle w:val="Heading4"/>
      </w:pPr>
      <w:bookmarkStart w:id="229" w:name="_Toc129804880"/>
      <w:r w:rsidRPr="00410461">
        <w:lastRenderedPageBreak/>
        <w:t>7.4.</w:t>
      </w:r>
      <w:r w:rsidR="005D4F75" w:rsidRPr="00410461">
        <w:t>3</w:t>
      </w:r>
      <w:r w:rsidRPr="00410461">
        <w:t>.3</w:t>
      </w:r>
      <w:r w:rsidRPr="00410461">
        <w:tab/>
        <w:t>Common IRI parameters</w:t>
      </w:r>
      <w:bookmarkEnd w:id="229"/>
    </w:p>
    <w:p w14:paraId="1D59689C" w14:textId="77777777" w:rsidR="00C945D2" w:rsidRPr="00410461" w:rsidRDefault="00C945D2" w:rsidP="00C945D2">
      <w:r w:rsidRPr="00410461">
        <w:t xml:space="preserve">The list of parameters in each </w:t>
      </w:r>
      <w:proofErr w:type="spellStart"/>
      <w:r w:rsidRPr="00410461">
        <w:t>xIRI</w:t>
      </w:r>
      <w:proofErr w:type="spellEnd"/>
      <w:r w:rsidRPr="00410461">
        <w:t xml:space="preserve"> are defined in TS 33.128 [15]. Each </w:t>
      </w:r>
      <w:proofErr w:type="spellStart"/>
      <w:r w:rsidRPr="00410461">
        <w:t>xIRI</w:t>
      </w:r>
      <w:proofErr w:type="spellEnd"/>
      <w:r w:rsidRPr="00410461">
        <w:t xml:space="preserve">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30" w:name="_Toc129804881"/>
      <w:r w:rsidRPr="00410461">
        <w:t>7.4.</w:t>
      </w:r>
      <w:r w:rsidR="005D4F75" w:rsidRPr="00410461">
        <w:t>3</w:t>
      </w:r>
      <w:r w:rsidRPr="00410461">
        <w:t>.4</w:t>
      </w:r>
      <w:r w:rsidRPr="00410461">
        <w:tab/>
        <w:t>Specific IRI parameters</w:t>
      </w:r>
      <w:bookmarkEnd w:id="230"/>
    </w:p>
    <w:p w14:paraId="6C69AE19" w14:textId="77777777" w:rsidR="00C945D2" w:rsidRPr="00410461" w:rsidRDefault="00C945D2" w:rsidP="00C945D2">
      <w:pPr>
        <w:pStyle w:val="NO"/>
        <w:ind w:left="0" w:firstLine="0"/>
      </w:pPr>
      <w:r w:rsidRPr="00410461">
        <w:t xml:space="preserve">The parameters in each </w:t>
      </w:r>
      <w:proofErr w:type="spellStart"/>
      <w:r w:rsidRPr="00410461">
        <w:t>xIRI</w:t>
      </w:r>
      <w:proofErr w:type="spellEnd"/>
      <w:r w:rsidRPr="00410461">
        <w:t xml:space="preserve"> are defined in TS 33.128 [15].</w:t>
      </w:r>
    </w:p>
    <w:p w14:paraId="600E44AF" w14:textId="1FC64D27" w:rsidR="00C945D2" w:rsidRPr="00410461" w:rsidRDefault="00C945D2" w:rsidP="00C945D2">
      <w:pPr>
        <w:pStyle w:val="Heading3"/>
      </w:pPr>
      <w:bookmarkStart w:id="231" w:name="_Toc129804882"/>
      <w:r w:rsidRPr="00410461">
        <w:t>7.4.</w:t>
      </w:r>
      <w:r w:rsidR="005D4F75" w:rsidRPr="00410461">
        <w:t>4</w:t>
      </w:r>
      <w:r w:rsidRPr="00410461">
        <w:tab/>
        <w:t>CC-TF and CC-POI</w:t>
      </w:r>
      <w:bookmarkEnd w:id="231"/>
    </w:p>
    <w:p w14:paraId="1E6DE683" w14:textId="6F8B9671" w:rsidR="00C945D2" w:rsidRPr="00410461" w:rsidRDefault="00C945D2" w:rsidP="00C945D2">
      <w:pPr>
        <w:pStyle w:val="Heading4"/>
      </w:pPr>
      <w:bookmarkStart w:id="232" w:name="_Toc129804883"/>
      <w:r w:rsidRPr="00410461">
        <w:t>7.4.</w:t>
      </w:r>
      <w:r w:rsidR="005D4F75" w:rsidRPr="00410461">
        <w:t>4</w:t>
      </w:r>
      <w:r w:rsidRPr="00410461">
        <w:t>.1</w:t>
      </w:r>
      <w:r w:rsidRPr="00410461">
        <w:tab/>
        <w:t>General</w:t>
      </w:r>
      <w:bookmarkEnd w:id="232"/>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 xml:space="preserve">The CC-POI based on the trigger detects the media to be intercepted, generates the </w:t>
      </w:r>
      <w:proofErr w:type="spellStart"/>
      <w:r w:rsidRPr="00410461">
        <w:t>xCC</w:t>
      </w:r>
      <w:proofErr w:type="spellEnd"/>
      <w:r w:rsidRPr="00410461">
        <w:t xml:space="preserve">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proofErr w:type="spellStart"/>
      <w:r w:rsidR="00C945D2" w:rsidRPr="00410461">
        <w:t>TrGW</w:t>
      </w:r>
      <w:proofErr w:type="spellEnd"/>
      <w:r w:rsidR="00C945D2" w:rsidRPr="00410461">
        <w:t xml:space="preserve">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Pr="00410461" w:rsidRDefault="007119D9" w:rsidP="007119D9">
      <w:pPr>
        <w:pStyle w:val="B1"/>
      </w:pPr>
      <w:r w:rsidRPr="00410461">
        <w:t>-</w:t>
      </w:r>
      <w:r w:rsidRPr="00410461">
        <w:tab/>
        <w:t>PTC Server with CC-TF in PTC Server (see NOTE 1).</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33" w:name="_Toc129804884"/>
      <w:r w:rsidRPr="00410461">
        <w:t>7.4.</w:t>
      </w:r>
      <w:r w:rsidR="005D4F75" w:rsidRPr="00410461">
        <w:t>4</w:t>
      </w:r>
      <w:r w:rsidRPr="00410461">
        <w:t>.2</w:t>
      </w:r>
      <w:r w:rsidRPr="00410461">
        <w:tab/>
        <w:t>CC intercept trigger</w:t>
      </w:r>
      <w:bookmarkEnd w:id="233"/>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lastRenderedPageBreak/>
        <w:t xml:space="preserve">The Correlation Identifier is used to correlate the </w:t>
      </w:r>
      <w:proofErr w:type="spellStart"/>
      <w:r w:rsidRPr="00410461">
        <w:t>xCC</w:t>
      </w:r>
      <w:proofErr w:type="spellEnd"/>
      <w:r w:rsidRPr="00410461">
        <w:t xml:space="preserve"> with the corresponding </w:t>
      </w:r>
      <w:proofErr w:type="spellStart"/>
      <w:r w:rsidRPr="00410461">
        <w:t>xIRI</w:t>
      </w:r>
      <w:proofErr w:type="spellEnd"/>
      <w:r w:rsidRPr="00410461">
        <w:t xml:space="preserve">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34" w:name="_Toc129804885"/>
      <w:r w:rsidRPr="00410461">
        <w:t>7.4.</w:t>
      </w:r>
      <w:r w:rsidR="005D4F75" w:rsidRPr="00410461">
        <w:t>4</w:t>
      </w:r>
      <w:r w:rsidRPr="00410461">
        <w:t>.3</w:t>
      </w:r>
      <w:r w:rsidRPr="00410461">
        <w:tab/>
        <w:t>Common CC parameters</w:t>
      </w:r>
      <w:bookmarkEnd w:id="234"/>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35" w:name="_Toc129804886"/>
      <w:r w:rsidRPr="00410461">
        <w:t>7.4.</w:t>
      </w:r>
      <w:r w:rsidR="00590B31" w:rsidRPr="00410461">
        <w:t>5</w:t>
      </w:r>
      <w:r w:rsidRPr="00410461">
        <w:tab/>
        <w:t xml:space="preserve">Correlation of </w:t>
      </w:r>
      <w:proofErr w:type="spellStart"/>
      <w:r w:rsidRPr="00410461">
        <w:t>xCC</w:t>
      </w:r>
      <w:proofErr w:type="spellEnd"/>
      <w:r w:rsidRPr="00410461">
        <w:t xml:space="preserve"> and </w:t>
      </w:r>
      <w:proofErr w:type="spellStart"/>
      <w:r w:rsidRPr="00410461">
        <w:t>xIRI</w:t>
      </w:r>
      <w:bookmarkEnd w:id="235"/>
      <w:proofErr w:type="spellEnd"/>
    </w:p>
    <w:p w14:paraId="052EF348" w14:textId="04C3E9E3" w:rsidR="00C945D2" w:rsidRPr="00410461" w:rsidRDefault="00C945D2" w:rsidP="00C945D2">
      <w:r w:rsidRPr="00410461">
        <w:t xml:space="preserve">The IRI messages derived from the </w:t>
      </w:r>
      <w:proofErr w:type="spellStart"/>
      <w:r w:rsidRPr="00410461">
        <w:t>xIRI</w:t>
      </w:r>
      <w:proofErr w:type="spellEnd"/>
      <w:r w:rsidRPr="00410461">
        <w:t xml:space="preserve"> and CC derived from </w:t>
      </w:r>
      <w:proofErr w:type="spellStart"/>
      <w:r w:rsidRPr="00410461">
        <w:t>xCC</w:t>
      </w:r>
      <w:proofErr w:type="spellEnd"/>
      <w:r w:rsidRPr="00410461">
        <w:t xml:space="preserve"> for a session shall be correlated to each other using the correlation information received in the </w:t>
      </w:r>
      <w:proofErr w:type="spellStart"/>
      <w:r w:rsidRPr="00410461">
        <w:t>xIRI</w:t>
      </w:r>
      <w:proofErr w:type="spellEnd"/>
      <w:r w:rsidRPr="00410461">
        <w:t xml:space="preserve"> and </w:t>
      </w:r>
      <w:proofErr w:type="spellStart"/>
      <w:r w:rsidRPr="00410461">
        <w:t>xCC</w:t>
      </w:r>
      <w:proofErr w:type="spellEnd"/>
      <w:r w:rsidRPr="00410461">
        <w:t>. The details of this are specified in TS 33.128 [15].</w:t>
      </w:r>
    </w:p>
    <w:p w14:paraId="10AA445B" w14:textId="31DD3575" w:rsidR="00C945D2" w:rsidRPr="00410461" w:rsidRDefault="00C945D2" w:rsidP="00C945D2">
      <w:pPr>
        <w:pStyle w:val="Heading3"/>
      </w:pPr>
      <w:bookmarkStart w:id="236" w:name="_Toc129804887"/>
      <w:r w:rsidRPr="00410461">
        <w:t>7.4.</w:t>
      </w:r>
      <w:r w:rsidR="00590B31" w:rsidRPr="00410461">
        <w:t>6</w:t>
      </w:r>
      <w:r w:rsidRPr="00410461">
        <w:tab/>
        <w:t>Network topologies</w:t>
      </w:r>
      <w:bookmarkEnd w:id="236"/>
    </w:p>
    <w:p w14:paraId="6F0D0B22" w14:textId="3E2199C0" w:rsidR="00C945D2" w:rsidRPr="00410461" w:rsidRDefault="00C945D2" w:rsidP="00C945D2">
      <w:pPr>
        <w:pStyle w:val="Heading4"/>
      </w:pPr>
      <w:bookmarkStart w:id="237" w:name="_Toc129804888"/>
      <w:r w:rsidRPr="00410461">
        <w:t>7.4.</w:t>
      </w:r>
      <w:r w:rsidR="005D4F75" w:rsidRPr="00410461">
        <w:t>6</w:t>
      </w:r>
      <w:r w:rsidRPr="00410461">
        <w:t>.1</w:t>
      </w:r>
      <w:r w:rsidRPr="00410461">
        <w:tab/>
        <w:t>General</w:t>
      </w:r>
      <w:bookmarkEnd w:id="237"/>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38" w:name="_Toc129804889"/>
      <w:r w:rsidRPr="00410461">
        <w:lastRenderedPageBreak/>
        <w:t>7.4.</w:t>
      </w:r>
      <w:r w:rsidR="00210158" w:rsidRPr="00410461">
        <w:t>6</w:t>
      </w:r>
      <w:r w:rsidRPr="00410461">
        <w:t>.2</w:t>
      </w:r>
      <w:r w:rsidRPr="00410461">
        <w:tab/>
        <w:t>IMS Network Functions providing the IRI-POI</w:t>
      </w:r>
      <w:bookmarkEnd w:id="238"/>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lastRenderedPageBreak/>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w:t>
      </w:r>
      <w:proofErr w:type="spellStart"/>
      <w:r>
        <w:t>eCNAM</w:t>
      </w:r>
      <w:proofErr w:type="spellEnd"/>
      <w:r>
        <w:t xml:space="preserve"> are listed in clause 7.14.2.</w:t>
      </w:r>
    </w:p>
    <w:p w14:paraId="771CF750" w14:textId="2C26CE5D" w:rsidR="00C945D2" w:rsidRPr="00410461" w:rsidRDefault="00C945D2" w:rsidP="0018151C">
      <w:pPr>
        <w:pStyle w:val="Heading4"/>
      </w:pPr>
      <w:bookmarkStart w:id="239" w:name="_Toc129804890"/>
      <w:r w:rsidRPr="00410461">
        <w:lastRenderedPageBreak/>
        <w:t>7.4.</w:t>
      </w:r>
      <w:r w:rsidR="00566609" w:rsidRPr="00410461">
        <w:t>6</w:t>
      </w:r>
      <w:r w:rsidRPr="00410461">
        <w:t>.3</w:t>
      </w:r>
      <w:r w:rsidRPr="00410461">
        <w:tab/>
        <w:t>IMS Network Functions providing the CC-TF and CC-POI functions</w:t>
      </w:r>
      <w:bookmarkEnd w:id="239"/>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proofErr w:type="spellStart"/>
            <w:r w:rsidRPr="00410461">
              <w:t>TrGW</w:t>
            </w:r>
            <w:proofErr w:type="spellEnd"/>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bl>
    <w:p w14:paraId="5BEA6BF4" w14:textId="484ADD6A" w:rsidR="007D2852" w:rsidRPr="00410461" w:rsidRDefault="007D2852" w:rsidP="007D2852">
      <w:pPr>
        <w:pStyle w:val="NO"/>
        <w:spacing w:before="120" w:after="120"/>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proofErr w:type="spellStart"/>
            <w:r w:rsidRPr="00410461">
              <w:t>TrGW</w:t>
            </w:r>
            <w:proofErr w:type="spellEnd"/>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proofErr w:type="spellStart"/>
            <w:r w:rsidRPr="00410461">
              <w:t>TrGW</w:t>
            </w:r>
            <w:proofErr w:type="spellEnd"/>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lastRenderedPageBreak/>
              <w:t>Normal sessions</w:t>
            </w:r>
          </w:p>
        </w:tc>
        <w:tc>
          <w:tcPr>
            <w:tcW w:w="1080" w:type="dxa"/>
            <w:shd w:val="clear" w:color="auto" w:fill="auto"/>
            <w:vAlign w:val="center"/>
          </w:tcPr>
          <w:p w14:paraId="680B8167" w14:textId="77777777" w:rsidR="00C945D2" w:rsidRPr="00410461" w:rsidRDefault="00C945D2" w:rsidP="00062CF0">
            <w:pPr>
              <w:pStyle w:val="TAL"/>
            </w:pPr>
            <w:proofErr w:type="spellStart"/>
            <w:r w:rsidRPr="00410461">
              <w:t>TrGW</w:t>
            </w:r>
            <w:proofErr w:type="spellEnd"/>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proofErr w:type="spellStart"/>
            <w:r w:rsidRPr="00410461">
              <w:t>TrGW</w:t>
            </w:r>
            <w:proofErr w:type="spellEnd"/>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proofErr w:type="spellStart"/>
            <w:r w:rsidRPr="00410461">
              <w:t>TrGW</w:t>
            </w:r>
            <w:proofErr w:type="spellEnd"/>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proofErr w:type="spellStart"/>
            <w:r w:rsidRPr="00410461">
              <w:t>TrGW</w:t>
            </w:r>
            <w:proofErr w:type="spellEnd"/>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proofErr w:type="spellStart"/>
            <w:r w:rsidRPr="00410461">
              <w:t>TrGW</w:t>
            </w:r>
            <w:proofErr w:type="spellEnd"/>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proofErr w:type="spellStart"/>
            <w:r w:rsidRPr="00410461">
              <w:t>TrGW</w:t>
            </w:r>
            <w:proofErr w:type="spellEnd"/>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proofErr w:type="spellStart"/>
            <w:r w:rsidRPr="00410461">
              <w:t>TrGW</w:t>
            </w:r>
            <w:proofErr w:type="spellEnd"/>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proofErr w:type="spellStart"/>
            <w:r w:rsidRPr="00410461">
              <w:t>TrGW</w:t>
            </w:r>
            <w:proofErr w:type="spellEnd"/>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40C797F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 xml:space="preserve">This is applicable only for IMS sessions with home-routed media with a </w:t>
      </w:r>
      <w:proofErr w:type="spellStart"/>
      <w:r w:rsidRPr="00410461">
        <w:t>TrGW</w:t>
      </w:r>
      <w:proofErr w:type="spellEnd"/>
      <w:r w:rsidRPr="00410461">
        <w:t xml:space="preserve"> present in the VPLMN.</w:t>
      </w:r>
    </w:p>
    <w:p w14:paraId="4A734B10" w14:textId="6010F5B5" w:rsidR="00C945D2" w:rsidRPr="00410461" w:rsidRDefault="00C945D2" w:rsidP="00C945D2">
      <w:pPr>
        <w:pStyle w:val="Heading3"/>
      </w:pPr>
      <w:bookmarkStart w:id="240" w:name="_Toc129804891"/>
      <w:r w:rsidRPr="00410461">
        <w:t>7.4.</w:t>
      </w:r>
      <w:r w:rsidR="00590B31" w:rsidRPr="00410461">
        <w:t>7</w:t>
      </w:r>
      <w:r w:rsidRPr="00410461">
        <w:tab/>
        <w:t>Roaming cases</w:t>
      </w:r>
      <w:bookmarkEnd w:id="240"/>
    </w:p>
    <w:p w14:paraId="44138984" w14:textId="784EC88F" w:rsidR="00C945D2" w:rsidRPr="00410461" w:rsidRDefault="00C945D2" w:rsidP="00C945D2">
      <w:pPr>
        <w:pStyle w:val="Heading4"/>
      </w:pPr>
      <w:bookmarkStart w:id="241" w:name="_Toc129804892"/>
      <w:r w:rsidRPr="00410461">
        <w:t>7.4.</w:t>
      </w:r>
      <w:r w:rsidR="00062CF0" w:rsidRPr="00410461">
        <w:t>7</w:t>
      </w:r>
      <w:r w:rsidRPr="00410461">
        <w:t>.1</w:t>
      </w:r>
      <w:r w:rsidRPr="00410461">
        <w:tab/>
        <w:t>Media unavailable in a roaming case</w:t>
      </w:r>
      <w:bookmarkEnd w:id="241"/>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42" w:name="_Toc129804893"/>
      <w:r w:rsidRPr="00410461">
        <w:t>7.4.</w:t>
      </w:r>
      <w:r w:rsidR="00062CF0" w:rsidRPr="00410461">
        <w:t>7</w:t>
      </w:r>
      <w:r w:rsidRPr="00410461">
        <w:t>.2</w:t>
      </w:r>
      <w:r w:rsidRPr="00410461">
        <w:tab/>
        <w:t>S8HR</w:t>
      </w:r>
      <w:bookmarkEnd w:id="242"/>
    </w:p>
    <w:p w14:paraId="10578305" w14:textId="25D976FE" w:rsidR="00A3588F" w:rsidRPr="00410461" w:rsidRDefault="00A3588F" w:rsidP="00A3588F">
      <w:pPr>
        <w:pStyle w:val="Heading5"/>
      </w:pPr>
      <w:bookmarkStart w:id="243" w:name="_Toc129804894"/>
      <w:r w:rsidRPr="00410461">
        <w:t>7.4.7.2.1</w:t>
      </w:r>
      <w:r w:rsidRPr="00410461">
        <w:tab/>
        <w:t>Background</w:t>
      </w:r>
      <w:bookmarkEnd w:id="243"/>
    </w:p>
    <w:p w14:paraId="084A0CB2" w14:textId="77777777" w:rsidR="00A3588F" w:rsidRPr="00410461" w:rsidRDefault="00A3588F" w:rsidP="00A3588F">
      <w:r w:rsidRPr="00410461">
        <w:t xml:space="preserve">The term S8HR is used to denote the home-routed roaming architecture for </w:t>
      </w:r>
      <w:proofErr w:type="spellStart"/>
      <w:r w:rsidRPr="00410461">
        <w:t>VoEPS</w:t>
      </w:r>
      <w:proofErr w:type="spellEnd"/>
      <w:r w:rsidRPr="00410461">
        <w:t xml:space="preserve">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44" w:name="_Toc129804895"/>
      <w:r w:rsidRPr="00410461">
        <w:lastRenderedPageBreak/>
        <w:t>7.4.7.2.2</w:t>
      </w:r>
      <w:r w:rsidRPr="00410461">
        <w:tab/>
        <w:t>LI architecture</w:t>
      </w:r>
      <w:bookmarkEnd w:id="244"/>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45" w:name="_Toc129804896"/>
      <w:r w:rsidRPr="00410461">
        <w:t>7.4.7.2.3</w:t>
      </w:r>
      <w:r w:rsidRPr="00410461">
        <w:tab/>
        <w:t>S8HR LI Process</w:t>
      </w:r>
      <w:bookmarkEnd w:id="245"/>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 xml:space="preserve">The LMISF-IRI includes the target UE location (when required) in the </w:t>
      </w:r>
      <w:proofErr w:type="spellStart"/>
      <w:r w:rsidRPr="00410461">
        <w:t>xIRI</w:t>
      </w:r>
      <w:proofErr w:type="spellEnd"/>
      <w:r w:rsidRPr="00410461">
        <w:t xml:space="preserve">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46" w:name="_Toc129804897"/>
      <w:r w:rsidRPr="00410461">
        <w:t>7.4.7.2.4</w:t>
      </w:r>
      <w:r w:rsidRPr="00410461">
        <w:tab/>
        <w:t>CC intercept trigger</w:t>
      </w:r>
      <w:bookmarkEnd w:id="246"/>
    </w:p>
    <w:p w14:paraId="293609BE" w14:textId="60847315" w:rsidR="00A3588F" w:rsidRPr="00410461" w:rsidRDefault="00A3588F" w:rsidP="00A3588F">
      <w:r w:rsidRPr="00410461">
        <w:t xml:space="preserve">The CC-POI and IRI-POI functions are provided by the embedded functions LMISF-CC and LMISF-IRI within the LMISF. As such the only interaction required between the two is to establish the correlation between the </w:t>
      </w:r>
      <w:proofErr w:type="spellStart"/>
      <w:r w:rsidRPr="00410461">
        <w:t>xCC</w:t>
      </w:r>
      <w:proofErr w:type="spellEnd"/>
      <w:r w:rsidRPr="00410461">
        <w:t xml:space="preserve"> and </w:t>
      </w:r>
      <w:proofErr w:type="spellStart"/>
      <w:r w:rsidRPr="00410461">
        <w:t>xIRI</w:t>
      </w:r>
      <w:proofErr w:type="spellEnd"/>
      <w:r w:rsidRPr="00410461">
        <w:t xml:space="preserve"> at an IMS session-leg level.</w:t>
      </w:r>
    </w:p>
    <w:p w14:paraId="192090AC" w14:textId="0C698CFD" w:rsidR="00A3588F" w:rsidRPr="00410461" w:rsidRDefault="00A3588F" w:rsidP="00A3588F">
      <w:r w:rsidRPr="00410461">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47" w:name="_Toc129804898"/>
      <w:r w:rsidRPr="00410461">
        <w:t>7.4.7.2.5</w:t>
      </w:r>
      <w:r w:rsidRPr="00410461">
        <w:tab/>
        <w:t>S8HR LI and Target UE Mobility</w:t>
      </w:r>
      <w:bookmarkEnd w:id="247"/>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48" w:name="_Toc129804899"/>
      <w:r w:rsidRPr="00410461">
        <w:t>7.4.</w:t>
      </w:r>
      <w:r w:rsidR="00062CF0" w:rsidRPr="00410461">
        <w:t>7</w:t>
      </w:r>
      <w:r w:rsidRPr="00410461">
        <w:t>.3</w:t>
      </w:r>
      <w:r w:rsidRPr="00410461">
        <w:tab/>
        <w:t>N9HR</w:t>
      </w:r>
      <w:bookmarkEnd w:id="248"/>
    </w:p>
    <w:p w14:paraId="7950E88B" w14:textId="77777777" w:rsidR="00452F09" w:rsidRPr="00410461" w:rsidRDefault="00452F09" w:rsidP="00452F09">
      <w:pPr>
        <w:pStyle w:val="Heading5"/>
      </w:pPr>
      <w:bookmarkStart w:id="249" w:name="_Toc129804900"/>
      <w:r w:rsidRPr="00410461">
        <w:t>7.4.7.3.1</w:t>
      </w:r>
      <w:r w:rsidRPr="00410461">
        <w:tab/>
        <w:t>Background</w:t>
      </w:r>
      <w:bookmarkEnd w:id="249"/>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50" w:name="_Toc129804901"/>
      <w:r w:rsidRPr="00410461">
        <w:t>7.4.7.3.2</w:t>
      </w:r>
      <w:r w:rsidRPr="00410461">
        <w:tab/>
        <w:t>LI architecture</w:t>
      </w:r>
      <w:bookmarkEnd w:id="250"/>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51" w:name="_Toc129804902"/>
      <w:r w:rsidRPr="00410461">
        <w:t>7.4.7.3.3</w:t>
      </w:r>
      <w:r w:rsidRPr="00410461">
        <w:tab/>
        <w:t>N9HR LI Process</w:t>
      </w:r>
      <w:bookmarkEnd w:id="251"/>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lastRenderedPageBreak/>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w:t>
      </w:r>
      <w:proofErr w:type="spellStart"/>
      <w:r w:rsidRPr="00410461">
        <w:t>xIRI</w:t>
      </w:r>
      <w:proofErr w:type="spellEnd"/>
      <w:r w:rsidRPr="00410461">
        <w:t xml:space="preserve">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52" w:name="_Toc129804903"/>
      <w:r w:rsidRPr="00410461">
        <w:t>7.4.7.3.4</w:t>
      </w:r>
      <w:r w:rsidRPr="00410461">
        <w:tab/>
        <w:t>CC intercept trigger</w:t>
      </w:r>
      <w:bookmarkEnd w:id="252"/>
    </w:p>
    <w:p w14:paraId="27598F0A" w14:textId="77777777" w:rsidR="00452F09" w:rsidRPr="00410461" w:rsidRDefault="00452F09" w:rsidP="00452F09">
      <w:r w:rsidRPr="00410461">
        <w:t xml:space="preserve">The CC-POI and IRI-POI functions are provided by the embedded functions LMISF-CC and LMISF-IRI within the LMISF. As such the only interaction required between the two is to establish the correlation between the </w:t>
      </w:r>
      <w:proofErr w:type="spellStart"/>
      <w:r w:rsidRPr="00410461">
        <w:t>xCC</w:t>
      </w:r>
      <w:proofErr w:type="spellEnd"/>
      <w:r w:rsidRPr="00410461">
        <w:t xml:space="preserve"> and </w:t>
      </w:r>
      <w:proofErr w:type="spellStart"/>
      <w:r w:rsidRPr="00410461">
        <w:t>xIRI</w:t>
      </w:r>
      <w:proofErr w:type="spellEnd"/>
      <w:r w:rsidRPr="00410461">
        <w:t xml:space="preserve">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53" w:name="_Toc129804904"/>
      <w:r w:rsidRPr="00410461">
        <w:t>7.4.7.3.5</w:t>
      </w:r>
      <w:r w:rsidRPr="00410461">
        <w:tab/>
        <w:t>N9HR LI and Target UE Mobility</w:t>
      </w:r>
      <w:bookmarkEnd w:id="253"/>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54" w:name="_Toc129804905"/>
      <w:r w:rsidRPr="00410461">
        <w:t>7.4.</w:t>
      </w:r>
      <w:r w:rsidR="008E2641" w:rsidRPr="00410461">
        <w:t>7.4</w:t>
      </w:r>
      <w:r w:rsidRPr="00410461">
        <w:tab/>
        <w:t>LI in VPLMN with home-routed roaming architecture</w:t>
      </w:r>
      <w:bookmarkEnd w:id="254"/>
    </w:p>
    <w:p w14:paraId="758E8C8C" w14:textId="71FE57AD" w:rsidR="00FC0A19" w:rsidRPr="00410461" w:rsidRDefault="00FC0A19" w:rsidP="00FC0A19">
      <w:pPr>
        <w:pStyle w:val="Heading5"/>
      </w:pPr>
      <w:bookmarkStart w:id="255" w:name="_Toc129804906"/>
      <w:r w:rsidRPr="00410461">
        <w:t>7.4.</w:t>
      </w:r>
      <w:r w:rsidR="004163C5" w:rsidRPr="00410461">
        <w:t>7.4</w:t>
      </w:r>
      <w:r w:rsidRPr="00410461">
        <w:t>.1</w:t>
      </w:r>
      <w:r w:rsidRPr="00410461">
        <w:tab/>
        <w:t>Background</w:t>
      </w:r>
      <w:bookmarkEnd w:id="255"/>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56" w:name="_Toc129804907"/>
      <w:r w:rsidRPr="00410461">
        <w:lastRenderedPageBreak/>
        <w:t>7.4.</w:t>
      </w:r>
      <w:r w:rsidR="004163C5" w:rsidRPr="00410461">
        <w:t>7.4</w:t>
      </w:r>
      <w:r w:rsidRPr="00410461">
        <w:t>.2</w:t>
      </w:r>
      <w:r w:rsidRPr="00410461">
        <w:tab/>
        <w:t>LI architecture</w:t>
      </w:r>
      <w:bookmarkEnd w:id="256"/>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5EFD7D31" w:rsidR="00FC0A19" w:rsidRPr="00410461" w:rsidRDefault="003B33EC" w:rsidP="00FC0A19">
      <w:pPr>
        <w:pStyle w:val="TH"/>
      </w:pPr>
      <w:r>
        <w:object w:dxaOrig="24936" w:dyaOrig="14796" w14:anchorId="2D9F9AAC">
          <v:shape id="_x0000_i1051" type="#_x0000_t75" style="width:481.2pt;height:285.6pt" o:ole="">
            <v:imagedata r:id="rId73" o:title=""/>
          </v:shape>
          <o:OLEObject Type="Embed" ProgID="Visio.Drawing.15" ShapeID="_x0000_i1051" DrawAspect="Content" ObjectID="_1741200223" r:id="rId74"/>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57" w:name="_Toc129804908"/>
      <w:r w:rsidRPr="00410461">
        <w:t>7.4.</w:t>
      </w:r>
      <w:r w:rsidR="004163C5" w:rsidRPr="00410461">
        <w:t>7.4</w:t>
      </w:r>
      <w:r w:rsidRPr="00410461">
        <w:t>.3</w:t>
      </w:r>
      <w:r w:rsidRPr="00410461">
        <w:tab/>
        <w:t>Target identifiers</w:t>
      </w:r>
      <w:bookmarkEnd w:id="257"/>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58" w:name="_Toc129804909"/>
      <w:r w:rsidRPr="00410461">
        <w:t>7.4.</w:t>
      </w:r>
      <w:r w:rsidR="004163C5" w:rsidRPr="00410461">
        <w:t>7.4</w:t>
      </w:r>
      <w:r w:rsidRPr="00410461">
        <w:t>.4</w:t>
      </w:r>
      <w:r w:rsidRPr="00410461">
        <w:tab/>
        <w:t>Target identification</w:t>
      </w:r>
      <w:bookmarkEnd w:id="258"/>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59" w:name="_Toc129804910"/>
      <w:r w:rsidRPr="00410461">
        <w:t>7.4.</w:t>
      </w:r>
      <w:r w:rsidR="00737AA9" w:rsidRPr="00410461">
        <w:t>7.4</w:t>
      </w:r>
      <w:r w:rsidRPr="00410461">
        <w:t>.5</w:t>
      </w:r>
      <w:r w:rsidRPr="00410461">
        <w:tab/>
        <w:t>IRI events</w:t>
      </w:r>
      <w:bookmarkEnd w:id="259"/>
    </w:p>
    <w:p w14:paraId="31295DCD" w14:textId="1B31ECAD" w:rsidR="00FC0A19" w:rsidRPr="00410461" w:rsidRDefault="00FC0A19" w:rsidP="00FC0A19">
      <w:r w:rsidRPr="00410461">
        <w:t xml:space="preserve">The IRI events are same as the </w:t>
      </w:r>
      <w:proofErr w:type="spellStart"/>
      <w:r w:rsidRPr="00410461">
        <w:t>xIRI</w:t>
      </w:r>
      <w:proofErr w:type="spellEnd"/>
      <w:r w:rsidRPr="00410461">
        <w:t xml:space="preserve">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60" w:name="_Toc129804911"/>
      <w:r w:rsidRPr="00410461">
        <w:t>7.4.</w:t>
      </w:r>
      <w:r w:rsidR="00737AA9" w:rsidRPr="00410461">
        <w:t>7.4</w:t>
      </w:r>
      <w:r w:rsidRPr="00410461">
        <w:t>.6</w:t>
      </w:r>
      <w:r w:rsidRPr="00410461">
        <w:tab/>
        <w:t>IRI parameters</w:t>
      </w:r>
      <w:bookmarkEnd w:id="260"/>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61" w:name="_Toc129804912"/>
      <w:r w:rsidRPr="00410461">
        <w:lastRenderedPageBreak/>
        <w:t>7.4.</w:t>
      </w:r>
      <w:r w:rsidR="00737AA9" w:rsidRPr="00410461">
        <w:t>7.4</w:t>
      </w:r>
      <w:r w:rsidRPr="00410461">
        <w:t>.7</w:t>
      </w:r>
      <w:r w:rsidRPr="00410461">
        <w:tab/>
        <w:t>CC intercept trigger</w:t>
      </w:r>
      <w:bookmarkEnd w:id="261"/>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62" w:name="_Toc129804913"/>
      <w:r w:rsidRPr="00410461">
        <w:t>7.4.</w:t>
      </w:r>
      <w:r w:rsidR="00737AA9" w:rsidRPr="00410461">
        <w:t>7.4</w:t>
      </w:r>
      <w:r w:rsidRPr="00410461">
        <w:t>.8</w:t>
      </w:r>
      <w:r w:rsidRPr="00410461">
        <w:tab/>
        <w:t>CC parameters</w:t>
      </w:r>
      <w:bookmarkEnd w:id="262"/>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63" w:name="_Toc129804914"/>
      <w:r w:rsidRPr="00410461">
        <w:t>7.4.</w:t>
      </w:r>
      <w:r w:rsidR="00737AA9" w:rsidRPr="00410461">
        <w:t>7.4</w:t>
      </w:r>
      <w:r w:rsidRPr="00410461">
        <w:t>.9</w:t>
      </w:r>
      <w:r w:rsidRPr="00410461">
        <w:tab/>
        <w:t xml:space="preserve">Correlation of </w:t>
      </w:r>
      <w:proofErr w:type="spellStart"/>
      <w:r w:rsidRPr="00410461">
        <w:t>xCC</w:t>
      </w:r>
      <w:proofErr w:type="spellEnd"/>
      <w:r w:rsidRPr="00410461">
        <w:t xml:space="preserve"> and </w:t>
      </w:r>
      <w:proofErr w:type="spellStart"/>
      <w:r w:rsidRPr="00410461">
        <w:t>xIRI</w:t>
      </w:r>
      <w:bookmarkEnd w:id="263"/>
      <w:proofErr w:type="spellEnd"/>
    </w:p>
    <w:p w14:paraId="6C971255" w14:textId="384F24AF" w:rsidR="00FC0A19" w:rsidRPr="00410461" w:rsidRDefault="00FC0A19" w:rsidP="00FC0A19">
      <w:r w:rsidRPr="00410461">
        <w:t xml:space="preserve">The LMISF assigns the correlation number for an IMS session and uses the same correlation number in the associated </w:t>
      </w:r>
      <w:proofErr w:type="spellStart"/>
      <w:r w:rsidRPr="00410461">
        <w:t>xIRI</w:t>
      </w:r>
      <w:proofErr w:type="spellEnd"/>
      <w:r w:rsidRPr="00410461">
        <w:t xml:space="preserve"> and </w:t>
      </w:r>
      <w:proofErr w:type="spellStart"/>
      <w:r w:rsidRPr="00410461">
        <w:t>xCC</w:t>
      </w:r>
      <w:proofErr w:type="spellEnd"/>
      <w:r w:rsidRPr="00410461">
        <w:t>.</w:t>
      </w:r>
      <w:r w:rsidR="00744C25" w:rsidRPr="00410461">
        <w:t xml:space="preserve"> The interaction between the LMISF-IRI that generates the </w:t>
      </w:r>
      <w:proofErr w:type="spellStart"/>
      <w:r w:rsidR="00744C25" w:rsidRPr="00410461">
        <w:t>xIRI</w:t>
      </w:r>
      <w:proofErr w:type="spellEnd"/>
      <w:r w:rsidR="00744C25" w:rsidRPr="00410461">
        <w:t xml:space="preserve"> and LMISF-CC that generates the </w:t>
      </w:r>
      <w:proofErr w:type="spellStart"/>
      <w:r w:rsidR="00744C25" w:rsidRPr="00410461">
        <w:t>xCC</w:t>
      </w:r>
      <w:proofErr w:type="spellEnd"/>
      <w:r w:rsidR="00744C25" w:rsidRPr="00410461">
        <w:t xml:space="preserve"> is an internal function of LMISF.</w:t>
      </w:r>
    </w:p>
    <w:p w14:paraId="7F70781D" w14:textId="38B9F6CE" w:rsidR="009F4125" w:rsidRPr="00410461" w:rsidRDefault="009F4125" w:rsidP="009F4125">
      <w:pPr>
        <w:pStyle w:val="Heading5"/>
      </w:pPr>
      <w:bookmarkStart w:id="264" w:name="_Toc129804915"/>
      <w:r w:rsidRPr="00410461">
        <w:t>7.4.7.4.</w:t>
      </w:r>
      <w:r w:rsidR="00FC5B01" w:rsidRPr="00410461">
        <w:t>10</w:t>
      </w:r>
      <w:r w:rsidRPr="00410461">
        <w:tab/>
        <w:t>LI specific functions and interfaces</w:t>
      </w:r>
      <w:bookmarkEnd w:id="264"/>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65" w:name="_Toc129804916"/>
      <w:r w:rsidRPr="00410461">
        <w:lastRenderedPageBreak/>
        <w:t>7.4.7.4.</w:t>
      </w:r>
      <w:r w:rsidR="001233CB" w:rsidRPr="00410461">
        <w:t>11</w:t>
      </w:r>
      <w:r w:rsidRPr="00410461">
        <w:tab/>
        <w:t>LI Process</w:t>
      </w:r>
      <w:bookmarkEnd w:id="265"/>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 xml:space="preserve">When the received user plane packets from the BBIFF-U represent IMS signalling messages associated with a target, the LMISF-IRI generates the </w:t>
      </w:r>
      <w:proofErr w:type="spellStart"/>
      <w:r w:rsidR="00584068" w:rsidRPr="00410461">
        <w:t>xIRI</w:t>
      </w:r>
      <w:proofErr w:type="spellEnd"/>
      <w:r w:rsidR="00584068" w:rsidRPr="00410461">
        <w:t xml:space="preserve">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 xml:space="preserve">The BBIFF-U delivers the indicated user plane packets that represent the IMS media to the LMISF-CC (over LI_X3_LITE_M interface). The LMISF-CC generates </w:t>
      </w:r>
      <w:proofErr w:type="spellStart"/>
      <w:r w:rsidR="00584068" w:rsidRPr="00410461">
        <w:t>xCC</w:t>
      </w:r>
      <w:proofErr w:type="spellEnd"/>
      <w:r w:rsidR="00584068" w:rsidRPr="00410461">
        <w:t xml:space="preserve"> from the received IMS media related user plane packets and delivers them to the MDF3 over LI_X3 interface along with the information that correlates the </w:t>
      </w:r>
      <w:proofErr w:type="spellStart"/>
      <w:r w:rsidR="00584068" w:rsidRPr="00410461">
        <w:t>xCC</w:t>
      </w:r>
      <w:proofErr w:type="spellEnd"/>
      <w:r w:rsidR="00584068" w:rsidRPr="00410461">
        <w:t xml:space="preserve"> with the </w:t>
      </w:r>
      <w:proofErr w:type="spellStart"/>
      <w:r w:rsidR="00584068" w:rsidRPr="00410461">
        <w:t>xIRI</w:t>
      </w:r>
      <w:proofErr w:type="spellEnd"/>
      <w:r w:rsidR="00584068" w:rsidRPr="00410461">
        <w:t>.</w:t>
      </w:r>
    </w:p>
    <w:p w14:paraId="043E892C" w14:textId="77777777" w:rsidR="00584068" w:rsidRPr="00410461" w:rsidRDefault="00584068" w:rsidP="00584068">
      <w:pPr>
        <w:pStyle w:val="NO"/>
      </w:pPr>
      <w:r w:rsidRPr="00410461">
        <w:t>NOTE 2:</w:t>
      </w:r>
      <w:r w:rsidRPr="00410461">
        <w:tab/>
        <w:t xml:space="preserve">LMISF-CC interacts with the LMISF-IRI to correlate the </w:t>
      </w:r>
      <w:proofErr w:type="spellStart"/>
      <w:r w:rsidRPr="00410461">
        <w:t>xCC</w:t>
      </w:r>
      <w:proofErr w:type="spellEnd"/>
      <w:r w:rsidRPr="00410461">
        <w:t xml:space="preserve"> with the </w:t>
      </w:r>
      <w:proofErr w:type="spellStart"/>
      <w:r w:rsidRPr="00410461">
        <w:t>xIRI</w:t>
      </w:r>
      <w:proofErr w:type="spellEnd"/>
      <w:r w:rsidRPr="00410461">
        <w:t>.</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 xml:space="preserve">The LMISF-IRI includes the target UE location (when required) in the </w:t>
      </w:r>
      <w:proofErr w:type="spellStart"/>
      <w:r w:rsidRPr="00410461">
        <w:t>xIRI</w:t>
      </w:r>
      <w:proofErr w:type="spellEnd"/>
      <w:r w:rsidRPr="00410461">
        <w:t xml:space="preserve"> based on the UE location that it receives from the BBIFF-C.</w:t>
      </w:r>
    </w:p>
    <w:p w14:paraId="3D6772D8" w14:textId="46E28507" w:rsidR="00584068" w:rsidRPr="00410461" w:rsidRDefault="00584068" w:rsidP="002F113B">
      <w:r w:rsidRPr="00410461">
        <w:t xml:space="preserve">The LMISF-IRI stores the IMS signalling messages received from the BBIFF-U for a potential future LI activation (i.e. mid-call interception). Furthermore, the </w:t>
      </w:r>
      <w:proofErr w:type="spellStart"/>
      <w:r w:rsidRPr="00410461">
        <w:t>xCC</w:t>
      </w:r>
      <w:proofErr w:type="spellEnd"/>
      <w:r w:rsidRPr="00410461">
        <w:t xml:space="preserve"> generated from the IMS media related user plane packets may be associated with different session-legs, and hence may have different correlation numbers.</w:t>
      </w:r>
    </w:p>
    <w:p w14:paraId="54C68347" w14:textId="7D2D2387" w:rsidR="00460FF4" w:rsidRPr="00410461" w:rsidRDefault="00584068" w:rsidP="00584068">
      <w:r w:rsidRPr="00410461">
        <w:t>When the inbound roaming UE deregisters for the IMS signalling (i.e. with HPLMN), the LMI</w:t>
      </w:r>
      <w:r w:rsidR="00463A07">
        <w:t>S</w:t>
      </w:r>
      <w:r w:rsidRPr="00410461">
        <w:t>F shall ensure that deregistration is mirrored in its own maintained state for that UE.</w:t>
      </w:r>
    </w:p>
    <w:p w14:paraId="74BF0113" w14:textId="7D3894A4" w:rsidR="008F3234" w:rsidRPr="00410461" w:rsidRDefault="008F3234" w:rsidP="008F3234">
      <w:pPr>
        <w:pStyle w:val="Heading5"/>
      </w:pPr>
      <w:bookmarkStart w:id="266" w:name="_Toc129804917"/>
      <w:r w:rsidRPr="00410461">
        <w:lastRenderedPageBreak/>
        <w:t>7.4.7.4.</w:t>
      </w:r>
      <w:r w:rsidR="001233CB" w:rsidRPr="00410461">
        <w:t>12</w:t>
      </w:r>
      <w:r w:rsidRPr="00410461">
        <w:tab/>
        <w:t>Target UE Mobility</w:t>
      </w:r>
      <w:bookmarkEnd w:id="266"/>
    </w:p>
    <w:p w14:paraId="5E9924DF" w14:textId="2787EC63" w:rsidR="008F3234" w:rsidRPr="00410461" w:rsidRDefault="008F3234" w:rsidP="008F3234">
      <w:r w:rsidRPr="00410461">
        <w:t xml:space="preserve">During a session that involves the target UE, the network function associated with the BBIFF-C, or the BBIFF U can change. The lawful interception of IMS sessions involving a target shall continue when such a relocation happens. The </w:t>
      </w:r>
      <w:proofErr w:type="spellStart"/>
      <w:r w:rsidRPr="00410461">
        <w:t>xIRI</w:t>
      </w:r>
      <w:proofErr w:type="spellEnd"/>
      <w:r w:rsidRPr="00410461">
        <w:t xml:space="preserve"> and </w:t>
      </w:r>
      <w:proofErr w:type="spellStart"/>
      <w:r w:rsidRPr="00410461">
        <w:t>xCC</w:t>
      </w:r>
      <w:proofErr w:type="spellEnd"/>
      <w:r w:rsidRPr="00410461">
        <w:t xml:space="preserve">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2C3DABE3" w14:textId="1CC88C99" w:rsidR="00EA0C30" w:rsidRPr="00410461" w:rsidRDefault="00EA0C30" w:rsidP="00460FF4">
      <w:pPr>
        <w:pStyle w:val="Heading2"/>
      </w:pPr>
      <w:bookmarkStart w:id="267" w:name="_Toc129804918"/>
      <w:r w:rsidRPr="00410461">
        <w:t>7.5</w:t>
      </w:r>
      <w:r w:rsidRPr="00410461">
        <w:tab/>
        <w:t>MMS</w:t>
      </w:r>
      <w:bookmarkEnd w:id="267"/>
    </w:p>
    <w:p w14:paraId="54F7FDD4" w14:textId="453B100B" w:rsidR="00EA0C30" w:rsidRPr="00410461" w:rsidRDefault="00EA0C30" w:rsidP="00EA0C30">
      <w:pPr>
        <w:pStyle w:val="Heading3"/>
      </w:pPr>
      <w:bookmarkStart w:id="268" w:name="_Toc129804919"/>
      <w:r w:rsidRPr="00410461">
        <w:t>7.5.1</w:t>
      </w:r>
      <w:r w:rsidRPr="00410461">
        <w:tab/>
        <w:t>Overview</w:t>
      </w:r>
      <w:bookmarkEnd w:id="268"/>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69" w:name="_Toc129804920"/>
      <w:r w:rsidRPr="00410461">
        <w:t>7.5.2</w:t>
      </w:r>
      <w:r w:rsidRPr="00410461">
        <w:tab/>
        <w:t>LI at MMS Proxy-Relay</w:t>
      </w:r>
      <w:bookmarkEnd w:id="269"/>
    </w:p>
    <w:p w14:paraId="1F77EB18" w14:textId="3FD5B339" w:rsidR="00EA0C30" w:rsidRPr="00410461" w:rsidRDefault="00EA0C30" w:rsidP="00EA0C30">
      <w:pPr>
        <w:pStyle w:val="Heading4"/>
      </w:pPr>
      <w:bookmarkStart w:id="270" w:name="_Toc129804921"/>
      <w:r w:rsidRPr="00410461">
        <w:t>7.5.2.1</w:t>
      </w:r>
      <w:r w:rsidRPr="00410461">
        <w:tab/>
        <w:t>Architecture</w:t>
      </w:r>
      <w:bookmarkEnd w:id="270"/>
    </w:p>
    <w:p w14:paraId="5682A8DF" w14:textId="426DB3EA" w:rsidR="00EA0C30" w:rsidRPr="00410461" w:rsidRDefault="00EA0C30" w:rsidP="00EA0C30">
      <w:r w:rsidRPr="00410461">
        <w:t xml:space="preserve">The MMS Proxy-Relay shall have LI capabilities to generate the target UE's MMS related </w:t>
      </w:r>
      <w:proofErr w:type="spellStart"/>
      <w:r w:rsidRPr="00410461">
        <w:t>xIRI</w:t>
      </w:r>
      <w:proofErr w:type="spellEnd"/>
      <w:r w:rsidRPr="00410461">
        <w:t xml:space="preserve"> and </w:t>
      </w:r>
      <w:proofErr w:type="spellStart"/>
      <w:r w:rsidRPr="00410461">
        <w:t>xCC</w:t>
      </w:r>
      <w:proofErr w:type="spellEnd"/>
      <w:r w:rsidRPr="00410461">
        <w:t>.</w:t>
      </w:r>
    </w:p>
    <w:p w14:paraId="6D9552D8" w14:textId="77777777" w:rsidR="00EA0C30" w:rsidRPr="00410461" w:rsidRDefault="00EA0C30" w:rsidP="00EA0C30">
      <w:r w:rsidRPr="00410461">
        <w:t xml:space="preserve">The IRI-POI present in the MMS Proxy-Relay detects the MMS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14980E86" w14:textId="7917D8B2" w:rsidR="00EA0C30" w:rsidRPr="00410461" w:rsidRDefault="00EA0C30" w:rsidP="00EA0C30">
      <w:r w:rsidRPr="00410461">
        <w:t xml:space="preserve">When interception of communication contents is required, the CC-POI present in the MMS Proxy-Relay generates the </w:t>
      </w:r>
      <w:proofErr w:type="spellStart"/>
      <w:r w:rsidRPr="00410461">
        <w:t>xCC</w:t>
      </w:r>
      <w:proofErr w:type="spellEnd"/>
      <w:r w:rsidRPr="00410461">
        <w:t xml:space="preserve"> from the MMS messages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71" w:name="_Toc129804922"/>
      <w:r w:rsidRPr="00410461">
        <w:t>7.5.2.2</w:t>
      </w:r>
      <w:r w:rsidRPr="00410461">
        <w:tab/>
        <w:t>Target Identities</w:t>
      </w:r>
      <w:bookmarkEnd w:id="271"/>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lastRenderedPageBreak/>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5FA95910" w14:textId="5326B326" w:rsidR="002B0D89" w:rsidRPr="00410461" w:rsidRDefault="00006E93" w:rsidP="00006E93">
      <w:pPr>
        <w:pStyle w:val="B1"/>
      </w:pPr>
      <w:r w:rsidRPr="00410461">
        <w:t>-</w:t>
      </w:r>
      <w:r w:rsidRPr="00410461">
        <w:tab/>
      </w:r>
      <w:r w:rsidR="002B0D89" w:rsidRPr="00410461">
        <w:t>IMPI.</w:t>
      </w:r>
    </w:p>
    <w:p w14:paraId="1033E3FB" w14:textId="30BC5859" w:rsidR="00EA0C30" w:rsidRPr="00410461" w:rsidRDefault="00006E93" w:rsidP="00006E93">
      <w:pPr>
        <w:pStyle w:val="B1"/>
      </w:pPr>
      <w:r w:rsidRPr="00410461">
        <w:t>-</w:t>
      </w:r>
      <w:r w:rsidRPr="00410461">
        <w:tab/>
      </w:r>
      <w:r w:rsidR="00EA0C30" w:rsidRPr="00410461">
        <w:t>IMPU.</w:t>
      </w:r>
    </w:p>
    <w:p w14:paraId="31BDBBBF" w14:textId="233006A0" w:rsidR="00EA0C30" w:rsidRPr="00410461" w:rsidRDefault="00006E93" w:rsidP="00006E93">
      <w:pPr>
        <w:pStyle w:val="B1"/>
      </w:pPr>
      <w:r w:rsidRPr="00410461">
        <w:t>-</w:t>
      </w:r>
      <w:r w:rsidRPr="00410461">
        <w:tab/>
      </w:r>
      <w:r w:rsidR="00EA0C30" w:rsidRPr="00410461">
        <w:t>IMSI.</w:t>
      </w:r>
    </w:p>
    <w:p w14:paraId="20EE13BF" w14:textId="650849E0" w:rsidR="002B0D89" w:rsidRPr="00410461" w:rsidRDefault="00006E93" w:rsidP="00006E93">
      <w:pPr>
        <w:pStyle w:val="B1"/>
      </w:pPr>
      <w:r w:rsidRPr="00410461">
        <w:t>-</w:t>
      </w:r>
      <w:r w:rsidRPr="00410461">
        <w:tab/>
      </w:r>
      <w:r w:rsidR="002B0D89" w:rsidRPr="00410461">
        <w:t>SUPI.</w:t>
      </w:r>
    </w:p>
    <w:p w14:paraId="0E8AF246" w14:textId="160A49DE" w:rsidR="009C3122" w:rsidRPr="00410461" w:rsidRDefault="00EA0C30" w:rsidP="009C3122">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r w:rsidR="00E873E8" w:rsidRPr="00410461">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410461" w:rsidRDefault="00EA0C30" w:rsidP="00EA0C30">
      <w:pPr>
        <w:pStyle w:val="Heading4"/>
      </w:pPr>
      <w:bookmarkStart w:id="272" w:name="_Toc129804923"/>
      <w:r w:rsidRPr="00410461">
        <w:t>7.5.2.3</w:t>
      </w:r>
      <w:r w:rsidRPr="00410461">
        <w:tab/>
        <w:t>IRI Events</w:t>
      </w:r>
      <w:bookmarkEnd w:id="272"/>
    </w:p>
    <w:p w14:paraId="2E7E9632" w14:textId="77777777" w:rsidR="00EA0C30" w:rsidRPr="00410461" w:rsidRDefault="00EA0C30" w:rsidP="00EA0C30">
      <w:r w:rsidRPr="00410461">
        <w:t xml:space="preserve">The IRI-POI present in the MMS Proxy-Relay shall generate </w:t>
      </w:r>
      <w:proofErr w:type="spellStart"/>
      <w:r w:rsidRPr="00410461">
        <w:t>xIRI</w:t>
      </w:r>
      <w:proofErr w:type="spellEnd"/>
      <w:r w:rsidRPr="00410461">
        <w:t>, when it detects the following specific events or information:</w:t>
      </w:r>
    </w:p>
    <w:p w14:paraId="4954C6DE" w14:textId="32EE1980" w:rsidR="00EA0C30" w:rsidRPr="00410461" w:rsidRDefault="00006E93" w:rsidP="00006E93">
      <w:pPr>
        <w:pStyle w:val="B1"/>
      </w:pPr>
      <w:r w:rsidRPr="00410461">
        <w:t>-</w:t>
      </w:r>
      <w:r w:rsidRPr="00410461">
        <w:tab/>
      </w:r>
      <w:r w:rsidR="002B0D89" w:rsidRPr="00410461">
        <w:t xml:space="preserve">An </w:t>
      </w:r>
      <w:r w:rsidR="00EA0C30" w:rsidRPr="00410461">
        <w:t>MMS</w:t>
      </w:r>
      <w:r w:rsidR="002B0D89" w:rsidRPr="00410461">
        <w:t xml:space="preserve"> message is sent by the target or sent to the target</w:t>
      </w:r>
      <w:r w:rsidR="00EA0C30" w:rsidRPr="00410461">
        <w:t>.</w:t>
      </w:r>
    </w:p>
    <w:p w14:paraId="379EC2BF" w14:textId="20474BA9" w:rsidR="00EA0C30" w:rsidRPr="00410461" w:rsidRDefault="00EA0C30" w:rsidP="00EA0C30">
      <w:pPr>
        <w:pStyle w:val="Heading4"/>
      </w:pPr>
      <w:bookmarkStart w:id="273" w:name="_Toc129804924"/>
      <w:r w:rsidRPr="00410461">
        <w:t>7.5.2.4</w:t>
      </w:r>
      <w:r w:rsidRPr="00410461">
        <w:tab/>
        <w:t>Common IRI parameters</w:t>
      </w:r>
      <w:bookmarkEnd w:id="273"/>
    </w:p>
    <w:p w14:paraId="60A1E8A9" w14:textId="77777777" w:rsidR="00EA0C30" w:rsidRPr="00410461" w:rsidRDefault="00EA0C30" w:rsidP="00EA0C30">
      <w:r w:rsidRPr="00410461">
        <w:t xml:space="preserve">The list of </w:t>
      </w:r>
      <w:proofErr w:type="spellStart"/>
      <w:r w:rsidRPr="00410461">
        <w:t>xIRI</w:t>
      </w:r>
      <w:proofErr w:type="spellEnd"/>
      <w:r w:rsidRPr="00410461">
        <w:t xml:space="preserve"> parameters are specified in TS 33.128 [15]. Each </w:t>
      </w:r>
      <w:proofErr w:type="spellStart"/>
      <w:r w:rsidRPr="00410461">
        <w:t>xIRI</w:t>
      </w:r>
      <w:proofErr w:type="spellEnd"/>
      <w:r w:rsidRPr="00410461">
        <w:t xml:space="preserve">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 xml:space="preserve">Correlation information (when </w:t>
      </w:r>
      <w:proofErr w:type="spellStart"/>
      <w:r w:rsidR="00EA0C30" w:rsidRPr="00410461">
        <w:t>xCC</w:t>
      </w:r>
      <w:proofErr w:type="spellEnd"/>
      <w:r w:rsidR="00EA0C30" w:rsidRPr="00410461">
        <w:t xml:space="preserve">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74" w:name="_Toc129804925"/>
      <w:r w:rsidRPr="00410461">
        <w:t>7.5.2.5</w:t>
      </w:r>
      <w:r w:rsidRPr="00410461">
        <w:tab/>
        <w:t>Specific IRI parameters</w:t>
      </w:r>
      <w:bookmarkEnd w:id="274"/>
    </w:p>
    <w:p w14:paraId="50A8A8F3" w14:textId="77777777" w:rsidR="00EA0C30" w:rsidRPr="00410461" w:rsidRDefault="00EA0C30" w:rsidP="00EA0C30">
      <w:r w:rsidRPr="00410461">
        <w:t xml:space="preserve">The parameters in each </w:t>
      </w:r>
      <w:proofErr w:type="spellStart"/>
      <w:r w:rsidRPr="00410461">
        <w:t>xIRI</w:t>
      </w:r>
      <w:proofErr w:type="spellEnd"/>
      <w:r w:rsidRPr="00410461">
        <w:t xml:space="preserve"> are defined in TS 33.128 [15].</w:t>
      </w:r>
    </w:p>
    <w:p w14:paraId="7166643E" w14:textId="2A3E2239" w:rsidR="00EA0C30" w:rsidRPr="00410461" w:rsidRDefault="00EA0C30" w:rsidP="00EA0C30">
      <w:pPr>
        <w:pStyle w:val="Heading4"/>
      </w:pPr>
      <w:bookmarkStart w:id="275" w:name="_Toc129804926"/>
      <w:r w:rsidRPr="00410461">
        <w:t>7.5.2.6</w:t>
      </w:r>
      <w:r w:rsidRPr="00410461">
        <w:tab/>
        <w:t>CC</w:t>
      </w:r>
      <w:bookmarkEnd w:id="275"/>
    </w:p>
    <w:p w14:paraId="002082EE" w14:textId="52116006" w:rsidR="00EA0C30" w:rsidRPr="00410461" w:rsidRDefault="00EA0C30" w:rsidP="00F47A4C">
      <w:r w:rsidRPr="00410461">
        <w:t xml:space="preserve">The MMS </w:t>
      </w:r>
      <w:proofErr w:type="spellStart"/>
      <w:r w:rsidRPr="00410461">
        <w:t>xCC</w:t>
      </w:r>
      <w:proofErr w:type="spellEnd"/>
      <w:r w:rsidRPr="00410461">
        <w:t xml:space="preserve">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76" w:name="_Toc129804927"/>
      <w:r w:rsidRPr="00410461">
        <w:t>7.5.2.7</w:t>
      </w:r>
      <w:r w:rsidRPr="00410461">
        <w:tab/>
        <w:t>Network Topologies</w:t>
      </w:r>
      <w:bookmarkEnd w:id="276"/>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77" w:name="_Toc129804928"/>
      <w:r w:rsidRPr="00410461">
        <w:t>7.6</w:t>
      </w:r>
      <w:r w:rsidRPr="00410461">
        <w:tab/>
        <w:t>PTC service</w:t>
      </w:r>
      <w:bookmarkEnd w:id="277"/>
    </w:p>
    <w:p w14:paraId="1CC100C1" w14:textId="7D9A3400" w:rsidR="00804649" w:rsidRPr="00410461" w:rsidRDefault="00804649" w:rsidP="00804649">
      <w:pPr>
        <w:pStyle w:val="Heading3"/>
      </w:pPr>
      <w:bookmarkStart w:id="278" w:name="_Toc129804929"/>
      <w:r w:rsidRPr="00410461">
        <w:t>7.6.1</w:t>
      </w:r>
      <w:r w:rsidRPr="00410461">
        <w:tab/>
        <w:t>General</w:t>
      </w:r>
      <w:bookmarkEnd w:id="278"/>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lastRenderedPageBreak/>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79" w:name="_Toc129804930"/>
      <w:r w:rsidRPr="00410461">
        <w:t>7.6.2</w:t>
      </w:r>
      <w:r w:rsidRPr="00410461">
        <w:tab/>
        <w:t>Target identities</w:t>
      </w:r>
      <w:bookmarkEnd w:id="279"/>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 xml:space="preserve">PTC Chat </w:t>
      </w:r>
      <w:proofErr w:type="spellStart"/>
      <w:r w:rsidRPr="00410461">
        <w:t>GroupID</w:t>
      </w:r>
      <w:proofErr w:type="spellEnd"/>
      <w:r w:rsidRPr="00410461">
        <w:t>.</w:t>
      </w:r>
    </w:p>
    <w:p w14:paraId="756AE288" w14:textId="77777777" w:rsidR="00804649" w:rsidRPr="00410461" w:rsidRDefault="00804649" w:rsidP="00804649">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p>
    <w:p w14:paraId="20817910" w14:textId="067D1D4A" w:rsidR="00804649" w:rsidRPr="00410461" w:rsidRDefault="00804649" w:rsidP="00804649">
      <w:pPr>
        <w:pStyle w:val="Heading3"/>
        <w:ind w:left="0" w:firstLine="0"/>
      </w:pPr>
      <w:bookmarkStart w:id="280" w:name="_Toc129804931"/>
      <w:r w:rsidRPr="00410461">
        <w:t>7.6.3</w:t>
      </w:r>
      <w:r w:rsidRPr="00410461">
        <w:tab/>
        <w:t>IRI events</w:t>
      </w:r>
      <w:bookmarkEnd w:id="280"/>
    </w:p>
    <w:p w14:paraId="220E25D1" w14:textId="29B331D2" w:rsidR="00804649" w:rsidRPr="00410461" w:rsidRDefault="00804649" w:rsidP="00804649">
      <w:r w:rsidRPr="00410461">
        <w:t xml:space="preserve">The IRI-POI present in the PTC Server shall generate </w:t>
      </w:r>
      <w:proofErr w:type="spellStart"/>
      <w:r w:rsidRPr="00410461">
        <w:t>xIRI</w:t>
      </w:r>
      <w:proofErr w:type="spellEnd"/>
      <w:r w:rsidRPr="00410461">
        <w:t xml:space="preserve">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81" w:name="_Toc129804932"/>
      <w:r w:rsidRPr="00410461">
        <w:lastRenderedPageBreak/>
        <w:t>7.6.4</w:t>
      </w:r>
      <w:r w:rsidRPr="00410461">
        <w:tab/>
        <w:t>Common IRI parameters</w:t>
      </w:r>
      <w:bookmarkEnd w:id="281"/>
    </w:p>
    <w:p w14:paraId="324A758D" w14:textId="77777777" w:rsidR="00804649" w:rsidRPr="00410461" w:rsidRDefault="00804649" w:rsidP="00804649">
      <w:r w:rsidRPr="00410461">
        <w:t xml:space="preserve">Each </w:t>
      </w:r>
      <w:proofErr w:type="spellStart"/>
      <w:r w:rsidRPr="00410461">
        <w:t>xIRI</w:t>
      </w:r>
      <w:proofErr w:type="spellEnd"/>
      <w:r w:rsidRPr="00410461">
        <w:t xml:space="preserve">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282" w:name="_Toc129804933"/>
      <w:r w:rsidRPr="00410461">
        <w:t>7.6.5</w:t>
      </w:r>
      <w:r w:rsidRPr="00410461">
        <w:tab/>
        <w:t>Specific IRI parameters</w:t>
      </w:r>
      <w:bookmarkEnd w:id="282"/>
    </w:p>
    <w:p w14:paraId="1AC21905" w14:textId="77777777" w:rsidR="00804649" w:rsidRPr="00410461" w:rsidRDefault="00804649" w:rsidP="00804649">
      <w:r w:rsidRPr="00410461">
        <w:t xml:space="preserve">The parameters in each </w:t>
      </w:r>
      <w:proofErr w:type="spellStart"/>
      <w:r w:rsidRPr="00410461">
        <w:t>xIRI</w:t>
      </w:r>
      <w:proofErr w:type="spellEnd"/>
      <w:r w:rsidRPr="00410461">
        <w:t xml:space="preserve"> are defined in TS 33.128 [15].</w:t>
      </w:r>
    </w:p>
    <w:p w14:paraId="23469A47" w14:textId="4FBDDB05" w:rsidR="00804649" w:rsidRPr="00410461" w:rsidRDefault="00804649" w:rsidP="00804649">
      <w:pPr>
        <w:pStyle w:val="Heading3"/>
      </w:pPr>
      <w:bookmarkStart w:id="283" w:name="_Toc129804934"/>
      <w:r w:rsidRPr="00410461">
        <w:t>7.6.6</w:t>
      </w:r>
      <w:r w:rsidRPr="00410461">
        <w:tab/>
        <w:t>Common CC parameters</w:t>
      </w:r>
      <w:bookmarkEnd w:id="283"/>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284" w:name="_Toc129804935"/>
      <w:r w:rsidRPr="00410461">
        <w:t>7.6.7</w:t>
      </w:r>
      <w:r w:rsidRPr="00410461">
        <w:tab/>
        <w:t>Specific CC parameters</w:t>
      </w:r>
      <w:bookmarkEnd w:id="284"/>
    </w:p>
    <w:p w14:paraId="09FA9E1B" w14:textId="77777777" w:rsidR="00804649" w:rsidRPr="00410461" w:rsidRDefault="00804649" w:rsidP="00804649">
      <w:r w:rsidRPr="00410461">
        <w:t xml:space="preserve">The parameters in </w:t>
      </w:r>
      <w:proofErr w:type="spellStart"/>
      <w:r w:rsidRPr="00410461">
        <w:t>xCC</w:t>
      </w:r>
      <w:proofErr w:type="spellEnd"/>
      <w:r w:rsidRPr="00410461">
        <w:t xml:space="preserve"> are defined in TS 33.128 [15].</w:t>
      </w:r>
    </w:p>
    <w:p w14:paraId="6E903312" w14:textId="4EA058E1" w:rsidR="00804649" w:rsidRPr="00410461" w:rsidRDefault="00804649" w:rsidP="00804649">
      <w:pPr>
        <w:pStyle w:val="Heading3"/>
      </w:pPr>
      <w:bookmarkStart w:id="285" w:name="_Toc129804936"/>
      <w:r w:rsidRPr="00410461">
        <w:t>7.6.8</w:t>
      </w:r>
      <w:r w:rsidRPr="00410461">
        <w:tab/>
        <w:t>Network topologies</w:t>
      </w:r>
      <w:bookmarkEnd w:id="285"/>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286" w:name="_Toc129804937"/>
      <w:r w:rsidRPr="00410461">
        <w:t>7.</w:t>
      </w:r>
      <w:r w:rsidR="006655D9" w:rsidRPr="00410461">
        <w:t>7</w:t>
      </w:r>
      <w:r w:rsidRPr="00410461">
        <w:tab/>
        <w:t>Identity Caching Function</w:t>
      </w:r>
      <w:bookmarkEnd w:id="286"/>
    </w:p>
    <w:p w14:paraId="5FDFDF79" w14:textId="4BE3980B" w:rsidR="00C0011B" w:rsidRPr="00410461" w:rsidRDefault="00C0011B" w:rsidP="00C0011B">
      <w:pPr>
        <w:pStyle w:val="Heading3"/>
      </w:pPr>
      <w:bookmarkStart w:id="287" w:name="_Toc129804938"/>
      <w:r w:rsidRPr="00410461">
        <w:t>7.</w:t>
      </w:r>
      <w:r w:rsidR="006655D9" w:rsidRPr="00410461">
        <w:t>7</w:t>
      </w:r>
      <w:r w:rsidRPr="00410461">
        <w:t>.1</w:t>
      </w:r>
      <w:r w:rsidRPr="00410461">
        <w:tab/>
        <w:t>General</w:t>
      </w:r>
      <w:bookmarkEnd w:id="287"/>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288" w:name="_Toc129804939"/>
      <w:r w:rsidRPr="00410461">
        <w:t>7.</w:t>
      </w:r>
      <w:r w:rsidR="00612B43" w:rsidRPr="00410461">
        <w:t>7</w:t>
      </w:r>
      <w:r w:rsidRPr="00410461">
        <w:t>.2</w:t>
      </w:r>
      <w:r w:rsidRPr="00410461">
        <w:tab/>
        <w:t>ICF Query Identities</w:t>
      </w:r>
      <w:bookmarkEnd w:id="288"/>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lastRenderedPageBreak/>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89" w:name="_Toc129804940"/>
      <w:r w:rsidRPr="00410461">
        <w:t>7.</w:t>
      </w:r>
      <w:r w:rsidR="00612B43" w:rsidRPr="00410461">
        <w:t>7</w:t>
      </w:r>
      <w:r w:rsidRPr="00410461">
        <w:t>.3</w:t>
      </w:r>
      <w:r w:rsidRPr="00410461">
        <w:tab/>
        <w:t>ICF Response parameters</w:t>
      </w:r>
      <w:bookmarkEnd w:id="289"/>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290" w:name="_Toc129804941"/>
      <w:r w:rsidRPr="00410461">
        <w:t>7.</w:t>
      </w:r>
      <w:r w:rsidR="00612B43" w:rsidRPr="00410461">
        <w:t>7</w:t>
      </w:r>
      <w:r w:rsidRPr="00410461">
        <w:t>.4</w:t>
      </w:r>
      <w:r w:rsidRPr="00410461">
        <w:tab/>
        <w:t>Network topologies</w:t>
      </w:r>
      <w:bookmarkEnd w:id="290"/>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291" w:name="_Toc129804942"/>
      <w:r w:rsidRPr="00410461">
        <w:t>7.</w:t>
      </w:r>
      <w:r w:rsidR="00AD28A9" w:rsidRPr="00410461">
        <w:t>8</w:t>
      </w:r>
      <w:r w:rsidRPr="00410461">
        <w:tab/>
        <w:t>Non-IP data delivery (NIDD) in 5GS</w:t>
      </w:r>
      <w:bookmarkEnd w:id="291"/>
    </w:p>
    <w:p w14:paraId="1732D4C7" w14:textId="0DCEB9B0" w:rsidR="00E51F2D" w:rsidRPr="00410461" w:rsidRDefault="00EA63BF" w:rsidP="00E51F2D">
      <w:pPr>
        <w:pStyle w:val="Heading3"/>
      </w:pPr>
      <w:bookmarkStart w:id="292" w:name="_Toc129804943"/>
      <w:r w:rsidRPr="00410461">
        <w:t>7.8</w:t>
      </w:r>
      <w:r w:rsidR="00E51F2D" w:rsidRPr="00410461">
        <w:t>.1</w:t>
      </w:r>
      <w:r w:rsidR="00E51F2D" w:rsidRPr="00410461">
        <w:tab/>
        <w:t>Background</w:t>
      </w:r>
      <w:bookmarkEnd w:id="292"/>
    </w:p>
    <w:p w14:paraId="141990BD" w14:textId="27FDEDC4" w:rsidR="00E51F2D" w:rsidRPr="00410461" w:rsidRDefault="00EA63BF" w:rsidP="00E51F2D">
      <w:pPr>
        <w:pStyle w:val="Heading4"/>
      </w:pPr>
      <w:bookmarkStart w:id="293" w:name="_Toc129804944"/>
      <w:r w:rsidRPr="00410461">
        <w:t>7.8</w:t>
      </w:r>
      <w:r w:rsidR="00E51F2D" w:rsidRPr="00410461">
        <w:t>.1.1</w:t>
      </w:r>
      <w:r w:rsidR="00E51F2D" w:rsidRPr="00410461">
        <w:tab/>
        <w:t>General</w:t>
      </w:r>
      <w:bookmarkEnd w:id="293"/>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lastRenderedPageBreak/>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w:t>
      </w:r>
      <w:proofErr w:type="spellStart"/>
      <w:r w:rsidRPr="00410461">
        <w:t>PtP</w:t>
      </w:r>
      <w:proofErr w:type="spellEnd"/>
      <w:r w:rsidRPr="00410461">
        <w:t>)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294" w:name="_Toc129804945"/>
      <w:r w:rsidRPr="00410461">
        <w:t>7.8</w:t>
      </w:r>
      <w:r w:rsidR="00E51F2D" w:rsidRPr="00410461">
        <w:t>.1.2</w:t>
      </w:r>
      <w:r w:rsidR="00E51F2D" w:rsidRPr="00410461">
        <w:tab/>
      </w:r>
      <w:r w:rsidR="00E51F2D" w:rsidRPr="00410461">
        <w:rPr>
          <w:rFonts w:cs="Arial"/>
          <w:szCs w:val="24"/>
        </w:rPr>
        <w:t>NIDD in non-roaming situation</w:t>
      </w:r>
      <w:bookmarkEnd w:id="294"/>
    </w:p>
    <w:p w14:paraId="38951C85" w14:textId="01A30965" w:rsidR="00E51F2D" w:rsidRPr="00410461" w:rsidRDefault="00EA63BF" w:rsidP="00E51F2D">
      <w:pPr>
        <w:pStyle w:val="Heading5"/>
      </w:pPr>
      <w:bookmarkStart w:id="295" w:name="_Toc129804946"/>
      <w:r w:rsidRPr="00410461">
        <w:t>7.8</w:t>
      </w:r>
      <w:r w:rsidR="00E51F2D" w:rsidRPr="00410461">
        <w:t>.1.2.1</w:t>
      </w:r>
      <w:r w:rsidR="00E51F2D" w:rsidRPr="00410461">
        <w:tab/>
        <w:t>Delivery using NEF</w:t>
      </w:r>
      <w:bookmarkEnd w:id="295"/>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w:t>
      </w:r>
      <w:proofErr w:type="spellStart"/>
      <w:r w:rsidRPr="00410461">
        <w:t>DoNAS</w:t>
      </w:r>
      <w:proofErr w:type="spellEnd"/>
      <w:r w:rsidRPr="00410461">
        <w:t xml:space="preserve">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52" type="#_x0000_t75" style="width:453pt;height:66.6pt" o:ole="">
            <v:imagedata r:id="rId75" o:title=""/>
          </v:shape>
          <o:OLEObject Type="Embed" ProgID="Visio.Drawing.15" ShapeID="_x0000_i1052" DrawAspect="Content" ObjectID="_1741200224" r:id="rId76"/>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296" w:name="_Toc129804947"/>
      <w:r w:rsidRPr="00410461">
        <w:t>7.8</w:t>
      </w:r>
      <w:r w:rsidR="00E51F2D" w:rsidRPr="00410461">
        <w:t>.1.2.2</w:t>
      </w:r>
      <w:r w:rsidR="00E51F2D" w:rsidRPr="00410461">
        <w:tab/>
      </w:r>
      <w:r w:rsidR="00E51F2D" w:rsidRPr="00410461">
        <w:rPr>
          <w:rFonts w:cs="Arial"/>
        </w:rPr>
        <w:t xml:space="preserve">Delivery using UPF via a </w:t>
      </w:r>
      <w:proofErr w:type="spellStart"/>
      <w:r w:rsidR="00E51F2D" w:rsidRPr="00410461">
        <w:rPr>
          <w:rFonts w:cs="Arial"/>
        </w:rPr>
        <w:t>PtP</w:t>
      </w:r>
      <w:proofErr w:type="spellEnd"/>
      <w:r w:rsidR="00E51F2D" w:rsidRPr="00410461">
        <w:rPr>
          <w:rFonts w:cs="Arial"/>
        </w:rPr>
        <w:t xml:space="preserve"> N6 tunnel</w:t>
      </w:r>
      <w:bookmarkEnd w:id="296"/>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w:t>
      </w:r>
      <w:proofErr w:type="spellStart"/>
      <w:r w:rsidRPr="00410461">
        <w:t>PtP</w:t>
      </w:r>
      <w:proofErr w:type="spellEnd"/>
      <w:r w:rsidRPr="00410461">
        <w:t xml:space="preserve"> N6 tunnel in non-roaming scenario. The user traffic is exchanged with </w:t>
      </w:r>
      <w:proofErr w:type="spellStart"/>
      <w:r w:rsidRPr="00410461">
        <w:t>DoNAS</w:t>
      </w:r>
      <w:proofErr w:type="spellEnd"/>
      <w:r w:rsidRPr="00410461">
        <w:t xml:space="preserve"> between UE and AMF, over N11 interface between AMF and SMF, over N4 interface between SMF and UPF and finally over </w:t>
      </w:r>
      <w:proofErr w:type="spellStart"/>
      <w:r w:rsidRPr="00410461">
        <w:t>PtP</w:t>
      </w:r>
      <w:proofErr w:type="spellEnd"/>
      <w:r w:rsidRPr="00410461">
        <w:t xml:space="preserve">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xml:space="preserve">: 5GS Architecture for NIDD using a </w:t>
      </w:r>
      <w:proofErr w:type="spellStart"/>
      <w:r w:rsidRPr="00410461">
        <w:t>PtP</w:t>
      </w:r>
      <w:proofErr w:type="spellEnd"/>
      <w:r w:rsidRPr="00410461">
        <w:t xml:space="preserve"> N6 tunnel</w:t>
      </w:r>
    </w:p>
    <w:p w14:paraId="457C7B72" w14:textId="1F31104D" w:rsidR="00E51F2D" w:rsidRPr="00410461" w:rsidRDefault="00EA63BF" w:rsidP="00E51F2D">
      <w:pPr>
        <w:pStyle w:val="Heading4"/>
        <w:rPr>
          <w:rFonts w:cs="Arial"/>
          <w:szCs w:val="24"/>
        </w:rPr>
      </w:pPr>
      <w:bookmarkStart w:id="297" w:name="_Toc129804948"/>
      <w:r w:rsidRPr="00410461">
        <w:t>7.8</w:t>
      </w:r>
      <w:r w:rsidR="00E51F2D" w:rsidRPr="00410461">
        <w:t>.1.3</w:t>
      </w:r>
      <w:r w:rsidR="00E51F2D" w:rsidRPr="00410461">
        <w:tab/>
      </w:r>
      <w:r w:rsidR="00E51F2D" w:rsidRPr="00410461">
        <w:rPr>
          <w:rFonts w:cs="Arial"/>
          <w:szCs w:val="24"/>
        </w:rPr>
        <w:t>NIDD in roaming situation</w:t>
      </w:r>
      <w:bookmarkEnd w:id="297"/>
    </w:p>
    <w:p w14:paraId="5398AFEF" w14:textId="33389BFA" w:rsidR="00E51F2D" w:rsidRPr="00410461" w:rsidRDefault="00EA63BF" w:rsidP="00E51F2D">
      <w:pPr>
        <w:pStyle w:val="Heading5"/>
      </w:pPr>
      <w:bookmarkStart w:id="298" w:name="_Toc129804949"/>
      <w:r w:rsidRPr="00410461">
        <w:t>7.8</w:t>
      </w:r>
      <w:r w:rsidR="00E51F2D" w:rsidRPr="00410461">
        <w:t>.1.3.1</w:t>
      </w:r>
      <w:r w:rsidR="00E51F2D" w:rsidRPr="00410461">
        <w:tab/>
      </w:r>
      <w:r w:rsidR="00E51F2D" w:rsidRPr="00410461">
        <w:rPr>
          <w:rFonts w:cs="Arial"/>
        </w:rPr>
        <w:t>Delivery using NEF</w:t>
      </w:r>
      <w:bookmarkEnd w:id="298"/>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w:t>
      </w:r>
      <w:proofErr w:type="spellStart"/>
      <w:r w:rsidRPr="00410461">
        <w:t>DoNAS</w:t>
      </w:r>
      <w:proofErr w:type="spellEnd"/>
      <w:r w:rsidRPr="00410461">
        <w:t xml:space="preserve">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lastRenderedPageBreak/>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299" w:name="_Toc129804950"/>
      <w:r w:rsidRPr="00410461">
        <w:t>7.8</w:t>
      </w:r>
      <w:r w:rsidR="00E51F2D" w:rsidRPr="00410461">
        <w:t>.1.3.2</w:t>
      </w:r>
      <w:r w:rsidR="00E51F2D" w:rsidRPr="00410461">
        <w:tab/>
      </w:r>
      <w:r w:rsidR="00E51F2D" w:rsidRPr="00410461">
        <w:rPr>
          <w:rFonts w:cs="Arial"/>
        </w:rPr>
        <w:t xml:space="preserve">Delivery using UPF via a </w:t>
      </w:r>
      <w:proofErr w:type="spellStart"/>
      <w:r w:rsidR="00E51F2D" w:rsidRPr="00410461">
        <w:rPr>
          <w:rFonts w:cs="Arial"/>
        </w:rPr>
        <w:t>PtP</w:t>
      </w:r>
      <w:proofErr w:type="spellEnd"/>
      <w:r w:rsidR="00E51F2D" w:rsidRPr="00410461">
        <w:rPr>
          <w:rFonts w:cs="Arial"/>
        </w:rPr>
        <w:t xml:space="preserve"> N6 tunnel</w:t>
      </w:r>
      <w:bookmarkEnd w:id="299"/>
    </w:p>
    <w:p w14:paraId="2551E11A" w14:textId="4BC657C9" w:rsidR="00E51F2D" w:rsidRPr="00410461" w:rsidRDefault="00E51F2D" w:rsidP="00E51F2D">
      <w:r w:rsidRPr="00410461">
        <w:t xml:space="preserve">In roaming scenario, the user traffic is exchanged with </w:t>
      </w:r>
      <w:proofErr w:type="spellStart"/>
      <w:r w:rsidRPr="00410461">
        <w:t>DoNAS</w:t>
      </w:r>
      <w:proofErr w:type="spellEnd"/>
      <w:r w:rsidRPr="00410461">
        <w:t xml:space="preserve"> between UE and AMF, over N11 interface between AMF and V-SMF, over N4 interface between V-SMF and V-UPF, over N9 between V-UPF and H-UPF and finally over </w:t>
      </w:r>
      <w:proofErr w:type="spellStart"/>
      <w:r w:rsidRPr="00410461">
        <w:t>PtP</w:t>
      </w:r>
      <w:proofErr w:type="spellEnd"/>
      <w:r w:rsidRPr="00410461">
        <w:t xml:space="preserve"> N6 tunnel between H-UPF and AF (</w:t>
      </w:r>
      <w:r w:rsidR="00941546" w:rsidRPr="00410461">
        <w:t>f</w:t>
      </w:r>
      <w:r w:rsidRPr="00410461">
        <w:t xml:space="preserve">igure </w:t>
      </w:r>
      <w:r w:rsidR="00EA63BF" w:rsidRPr="00410461">
        <w:t>7.8</w:t>
      </w:r>
      <w:r w:rsidRPr="00410461">
        <w:t>-</w:t>
      </w:r>
      <w:r w:rsidR="00AD28A9" w:rsidRPr="00410461">
        <w:t>4</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xml:space="preserve">: 5GS Architecture of NIDD using a </w:t>
      </w:r>
      <w:proofErr w:type="spellStart"/>
      <w:r w:rsidRPr="00410461">
        <w:t>PtP</w:t>
      </w:r>
      <w:proofErr w:type="spellEnd"/>
      <w:r w:rsidRPr="00410461">
        <w:t xml:space="preserve"> N6 tunnel in roaming situation</w:t>
      </w:r>
    </w:p>
    <w:p w14:paraId="1FC9FB98" w14:textId="118FF88B" w:rsidR="00E51F2D" w:rsidRPr="00410461" w:rsidRDefault="00EA63BF" w:rsidP="00E51F2D">
      <w:pPr>
        <w:pStyle w:val="Heading3"/>
      </w:pPr>
      <w:bookmarkStart w:id="300" w:name="_Toc129804951"/>
      <w:r w:rsidRPr="00410461">
        <w:t>7.8</w:t>
      </w:r>
      <w:r w:rsidR="00E51F2D" w:rsidRPr="00410461">
        <w:t>.2</w:t>
      </w:r>
      <w:r w:rsidR="00E51F2D" w:rsidRPr="00410461">
        <w:tab/>
        <w:t>LI for NIDD</w:t>
      </w:r>
      <w:bookmarkEnd w:id="300"/>
    </w:p>
    <w:p w14:paraId="22C5B29D" w14:textId="0FAB012E" w:rsidR="00E51F2D" w:rsidRPr="00410461" w:rsidRDefault="00EA63BF" w:rsidP="00E51F2D">
      <w:pPr>
        <w:pStyle w:val="Heading4"/>
        <w:rPr>
          <w:rFonts w:cs="Arial"/>
          <w:szCs w:val="24"/>
        </w:rPr>
      </w:pPr>
      <w:bookmarkStart w:id="301" w:name="_Toc129804952"/>
      <w:r w:rsidRPr="00410461">
        <w:t>7.8</w:t>
      </w:r>
      <w:r w:rsidR="00E51F2D" w:rsidRPr="00410461">
        <w:t>.2.1</w:t>
      </w:r>
      <w:r w:rsidR="00E51F2D" w:rsidRPr="00410461">
        <w:tab/>
      </w:r>
      <w:r w:rsidR="00E51F2D" w:rsidRPr="00410461">
        <w:rPr>
          <w:rFonts w:cs="Arial"/>
          <w:szCs w:val="24"/>
        </w:rPr>
        <w:t>LI for NIDD using NEF</w:t>
      </w:r>
      <w:bookmarkEnd w:id="301"/>
    </w:p>
    <w:p w14:paraId="1561F3F3" w14:textId="267AFBD6" w:rsidR="00E51F2D" w:rsidRPr="00410461" w:rsidRDefault="00EA63BF" w:rsidP="00E51F2D">
      <w:pPr>
        <w:pStyle w:val="Heading5"/>
      </w:pPr>
      <w:bookmarkStart w:id="302" w:name="_Toc129804953"/>
      <w:r w:rsidRPr="00410461">
        <w:t>7.8</w:t>
      </w:r>
      <w:r w:rsidR="00E51F2D" w:rsidRPr="00410461">
        <w:t>.2.1.1</w:t>
      </w:r>
      <w:r w:rsidR="00E51F2D" w:rsidRPr="00410461">
        <w:tab/>
        <w:t>General</w:t>
      </w:r>
      <w:bookmarkEnd w:id="302"/>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303" w:name="_Toc129804954"/>
      <w:r w:rsidRPr="00410461">
        <w:t>7.8</w:t>
      </w:r>
      <w:r w:rsidR="00E51F2D" w:rsidRPr="00410461">
        <w:t>.2.1.2</w:t>
      </w:r>
      <w:r w:rsidR="00E51F2D" w:rsidRPr="00410461">
        <w:tab/>
      </w:r>
      <w:r w:rsidR="00E51F2D" w:rsidRPr="00410461">
        <w:rPr>
          <w:rFonts w:cs="Arial"/>
        </w:rPr>
        <w:t>Architecture for NIDD using NEF in the VPLMN</w:t>
      </w:r>
      <w:bookmarkEnd w:id="303"/>
    </w:p>
    <w:p w14:paraId="73997F4F" w14:textId="700C0E14" w:rsidR="00E51F2D" w:rsidRPr="00410461" w:rsidRDefault="00E51F2D" w:rsidP="00E51F2D">
      <w:r w:rsidRPr="00410461">
        <w:t>This clause describes the LI for NIDD using NEF in the VPLMN.</w:t>
      </w:r>
      <w:r w:rsidR="00603E2E">
        <w:t xml:space="preserve"> </w:t>
      </w:r>
      <w:r w:rsidRPr="00410461">
        <w:t xml:space="preserve">The access method for the delivery of </w:t>
      </w:r>
      <w:proofErr w:type="spellStart"/>
      <w:r w:rsidRPr="00410461">
        <w:t>xCC</w:t>
      </w:r>
      <w:proofErr w:type="spellEnd"/>
      <w:r w:rsidRPr="00410461">
        <w:t xml:space="preserve">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371CB41B" w:rsidR="00E51F2D" w:rsidRPr="00410461" w:rsidRDefault="005D456B" w:rsidP="00AD28A9">
      <w:pPr>
        <w:pStyle w:val="TH"/>
        <w:rPr>
          <w:sz w:val="24"/>
          <w:szCs w:val="24"/>
          <w:lang w:eastAsia="fr-FR"/>
        </w:rPr>
      </w:pPr>
      <w:r>
        <w:object w:dxaOrig="14820" w:dyaOrig="14748" w14:anchorId="087978D2">
          <v:shape id="_x0000_i1053" type="#_x0000_t75" style="width:481.8pt;height:479.4pt" o:ole="">
            <v:imagedata r:id="rId80" o:title=""/>
          </v:shape>
          <o:OLEObject Type="Embed" ProgID="Visio.Drawing.15" ShapeID="_x0000_i1053" DrawAspect="Content" ObjectID="_1741200225" r:id="rId81"/>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304" w:name="_Toc129804955"/>
      <w:r w:rsidRPr="00410461">
        <w:t>7.8</w:t>
      </w:r>
      <w:r w:rsidR="00E51F2D" w:rsidRPr="00410461">
        <w:t>.2.1.3</w:t>
      </w:r>
      <w:r w:rsidR="00E51F2D" w:rsidRPr="00410461">
        <w:tab/>
      </w:r>
      <w:r w:rsidR="00E51F2D" w:rsidRPr="00410461">
        <w:rPr>
          <w:rFonts w:cs="Arial"/>
        </w:rPr>
        <w:t>Target identifiers</w:t>
      </w:r>
      <w:bookmarkEnd w:id="304"/>
    </w:p>
    <w:p w14:paraId="008E5D18" w14:textId="4E388DCD" w:rsidR="00E51F2D" w:rsidRPr="00410461" w:rsidRDefault="00E51F2D" w:rsidP="00E51F2D">
      <w:r w:rsidRPr="00410461">
        <w:t xml:space="preserve">The LIPF present in the ADMF provisions the intercept information associated with the following target identities to the IRI-POI present in the </w:t>
      </w:r>
      <w:r w:rsidR="00F6079B">
        <w:t>V-S</w:t>
      </w:r>
      <w:r w:rsidRPr="00410461">
        <w:t>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0B2E5875" w14:textId="4598FEF6" w:rsidR="00E51F2D" w:rsidRPr="00410461" w:rsidRDefault="00EA63BF" w:rsidP="00E51F2D">
      <w:pPr>
        <w:pStyle w:val="Heading5"/>
      </w:pPr>
      <w:bookmarkStart w:id="305" w:name="_Toc129804956"/>
      <w:r w:rsidRPr="00410461">
        <w:lastRenderedPageBreak/>
        <w:t>7.8</w:t>
      </w:r>
      <w:r w:rsidR="00E51F2D" w:rsidRPr="00410461">
        <w:t>.2.1.4</w:t>
      </w:r>
      <w:r w:rsidR="00E51F2D" w:rsidRPr="00410461">
        <w:tab/>
      </w:r>
      <w:r w:rsidR="00E51F2D" w:rsidRPr="00410461">
        <w:rPr>
          <w:szCs w:val="22"/>
        </w:rPr>
        <w:t>IRI events</w:t>
      </w:r>
      <w:bookmarkEnd w:id="305"/>
    </w:p>
    <w:p w14:paraId="0C044824" w14:textId="3CE55976" w:rsidR="00E51F2D" w:rsidRPr="00410461" w:rsidRDefault="00E51F2D" w:rsidP="00E51F2D">
      <w:r w:rsidRPr="00410461">
        <w:t xml:space="preserve">The IRI-POI present in the V-SMF handles the same records included in </w:t>
      </w:r>
      <w:proofErr w:type="spellStart"/>
      <w:r w:rsidRPr="00410461">
        <w:t>xIRIs</w:t>
      </w:r>
      <w:proofErr w:type="spellEnd"/>
      <w:r w:rsidRPr="00410461">
        <w:t xml:space="preserve">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 xml:space="preserve">For NIDD using NEF with or without roaming situation, the IRI-POI present in the H-SMF shall avoid generating </w:t>
      </w:r>
      <w:proofErr w:type="spellStart"/>
      <w:r w:rsidRPr="00410461">
        <w:t>xIRIs</w:t>
      </w:r>
      <w:proofErr w:type="spellEnd"/>
      <w:r w:rsidRPr="00410461">
        <w:t xml:space="preserve"> since NEF always provides the </w:t>
      </w:r>
      <w:proofErr w:type="spellStart"/>
      <w:r w:rsidRPr="00410461">
        <w:t>xIRIs</w:t>
      </w:r>
      <w:proofErr w:type="spellEnd"/>
      <w:r w:rsidRPr="00410461">
        <w:t xml:space="preserve"> for the home network.</w:t>
      </w:r>
    </w:p>
    <w:p w14:paraId="23DE5468" w14:textId="79667B3D" w:rsidR="00E51F2D" w:rsidRPr="00410461" w:rsidRDefault="00EA63BF" w:rsidP="00E51F2D">
      <w:pPr>
        <w:pStyle w:val="Heading4"/>
        <w:rPr>
          <w:rFonts w:cs="Arial"/>
          <w:szCs w:val="24"/>
        </w:rPr>
      </w:pPr>
      <w:bookmarkStart w:id="306" w:name="_Toc129804957"/>
      <w:r w:rsidRPr="00410461">
        <w:t>7.8</w:t>
      </w:r>
      <w:r w:rsidR="00E51F2D" w:rsidRPr="00410461">
        <w:t>.2.2</w:t>
      </w:r>
      <w:r w:rsidR="00E51F2D" w:rsidRPr="00410461">
        <w:tab/>
      </w:r>
      <w:r w:rsidR="00E51F2D" w:rsidRPr="00410461">
        <w:rPr>
          <w:rFonts w:cs="Arial"/>
          <w:szCs w:val="24"/>
        </w:rPr>
        <w:t xml:space="preserve">LI for NIDD using a </w:t>
      </w:r>
      <w:proofErr w:type="spellStart"/>
      <w:r w:rsidR="00E51F2D" w:rsidRPr="00410461">
        <w:rPr>
          <w:rFonts w:cs="Arial"/>
          <w:szCs w:val="24"/>
        </w:rPr>
        <w:t>PtP</w:t>
      </w:r>
      <w:proofErr w:type="spellEnd"/>
      <w:r w:rsidR="00E51F2D" w:rsidRPr="00410461">
        <w:rPr>
          <w:rFonts w:cs="Arial"/>
          <w:szCs w:val="24"/>
        </w:rPr>
        <w:t xml:space="preserve"> N6 tunnel</w:t>
      </w:r>
      <w:bookmarkEnd w:id="306"/>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 xml:space="preserve">The LI architecture for SMF/UPF for NIDD using a </w:t>
      </w:r>
      <w:proofErr w:type="spellStart"/>
      <w:r w:rsidRPr="00410461">
        <w:rPr>
          <w:sz w:val="20"/>
          <w:szCs w:val="20"/>
          <w:lang w:val="en-GB"/>
        </w:rPr>
        <w:t>PtP</w:t>
      </w:r>
      <w:proofErr w:type="spellEnd"/>
      <w:r w:rsidRPr="00410461">
        <w:rPr>
          <w:sz w:val="20"/>
          <w:szCs w:val="20"/>
          <w:lang w:val="en-GB"/>
        </w:rPr>
        <w:t xml:space="preserve">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 xml:space="preserve">The same </w:t>
      </w:r>
      <w:proofErr w:type="spellStart"/>
      <w:r w:rsidRPr="00410461">
        <w:t>xIRIs</w:t>
      </w:r>
      <w:proofErr w:type="spellEnd"/>
      <w:r w:rsidRPr="00410461">
        <w:t xml:space="preserve"> defined in</w:t>
      </w:r>
      <w:r w:rsidR="00EE7CEC" w:rsidRPr="00410461">
        <w:t xml:space="preserve"> clause</w:t>
      </w:r>
      <w:r w:rsidRPr="00410461">
        <w:t xml:space="preserve"> 6.2.3.3. for PDU sessions of IP or Ethernet type and the same </w:t>
      </w:r>
      <w:proofErr w:type="spellStart"/>
      <w:r w:rsidRPr="00410461">
        <w:t>xCC</w:t>
      </w:r>
      <w:proofErr w:type="spellEnd"/>
      <w:r w:rsidRPr="00410461">
        <w:t xml:space="preserve"> are also considered for PDU sessions for NIDD using a </w:t>
      </w:r>
      <w:proofErr w:type="spellStart"/>
      <w:r w:rsidRPr="00410461">
        <w:t>PtP</w:t>
      </w:r>
      <w:proofErr w:type="spellEnd"/>
      <w:r w:rsidRPr="00410461">
        <w:t xml:space="preserve"> N6 tunnel, considering unstructured payload format.</w:t>
      </w:r>
    </w:p>
    <w:p w14:paraId="1B031320" w14:textId="4A4664BD" w:rsidR="00E51F2D" w:rsidRPr="00410461" w:rsidRDefault="00E51F2D" w:rsidP="00E51F2D">
      <w:pPr>
        <w:pStyle w:val="Heading2"/>
      </w:pPr>
      <w:bookmarkStart w:id="307" w:name="_Toc129804958"/>
      <w:r w:rsidRPr="00410461">
        <w:t>7.</w:t>
      </w:r>
      <w:r w:rsidR="00A979D1" w:rsidRPr="00410461">
        <w:t>9</w:t>
      </w:r>
      <w:r w:rsidRPr="00410461">
        <w:tab/>
        <w:t>LI at NEF</w:t>
      </w:r>
      <w:bookmarkEnd w:id="307"/>
    </w:p>
    <w:p w14:paraId="60016127" w14:textId="668368BD" w:rsidR="00E51F2D" w:rsidRPr="00410461" w:rsidRDefault="00EA63BF" w:rsidP="00E51F2D">
      <w:pPr>
        <w:pStyle w:val="Heading3"/>
      </w:pPr>
      <w:bookmarkStart w:id="308" w:name="_Toc129804959"/>
      <w:r w:rsidRPr="00410461">
        <w:t>7.9</w:t>
      </w:r>
      <w:r w:rsidR="00E51F2D" w:rsidRPr="00410461">
        <w:t>.1</w:t>
      </w:r>
      <w:r w:rsidR="00E51F2D" w:rsidRPr="00410461">
        <w:tab/>
        <w:t>General</w:t>
      </w:r>
      <w:bookmarkEnd w:id="308"/>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489A4780" w:rsidR="00E51F2D" w:rsidRDefault="00E51F2D" w:rsidP="00E51F2D">
      <w:pPr>
        <w:pStyle w:val="B1"/>
      </w:pPr>
      <w:r w:rsidRPr="00410461">
        <w:t>-</w:t>
      </w:r>
      <w:r w:rsidRPr="00410461">
        <w:tab/>
        <w:t>Parameter provisioning.</w:t>
      </w:r>
    </w:p>
    <w:p w14:paraId="61B5E16C" w14:textId="028A880F" w:rsidR="009A2B88" w:rsidRPr="00410461" w:rsidRDefault="009A2B88" w:rsidP="00E51F2D">
      <w:pPr>
        <w:pStyle w:val="B1"/>
      </w:pPr>
      <w:r>
        <w:t>-</w:t>
      </w:r>
      <w:r>
        <w:tab/>
        <w:t>AF session with QoS.</w:t>
      </w:r>
    </w:p>
    <w:p w14:paraId="38CB62CE" w14:textId="32B37495" w:rsidR="00E51F2D" w:rsidRPr="00410461" w:rsidRDefault="00EA63BF" w:rsidP="00A979D1">
      <w:pPr>
        <w:pStyle w:val="Heading3"/>
      </w:pPr>
      <w:bookmarkStart w:id="309" w:name="_Toc129804960"/>
      <w:r w:rsidRPr="00410461">
        <w:t>7.9</w:t>
      </w:r>
      <w:r w:rsidR="00E51F2D" w:rsidRPr="00410461">
        <w:t>.2</w:t>
      </w:r>
      <w:r w:rsidR="00E51F2D" w:rsidRPr="00410461">
        <w:tab/>
      </w:r>
      <w:r w:rsidR="00E51F2D" w:rsidRPr="00410461">
        <w:rPr>
          <w:rFonts w:eastAsiaTheme="majorEastAsia"/>
        </w:rPr>
        <w:t>LI for NIDD using NEF</w:t>
      </w:r>
      <w:bookmarkEnd w:id="309"/>
    </w:p>
    <w:p w14:paraId="6D9A47E2" w14:textId="04124CB9" w:rsidR="00E51F2D" w:rsidRPr="00410461" w:rsidRDefault="00EA63BF" w:rsidP="00E51F2D">
      <w:pPr>
        <w:pStyle w:val="Heading4"/>
        <w:rPr>
          <w:rFonts w:cs="Arial"/>
          <w:szCs w:val="24"/>
        </w:rPr>
      </w:pPr>
      <w:bookmarkStart w:id="310" w:name="_Toc129804961"/>
      <w:r w:rsidRPr="00410461">
        <w:t>7.9</w:t>
      </w:r>
      <w:r w:rsidR="00E51F2D" w:rsidRPr="00410461">
        <w:t>.2.1</w:t>
      </w:r>
      <w:r w:rsidR="00E51F2D" w:rsidRPr="00410461">
        <w:tab/>
      </w:r>
      <w:r w:rsidR="00E51F2D" w:rsidRPr="00410461">
        <w:rPr>
          <w:rFonts w:cs="Arial"/>
          <w:szCs w:val="24"/>
        </w:rPr>
        <w:t>Architecture</w:t>
      </w:r>
      <w:bookmarkEnd w:id="310"/>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34B24276" w:rsidR="00E51F2D" w:rsidRPr="00410461" w:rsidRDefault="008D5883" w:rsidP="00A979D1">
      <w:pPr>
        <w:pStyle w:val="TH"/>
        <w:rPr>
          <w:rFonts w:cs="Arial"/>
          <w:bCs/>
        </w:rPr>
      </w:pPr>
      <w:r>
        <w:object w:dxaOrig="14820" w:dyaOrig="14748" w14:anchorId="77E8AFEE">
          <v:shape id="_x0000_i1054" type="#_x0000_t75" style="width:481.8pt;height:479.4pt" o:ole="">
            <v:imagedata r:id="rId82" o:title=""/>
          </v:shape>
          <o:OLEObject Type="Embed" ProgID="Visio.Drawing.15" ShapeID="_x0000_i1054" DrawAspect="Content" ObjectID="_1741200226" r:id="rId83"/>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311" w:name="_Toc129804962"/>
      <w:r w:rsidRPr="00410461">
        <w:t>7.9</w:t>
      </w:r>
      <w:r w:rsidR="00E51F2D" w:rsidRPr="00410461">
        <w:t>.2.2</w:t>
      </w:r>
      <w:r w:rsidR="00E51F2D" w:rsidRPr="00410461">
        <w:tab/>
        <w:t xml:space="preserve">Target </w:t>
      </w:r>
      <w:r w:rsidR="00E51F2D" w:rsidRPr="00410461">
        <w:rPr>
          <w:rFonts w:cs="Arial"/>
          <w:szCs w:val="24"/>
        </w:rPr>
        <w:t>Identities</w:t>
      </w:r>
      <w:bookmarkEnd w:id="311"/>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58DB97E7" w14:textId="7D8BF87E" w:rsidR="00E51F2D" w:rsidRPr="00410461" w:rsidRDefault="00EA63BF" w:rsidP="00E51F2D">
      <w:pPr>
        <w:pStyle w:val="Heading4"/>
        <w:rPr>
          <w:rFonts w:cs="Arial"/>
          <w:szCs w:val="24"/>
        </w:rPr>
      </w:pPr>
      <w:bookmarkStart w:id="312" w:name="_Toc129804963"/>
      <w:r w:rsidRPr="00410461">
        <w:t>7.9</w:t>
      </w:r>
      <w:r w:rsidR="00E51F2D" w:rsidRPr="00410461">
        <w:t>.2.3</w:t>
      </w:r>
      <w:r w:rsidR="00E51F2D" w:rsidRPr="00410461">
        <w:tab/>
        <w:t>IRI events</w:t>
      </w:r>
      <w:bookmarkEnd w:id="312"/>
    </w:p>
    <w:p w14:paraId="7B5F6868" w14:textId="77777777" w:rsidR="00E51F2D" w:rsidRPr="00410461" w:rsidRDefault="00E51F2D" w:rsidP="00E51F2D">
      <w:r w:rsidRPr="00410461">
        <w:t xml:space="preserve">NEF handles </w:t>
      </w:r>
      <w:proofErr w:type="spellStart"/>
      <w:r w:rsidRPr="00410461">
        <w:t>xIRIs</w:t>
      </w:r>
      <w:proofErr w:type="spellEnd"/>
      <w:r w:rsidRPr="00410461">
        <w:t xml:space="preserve">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lastRenderedPageBreak/>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 xml:space="preserve">The PDU session establishment </w:t>
      </w:r>
      <w:proofErr w:type="spellStart"/>
      <w:r w:rsidRPr="00410461">
        <w:t>xIRI</w:t>
      </w:r>
      <w:proofErr w:type="spellEnd"/>
      <w:r w:rsidRPr="00410461">
        <w:t xml:space="preserve">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 xml:space="preserve">The PDU session modification </w:t>
      </w:r>
      <w:proofErr w:type="spellStart"/>
      <w:r w:rsidRPr="00410461">
        <w:t>xIRI</w:t>
      </w:r>
      <w:proofErr w:type="spellEnd"/>
      <w:r w:rsidRPr="00410461">
        <w:t xml:space="preserve"> is generated when the IRI-POI present in the NEF detects that a PDU session for NIDD using NEF is modified for the target UE.</w:t>
      </w:r>
    </w:p>
    <w:p w14:paraId="3237AC29" w14:textId="77777777" w:rsidR="00E51F2D" w:rsidRPr="00410461" w:rsidRDefault="00E51F2D" w:rsidP="00E51F2D">
      <w:r w:rsidRPr="00410461">
        <w:t xml:space="preserve">The PDU session release </w:t>
      </w:r>
      <w:proofErr w:type="spellStart"/>
      <w:r w:rsidRPr="00410461">
        <w:t>xIRI</w:t>
      </w:r>
      <w:proofErr w:type="spellEnd"/>
      <w:r w:rsidRPr="00410461">
        <w:t xml:space="preserve"> is generated when the IRI-POI present in the NEF detects that a PDU session for NIDD using NEF is released for the target UE.</w:t>
      </w:r>
    </w:p>
    <w:p w14:paraId="1CD46FB9" w14:textId="77777777" w:rsidR="00E51F2D" w:rsidRPr="00410461" w:rsidRDefault="00E51F2D" w:rsidP="00E51F2D">
      <w:r w:rsidRPr="00410461">
        <w:t xml:space="preserve">The start of interception with an established PDU session </w:t>
      </w:r>
      <w:proofErr w:type="spellStart"/>
      <w:r w:rsidRPr="00410461">
        <w:t>xIRI</w:t>
      </w:r>
      <w:proofErr w:type="spellEnd"/>
      <w:r w:rsidRPr="00410461">
        <w:t xml:space="preserve"> is generated when the IRI-POI present in the NEF detects that interception is activated on the target UE that has an already established PDU session for NIDD using NEF in the 5GS. When a target UE has multiple PDU sessions, this </w:t>
      </w:r>
      <w:proofErr w:type="spellStart"/>
      <w:r w:rsidRPr="00410461">
        <w:t>xIRI</w:t>
      </w:r>
      <w:proofErr w:type="spellEnd"/>
      <w:r w:rsidRPr="00410461">
        <w:t xml:space="preserve"> shall be sent for each PDU session with a different value of correlation information.</w:t>
      </w:r>
    </w:p>
    <w:p w14:paraId="1CCEC2FB" w14:textId="77777777" w:rsidR="00E51F2D" w:rsidRPr="00410461" w:rsidRDefault="00E51F2D" w:rsidP="00E51F2D">
      <w:r w:rsidRPr="00410461">
        <w:t xml:space="preserve">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w:t>
      </w:r>
      <w:proofErr w:type="spellStart"/>
      <w:r w:rsidRPr="00410461">
        <w:t>xIRI</w:t>
      </w:r>
      <w:proofErr w:type="spellEnd"/>
      <w:r w:rsidRPr="00410461">
        <w:t>.</w:t>
      </w:r>
    </w:p>
    <w:p w14:paraId="431AE88E" w14:textId="77777777" w:rsidR="00E51F2D" w:rsidRPr="00410461" w:rsidRDefault="00E51F2D" w:rsidP="00E51F2D">
      <w:r w:rsidRPr="00410461">
        <w:t xml:space="preserve">The unsuccessful procedure </w:t>
      </w:r>
      <w:proofErr w:type="spellStart"/>
      <w:r w:rsidRPr="00410461">
        <w:t>xIRI</w:t>
      </w:r>
      <w:proofErr w:type="spellEnd"/>
      <w:r w:rsidRPr="00410461">
        <w:t xml:space="preserve"> is generated when the IRI-POI present in the NEF detects an unsuccessful procedure for PDU session establishment, modification or release.</w:t>
      </w:r>
    </w:p>
    <w:p w14:paraId="7A587376" w14:textId="77777777" w:rsidR="00E51F2D" w:rsidRPr="00410461" w:rsidRDefault="00E51F2D" w:rsidP="00E51F2D">
      <w:r w:rsidRPr="00410461">
        <w:t xml:space="preserve">NEF handles </w:t>
      </w:r>
      <w:proofErr w:type="spellStart"/>
      <w:r w:rsidRPr="00410461">
        <w:t>xCC</w:t>
      </w:r>
      <w:proofErr w:type="spellEnd"/>
      <w:r w:rsidRPr="00410461">
        <w:t xml:space="preserve"> for NIDD using NEF if CC is requested.</w:t>
      </w:r>
    </w:p>
    <w:p w14:paraId="2E527AF1" w14:textId="222D9D5D" w:rsidR="00E51F2D" w:rsidRPr="00410461" w:rsidRDefault="00EA63BF" w:rsidP="00E51F2D">
      <w:pPr>
        <w:pStyle w:val="Heading3"/>
      </w:pPr>
      <w:bookmarkStart w:id="313" w:name="_Toc129804964"/>
      <w:r w:rsidRPr="00410461">
        <w:t>7.9</w:t>
      </w:r>
      <w:r w:rsidR="00E51F2D" w:rsidRPr="00410461">
        <w:t>.3</w:t>
      </w:r>
      <w:r w:rsidR="00E51F2D" w:rsidRPr="00410461">
        <w:tab/>
        <w:t>LI for device triggering</w:t>
      </w:r>
      <w:bookmarkEnd w:id="313"/>
    </w:p>
    <w:p w14:paraId="2D4339CE" w14:textId="12C29D8F" w:rsidR="00E51F2D" w:rsidRPr="00410461" w:rsidRDefault="00EA63BF" w:rsidP="00E51F2D">
      <w:pPr>
        <w:pStyle w:val="Heading4"/>
      </w:pPr>
      <w:bookmarkStart w:id="314" w:name="_Toc129804965"/>
      <w:r w:rsidRPr="00410461">
        <w:t>7.9</w:t>
      </w:r>
      <w:r w:rsidR="00E51F2D" w:rsidRPr="00410461">
        <w:t>.3.1</w:t>
      </w:r>
      <w:r w:rsidR="00E51F2D" w:rsidRPr="00410461">
        <w:tab/>
      </w:r>
      <w:r w:rsidR="00E51F2D" w:rsidRPr="00410461">
        <w:rPr>
          <w:rFonts w:cs="Arial"/>
          <w:szCs w:val="24"/>
        </w:rPr>
        <w:t>Background</w:t>
      </w:r>
      <w:bookmarkEnd w:id="314"/>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5825731F"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5622B203" w:rsidR="00E51F2D" w:rsidRPr="00410461" w:rsidRDefault="00E62CF4" w:rsidP="00A979D1">
      <w:pPr>
        <w:pStyle w:val="TH"/>
      </w:pPr>
      <w:r>
        <w:object w:dxaOrig="17460" w:dyaOrig="5304" w14:anchorId="1D44093A">
          <v:shape id="_x0000_i1055" type="#_x0000_t75" style="width:481.8pt;height:147pt" o:ole="">
            <v:imagedata r:id="rId84" o:title=""/>
          </v:shape>
          <o:OLEObject Type="Embed" ProgID="Visio.Drawing.15" ShapeID="_x0000_i1055" DrawAspect="Content" ObjectID="_1741200227" r:id="rId85"/>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315" w:name="_Toc129804966"/>
      <w:r w:rsidRPr="00410461">
        <w:lastRenderedPageBreak/>
        <w:t>7.9</w:t>
      </w:r>
      <w:r w:rsidR="00E51F2D" w:rsidRPr="00410461">
        <w:t>.3.2</w:t>
      </w:r>
      <w:r w:rsidR="00E51F2D" w:rsidRPr="00410461">
        <w:tab/>
      </w:r>
      <w:r w:rsidR="00E51F2D" w:rsidRPr="00410461">
        <w:rPr>
          <w:rFonts w:cs="Arial"/>
          <w:szCs w:val="24"/>
        </w:rPr>
        <w:t>Architecture</w:t>
      </w:r>
      <w:bookmarkEnd w:id="315"/>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316" w:name="_Toc129804967"/>
      <w:r w:rsidRPr="00410461">
        <w:t>7.9</w:t>
      </w:r>
      <w:r w:rsidR="00E51F2D" w:rsidRPr="00410461">
        <w:t>.3.3</w:t>
      </w:r>
      <w:r w:rsidR="00E51F2D" w:rsidRPr="00410461">
        <w:tab/>
      </w:r>
      <w:r w:rsidR="00E51F2D" w:rsidRPr="00410461">
        <w:rPr>
          <w:rFonts w:cs="Arial"/>
          <w:szCs w:val="24"/>
        </w:rPr>
        <w:t>Target identities</w:t>
      </w:r>
      <w:bookmarkEnd w:id="316"/>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6AE28E7A" w14:textId="3D468A4D" w:rsidR="00E51F2D" w:rsidRPr="00410461" w:rsidRDefault="00EA63BF" w:rsidP="00E51F2D">
      <w:pPr>
        <w:pStyle w:val="Heading4"/>
      </w:pPr>
      <w:bookmarkStart w:id="317" w:name="_Toc129804968"/>
      <w:r w:rsidRPr="00410461">
        <w:t>7.9</w:t>
      </w:r>
      <w:r w:rsidR="00E51F2D" w:rsidRPr="00410461">
        <w:t>.3.4</w:t>
      </w:r>
      <w:r w:rsidR="00E51F2D" w:rsidRPr="00410461">
        <w:tab/>
      </w:r>
      <w:r w:rsidR="00E51F2D" w:rsidRPr="00410461">
        <w:rPr>
          <w:rFonts w:cs="Arial"/>
          <w:szCs w:val="24"/>
        </w:rPr>
        <w:t>IRI events</w:t>
      </w:r>
      <w:bookmarkEnd w:id="317"/>
    </w:p>
    <w:p w14:paraId="1080BE9B" w14:textId="77777777" w:rsidR="00E51F2D" w:rsidRPr="00410461" w:rsidRDefault="00E51F2D" w:rsidP="00E51F2D">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7C83AA68" w:rsidR="00E51F2D" w:rsidRPr="00410461" w:rsidRDefault="00E51F2D" w:rsidP="00E51F2D">
      <w:r w:rsidRPr="00410461">
        <w:t xml:space="preserve">The device trigger </w:t>
      </w:r>
      <w:proofErr w:type="spellStart"/>
      <w:r w:rsidRPr="00410461">
        <w:t>xIRI</w:t>
      </w:r>
      <w:proofErr w:type="spellEnd"/>
      <w:r w:rsidRPr="00410461">
        <w:t xml:space="preserve"> is generated when the IRI-POI present in the NEF detects that a device trigger has been received from an AF and is delivered to the SM-SC for the target UE.</w:t>
      </w:r>
    </w:p>
    <w:p w14:paraId="58B7E42E" w14:textId="77FF3655" w:rsidR="00E51F2D" w:rsidRPr="00410461" w:rsidRDefault="00E51F2D" w:rsidP="00E51F2D">
      <w:r w:rsidRPr="00410461">
        <w:t xml:space="preserve">The device trigger replacement </w:t>
      </w:r>
      <w:proofErr w:type="spellStart"/>
      <w:r w:rsidRPr="00410461">
        <w:t>xIRI</w:t>
      </w:r>
      <w:proofErr w:type="spellEnd"/>
      <w:r w:rsidRPr="00410461">
        <w:t xml:space="preserve"> is generated when the IRI-POI present in the NEF detects that a device trigger replacement has been received from an AF and delivered to the SM-SC to replace previously submitted device trigger message which is not yet delivered to the target UE.</w:t>
      </w:r>
    </w:p>
    <w:p w14:paraId="21B99B18" w14:textId="38C252CF" w:rsidR="00E51F2D" w:rsidRPr="00410461" w:rsidRDefault="00E51F2D" w:rsidP="00E51F2D">
      <w:r w:rsidRPr="00410461">
        <w:t xml:space="preserve">The device trigger cancellation </w:t>
      </w:r>
      <w:proofErr w:type="spellStart"/>
      <w:r w:rsidRPr="00410461">
        <w:t>xIRI</w:t>
      </w:r>
      <w:proofErr w:type="spellEnd"/>
      <w:r w:rsidRPr="00410461">
        <w:t xml:space="preserve"> is generated when the IRI-POI in the NEF detects that a device trigger cancellation has been received from an AF and delivered to the SM-SC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w:t>
      </w:r>
      <w:proofErr w:type="spellStart"/>
      <w:r w:rsidRPr="00410461">
        <w:t>xIRI</w:t>
      </w:r>
      <w:proofErr w:type="spellEnd"/>
      <w:r w:rsidRPr="00410461">
        <w:t xml:space="preserve">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18" w:name="_Toc129804969"/>
      <w:r w:rsidRPr="00410461">
        <w:t>7.9</w:t>
      </w:r>
      <w:r w:rsidR="00E51F2D" w:rsidRPr="00410461">
        <w:t>.4</w:t>
      </w:r>
      <w:r w:rsidR="00E51F2D" w:rsidRPr="00410461">
        <w:tab/>
        <w:t xml:space="preserve">LI for </w:t>
      </w:r>
      <w:r w:rsidR="00E51F2D" w:rsidRPr="00410461">
        <w:rPr>
          <w:rFonts w:cs="Arial"/>
          <w:szCs w:val="28"/>
        </w:rPr>
        <w:t>MSISDN-less MO SMS</w:t>
      </w:r>
      <w:bookmarkEnd w:id="318"/>
    </w:p>
    <w:p w14:paraId="577DF778" w14:textId="6E19B698" w:rsidR="00E51F2D" w:rsidRPr="00410461" w:rsidRDefault="00EA63BF" w:rsidP="00E51F2D">
      <w:pPr>
        <w:pStyle w:val="Heading4"/>
      </w:pPr>
      <w:bookmarkStart w:id="319" w:name="_Toc129804970"/>
      <w:r w:rsidRPr="00410461">
        <w:t>7.9</w:t>
      </w:r>
      <w:r w:rsidR="00E51F2D" w:rsidRPr="00410461">
        <w:t>.4.1</w:t>
      </w:r>
      <w:r w:rsidR="00E51F2D" w:rsidRPr="00410461">
        <w:tab/>
        <w:t>Background</w:t>
      </w:r>
      <w:bookmarkEnd w:id="319"/>
    </w:p>
    <w:p w14:paraId="168B96E1" w14:textId="3E5FE6A0" w:rsidR="00E51F2D" w:rsidRPr="00410461" w:rsidRDefault="00E51F2D" w:rsidP="00E51F2D">
      <w:r w:rsidRPr="00410461">
        <w:t xml:space="preserve">An MSISDN-less MO SMS is sent by a UE without MSISDN as originator and received by a third party application as destination (i.e. AF) via SM-SC and NEF as presented in figure </w:t>
      </w:r>
      <w:r w:rsidR="00EA63BF" w:rsidRPr="00410461">
        <w:t>7.9</w:t>
      </w:r>
      <w:r w:rsidRPr="00410461">
        <w:t xml:space="preserve">-3. MSISDN-less means that the GPSI of the UE is not an MSISDN but an External Identifier which form is </w:t>
      </w:r>
      <w:proofErr w:type="spellStart"/>
      <w:r w:rsidRPr="00410461">
        <w:t>username@realm</w:t>
      </w:r>
      <w:proofErr w:type="spellEnd"/>
      <w:r w:rsidRPr="00410461">
        <w:t>. MSISDN-less MO-SMS service allows MSISDN-less UE to send small data to an AF using SMS-MO. The SMS-MO received by the SM-SC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3CC32F59" w:rsidR="00E51F2D" w:rsidRPr="00410461" w:rsidRDefault="003E2650" w:rsidP="00113B4A">
      <w:pPr>
        <w:pStyle w:val="TH"/>
      </w:pPr>
      <w:r>
        <w:object w:dxaOrig="17736" w:dyaOrig="5304" w14:anchorId="79D6B3F8">
          <v:shape id="_x0000_i1056" type="#_x0000_t75" style="width:481.8pt;height:2in" o:ole="">
            <v:imagedata r:id="rId86" o:title=""/>
          </v:shape>
          <o:OLEObject Type="Embed" ProgID="Visio.Drawing.15" ShapeID="_x0000_i1056" DrawAspect="Content" ObjectID="_1741200228" r:id="rId87"/>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320" w:name="_Toc129804971"/>
      <w:r w:rsidRPr="00410461">
        <w:t>7.9</w:t>
      </w:r>
      <w:r w:rsidR="00E51F2D" w:rsidRPr="00410461">
        <w:t>.4.2</w:t>
      </w:r>
      <w:r w:rsidR="00E51F2D" w:rsidRPr="00410461">
        <w:tab/>
        <w:t>Architecture</w:t>
      </w:r>
      <w:bookmarkEnd w:id="320"/>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321" w:name="_Toc129804972"/>
      <w:r w:rsidRPr="00410461">
        <w:t>7.9</w:t>
      </w:r>
      <w:r w:rsidR="00E51F2D" w:rsidRPr="00410461">
        <w:t>.4.3</w:t>
      </w:r>
      <w:r w:rsidR="00E51F2D" w:rsidRPr="00410461">
        <w:tab/>
      </w:r>
      <w:r w:rsidR="00E51F2D" w:rsidRPr="00410461">
        <w:rPr>
          <w:rFonts w:cs="Arial"/>
          <w:szCs w:val="24"/>
        </w:rPr>
        <w:t>Target identities</w:t>
      </w:r>
      <w:bookmarkEnd w:id="321"/>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2C3B3B92" w14:textId="1E423020" w:rsidR="00E51F2D" w:rsidRPr="00410461" w:rsidRDefault="00EA63BF" w:rsidP="00E51F2D">
      <w:pPr>
        <w:pStyle w:val="Heading4"/>
      </w:pPr>
      <w:bookmarkStart w:id="322" w:name="_Toc129804973"/>
      <w:r w:rsidRPr="00410461">
        <w:t>7.9</w:t>
      </w:r>
      <w:r w:rsidR="00E51F2D" w:rsidRPr="00410461">
        <w:t>.4.4</w:t>
      </w:r>
      <w:r w:rsidR="00E51F2D" w:rsidRPr="00410461">
        <w:tab/>
      </w:r>
      <w:r w:rsidR="00E51F2D" w:rsidRPr="00410461">
        <w:rPr>
          <w:rFonts w:cs="Arial"/>
          <w:szCs w:val="24"/>
        </w:rPr>
        <w:t>IRI events</w:t>
      </w:r>
      <w:bookmarkEnd w:id="322"/>
    </w:p>
    <w:p w14:paraId="776920CF" w14:textId="77777777" w:rsidR="00E51F2D" w:rsidRPr="00410461" w:rsidRDefault="00E51F2D" w:rsidP="00E51F2D">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 xml:space="preserve">The MSISDN-less MO SMS </w:t>
      </w:r>
      <w:proofErr w:type="spellStart"/>
      <w:r w:rsidRPr="00410461">
        <w:t>xIRI</w:t>
      </w:r>
      <w:proofErr w:type="spellEnd"/>
      <w:r w:rsidRPr="00410461">
        <w:t xml:space="preserve">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23" w:name="_Toc129804974"/>
      <w:r w:rsidRPr="00410461">
        <w:t>7.9</w:t>
      </w:r>
      <w:r w:rsidR="00E51F2D" w:rsidRPr="00410461">
        <w:t>.5</w:t>
      </w:r>
      <w:r w:rsidR="00E51F2D" w:rsidRPr="00410461">
        <w:tab/>
        <w:t>LI for p</w:t>
      </w:r>
      <w:r w:rsidR="00E51F2D" w:rsidRPr="00410461">
        <w:rPr>
          <w:rFonts w:cs="Arial"/>
          <w:szCs w:val="28"/>
        </w:rPr>
        <w:t>arameter provisioning</w:t>
      </w:r>
      <w:bookmarkEnd w:id="323"/>
    </w:p>
    <w:p w14:paraId="7DE9A4A1" w14:textId="7A0B3853" w:rsidR="00E51F2D" w:rsidRPr="00410461" w:rsidRDefault="00EA63BF" w:rsidP="00E51F2D">
      <w:pPr>
        <w:pStyle w:val="Heading4"/>
      </w:pPr>
      <w:bookmarkStart w:id="324" w:name="_Toc129804975"/>
      <w:r w:rsidRPr="00410461">
        <w:t>7.9</w:t>
      </w:r>
      <w:r w:rsidR="00E51F2D" w:rsidRPr="00410461">
        <w:t>.5.1</w:t>
      </w:r>
      <w:r w:rsidR="00E51F2D" w:rsidRPr="00410461">
        <w:tab/>
        <w:t>Background</w:t>
      </w:r>
      <w:bookmarkEnd w:id="324"/>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57" type="#_x0000_t75" style="width:309.6pt;height:62.4pt" o:ole="">
            <v:imagedata r:id="rId88" o:title=""/>
          </v:shape>
          <o:OLEObject Type="Embed" ProgID="Visio.Drawing.15" ShapeID="_x0000_i1057" DrawAspect="Content" ObjectID="_1741200229" r:id="rId89"/>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25" w:name="_Toc129804976"/>
      <w:r w:rsidRPr="00410461">
        <w:t>7.9</w:t>
      </w:r>
      <w:r w:rsidR="00E51F2D" w:rsidRPr="00410461">
        <w:t>.5.2</w:t>
      </w:r>
      <w:r w:rsidR="00E51F2D" w:rsidRPr="00410461">
        <w:tab/>
        <w:t>Architecture</w:t>
      </w:r>
      <w:bookmarkEnd w:id="325"/>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326" w:name="_Toc129804977"/>
      <w:r w:rsidRPr="00410461">
        <w:t>7.9</w:t>
      </w:r>
      <w:r w:rsidR="00E51F2D" w:rsidRPr="00410461">
        <w:t>.5.3</w:t>
      </w:r>
      <w:r w:rsidR="00E51F2D" w:rsidRPr="00410461">
        <w:tab/>
      </w:r>
      <w:r w:rsidR="00E51F2D" w:rsidRPr="00410461">
        <w:rPr>
          <w:rFonts w:cs="Arial"/>
          <w:szCs w:val="24"/>
        </w:rPr>
        <w:t>Target identities</w:t>
      </w:r>
      <w:bookmarkEnd w:id="326"/>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27" w:name="_Toc129804978"/>
      <w:r w:rsidRPr="00410461">
        <w:t>7.9</w:t>
      </w:r>
      <w:r w:rsidR="00E51F2D" w:rsidRPr="00410461">
        <w:t>.5.4</w:t>
      </w:r>
      <w:r w:rsidR="00E51F2D" w:rsidRPr="00410461">
        <w:tab/>
      </w:r>
      <w:r w:rsidR="00E51F2D" w:rsidRPr="00410461">
        <w:rPr>
          <w:rFonts w:cs="Arial"/>
          <w:szCs w:val="24"/>
        </w:rPr>
        <w:t>IRI events</w:t>
      </w:r>
      <w:bookmarkEnd w:id="327"/>
    </w:p>
    <w:p w14:paraId="3EF38287" w14:textId="2F54C064" w:rsidR="00E51F2D" w:rsidRPr="00410461" w:rsidRDefault="00E51F2D" w:rsidP="00E51F2D">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xml:space="preserve">,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w:t>
      </w:r>
      <w:proofErr w:type="spellStart"/>
      <w:r w:rsidRPr="00410461">
        <w:t>xIRI</w:t>
      </w:r>
      <w:proofErr w:type="spellEnd"/>
      <w:r w:rsidRPr="00410461">
        <w:t xml:space="preserve">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78F246E7" w14:textId="77777777" w:rsidR="002041D1" w:rsidRPr="00410461" w:rsidRDefault="002041D1" w:rsidP="002041D1">
      <w:pPr>
        <w:pStyle w:val="Heading3"/>
      </w:pPr>
      <w:bookmarkStart w:id="328" w:name="_Toc129804979"/>
      <w:r w:rsidRPr="00410461">
        <w:t>7.9.</w:t>
      </w:r>
      <w:r>
        <w:t>6</w:t>
      </w:r>
      <w:r w:rsidRPr="00410461">
        <w:tab/>
        <w:t xml:space="preserve">LI for </w:t>
      </w:r>
      <w:r>
        <w:t>AF session with QoS</w:t>
      </w:r>
      <w:bookmarkEnd w:id="328"/>
    </w:p>
    <w:p w14:paraId="019705D5" w14:textId="77777777" w:rsidR="002041D1" w:rsidRPr="00410461" w:rsidRDefault="002041D1" w:rsidP="002041D1">
      <w:pPr>
        <w:pStyle w:val="Heading4"/>
      </w:pPr>
      <w:bookmarkStart w:id="329" w:name="_Toc129804980"/>
      <w:r w:rsidRPr="00410461">
        <w:t>7</w:t>
      </w:r>
      <w:r w:rsidRPr="00514E20">
        <w:t>.9.6.1</w:t>
      </w:r>
      <w:r w:rsidRPr="00514E20">
        <w:tab/>
        <w:t>Backg</w:t>
      </w:r>
      <w:r w:rsidRPr="00410461">
        <w:t>round</w:t>
      </w:r>
      <w:bookmarkEnd w:id="329"/>
    </w:p>
    <w:p w14:paraId="19C75DE0" w14:textId="204B81F6" w:rsidR="002041D1" w:rsidRDefault="002041D1" w:rsidP="002041D1">
      <w:pPr>
        <w:spacing w:line="259" w:lineRule="auto"/>
      </w:pPr>
      <w:r>
        <w:rPr>
          <w:color w:val="000000"/>
        </w:rPr>
        <w:t>AF session with QoS</w:t>
      </w:r>
      <w:r w:rsidRPr="00410461">
        <w:rPr>
          <w:color w:val="000000"/>
        </w:rPr>
        <w:t xml:space="preserve"> is a capability exposed by NEF to AF (see TS 23.502 [4] clause 4.15.6</w:t>
      </w:r>
      <w:r>
        <w:rPr>
          <w:color w:val="000000"/>
        </w:rPr>
        <w:t>.6</w:t>
      </w:r>
      <w:r w:rsidRPr="00410461">
        <w:rPr>
          <w:color w:val="000000"/>
        </w:rPr>
        <w:t xml:space="preserve"> and TS 29.522 [31] clause 4.4.</w:t>
      </w:r>
      <w:r>
        <w:rPr>
          <w:color w:val="000000"/>
        </w:rPr>
        <w:t>9</w:t>
      </w:r>
      <w:r w:rsidRPr="00410461">
        <w:rPr>
          <w:color w:val="000000"/>
        </w:rPr>
        <w:t xml:space="preserve">). </w:t>
      </w:r>
      <w:r w:rsidRPr="00F24963">
        <w:rPr>
          <w:color w:val="000000"/>
        </w:rPr>
        <w:t xml:space="preserve">The </w:t>
      </w:r>
      <w:r>
        <w:rPr>
          <w:color w:val="000000"/>
        </w:rPr>
        <w:t>AF</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F</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AF provides the </w:t>
      </w:r>
      <w:r>
        <w:t>required QoS</w:t>
      </w:r>
      <w:r w:rsidRPr="00410461">
        <w:t xml:space="preserve"> </w:t>
      </w:r>
      <w:r>
        <w:t xml:space="preserve">for the AF session </w:t>
      </w:r>
      <w:r w:rsidRPr="00410461">
        <w:t>to NEF</w:t>
      </w:r>
      <w:r>
        <w:t>; NEF receives and transfers the request to provide QoS for an AF session to the PCF.</w:t>
      </w:r>
    </w:p>
    <w:p w14:paraId="10691546" w14:textId="77777777" w:rsidR="002041D1" w:rsidRPr="00410461" w:rsidRDefault="002041D1" w:rsidP="002041D1">
      <w:pPr>
        <w:pStyle w:val="TH"/>
      </w:pPr>
      <w:r>
        <w:object w:dxaOrig="8112" w:dyaOrig="1644" w14:anchorId="39C2959C">
          <v:shape id="_x0000_i1058" type="#_x0000_t75" style="width:315pt;height:63.6pt" o:ole="">
            <v:imagedata r:id="rId90" o:title=""/>
          </v:shape>
          <o:OLEObject Type="Embed" ProgID="Visio.Drawing.15" ShapeID="_x0000_i1058" DrawAspect="Content" ObjectID="_1741200230" r:id="rId91"/>
        </w:object>
      </w:r>
    </w:p>
    <w:p w14:paraId="2A61D491" w14:textId="77777777" w:rsidR="002041D1" w:rsidRPr="00410461" w:rsidRDefault="002041D1" w:rsidP="002041D1">
      <w:pPr>
        <w:pStyle w:val="TF"/>
      </w:pPr>
      <w:r w:rsidRPr="00410461">
        <w:t>Figure 7.9</w:t>
      </w:r>
      <w:r>
        <w:t>.6.1-1</w:t>
      </w:r>
      <w:r w:rsidRPr="00410461">
        <w:t xml:space="preserve">: 5GS architecture for </w:t>
      </w:r>
      <w:r>
        <w:t>AF session with QoS</w:t>
      </w:r>
    </w:p>
    <w:p w14:paraId="06248E5E" w14:textId="77777777" w:rsidR="002041D1" w:rsidRPr="00410461" w:rsidRDefault="002041D1" w:rsidP="002041D1">
      <w:pPr>
        <w:pStyle w:val="Heading4"/>
      </w:pPr>
      <w:bookmarkStart w:id="330" w:name="_Toc129804981"/>
      <w:r w:rsidRPr="00410461">
        <w:t>7.9.</w:t>
      </w:r>
      <w:r>
        <w:t>6</w:t>
      </w:r>
      <w:r w:rsidRPr="00410461">
        <w:t>.2</w:t>
      </w:r>
      <w:r w:rsidRPr="00410461">
        <w:tab/>
        <w:t>Architecture</w:t>
      </w:r>
      <w:bookmarkEnd w:id="330"/>
    </w:p>
    <w:p w14:paraId="43765326" w14:textId="77777777" w:rsidR="002041D1" w:rsidRPr="00410461" w:rsidRDefault="002041D1" w:rsidP="002041D1">
      <w:r w:rsidRPr="00410461">
        <w:t xml:space="preserve">Figure 7.9-1 without the CC-POI in NEF provides the architecture for LI for </w:t>
      </w:r>
      <w:r>
        <w:t>AF session with QoS</w:t>
      </w:r>
      <w:r w:rsidRPr="00410461">
        <w:t>.</w:t>
      </w:r>
    </w:p>
    <w:p w14:paraId="2D60B455" w14:textId="77777777" w:rsidR="002041D1" w:rsidRPr="00410461" w:rsidRDefault="002041D1" w:rsidP="002041D1">
      <w:pPr>
        <w:pStyle w:val="Heading4"/>
      </w:pPr>
      <w:bookmarkStart w:id="331" w:name="_Toc129804982"/>
      <w:r w:rsidRPr="00410461">
        <w:t>7.9.</w:t>
      </w:r>
      <w:r>
        <w:t>6</w:t>
      </w:r>
      <w:r w:rsidRPr="00410461">
        <w:t>.3</w:t>
      </w:r>
      <w:r w:rsidRPr="00410461">
        <w:tab/>
      </w:r>
      <w:r w:rsidRPr="00410461">
        <w:rPr>
          <w:rFonts w:cs="Arial"/>
          <w:szCs w:val="24"/>
        </w:rPr>
        <w:t>Target identities</w:t>
      </w:r>
      <w:bookmarkEnd w:id="331"/>
    </w:p>
    <w:p w14:paraId="71F2E2AA" w14:textId="77777777" w:rsidR="002041D1" w:rsidRPr="00410461" w:rsidRDefault="002041D1" w:rsidP="002041D1">
      <w:r w:rsidRPr="00410461">
        <w:t>The LIPF present in the ADMF provisions the intercept information associated with the following target identities to the IRI-POI present in the NEF:</w:t>
      </w:r>
    </w:p>
    <w:p w14:paraId="0DEE8008" w14:textId="77777777" w:rsidR="002041D1" w:rsidRPr="00410461" w:rsidRDefault="002041D1" w:rsidP="002041D1">
      <w:pPr>
        <w:pStyle w:val="B1"/>
      </w:pPr>
      <w:r w:rsidRPr="00410461">
        <w:t>-</w:t>
      </w:r>
      <w:r w:rsidRPr="00410461">
        <w:tab/>
        <w:t>GPSI.</w:t>
      </w:r>
    </w:p>
    <w:p w14:paraId="11B27885" w14:textId="77777777" w:rsidR="002041D1" w:rsidRPr="00410461" w:rsidRDefault="002041D1" w:rsidP="002041D1">
      <w:pPr>
        <w:pStyle w:val="Heading4"/>
      </w:pPr>
      <w:bookmarkStart w:id="332" w:name="_Toc129804983"/>
      <w:r w:rsidRPr="00410461">
        <w:lastRenderedPageBreak/>
        <w:t>7.9.</w:t>
      </w:r>
      <w:r>
        <w:t>6</w:t>
      </w:r>
      <w:r w:rsidRPr="00410461">
        <w:t>.4</w:t>
      </w:r>
      <w:r w:rsidRPr="00410461">
        <w:tab/>
      </w:r>
      <w:r w:rsidRPr="00410461">
        <w:rPr>
          <w:rFonts w:cs="Arial"/>
          <w:szCs w:val="24"/>
        </w:rPr>
        <w:t>IRI events</w:t>
      </w:r>
      <w:bookmarkEnd w:id="332"/>
    </w:p>
    <w:p w14:paraId="06C62FFB" w14:textId="77777777" w:rsidR="002041D1" w:rsidRPr="00410461" w:rsidRDefault="002041D1" w:rsidP="002041D1">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xml:space="preserve">, when it detects the following specific events or information related to </w:t>
      </w:r>
      <w:r>
        <w:rPr>
          <w:lang w:eastAsia="fr-FR"/>
        </w:rPr>
        <w:t>AF session with QoS</w:t>
      </w:r>
      <w:r w:rsidRPr="00410461">
        <w:rPr>
          <w:lang w:eastAsia="fr-FR"/>
        </w:rPr>
        <w:t>:</w:t>
      </w:r>
    </w:p>
    <w:p w14:paraId="7C2B635B" w14:textId="77777777" w:rsidR="002041D1" w:rsidRDefault="002041D1" w:rsidP="002041D1">
      <w:pPr>
        <w:pStyle w:val="B1"/>
      </w:pPr>
      <w:r w:rsidRPr="00410461">
        <w:t>-</w:t>
      </w:r>
      <w:r w:rsidRPr="00410461">
        <w:tab/>
      </w:r>
      <w:r>
        <w:t>AF session with QoS provision</w:t>
      </w:r>
      <w:r w:rsidRPr="00410461">
        <w:t>.</w:t>
      </w:r>
    </w:p>
    <w:p w14:paraId="278F9C96" w14:textId="77777777" w:rsidR="002041D1" w:rsidRPr="00410461" w:rsidRDefault="002041D1" w:rsidP="002041D1">
      <w:pPr>
        <w:pStyle w:val="B1"/>
      </w:pPr>
      <w:r w:rsidRPr="00410461">
        <w:t>-</w:t>
      </w:r>
      <w:r w:rsidRPr="00410461">
        <w:tab/>
      </w:r>
      <w:r>
        <w:t>AF session with QoS notification</w:t>
      </w:r>
      <w:r w:rsidRPr="00410461">
        <w:t>.</w:t>
      </w:r>
    </w:p>
    <w:p w14:paraId="4B76EA27" w14:textId="77777777" w:rsidR="002041D1" w:rsidRPr="00410461" w:rsidRDefault="002041D1" w:rsidP="002041D1">
      <w:r w:rsidRPr="00410461">
        <w:t xml:space="preserve">The </w:t>
      </w:r>
      <w:r>
        <w:t>AF session with QoS provision</w:t>
      </w:r>
      <w:r w:rsidRPr="00410461">
        <w:t xml:space="preserve"> </w:t>
      </w:r>
      <w:proofErr w:type="spellStart"/>
      <w:r w:rsidRPr="00410461">
        <w:t>xIRI</w:t>
      </w:r>
      <w:proofErr w:type="spellEnd"/>
      <w:r w:rsidRPr="00410461">
        <w:t xml:space="preserve"> is generated when the IRI-POI present in the NEF detects that a </w:t>
      </w:r>
      <w:r>
        <w:t>request to reserve/update/revoke QoS for an AF session</w:t>
      </w:r>
      <w:r w:rsidRPr="00410461">
        <w:t xml:space="preserve"> </w:t>
      </w:r>
      <w:r>
        <w:t xml:space="preserve">associated with the target UE </w:t>
      </w:r>
      <w:r w:rsidRPr="00410461">
        <w:t>has been received from an AF.</w:t>
      </w:r>
    </w:p>
    <w:p w14:paraId="2C01B4D5" w14:textId="033308CF" w:rsidR="002041D1" w:rsidRDefault="002041D1" w:rsidP="002041D1">
      <w:r w:rsidRPr="00410461">
        <w:t xml:space="preserve">The </w:t>
      </w:r>
      <w:r>
        <w:t>AF session with QoS notification</w:t>
      </w:r>
      <w:r w:rsidRPr="00410461">
        <w:t xml:space="preserve"> </w:t>
      </w:r>
      <w:proofErr w:type="spellStart"/>
      <w:r w:rsidRPr="00410461">
        <w:t>xIRI</w:t>
      </w:r>
      <w:proofErr w:type="spellEnd"/>
      <w:r w:rsidRPr="00410461">
        <w:t xml:space="preserve"> is generated when the IRI-POI present in the NEF detects that </w:t>
      </w:r>
      <w:r>
        <w:t xml:space="preserve">the NEF notifies the </w:t>
      </w:r>
      <w:r w:rsidRPr="00410461">
        <w:t xml:space="preserve">AF </w:t>
      </w:r>
      <w:r>
        <w:t>about changes in the transmission resource status of an AF session associated with the target UE.</w:t>
      </w:r>
    </w:p>
    <w:p w14:paraId="1D2D8A06" w14:textId="549C7441" w:rsidR="00035971" w:rsidRPr="00410461" w:rsidRDefault="00035971" w:rsidP="00035971">
      <w:pPr>
        <w:pStyle w:val="Heading2"/>
      </w:pPr>
      <w:bookmarkStart w:id="333" w:name="_Toc129804984"/>
      <w:r w:rsidRPr="00410461">
        <w:t>7.</w:t>
      </w:r>
      <w:r w:rsidR="00BB17A9" w:rsidRPr="00410461">
        <w:t>10</w:t>
      </w:r>
      <w:r w:rsidRPr="00410461">
        <w:tab/>
        <w:t>Non-IP data delivery (NIDD) in EPS</w:t>
      </w:r>
      <w:bookmarkEnd w:id="333"/>
    </w:p>
    <w:p w14:paraId="7714C4CB" w14:textId="327BF756" w:rsidR="00035971" w:rsidRPr="00410461" w:rsidRDefault="005E1C6E" w:rsidP="00035971">
      <w:pPr>
        <w:pStyle w:val="Heading3"/>
      </w:pPr>
      <w:bookmarkStart w:id="334" w:name="_Toc129804985"/>
      <w:r w:rsidRPr="00410461">
        <w:t>7.10</w:t>
      </w:r>
      <w:r w:rsidR="00035971" w:rsidRPr="00410461">
        <w:t>.1</w:t>
      </w:r>
      <w:r w:rsidR="00035971" w:rsidRPr="00410461">
        <w:tab/>
        <w:t>Background</w:t>
      </w:r>
      <w:bookmarkEnd w:id="334"/>
    </w:p>
    <w:p w14:paraId="72CE9DEC" w14:textId="37FF259A" w:rsidR="00035971" w:rsidRPr="00410461" w:rsidRDefault="005E1C6E" w:rsidP="00035971">
      <w:pPr>
        <w:pStyle w:val="Heading4"/>
      </w:pPr>
      <w:bookmarkStart w:id="335" w:name="_Toc129804986"/>
      <w:r w:rsidRPr="00410461">
        <w:t>7.10</w:t>
      </w:r>
      <w:r w:rsidR="00035971" w:rsidRPr="00410461">
        <w:t>.1.1</w:t>
      </w:r>
      <w:r w:rsidR="00035971" w:rsidRPr="00410461">
        <w:tab/>
        <w:t>General</w:t>
      </w:r>
      <w:bookmarkEnd w:id="335"/>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w:t>
      </w:r>
      <w:proofErr w:type="spellStart"/>
      <w:r w:rsidRPr="00410461">
        <w:t>PtP</w:t>
      </w:r>
      <w:proofErr w:type="spellEnd"/>
      <w:r w:rsidRPr="00410461">
        <w:t xml:space="preserve">) </w:t>
      </w:r>
      <w:proofErr w:type="spellStart"/>
      <w:r w:rsidRPr="00410461">
        <w:t>SGi</w:t>
      </w:r>
      <w:proofErr w:type="spellEnd"/>
      <w:r w:rsidRPr="00410461">
        <w:t xml:space="preserve"> tunnel.</w:t>
      </w:r>
    </w:p>
    <w:p w14:paraId="78923BF4" w14:textId="77777777" w:rsidR="00035971" w:rsidRPr="00410461" w:rsidRDefault="00035971" w:rsidP="00035971">
      <w:r w:rsidRPr="00410461">
        <w:t xml:space="preserve">If the subscription includes a "SCEF Identity for NIDD" corresponding with the APN information, then the MME selects that SCEF and uses the T6a interface to that SCEF, otherwise, the MME selects a SGW and PGW which handle this PDN connection. The PDN GW shares a </w:t>
      </w:r>
      <w:proofErr w:type="spellStart"/>
      <w:r w:rsidRPr="00410461">
        <w:t>SGi</w:t>
      </w:r>
      <w:proofErr w:type="spellEnd"/>
      <w:r w:rsidRPr="00410461">
        <w:t xml:space="preserve">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36" w:name="_Toc129804987"/>
      <w:r w:rsidRPr="00410461">
        <w:t>7.10</w:t>
      </w:r>
      <w:r w:rsidR="00035971" w:rsidRPr="00410461">
        <w:t>.1.2</w:t>
      </w:r>
      <w:r w:rsidR="00035971" w:rsidRPr="00410461">
        <w:tab/>
      </w:r>
      <w:r w:rsidR="00035971" w:rsidRPr="00410461">
        <w:rPr>
          <w:rFonts w:cs="Arial"/>
          <w:szCs w:val="24"/>
        </w:rPr>
        <w:t>NIDD in non-roaming situation</w:t>
      </w:r>
      <w:bookmarkEnd w:id="336"/>
    </w:p>
    <w:p w14:paraId="7E38646A" w14:textId="6412266D" w:rsidR="00035971" w:rsidRPr="00410461" w:rsidRDefault="005E1C6E" w:rsidP="00035971">
      <w:pPr>
        <w:pStyle w:val="Heading5"/>
      </w:pPr>
      <w:bookmarkStart w:id="337" w:name="_Toc129804988"/>
      <w:r w:rsidRPr="00410461">
        <w:t>7.10</w:t>
      </w:r>
      <w:r w:rsidR="00035971" w:rsidRPr="00410461">
        <w:t>.1.2.1</w:t>
      </w:r>
      <w:r w:rsidR="00035971" w:rsidRPr="00410461">
        <w:tab/>
        <w:t>Delivery using SCEF</w:t>
      </w:r>
      <w:bookmarkEnd w:id="337"/>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w:t>
      </w:r>
      <w:proofErr w:type="spellStart"/>
      <w:r w:rsidRPr="00410461">
        <w:t>DoNAS</w:t>
      </w:r>
      <w:proofErr w:type="spellEnd"/>
      <w:r w:rsidRPr="00410461">
        <w:t xml:space="preserve">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38" w:name="_Toc129804989"/>
      <w:r w:rsidRPr="00410461">
        <w:t>7.10</w:t>
      </w:r>
      <w:r w:rsidR="00035971" w:rsidRPr="00410461">
        <w:t>.1.2.2</w:t>
      </w:r>
      <w:r w:rsidR="00035971" w:rsidRPr="00410461">
        <w:tab/>
      </w:r>
      <w:r w:rsidR="00035971" w:rsidRPr="00410461">
        <w:rPr>
          <w:rFonts w:cs="Arial"/>
        </w:rPr>
        <w:t xml:space="preserve">Delivery using a </w:t>
      </w:r>
      <w:proofErr w:type="spellStart"/>
      <w:r w:rsidR="00035971" w:rsidRPr="00410461">
        <w:rPr>
          <w:rFonts w:cs="Arial"/>
        </w:rPr>
        <w:t>PtP</w:t>
      </w:r>
      <w:proofErr w:type="spellEnd"/>
      <w:r w:rsidR="00035971" w:rsidRPr="00410461">
        <w:rPr>
          <w:rFonts w:cs="Arial"/>
        </w:rPr>
        <w:t xml:space="preserve"> </w:t>
      </w:r>
      <w:proofErr w:type="spellStart"/>
      <w:r w:rsidR="00035971" w:rsidRPr="00410461">
        <w:rPr>
          <w:rFonts w:cs="Arial"/>
        </w:rPr>
        <w:t>SGi</w:t>
      </w:r>
      <w:proofErr w:type="spellEnd"/>
      <w:r w:rsidR="00035971" w:rsidRPr="00410461">
        <w:rPr>
          <w:rFonts w:cs="Arial"/>
        </w:rPr>
        <w:t xml:space="preserve"> tunnel</w:t>
      </w:r>
      <w:bookmarkEnd w:id="338"/>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w:t>
      </w:r>
      <w:proofErr w:type="spellStart"/>
      <w:r w:rsidRPr="00410461">
        <w:t>PtP</w:t>
      </w:r>
      <w:proofErr w:type="spellEnd"/>
      <w:r w:rsidRPr="00410461">
        <w:t xml:space="preserve"> </w:t>
      </w:r>
      <w:proofErr w:type="spellStart"/>
      <w:r w:rsidRPr="00410461">
        <w:t>SGi</w:t>
      </w:r>
      <w:proofErr w:type="spellEnd"/>
      <w:r w:rsidRPr="00410461">
        <w:t xml:space="preserve"> tunnel in non-roaming scenario. The user traffic is exchanged with </w:t>
      </w:r>
      <w:proofErr w:type="spellStart"/>
      <w:r w:rsidRPr="00410461">
        <w:t>DoNAS</w:t>
      </w:r>
      <w:proofErr w:type="spellEnd"/>
      <w:r w:rsidRPr="00410461">
        <w:t xml:space="preserve"> between UE and MME, over S11 interface between MME and SGW, over S5 </w:t>
      </w:r>
      <w:r w:rsidRPr="00410461">
        <w:lastRenderedPageBreak/>
        <w:t xml:space="preserve">interface between SGW and PGW and finally over a </w:t>
      </w:r>
      <w:proofErr w:type="spellStart"/>
      <w:r w:rsidRPr="00410461">
        <w:t>PtP</w:t>
      </w:r>
      <w:proofErr w:type="spellEnd"/>
      <w:r w:rsidRPr="00410461">
        <w:t xml:space="preserve"> </w:t>
      </w:r>
      <w:proofErr w:type="spellStart"/>
      <w:r w:rsidRPr="00410461">
        <w:t>SGi</w:t>
      </w:r>
      <w:proofErr w:type="spellEnd"/>
      <w:r w:rsidRPr="00410461">
        <w:t xml:space="preserve">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xml:space="preserve">: EPS Architecture for NIDD using a </w:t>
      </w:r>
      <w:proofErr w:type="spellStart"/>
      <w:r w:rsidRPr="00410461">
        <w:t>PtP</w:t>
      </w:r>
      <w:proofErr w:type="spellEnd"/>
      <w:r w:rsidRPr="00410461">
        <w:t xml:space="preserve"> </w:t>
      </w:r>
      <w:proofErr w:type="spellStart"/>
      <w:r w:rsidRPr="00410461">
        <w:t>SGi</w:t>
      </w:r>
      <w:proofErr w:type="spellEnd"/>
      <w:r w:rsidRPr="00410461">
        <w:t xml:space="preserve"> tunnel</w:t>
      </w:r>
    </w:p>
    <w:p w14:paraId="6335A7B8" w14:textId="24F28EEB" w:rsidR="00035971" w:rsidRPr="00410461" w:rsidRDefault="005E1C6E" w:rsidP="00035971">
      <w:pPr>
        <w:pStyle w:val="Heading4"/>
        <w:rPr>
          <w:rFonts w:cs="Arial"/>
          <w:szCs w:val="24"/>
        </w:rPr>
      </w:pPr>
      <w:bookmarkStart w:id="339" w:name="_Toc129804990"/>
      <w:r w:rsidRPr="00410461">
        <w:t>7.10</w:t>
      </w:r>
      <w:r w:rsidR="00035971" w:rsidRPr="00410461">
        <w:t>.1.3</w:t>
      </w:r>
      <w:r w:rsidR="00035971" w:rsidRPr="00410461">
        <w:tab/>
      </w:r>
      <w:r w:rsidR="00035971" w:rsidRPr="00410461">
        <w:rPr>
          <w:rFonts w:cs="Arial"/>
          <w:szCs w:val="24"/>
        </w:rPr>
        <w:t>NIDD in roaming situation</w:t>
      </w:r>
      <w:bookmarkEnd w:id="339"/>
    </w:p>
    <w:p w14:paraId="1C703103" w14:textId="218A2022" w:rsidR="00035971" w:rsidRPr="00410461" w:rsidRDefault="005E1C6E" w:rsidP="00035971">
      <w:pPr>
        <w:pStyle w:val="Heading5"/>
      </w:pPr>
      <w:bookmarkStart w:id="340" w:name="_Toc129804991"/>
      <w:r w:rsidRPr="00410461">
        <w:t>7.10</w:t>
      </w:r>
      <w:r w:rsidR="00035971" w:rsidRPr="00410461">
        <w:t>.1.3.1</w:t>
      </w:r>
      <w:r w:rsidR="00035971" w:rsidRPr="00410461">
        <w:tab/>
      </w:r>
      <w:r w:rsidR="00035971" w:rsidRPr="00410461">
        <w:rPr>
          <w:rFonts w:cs="Arial"/>
        </w:rPr>
        <w:t>Delivery using SCEF</w:t>
      </w:r>
      <w:bookmarkEnd w:id="340"/>
    </w:p>
    <w:p w14:paraId="1714FA89" w14:textId="38D64A5A" w:rsidR="00035971" w:rsidRPr="00410461" w:rsidRDefault="00035971" w:rsidP="00035971">
      <w:r w:rsidRPr="00410461">
        <w:t xml:space="preserve">In roaming scenario, the PDN connection for NIDD using SCEF is established between UE and SCEF via MME and IWK-SCEF in the visited network and SCEF in the home network. The user traffic is exchanged with </w:t>
      </w:r>
      <w:proofErr w:type="spellStart"/>
      <w:r w:rsidRPr="00410461">
        <w:t>DoNAS</w:t>
      </w:r>
      <w:proofErr w:type="spellEnd"/>
      <w:r w:rsidRPr="00410461">
        <w:t xml:space="preserve"> between UE and MME, over T6a interface between 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bookmarkStart w:id="341" w:name="_Hlk117754914"/>
    <w:p w14:paraId="1ADC2753" w14:textId="35CF6017" w:rsidR="00035971" w:rsidRPr="00410461" w:rsidRDefault="009E2855" w:rsidP="001430F0">
      <w:pPr>
        <w:pStyle w:val="TH"/>
        <w:rPr>
          <w:rFonts w:cs="Arial"/>
        </w:rPr>
      </w:pPr>
      <w:r>
        <w:object w:dxaOrig="14677" w:dyaOrig="2244" w14:anchorId="06243344">
          <v:shape id="_x0000_i1059" type="#_x0000_t75" style="width:481.2pt;height:73.2pt" o:ole="">
            <v:imagedata r:id="rId94" o:title=""/>
          </v:shape>
          <o:OLEObject Type="Embed" ProgID="Visio.Drawing.15" ShapeID="_x0000_i1059" DrawAspect="Content" ObjectID="_1741200231" r:id="rId95"/>
        </w:object>
      </w:r>
      <w:bookmarkEnd w:id="341"/>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42" w:name="_Toc129804992"/>
      <w:r w:rsidRPr="00410461">
        <w:t>7.10</w:t>
      </w:r>
      <w:r w:rsidR="00035971" w:rsidRPr="00410461">
        <w:t>.1.3.2</w:t>
      </w:r>
      <w:r w:rsidR="00035971" w:rsidRPr="00410461">
        <w:tab/>
      </w:r>
      <w:r w:rsidR="00035971" w:rsidRPr="00410461">
        <w:rPr>
          <w:rFonts w:cs="Arial"/>
        </w:rPr>
        <w:t xml:space="preserve">Delivery using a </w:t>
      </w:r>
      <w:proofErr w:type="spellStart"/>
      <w:r w:rsidR="00035971" w:rsidRPr="00410461">
        <w:rPr>
          <w:rFonts w:cs="Arial"/>
        </w:rPr>
        <w:t>PtP</w:t>
      </w:r>
      <w:proofErr w:type="spellEnd"/>
      <w:r w:rsidR="00035971" w:rsidRPr="00410461">
        <w:rPr>
          <w:rFonts w:cs="Arial"/>
        </w:rPr>
        <w:t xml:space="preserve"> </w:t>
      </w:r>
      <w:proofErr w:type="spellStart"/>
      <w:r w:rsidR="00035971" w:rsidRPr="00410461">
        <w:rPr>
          <w:rFonts w:cs="Arial"/>
        </w:rPr>
        <w:t>SGi</w:t>
      </w:r>
      <w:proofErr w:type="spellEnd"/>
      <w:r w:rsidR="00035971" w:rsidRPr="00410461">
        <w:rPr>
          <w:rFonts w:cs="Arial"/>
        </w:rPr>
        <w:t xml:space="preserve"> tunnel</w:t>
      </w:r>
      <w:bookmarkEnd w:id="342"/>
    </w:p>
    <w:p w14:paraId="217CBC65" w14:textId="7B2EB9A4" w:rsidR="00035971" w:rsidRPr="00410461" w:rsidRDefault="005A1079" w:rsidP="00035971">
      <w:r w:rsidRPr="00410461">
        <w:t xml:space="preserve">In roaming scenario, the PDN connection for NIDD using </w:t>
      </w:r>
      <w:proofErr w:type="spellStart"/>
      <w:r w:rsidRPr="00410461">
        <w:t>PtP</w:t>
      </w:r>
      <w:proofErr w:type="spellEnd"/>
      <w:r w:rsidRPr="00410461">
        <w:t xml:space="preserve"> </w:t>
      </w:r>
      <w:proofErr w:type="spellStart"/>
      <w:r w:rsidRPr="00410461">
        <w:t>SGi</w:t>
      </w:r>
      <w:proofErr w:type="spellEnd"/>
      <w:r w:rsidRPr="00410461">
        <w:t xml:space="preserve"> tunnel is established between UE and PGW via MME and </w:t>
      </w:r>
      <w:r>
        <w:t>SGW</w:t>
      </w:r>
      <w:r w:rsidRPr="00410461">
        <w:t xml:space="preserve"> in the visited network and PGW in the home network. The user traffic is exchanged with </w:t>
      </w:r>
      <w:proofErr w:type="spellStart"/>
      <w:r w:rsidRPr="00410461">
        <w:t>DoNAS</w:t>
      </w:r>
      <w:proofErr w:type="spellEnd"/>
      <w:r w:rsidRPr="00410461">
        <w:t xml:space="preserve"> between UE and MME, over S11 interface between MME and SGW, over S8 interface between SGW and PGW and finally over a </w:t>
      </w:r>
      <w:proofErr w:type="spellStart"/>
      <w:r w:rsidRPr="00410461">
        <w:t>PtP</w:t>
      </w:r>
      <w:proofErr w:type="spellEnd"/>
      <w:r w:rsidRPr="00410461">
        <w:t xml:space="preserve"> </w:t>
      </w:r>
      <w:proofErr w:type="spellStart"/>
      <w:r w:rsidRPr="00410461">
        <w:t>SGi</w:t>
      </w:r>
      <w:proofErr w:type="spellEnd"/>
      <w:r w:rsidRPr="00410461">
        <w:t xml:space="preserve"> tunnel between PGW and SCS/AS (figure 7.10-4).</w:t>
      </w:r>
    </w:p>
    <w:p w14:paraId="49543C8B" w14:textId="77777777" w:rsidR="00035971" w:rsidRPr="00410461" w:rsidRDefault="00035971" w:rsidP="0082249E">
      <w:pPr>
        <w:pStyle w:val="TH"/>
        <w:rPr>
          <w:sz w:val="24"/>
          <w:szCs w:val="24"/>
          <w:lang w:eastAsia="fr-FR"/>
        </w:rPr>
      </w:pPr>
      <w:r w:rsidRPr="00410461">
        <w:rPr>
          <w:noProof/>
          <w:lang w:eastAsia="fr-FR"/>
        </w:rPr>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xml:space="preserve">: EPS Architecture for NIDD using a </w:t>
      </w:r>
      <w:proofErr w:type="spellStart"/>
      <w:r w:rsidRPr="00410461">
        <w:t>PtP</w:t>
      </w:r>
      <w:proofErr w:type="spellEnd"/>
      <w:r w:rsidRPr="00410461">
        <w:t xml:space="preserve"> </w:t>
      </w:r>
      <w:proofErr w:type="spellStart"/>
      <w:r w:rsidRPr="00410461">
        <w:t>SGi</w:t>
      </w:r>
      <w:proofErr w:type="spellEnd"/>
      <w:r w:rsidRPr="00410461">
        <w:t xml:space="preserve"> tunnel in roaming situation</w:t>
      </w:r>
    </w:p>
    <w:p w14:paraId="7C03B925" w14:textId="45546EAE" w:rsidR="00035971" w:rsidRPr="00410461" w:rsidRDefault="005E1C6E" w:rsidP="00035971">
      <w:pPr>
        <w:pStyle w:val="Heading3"/>
      </w:pPr>
      <w:bookmarkStart w:id="343" w:name="_Toc129804993"/>
      <w:r w:rsidRPr="00410461">
        <w:t>7.10</w:t>
      </w:r>
      <w:r w:rsidR="00035971" w:rsidRPr="00410461">
        <w:t>.2</w:t>
      </w:r>
      <w:r w:rsidR="00035971" w:rsidRPr="00410461">
        <w:tab/>
        <w:t>LI for NIDD</w:t>
      </w:r>
      <w:bookmarkEnd w:id="343"/>
    </w:p>
    <w:p w14:paraId="35E2C5D1" w14:textId="14600CBA" w:rsidR="00035971" w:rsidRPr="00410461" w:rsidRDefault="005E1C6E" w:rsidP="00035971">
      <w:pPr>
        <w:pStyle w:val="Heading4"/>
        <w:rPr>
          <w:rFonts w:cs="Arial"/>
          <w:szCs w:val="24"/>
        </w:rPr>
      </w:pPr>
      <w:bookmarkStart w:id="344" w:name="_Toc129804994"/>
      <w:r w:rsidRPr="00410461">
        <w:t>7.10</w:t>
      </w:r>
      <w:r w:rsidR="00035971" w:rsidRPr="00410461">
        <w:t>.2.1</w:t>
      </w:r>
      <w:r w:rsidR="00035971" w:rsidRPr="00410461">
        <w:tab/>
      </w:r>
      <w:r w:rsidR="00035971" w:rsidRPr="00410461">
        <w:rPr>
          <w:rFonts w:cs="Arial"/>
          <w:szCs w:val="24"/>
        </w:rPr>
        <w:t>LI for NIDD using SCEF</w:t>
      </w:r>
      <w:bookmarkEnd w:id="344"/>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lastRenderedPageBreak/>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45" w:name="_Toc129804995"/>
      <w:r w:rsidRPr="00410461">
        <w:t>7.10</w:t>
      </w:r>
      <w:r w:rsidR="00035971" w:rsidRPr="00410461">
        <w:t>.2.2</w:t>
      </w:r>
      <w:r w:rsidR="00035971" w:rsidRPr="00410461">
        <w:tab/>
      </w:r>
      <w:r w:rsidR="00035971" w:rsidRPr="00410461">
        <w:rPr>
          <w:rFonts w:cs="Arial"/>
          <w:szCs w:val="24"/>
        </w:rPr>
        <w:t xml:space="preserve">LI for NIDD using a </w:t>
      </w:r>
      <w:proofErr w:type="spellStart"/>
      <w:r w:rsidR="00035971" w:rsidRPr="00410461">
        <w:rPr>
          <w:rFonts w:cs="Arial"/>
          <w:szCs w:val="24"/>
        </w:rPr>
        <w:t>PtP</w:t>
      </w:r>
      <w:proofErr w:type="spellEnd"/>
      <w:r w:rsidR="00035971" w:rsidRPr="00410461">
        <w:rPr>
          <w:rFonts w:cs="Arial"/>
          <w:szCs w:val="24"/>
        </w:rPr>
        <w:t xml:space="preserve"> </w:t>
      </w:r>
      <w:proofErr w:type="spellStart"/>
      <w:r w:rsidR="00035971" w:rsidRPr="00410461">
        <w:rPr>
          <w:rFonts w:cs="Arial"/>
          <w:szCs w:val="24"/>
        </w:rPr>
        <w:t>SGi</w:t>
      </w:r>
      <w:proofErr w:type="spellEnd"/>
      <w:r w:rsidR="00035971" w:rsidRPr="00410461">
        <w:rPr>
          <w:rFonts w:cs="Arial"/>
          <w:szCs w:val="24"/>
        </w:rPr>
        <w:t xml:space="preserve"> tunnel</w:t>
      </w:r>
      <w:bookmarkEnd w:id="345"/>
    </w:p>
    <w:p w14:paraId="39B698A4" w14:textId="77777777" w:rsidR="00035971" w:rsidRPr="00410461" w:rsidRDefault="00035971" w:rsidP="00035971">
      <w:r w:rsidRPr="00410461">
        <w:t xml:space="preserve">In non-roaming scenario, the PGW provides an IRI-POI and a CC-POI. Although SGW provides an IRI POI and a CC-POI for IP and Ethernet-based PDN connections, PGW terminates the </w:t>
      </w:r>
      <w:proofErr w:type="spellStart"/>
      <w:r w:rsidRPr="00410461">
        <w:t>PtP</w:t>
      </w:r>
      <w:proofErr w:type="spellEnd"/>
      <w:r w:rsidRPr="00410461">
        <w:t xml:space="preserve"> SGI tunnel with the SCS/AS and has the same capabilities as SCEF for NIDD.</w:t>
      </w:r>
    </w:p>
    <w:p w14:paraId="2D0A8C8B" w14:textId="155BC019" w:rsidR="00035971" w:rsidRPr="00410461" w:rsidRDefault="00F95532" w:rsidP="00035971">
      <w:r w:rsidRPr="00410461">
        <w:t xml:space="preserve">In roaming scenario, SGW </w:t>
      </w:r>
      <w:r>
        <w:t xml:space="preserve">in the visited network </w:t>
      </w:r>
      <w:r w:rsidRPr="00410461">
        <w:t xml:space="preserve">and PGW </w:t>
      </w:r>
      <w:r>
        <w:t xml:space="preserve">in the home network </w:t>
      </w:r>
      <w:r w:rsidRPr="00410461">
        <w:t>shall provide the IRI-POI and CC-POI functions as shown in figure 6.3-2 which also concerns IRI-POI and CC-POI functions for IP and Ethernet-based PDN connections</w:t>
      </w:r>
      <w:r w:rsidR="00035971" w:rsidRPr="00410461">
        <w:t>.</w:t>
      </w:r>
    </w:p>
    <w:p w14:paraId="08BE767C" w14:textId="77777777" w:rsidR="00035971" w:rsidRPr="00410461" w:rsidRDefault="00035971" w:rsidP="00035971">
      <w:pPr>
        <w:pStyle w:val="NO"/>
      </w:pPr>
      <w:r w:rsidRPr="00410461">
        <w:t xml:space="preserve">NOTE: </w:t>
      </w:r>
      <w:r w:rsidRPr="00410461">
        <w:tab/>
        <w:t xml:space="preserve">Only home-routed mode applies for NIDD using a </w:t>
      </w:r>
      <w:proofErr w:type="spellStart"/>
      <w:r w:rsidRPr="00410461">
        <w:t>PtP</w:t>
      </w:r>
      <w:proofErr w:type="spellEnd"/>
      <w:r w:rsidRPr="00410461">
        <w:t xml:space="preserve"> </w:t>
      </w:r>
      <w:proofErr w:type="spellStart"/>
      <w:r w:rsidRPr="00410461">
        <w:t>SGi</w:t>
      </w:r>
      <w:proofErr w:type="spellEnd"/>
      <w:r w:rsidRPr="00410461">
        <w:t xml:space="preserve">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 xml:space="preserve">The LI architecture for NIDD using a </w:t>
      </w:r>
      <w:proofErr w:type="spellStart"/>
      <w:r w:rsidRPr="00410461">
        <w:rPr>
          <w:sz w:val="20"/>
          <w:szCs w:val="20"/>
          <w:lang w:val="en-GB"/>
        </w:rPr>
        <w:t>PtP</w:t>
      </w:r>
      <w:proofErr w:type="spellEnd"/>
      <w:r w:rsidRPr="00410461">
        <w:rPr>
          <w:sz w:val="20"/>
          <w:szCs w:val="20"/>
          <w:lang w:val="en-GB"/>
        </w:rPr>
        <w:t xml:space="preserve"> </w:t>
      </w:r>
      <w:proofErr w:type="spellStart"/>
      <w:r w:rsidRPr="00410461">
        <w:rPr>
          <w:sz w:val="20"/>
          <w:szCs w:val="20"/>
          <w:lang w:val="en-GB"/>
        </w:rPr>
        <w:t>SGi</w:t>
      </w:r>
      <w:proofErr w:type="spellEnd"/>
      <w:r w:rsidRPr="00410461">
        <w:rPr>
          <w:sz w:val="20"/>
          <w:szCs w:val="20"/>
          <w:lang w:val="en-GB"/>
        </w:rPr>
        <w:t xml:space="preserve">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 xml:space="preserve">The same </w:t>
      </w:r>
      <w:proofErr w:type="spellStart"/>
      <w:r w:rsidRPr="00410461">
        <w:t>xIRIs</w:t>
      </w:r>
      <w:proofErr w:type="spellEnd"/>
      <w:r w:rsidRPr="00410461">
        <w:t xml:space="preserve"> as specified in clause 6.3.3.3 for PDN connections of IP or Ethernet type and the same </w:t>
      </w:r>
      <w:proofErr w:type="spellStart"/>
      <w:r w:rsidRPr="00410461">
        <w:t>xCC</w:t>
      </w:r>
      <w:proofErr w:type="spellEnd"/>
      <w:r w:rsidRPr="00410461">
        <w:t xml:space="preserve"> are also considered for PDN connections for NIDD using a </w:t>
      </w:r>
      <w:proofErr w:type="spellStart"/>
      <w:r w:rsidRPr="00410461">
        <w:t>PtP</w:t>
      </w:r>
      <w:proofErr w:type="spellEnd"/>
      <w:r w:rsidRPr="00410461">
        <w:t xml:space="preserve"> </w:t>
      </w:r>
      <w:proofErr w:type="spellStart"/>
      <w:r w:rsidRPr="00410461">
        <w:t>SGi</w:t>
      </w:r>
      <w:proofErr w:type="spellEnd"/>
      <w:r w:rsidRPr="00410461">
        <w:t xml:space="preserve"> tunnel, considering unstructured payload format.</w:t>
      </w:r>
    </w:p>
    <w:p w14:paraId="16CCE821" w14:textId="64718541" w:rsidR="00035971" w:rsidRPr="00410461" w:rsidRDefault="00035971" w:rsidP="00035971">
      <w:pPr>
        <w:pStyle w:val="Heading2"/>
      </w:pPr>
      <w:bookmarkStart w:id="346" w:name="_Toc129804996"/>
      <w:r w:rsidRPr="00410461">
        <w:t>7.11</w:t>
      </w:r>
      <w:r w:rsidRPr="00410461">
        <w:tab/>
        <w:t>LI at SCEF</w:t>
      </w:r>
      <w:bookmarkEnd w:id="346"/>
    </w:p>
    <w:p w14:paraId="4DF1EC6A" w14:textId="7D358FF6" w:rsidR="00035971" w:rsidRPr="00410461" w:rsidRDefault="005E1C6E" w:rsidP="00035971">
      <w:pPr>
        <w:pStyle w:val="Heading3"/>
      </w:pPr>
      <w:bookmarkStart w:id="347" w:name="_Toc129804997"/>
      <w:r w:rsidRPr="00410461">
        <w:t>7.11</w:t>
      </w:r>
      <w:r w:rsidR="00035971" w:rsidRPr="00410461">
        <w:t>.1</w:t>
      </w:r>
      <w:r w:rsidR="00035971" w:rsidRPr="00410461">
        <w:tab/>
        <w:t>General</w:t>
      </w:r>
      <w:bookmarkEnd w:id="347"/>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17C64C23" w:rsidR="00035971" w:rsidRDefault="00035971" w:rsidP="00035971">
      <w:pPr>
        <w:pStyle w:val="B1"/>
      </w:pPr>
      <w:r w:rsidRPr="00410461">
        <w:t>-</w:t>
      </w:r>
      <w:r w:rsidRPr="00410461">
        <w:tab/>
        <w:t>Parameter provisioning.</w:t>
      </w:r>
    </w:p>
    <w:p w14:paraId="2D63A100" w14:textId="5E15BDC4" w:rsidR="00292AC1" w:rsidRPr="00410461" w:rsidRDefault="00BE606E" w:rsidP="00035971">
      <w:pPr>
        <w:pStyle w:val="B1"/>
      </w:pPr>
      <w:r>
        <w:t>-</w:t>
      </w:r>
      <w:r>
        <w:tab/>
        <w:t>AS session with QoS.</w:t>
      </w:r>
    </w:p>
    <w:p w14:paraId="37151929" w14:textId="6A446A19" w:rsidR="00035971" w:rsidRPr="00410461" w:rsidRDefault="005E1C6E" w:rsidP="003B0CC1">
      <w:pPr>
        <w:pStyle w:val="Heading3"/>
      </w:pPr>
      <w:bookmarkStart w:id="348" w:name="_Toc129804998"/>
      <w:r w:rsidRPr="00410461">
        <w:t>7.11</w:t>
      </w:r>
      <w:r w:rsidR="00035971" w:rsidRPr="00410461">
        <w:t>.2</w:t>
      </w:r>
      <w:r w:rsidR="00035971" w:rsidRPr="00410461">
        <w:tab/>
      </w:r>
      <w:r w:rsidR="00035971" w:rsidRPr="00410461">
        <w:rPr>
          <w:rFonts w:eastAsiaTheme="majorEastAsia"/>
        </w:rPr>
        <w:t>LI for NIDD using SCEF</w:t>
      </w:r>
      <w:bookmarkEnd w:id="348"/>
    </w:p>
    <w:p w14:paraId="3F730280" w14:textId="73808AB3" w:rsidR="00035971" w:rsidRPr="00410461" w:rsidRDefault="005E1C6E" w:rsidP="00035971">
      <w:pPr>
        <w:pStyle w:val="Heading4"/>
        <w:rPr>
          <w:rFonts w:cs="Arial"/>
          <w:szCs w:val="24"/>
        </w:rPr>
      </w:pPr>
      <w:bookmarkStart w:id="349" w:name="_Toc129804999"/>
      <w:r w:rsidRPr="00410461">
        <w:t>7.11</w:t>
      </w:r>
      <w:r w:rsidR="00035971" w:rsidRPr="00410461">
        <w:t>.2.1</w:t>
      </w:r>
      <w:r w:rsidR="00035971" w:rsidRPr="00410461">
        <w:tab/>
      </w:r>
      <w:r w:rsidR="00035971" w:rsidRPr="00410461">
        <w:rPr>
          <w:rFonts w:cs="Arial"/>
          <w:szCs w:val="24"/>
        </w:rPr>
        <w:t>Architecture</w:t>
      </w:r>
      <w:bookmarkEnd w:id="349"/>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076E43A" w:rsidR="00035971" w:rsidRPr="00410461" w:rsidRDefault="00EA30AB" w:rsidP="001430F0">
      <w:pPr>
        <w:pStyle w:val="TH"/>
      </w:pPr>
      <w:r>
        <w:object w:dxaOrig="14820" w:dyaOrig="14748" w14:anchorId="6B2473AF">
          <v:shape id="_x0000_i1060" type="#_x0000_t75" style="width:481.8pt;height:479.4pt" o:ole="">
            <v:imagedata r:id="rId97" o:title=""/>
          </v:shape>
          <o:OLEObject Type="Embed" ProgID="Visio.Drawing.15" ShapeID="_x0000_i1060" DrawAspect="Content" ObjectID="_1741200232" r:id="rId98"/>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350" w:name="_Toc129805000"/>
      <w:r w:rsidRPr="00410461">
        <w:t>7.11</w:t>
      </w:r>
      <w:r w:rsidR="00035971" w:rsidRPr="00410461">
        <w:t>.2.2</w:t>
      </w:r>
      <w:r w:rsidR="00035971" w:rsidRPr="00410461">
        <w:tab/>
        <w:t xml:space="preserve">Target </w:t>
      </w:r>
      <w:r w:rsidR="00035971" w:rsidRPr="00410461">
        <w:rPr>
          <w:rFonts w:cs="Arial"/>
          <w:szCs w:val="24"/>
        </w:rPr>
        <w:t>Identities</w:t>
      </w:r>
      <w:bookmarkEnd w:id="350"/>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78395FD7" w14:textId="53473CC0" w:rsidR="00035971" w:rsidRPr="00410461" w:rsidRDefault="005E1C6E" w:rsidP="00035971">
      <w:pPr>
        <w:pStyle w:val="Heading4"/>
        <w:rPr>
          <w:rFonts w:cs="Arial"/>
          <w:szCs w:val="24"/>
        </w:rPr>
      </w:pPr>
      <w:bookmarkStart w:id="351" w:name="_Toc129805001"/>
      <w:r w:rsidRPr="00410461">
        <w:lastRenderedPageBreak/>
        <w:t>7.11</w:t>
      </w:r>
      <w:r w:rsidR="00035971" w:rsidRPr="00410461">
        <w:t>.2.3</w:t>
      </w:r>
      <w:r w:rsidR="00035971" w:rsidRPr="00410461">
        <w:tab/>
        <w:t>IRI events</w:t>
      </w:r>
      <w:bookmarkEnd w:id="351"/>
    </w:p>
    <w:p w14:paraId="4C1EAC66" w14:textId="77777777" w:rsidR="00035971" w:rsidRPr="00410461" w:rsidRDefault="00035971" w:rsidP="00035971">
      <w:r w:rsidRPr="00410461">
        <w:t xml:space="preserve">The IRI-POI in the SCEF/IWK-SCEF shall generate </w:t>
      </w:r>
      <w:proofErr w:type="spellStart"/>
      <w:r w:rsidRPr="00410461">
        <w:t>xIRI</w:t>
      </w:r>
      <w:proofErr w:type="spellEnd"/>
      <w:r w:rsidRPr="00410461">
        <w:t xml:space="preserve">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 xml:space="preserve">The PDN connection establishment </w:t>
      </w:r>
      <w:proofErr w:type="spellStart"/>
      <w:r w:rsidRPr="00410461">
        <w:t>xIRI</w:t>
      </w:r>
      <w:proofErr w:type="spellEnd"/>
      <w:r w:rsidRPr="00410461">
        <w:t xml:space="preserve">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 xml:space="preserve">The PDN connection update </w:t>
      </w:r>
      <w:proofErr w:type="spellStart"/>
      <w:r w:rsidRPr="00410461">
        <w:t>xIRI</w:t>
      </w:r>
      <w:proofErr w:type="spellEnd"/>
      <w:r w:rsidRPr="00410461">
        <w:t xml:space="preserve"> is generated when the IRI-POI present in the SCEF/IWK-SCEF detects that a PDN connection for NIDD using SCEF is modified for the target UE.</w:t>
      </w:r>
    </w:p>
    <w:p w14:paraId="68F2E119" w14:textId="77777777" w:rsidR="00035971" w:rsidRPr="00410461" w:rsidRDefault="00035971" w:rsidP="00035971">
      <w:r w:rsidRPr="00410461">
        <w:t xml:space="preserve">The PDN connection release </w:t>
      </w:r>
      <w:proofErr w:type="spellStart"/>
      <w:r w:rsidRPr="00410461">
        <w:t>xIRI</w:t>
      </w:r>
      <w:proofErr w:type="spellEnd"/>
      <w:r w:rsidRPr="00410461">
        <w:t xml:space="preserve"> is generated when the IRI-POI present in the SCEF/IWK-SCEF detects that a PDN connection for NIDD using SCEF is released for the target UE.</w:t>
      </w:r>
    </w:p>
    <w:p w14:paraId="48B279BD" w14:textId="77777777" w:rsidR="00035971" w:rsidRPr="00410461" w:rsidRDefault="00035971" w:rsidP="00035971">
      <w:r w:rsidRPr="00410461">
        <w:t xml:space="preserve">The start of interception with an established PDN connection </w:t>
      </w:r>
      <w:proofErr w:type="spellStart"/>
      <w:r w:rsidRPr="00410461">
        <w:t>xIRI</w:t>
      </w:r>
      <w:proofErr w:type="spellEnd"/>
      <w:r w:rsidRPr="00410461">
        <w:t xml:space="preserve"> is generated when the IRI-POI present in a SCEF/IWK-SCEF detects that interception is activated on the target UE that has an already established PDN connection for NIDD using SCEF in the EPS. When a target UE has multiple PDN connections, this </w:t>
      </w:r>
      <w:proofErr w:type="spellStart"/>
      <w:r w:rsidRPr="00410461">
        <w:t>xIRI</w:t>
      </w:r>
      <w:proofErr w:type="spellEnd"/>
      <w:r w:rsidRPr="00410461">
        <w:t xml:space="preserve"> shall be sent for each PDN connection with a different value of correlation information.</w:t>
      </w:r>
    </w:p>
    <w:p w14:paraId="01F51298" w14:textId="77777777" w:rsidR="00035971" w:rsidRPr="00410461" w:rsidRDefault="00035971" w:rsidP="00035971">
      <w:r w:rsidRPr="00410461">
        <w:t xml:space="preserve">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w:t>
      </w:r>
      <w:proofErr w:type="spellStart"/>
      <w:r w:rsidRPr="00410461">
        <w:t>xIRI</w:t>
      </w:r>
      <w:proofErr w:type="spellEnd"/>
      <w:r w:rsidRPr="00410461">
        <w:t>.</w:t>
      </w:r>
    </w:p>
    <w:p w14:paraId="31D6F6E9" w14:textId="77777777" w:rsidR="00035971" w:rsidRPr="00410461" w:rsidRDefault="00035971" w:rsidP="00035971">
      <w:r w:rsidRPr="00410461">
        <w:t xml:space="preserve">The unsuccessful procedure </w:t>
      </w:r>
      <w:proofErr w:type="spellStart"/>
      <w:r w:rsidRPr="00410461">
        <w:t>xIRI</w:t>
      </w:r>
      <w:proofErr w:type="spellEnd"/>
      <w:r w:rsidRPr="00410461">
        <w:t xml:space="preserve">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 xml:space="preserve">SCEF/IWK-SCEF generates </w:t>
      </w:r>
      <w:proofErr w:type="spellStart"/>
      <w:r w:rsidRPr="00410461">
        <w:t>xCC</w:t>
      </w:r>
      <w:proofErr w:type="spellEnd"/>
      <w:r w:rsidRPr="00410461">
        <w:t xml:space="preserve"> for NIDD using SCEF if CC is requested.</w:t>
      </w:r>
    </w:p>
    <w:p w14:paraId="6E50A1C0" w14:textId="64C01568" w:rsidR="00035971" w:rsidRPr="00410461" w:rsidRDefault="005E1C6E" w:rsidP="00035971">
      <w:pPr>
        <w:pStyle w:val="Heading3"/>
      </w:pPr>
      <w:bookmarkStart w:id="352" w:name="_Toc129805002"/>
      <w:r w:rsidRPr="00410461">
        <w:t>7.11</w:t>
      </w:r>
      <w:r w:rsidR="00035971" w:rsidRPr="00410461">
        <w:t>.3</w:t>
      </w:r>
      <w:r w:rsidR="00035971" w:rsidRPr="00410461">
        <w:tab/>
        <w:t>LI for device triggering</w:t>
      </w:r>
      <w:bookmarkEnd w:id="352"/>
    </w:p>
    <w:p w14:paraId="265A3611" w14:textId="437AE777" w:rsidR="00035971" w:rsidRPr="00410461" w:rsidRDefault="005E1C6E" w:rsidP="00035971">
      <w:pPr>
        <w:pStyle w:val="Heading4"/>
      </w:pPr>
      <w:bookmarkStart w:id="353" w:name="_Toc129805003"/>
      <w:r w:rsidRPr="00410461">
        <w:t>7.11</w:t>
      </w:r>
      <w:r w:rsidR="00035971" w:rsidRPr="00410461">
        <w:t>.3.1</w:t>
      </w:r>
      <w:r w:rsidR="00035971" w:rsidRPr="00410461">
        <w:tab/>
      </w:r>
      <w:r w:rsidR="00035971" w:rsidRPr="00410461">
        <w:rPr>
          <w:rFonts w:cs="Arial"/>
          <w:szCs w:val="24"/>
        </w:rPr>
        <w:t>Background</w:t>
      </w:r>
      <w:bookmarkEnd w:id="353"/>
    </w:p>
    <w:p w14:paraId="6DD8F2A1" w14:textId="44404AF8"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w:t>
      </w:r>
    </w:p>
    <w:p w14:paraId="36E0FD21" w14:textId="50C6424C"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4D6065FE" w:rsidR="00035971" w:rsidRPr="00410461" w:rsidRDefault="00B403D1" w:rsidP="00891E90">
      <w:pPr>
        <w:pStyle w:val="TH"/>
      </w:pPr>
      <w:r>
        <w:object w:dxaOrig="17460" w:dyaOrig="5304" w14:anchorId="5AE990AF">
          <v:shape id="_x0000_i1061" type="#_x0000_t75" style="width:481.8pt;height:147pt" o:ole="">
            <v:imagedata r:id="rId99" o:title=""/>
          </v:shape>
          <o:OLEObject Type="Embed" ProgID="Visio.Drawing.15" ShapeID="_x0000_i1061" DrawAspect="Content" ObjectID="_1741200233" r:id="rId100"/>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54" w:name="_Toc129805004"/>
      <w:r w:rsidRPr="00410461">
        <w:t>7.11</w:t>
      </w:r>
      <w:r w:rsidR="00035971" w:rsidRPr="00410461">
        <w:t>.3.2</w:t>
      </w:r>
      <w:r w:rsidR="00035971" w:rsidRPr="00410461">
        <w:tab/>
      </w:r>
      <w:r w:rsidR="00035971" w:rsidRPr="00410461">
        <w:rPr>
          <w:rFonts w:cs="Arial"/>
          <w:szCs w:val="24"/>
        </w:rPr>
        <w:t>Architecture</w:t>
      </w:r>
      <w:bookmarkEnd w:id="354"/>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355" w:name="_Toc129805005"/>
      <w:r w:rsidRPr="00410461">
        <w:t>7.11</w:t>
      </w:r>
      <w:r w:rsidR="00035971" w:rsidRPr="00410461">
        <w:t>.3.3</w:t>
      </w:r>
      <w:r w:rsidR="00035971" w:rsidRPr="00410461">
        <w:tab/>
      </w:r>
      <w:r w:rsidR="00035971" w:rsidRPr="00410461">
        <w:rPr>
          <w:rFonts w:cs="Arial"/>
          <w:szCs w:val="24"/>
        </w:rPr>
        <w:t>Target identities</w:t>
      </w:r>
      <w:bookmarkEnd w:id="355"/>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5B7DB164" w14:textId="395C72ED" w:rsidR="00035971" w:rsidRPr="00410461" w:rsidRDefault="005E1C6E" w:rsidP="00035971">
      <w:pPr>
        <w:pStyle w:val="Heading4"/>
      </w:pPr>
      <w:bookmarkStart w:id="356" w:name="_Toc129805006"/>
      <w:r w:rsidRPr="00410461">
        <w:t>7.11</w:t>
      </w:r>
      <w:r w:rsidR="00035971" w:rsidRPr="00410461">
        <w:t>.3.4</w:t>
      </w:r>
      <w:r w:rsidR="00035971" w:rsidRPr="00410461">
        <w:tab/>
      </w:r>
      <w:r w:rsidR="00035971" w:rsidRPr="00410461">
        <w:rPr>
          <w:rFonts w:cs="Arial"/>
          <w:szCs w:val="24"/>
        </w:rPr>
        <w:t>IRI events</w:t>
      </w:r>
      <w:bookmarkEnd w:id="356"/>
    </w:p>
    <w:p w14:paraId="000B1EE7" w14:textId="77777777" w:rsidR="00035971" w:rsidRPr="00410461" w:rsidRDefault="00035971" w:rsidP="00035971">
      <w:pPr>
        <w:rPr>
          <w:lang w:eastAsia="fr-FR"/>
        </w:rPr>
      </w:pPr>
      <w:r w:rsidRPr="00410461">
        <w:rPr>
          <w:lang w:eastAsia="fr-FR"/>
        </w:rPr>
        <w:t xml:space="preserve">The IRI-POI present in the SCEF shall generate </w:t>
      </w:r>
      <w:proofErr w:type="spellStart"/>
      <w:r w:rsidRPr="00410461">
        <w:rPr>
          <w:lang w:eastAsia="fr-FR"/>
        </w:rPr>
        <w:t>xIRI</w:t>
      </w:r>
      <w:proofErr w:type="spellEnd"/>
      <w:r w:rsidRPr="00410461">
        <w:rPr>
          <w:lang w:eastAsia="fr-FR"/>
        </w:rPr>
        <w:t>,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4D9DCB9B" w:rsidR="00035971" w:rsidRPr="00410461" w:rsidRDefault="00035971" w:rsidP="00035971">
      <w:r w:rsidRPr="00410461">
        <w:t xml:space="preserve">The device trigger </w:t>
      </w:r>
      <w:proofErr w:type="spellStart"/>
      <w:r w:rsidRPr="00410461">
        <w:t>xIRI</w:t>
      </w:r>
      <w:proofErr w:type="spellEnd"/>
      <w:r w:rsidRPr="00410461">
        <w:t xml:space="preserve"> is generated when the IRI-POI present in the SCEF detects that a device trigger has been received from an SCS/AS and is delivered to the SM-SC for the target UE.</w:t>
      </w:r>
    </w:p>
    <w:p w14:paraId="3375A38C" w14:textId="220F3C62" w:rsidR="00035971" w:rsidRPr="00410461" w:rsidRDefault="00035971" w:rsidP="00035971">
      <w:r w:rsidRPr="00410461">
        <w:t xml:space="preserve">The device trigger replacement </w:t>
      </w:r>
      <w:proofErr w:type="spellStart"/>
      <w:r w:rsidRPr="00410461">
        <w:t>xIRI</w:t>
      </w:r>
      <w:proofErr w:type="spellEnd"/>
      <w:r w:rsidRPr="00410461">
        <w:t xml:space="preserve"> is generated when the IRI-POI present in the SCEF detects that a device trigger replacement has been received from an SCS/AS and delivered to the SM-SC to replace previously submitted device trigger message which is not yet delivered to the target UE.</w:t>
      </w:r>
    </w:p>
    <w:p w14:paraId="430FF179" w14:textId="30CACC97" w:rsidR="00035971" w:rsidRPr="00410461" w:rsidRDefault="00035971" w:rsidP="00035971">
      <w:r w:rsidRPr="00410461">
        <w:t xml:space="preserve">The device trigger cancellation </w:t>
      </w:r>
      <w:proofErr w:type="spellStart"/>
      <w:r w:rsidRPr="00410461">
        <w:t>xIRI</w:t>
      </w:r>
      <w:proofErr w:type="spellEnd"/>
      <w:r w:rsidRPr="00410461">
        <w:t xml:space="preserve"> is generated when the IRI-POI in the SCEF detects that a device trigger cancellation has been received from an SCS/AS and delivered to the SM-SC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w:t>
      </w:r>
      <w:proofErr w:type="spellStart"/>
      <w:r w:rsidRPr="00410461">
        <w:t>xIRI</w:t>
      </w:r>
      <w:proofErr w:type="spellEnd"/>
      <w:r w:rsidRPr="00410461">
        <w:t xml:space="preserve">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57" w:name="_Toc129805007"/>
      <w:r w:rsidRPr="00410461">
        <w:lastRenderedPageBreak/>
        <w:t>7.11</w:t>
      </w:r>
      <w:r w:rsidR="00035971" w:rsidRPr="00410461">
        <w:t>.4</w:t>
      </w:r>
      <w:r w:rsidR="00035971" w:rsidRPr="00410461">
        <w:tab/>
        <w:t xml:space="preserve">LI for </w:t>
      </w:r>
      <w:r w:rsidR="00035971" w:rsidRPr="00410461">
        <w:rPr>
          <w:rFonts w:cs="Arial"/>
          <w:szCs w:val="28"/>
        </w:rPr>
        <w:t>MSISDN-less MO SMS</w:t>
      </w:r>
      <w:bookmarkEnd w:id="357"/>
    </w:p>
    <w:p w14:paraId="34D4A721" w14:textId="31BFD4B6" w:rsidR="00035971" w:rsidRPr="00410461" w:rsidRDefault="005E1C6E" w:rsidP="00035971">
      <w:pPr>
        <w:pStyle w:val="Heading4"/>
      </w:pPr>
      <w:bookmarkStart w:id="358" w:name="_Toc129805008"/>
      <w:r w:rsidRPr="00410461">
        <w:t>7.11</w:t>
      </w:r>
      <w:r w:rsidR="00035971" w:rsidRPr="00410461">
        <w:t>.4.1</w:t>
      </w:r>
      <w:r w:rsidR="00035971" w:rsidRPr="00410461">
        <w:tab/>
        <w:t>Background</w:t>
      </w:r>
      <w:bookmarkEnd w:id="358"/>
    </w:p>
    <w:p w14:paraId="5D1C6DAF" w14:textId="2C0433B7" w:rsidR="00035971" w:rsidRPr="00410461" w:rsidRDefault="00035971" w:rsidP="00035971">
      <w:r w:rsidRPr="00410461">
        <w:t xml:space="preserve">An MSISDN-less MO SMS is sent by a UE without MSISDN as originator and received by a third party application as destination (i.e. SCS/AS) via SM-SC and SCEF. MSISDN-less means that the UE has a subscription without MSISDN but an External Identifier which form is </w:t>
      </w:r>
      <w:proofErr w:type="spellStart"/>
      <w:r w:rsidRPr="00410461">
        <w:t>username@realm</w:t>
      </w:r>
      <w:proofErr w:type="spellEnd"/>
      <w:r w:rsidRPr="00410461">
        <w:t>. MSISDN-less MO-SMS service allows MSISDN-less UE to send small data to an SCS/AS using SMS-MO. The SMS-MO received by the SM-SC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1FAEC1CB" w:rsidR="00035971" w:rsidRPr="00410461" w:rsidRDefault="009570E3" w:rsidP="00BB740F">
      <w:pPr>
        <w:pStyle w:val="TH"/>
      </w:pPr>
      <w:r>
        <w:object w:dxaOrig="17785" w:dyaOrig="5304" w14:anchorId="0A7AAF96">
          <v:shape id="_x0000_i1062" type="#_x0000_t75" style="width:481.2pt;height:143.4pt" o:ole="">
            <v:imagedata r:id="rId101" o:title=""/>
          </v:shape>
          <o:OLEObject Type="Embed" ProgID="Visio.Drawing.15" ShapeID="_x0000_i1062" DrawAspect="Content" ObjectID="_1741200234" r:id="rId102"/>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359" w:name="_Toc129805009"/>
      <w:r w:rsidRPr="00410461">
        <w:t>7.11</w:t>
      </w:r>
      <w:r w:rsidR="00035971" w:rsidRPr="00410461">
        <w:t>.4.2</w:t>
      </w:r>
      <w:r w:rsidR="00035971" w:rsidRPr="00410461">
        <w:tab/>
        <w:t>Architecture</w:t>
      </w:r>
      <w:bookmarkEnd w:id="359"/>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360" w:name="_Toc129805010"/>
      <w:r w:rsidRPr="00410461">
        <w:t>7.11</w:t>
      </w:r>
      <w:r w:rsidR="00035971" w:rsidRPr="00410461">
        <w:t>.4.3</w:t>
      </w:r>
      <w:r w:rsidR="00035971" w:rsidRPr="00410461">
        <w:tab/>
      </w:r>
      <w:r w:rsidR="00035971" w:rsidRPr="00410461">
        <w:rPr>
          <w:rFonts w:cs="Arial"/>
          <w:szCs w:val="24"/>
        </w:rPr>
        <w:t>Target identities</w:t>
      </w:r>
      <w:bookmarkEnd w:id="360"/>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1FCD3B49" w14:textId="5116F6F2" w:rsidR="00035971" w:rsidRPr="00410461" w:rsidRDefault="005E1C6E" w:rsidP="00035971">
      <w:pPr>
        <w:pStyle w:val="Heading4"/>
      </w:pPr>
      <w:bookmarkStart w:id="361" w:name="_Toc129805011"/>
      <w:r w:rsidRPr="00410461">
        <w:t>7.11</w:t>
      </w:r>
      <w:r w:rsidR="00035971" w:rsidRPr="00410461">
        <w:t>.4.4</w:t>
      </w:r>
      <w:r w:rsidR="00035971" w:rsidRPr="00410461">
        <w:tab/>
      </w:r>
      <w:r w:rsidR="00035971" w:rsidRPr="00410461">
        <w:rPr>
          <w:rFonts w:cs="Arial"/>
          <w:szCs w:val="24"/>
        </w:rPr>
        <w:t>IRI events</w:t>
      </w:r>
      <w:bookmarkEnd w:id="361"/>
    </w:p>
    <w:p w14:paraId="1F6833AB" w14:textId="77777777" w:rsidR="00035971" w:rsidRPr="00410461" w:rsidRDefault="00035971" w:rsidP="00035971">
      <w:pPr>
        <w:rPr>
          <w:lang w:eastAsia="fr-FR"/>
        </w:rPr>
      </w:pPr>
      <w:r w:rsidRPr="00410461">
        <w:rPr>
          <w:lang w:eastAsia="fr-FR"/>
        </w:rPr>
        <w:t xml:space="preserve">The IRI-POI present in the SCEF shall generate </w:t>
      </w:r>
      <w:proofErr w:type="spellStart"/>
      <w:r w:rsidRPr="00410461">
        <w:rPr>
          <w:lang w:eastAsia="fr-FR"/>
        </w:rPr>
        <w:t>xIRI</w:t>
      </w:r>
      <w:proofErr w:type="spellEnd"/>
      <w:r w:rsidRPr="00410461">
        <w:rPr>
          <w:lang w:eastAsia="fr-FR"/>
        </w:rPr>
        <w:t>,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 xml:space="preserve">The MSISDN-less MO SMS </w:t>
      </w:r>
      <w:proofErr w:type="spellStart"/>
      <w:r w:rsidRPr="00410461">
        <w:t>xIRI</w:t>
      </w:r>
      <w:proofErr w:type="spellEnd"/>
      <w:r w:rsidRPr="00410461">
        <w:t xml:space="preserve">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62" w:name="_Toc129805012"/>
      <w:r w:rsidRPr="00410461">
        <w:lastRenderedPageBreak/>
        <w:t>7.11</w:t>
      </w:r>
      <w:r w:rsidR="00035971" w:rsidRPr="00410461">
        <w:t>.5</w:t>
      </w:r>
      <w:r w:rsidR="00035971" w:rsidRPr="00410461">
        <w:tab/>
        <w:t xml:space="preserve">LI for </w:t>
      </w:r>
      <w:r w:rsidR="00035971" w:rsidRPr="00410461">
        <w:rPr>
          <w:rFonts w:cs="Arial"/>
          <w:szCs w:val="28"/>
        </w:rPr>
        <w:t>parameter provisioning</w:t>
      </w:r>
      <w:bookmarkEnd w:id="362"/>
    </w:p>
    <w:p w14:paraId="354216A3" w14:textId="28DC27C6" w:rsidR="00035971" w:rsidRPr="00410461" w:rsidRDefault="005E1C6E" w:rsidP="00035971">
      <w:pPr>
        <w:pStyle w:val="Heading4"/>
      </w:pPr>
      <w:bookmarkStart w:id="363" w:name="_Toc129805013"/>
      <w:r w:rsidRPr="00410461">
        <w:t>7.11</w:t>
      </w:r>
      <w:r w:rsidR="00035971" w:rsidRPr="00410461">
        <w:t>.5.1</w:t>
      </w:r>
      <w:r w:rsidR="00035971" w:rsidRPr="00410461">
        <w:tab/>
        <w:t>Background</w:t>
      </w:r>
      <w:bookmarkEnd w:id="363"/>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63" type="#_x0000_t75" style="width:324.6pt;height:68.4pt" o:ole="">
            <v:imagedata r:id="rId103" o:title=""/>
          </v:shape>
          <o:OLEObject Type="Embed" ProgID="Visio.Drawing.15" ShapeID="_x0000_i1063" DrawAspect="Content" ObjectID="_1741200235" r:id="rId104"/>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64" w:name="_Toc129805014"/>
      <w:r w:rsidRPr="00410461">
        <w:t>7.11</w:t>
      </w:r>
      <w:r w:rsidR="00035971" w:rsidRPr="00410461">
        <w:t>.5.2</w:t>
      </w:r>
      <w:r w:rsidR="00035971" w:rsidRPr="00410461">
        <w:tab/>
        <w:t>Architecture</w:t>
      </w:r>
      <w:bookmarkEnd w:id="364"/>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365" w:name="_Toc129805015"/>
      <w:r w:rsidRPr="00410461">
        <w:t>7.11</w:t>
      </w:r>
      <w:r w:rsidR="00035971" w:rsidRPr="00410461">
        <w:t>.5.3</w:t>
      </w:r>
      <w:r w:rsidR="00035971" w:rsidRPr="00410461">
        <w:tab/>
      </w:r>
      <w:r w:rsidR="00035971" w:rsidRPr="00410461">
        <w:rPr>
          <w:rFonts w:cs="Arial"/>
          <w:szCs w:val="24"/>
        </w:rPr>
        <w:t>Target identities</w:t>
      </w:r>
      <w:bookmarkEnd w:id="365"/>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66" w:name="_Toc129805016"/>
      <w:r w:rsidRPr="00410461">
        <w:t>7.11</w:t>
      </w:r>
      <w:r w:rsidR="00035971" w:rsidRPr="00410461">
        <w:t>.5.4</w:t>
      </w:r>
      <w:r w:rsidR="00035971" w:rsidRPr="00410461">
        <w:tab/>
      </w:r>
      <w:r w:rsidR="00035971" w:rsidRPr="00410461">
        <w:rPr>
          <w:rFonts w:cs="Arial"/>
          <w:szCs w:val="24"/>
        </w:rPr>
        <w:t>IRI events</w:t>
      </w:r>
      <w:bookmarkEnd w:id="366"/>
    </w:p>
    <w:p w14:paraId="114E512D" w14:textId="77777777" w:rsidR="00035971" w:rsidRPr="00410461" w:rsidRDefault="00035971" w:rsidP="00035971">
      <w:pPr>
        <w:rPr>
          <w:lang w:eastAsia="fr-FR"/>
        </w:rPr>
      </w:pPr>
      <w:r w:rsidRPr="00410461">
        <w:rPr>
          <w:lang w:eastAsia="fr-FR"/>
        </w:rPr>
        <w:t xml:space="preserve">The IRI-POI present in the SCEF shall generate </w:t>
      </w:r>
      <w:proofErr w:type="spellStart"/>
      <w:r w:rsidRPr="00410461">
        <w:rPr>
          <w:lang w:eastAsia="fr-FR"/>
        </w:rPr>
        <w:t>xIRI</w:t>
      </w:r>
      <w:proofErr w:type="spellEnd"/>
      <w:r w:rsidRPr="00410461">
        <w:rPr>
          <w:lang w:eastAsia="fr-FR"/>
        </w:rPr>
        <w:t>,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 xml:space="preserve">ommunication pattern update </w:t>
      </w:r>
      <w:proofErr w:type="spellStart"/>
      <w:r w:rsidRPr="00410461">
        <w:t>xIRI</w:t>
      </w:r>
      <w:proofErr w:type="spellEnd"/>
      <w:r w:rsidRPr="00410461">
        <w:t xml:space="preserve"> is generated when the IRI-POI present in the SCEF detects that an SCS/AS sent a request to create, update, delete or get communication pattern data related to the targe UE and the SCEF updates or gets these data from the UE subscription profile via HSS.</w:t>
      </w:r>
    </w:p>
    <w:p w14:paraId="397711F7" w14:textId="77777777" w:rsidR="00100385" w:rsidRPr="00410461" w:rsidRDefault="00100385" w:rsidP="00100385">
      <w:pPr>
        <w:pStyle w:val="Heading3"/>
      </w:pPr>
      <w:bookmarkStart w:id="367" w:name="_Toc129805017"/>
      <w:r w:rsidRPr="00410461">
        <w:t>7.</w:t>
      </w:r>
      <w:r>
        <w:t>11</w:t>
      </w:r>
      <w:r w:rsidRPr="00410461">
        <w:t>.</w:t>
      </w:r>
      <w:r>
        <w:t>6</w:t>
      </w:r>
      <w:r w:rsidRPr="00410461">
        <w:tab/>
        <w:t xml:space="preserve">LI for </w:t>
      </w:r>
      <w:r>
        <w:t>AS session with QoS</w:t>
      </w:r>
      <w:bookmarkEnd w:id="367"/>
    </w:p>
    <w:p w14:paraId="27F8F956" w14:textId="77777777" w:rsidR="00100385" w:rsidRPr="00410461" w:rsidRDefault="00100385" w:rsidP="00100385">
      <w:pPr>
        <w:pStyle w:val="Heading4"/>
      </w:pPr>
      <w:bookmarkStart w:id="368" w:name="_Toc129805018"/>
      <w:r w:rsidRPr="00410461">
        <w:t>7.</w:t>
      </w:r>
      <w:r>
        <w:t>11</w:t>
      </w:r>
      <w:r w:rsidRPr="00410461">
        <w:t>.</w:t>
      </w:r>
      <w:r>
        <w:t>6</w:t>
      </w:r>
      <w:r w:rsidRPr="00410461">
        <w:t>.1</w:t>
      </w:r>
      <w:r w:rsidRPr="00410461">
        <w:tab/>
        <w:t>Backgroun</w:t>
      </w:r>
      <w:r>
        <w:t>d</w:t>
      </w:r>
      <w:bookmarkEnd w:id="368"/>
    </w:p>
    <w:p w14:paraId="15823275" w14:textId="7B41A2D9" w:rsidR="00100385" w:rsidRDefault="00100385" w:rsidP="00100385">
      <w:pPr>
        <w:spacing w:line="259" w:lineRule="auto"/>
      </w:pPr>
      <w:r>
        <w:rPr>
          <w:color w:val="000000"/>
        </w:rPr>
        <w:t>AS session with QoS</w:t>
      </w:r>
      <w:r w:rsidRPr="00410461">
        <w:rPr>
          <w:color w:val="000000"/>
        </w:rPr>
        <w:t xml:space="preserve"> is a capability exposed by </w:t>
      </w:r>
      <w:r>
        <w:rPr>
          <w:color w:val="000000"/>
        </w:rPr>
        <w:t>SCEF</w:t>
      </w:r>
      <w:r w:rsidRPr="00410461">
        <w:rPr>
          <w:color w:val="000000"/>
        </w:rPr>
        <w:t xml:space="preserve"> to </w:t>
      </w:r>
      <w:r>
        <w:rPr>
          <w:color w:val="000000"/>
        </w:rPr>
        <w:t>SCS/AS</w:t>
      </w:r>
      <w:r w:rsidRPr="00410461">
        <w:rPr>
          <w:color w:val="000000"/>
        </w:rPr>
        <w:t xml:space="preserve"> (see TS 23.</w:t>
      </w:r>
      <w:r>
        <w:rPr>
          <w:color w:val="000000"/>
        </w:rPr>
        <w:t>682</w:t>
      </w:r>
      <w:r w:rsidRPr="00410461">
        <w:rPr>
          <w:color w:val="000000"/>
        </w:rPr>
        <w:t xml:space="preserve"> [</w:t>
      </w:r>
      <w:r>
        <w:rPr>
          <w:color w:val="000000"/>
        </w:rPr>
        <w:t>33</w:t>
      </w:r>
      <w:r w:rsidRPr="00410461">
        <w:rPr>
          <w:color w:val="000000"/>
        </w:rPr>
        <w:t xml:space="preserve">] clause </w:t>
      </w:r>
      <w:r>
        <w:rPr>
          <w:color w:val="000000"/>
        </w:rPr>
        <w:t xml:space="preserve">5.11 </w:t>
      </w:r>
      <w:r w:rsidRPr="00410461">
        <w:rPr>
          <w:color w:val="000000"/>
        </w:rPr>
        <w:t>and TS 29.122 [32] clause 4.4.</w:t>
      </w:r>
      <w:r>
        <w:rPr>
          <w:color w:val="000000"/>
        </w:rPr>
        <w:t>13</w:t>
      </w:r>
      <w:r w:rsidRPr="00410461">
        <w:rPr>
          <w:color w:val="000000"/>
        </w:rPr>
        <w:t xml:space="preserve">). </w:t>
      </w:r>
      <w:r w:rsidRPr="00F24963">
        <w:rPr>
          <w:color w:val="000000"/>
        </w:rPr>
        <w:t xml:space="preserve">The </w:t>
      </w:r>
      <w:r>
        <w:rPr>
          <w:color w:val="000000"/>
        </w:rPr>
        <w:t>SCS/AS</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S</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w:t>
      </w:r>
      <w:r>
        <w:t>SCS/AS</w:t>
      </w:r>
      <w:r w:rsidRPr="00410461">
        <w:t xml:space="preserve"> provides the </w:t>
      </w:r>
      <w:r>
        <w:t>required QoS</w:t>
      </w:r>
      <w:r w:rsidRPr="00410461">
        <w:t xml:space="preserve"> </w:t>
      </w:r>
      <w:r>
        <w:t xml:space="preserve">for the AS session </w:t>
      </w:r>
      <w:r w:rsidRPr="00410461">
        <w:t xml:space="preserve">to </w:t>
      </w:r>
      <w:r>
        <w:t>SCEF; SCEF receives and transfers the request to provide QoS for an AS session to the PCRF.</w:t>
      </w:r>
    </w:p>
    <w:p w14:paraId="3ED680A8" w14:textId="77777777" w:rsidR="00100385" w:rsidRPr="00410461" w:rsidRDefault="00100385" w:rsidP="00100385">
      <w:pPr>
        <w:pStyle w:val="TH"/>
      </w:pPr>
      <w:r>
        <w:object w:dxaOrig="8088" w:dyaOrig="1476" w14:anchorId="636875AB">
          <v:shape id="_x0000_i1064" type="#_x0000_t75" style="width:318pt;height:58.8pt" o:ole="">
            <v:imagedata r:id="rId105" o:title=""/>
          </v:shape>
          <o:OLEObject Type="Embed" ProgID="Visio.Drawing.15" ShapeID="_x0000_i1064" DrawAspect="Content" ObjectID="_1741200236" r:id="rId106"/>
        </w:object>
      </w:r>
    </w:p>
    <w:p w14:paraId="461271D1" w14:textId="77777777" w:rsidR="00100385" w:rsidRPr="00410461" w:rsidRDefault="00100385" w:rsidP="00100385">
      <w:pPr>
        <w:pStyle w:val="TF"/>
      </w:pPr>
      <w:r w:rsidRPr="00410461">
        <w:t>Figure 7.</w:t>
      </w:r>
      <w:r>
        <w:t>11.6.1-1</w:t>
      </w:r>
      <w:r w:rsidRPr="00410461">
        <w:t xml:space="preserve">: </w:t>
      </w:r>
      <w:r>
        <w:t>EPS</w:t>
      </w:r>
      <w:r w:rsidRPr="00410461">
        <w:t xml:space="preserve"> architecture for </w:t>
      </w:r>
      <w:r>
        <w:t>AS session with QoS</w:t>
      </w:r>
    </w:p>
    <w:p w14:paraId="4CA52F06" w14:textId="77777777" w:rsidR="00100385" w:rsidRPr="00410461" w:rsidRDefault="00100385" w:rsidP="00100385">
      <w:pPr>
        <w:pStyle w:val="Heading4"/>
      </w:pPr>
      <w:bookmarkStart w:id="369" w:name="_Toc129805019"/>
      <w:r w:rsidRPr="00410461">
        <w:t>7.</w:t>
      </w:r>
      <w:r>
        <w:t>11</w:t>
      </w:r>
      <w:r w:rsidRPr="00410461">
        <w:t>.</w:t>
      </w:r>
      <w:r>
        <w:t>6</w:t>
      </w:r>
      <w:r w:rsidRPr="00410461">
        <w:t>.2</w:t>
      </w:r>
      <w:r w:rsidRPr="00410461">
        <w:tab/>
        <w:t>Architecture</w:t>
      </w:r>
      <w:bookmarkEnd w:id="369"/>
    </w:p>
    <w:p w14:paraId="7809D9AF" w14:textId="77777777" w:rsidR="00100385" w:rsidRPr="00410461" w:rsidRDefault="00100385" w:rsidP="00100385">
      <w:r w:rsidRPr="00410461">
        <w:t>Figure 7.</w:t>
      </w:r>
      <w:r>
        <w:t>11</w:t>
      </w:r>
      <w:r w:rsidRPr="00410461">
        <w:t xml:space="preserve">-1 without the CC-POI in </w:t>
      </w:r>
      <w:r>
        <w:t>SCEF</w:t>
      </w:r>
      <w:r w:rsidRPr="00410461">
        <w:t xml:space="preserve"> provides the architecture for LI for </w:t>
      </w:r>
      <w:r>
        <w:t>AS session with QoS</w:t>
      </w:r>
      <w:r w:rsidRPr="00410461">
        <w:t>.</w:t>
      </w:r>
    </w:p>
    <w:p w14:paraId="2CF10CFB" w14:textId="77777777" w:rsidR="00100385" w:rsidRPr="00410461" w:rsidRDefault="00100385" w:rsidP="00100385">
      <w:pPr>
        <w:pStyle w:val="Heading4"/>
      </w:pPr>
      <w:bookmarkStart w:id="370" w:name="_Toc129805020"/>
      <w:r w:rsidRPr="00410461">
        <w:t>7.</w:t>
      </w:r>
      <w:r>
        <w:t>11</w:t>
      </w:r>
      <w:r w:rsidRPr="00410461">
        <w:t>.</w:t>
      </w:r>
      <w:r>
        <w:t>6</w:t>
      </w:r>
      <w:r w:rsidRPr="00410461">
        <w:t>.3</w:t>
      </w:r>
      <w:r w:rsidRPr="00410461">
        <w:tab/>
      </w:r>
      <w:r w:rsidRPr="00410461">
        <w:rPr>
          <w:rFonts w:cs="Arial"/>
          <w:szCs w:val="24"/>
        </w:rPr>
        <w:t>Target identities</w:t>
      </w:r>
      <w:bookmarkEnd w:id="370"/>
    </w:p>
    <w:p w14:paraId="368BBD25" w14:textId="77777777" w:rsidR="00100385" w:rsidRPr="00410461" w:rsidRDefault="00100385" w:rsidP="00100385">
      <w:r w:rsidRPr="00410461">
        <w:t>The LIPF present in the ADMF provisions the intercept information associated with the following target identities to the IRI-POI present in the SCEF:</w:t>
      </w:r>
    </w:p>
    <w:p w14:paraId="29E4049E" w14:textId="77777777" w:rsidR="00100385" w:rsidRPr="00410461" w:rsidRDefault="00100385" w:rsidP="00100385">
      <w:pPr>
        <w:pStyle w:val="B1"/>
      </w:pPr>
      <w:r w:rsidRPr="00410461">
        <w:t>-</w:t>
      </w:r>
      <w:r w:rsidRPr="00410461">
        <w:tab/>
        <w:t>MSISDN.</w:t>
      </w:r>
    </w:p>
    <w:p w14:paraId="2B91E283" w14:textId="77777777" w:rsidR="00100385" w:rsidRPr="00410461" w:rsidRDefault="00100385" w:rsidP="00100385">
      <w:pPr>
        <w:pStyle w:val="B1"/>
      </w:pPr>
      <w:r w:rsidRPr="00410461">
        <w:t>-</w:t>
      </w:r>
      <w:r w:rsidRPr="00410461">
        <w:tab/>
        <w:t>External Identifier.</w:t>
      </w:r>
    </w:p>
    <w:p w14:paraId="16AB8F83" w14:textId="77777777" w:rsidR="00100385" w:rsidRPr="00410461" w:rsidRDefault="00100385" w:rsidP="00100385">
      <w:r w:rsidRPr="00410461">
        <w:t>The interception performed on the above t</w:t>
      </w:r>
      <w:r>
        <w:t>wo</w:t>
      </w:r>
      <w:r w:rsidRPr="00410461">
        <w:t xml:space="preserve"> identities are mutually independent, even though, an </w:t>
      </w:r>
      <w:proofErr w:type="spellStart"/>
      <w:r w:rsidRPr="00410461">
        <w:t>xIRI</w:t>
      </w:r>
      <w:proofErr w:type="spellEnd"/>
      <w:r w:rsidRPr="00410461">
        <w:t xml:space="preserve"> may contain the information about the other identities when available.</w:t>
      </w:r>
    </w:p>
    <w:p w14:paraId="4EAD58D9" w14:textId="77777777" w:rsidR="00100385" w:rsidRPr="00410461" w:rsidRDefault="00100385" w:rsidP="00100385">
      <w:pPr>
        <w:pStyle w:val="Heading4"/>
      </w:pPr>
      <w:bookmarkStart w:id="371" w:name="_Toc129805021"/>
      <w:r w:rsidRPr="00410461">
        <w:t>7.</w:t>
      </w:r>
      <w:r>
        <w:t>11</w:t>
      </w:r>
      <w:r w:rsidRPr="00410461">
        <w:t>.</w:t>
      </w:r>
      <w:r>
        <w:t>6</w:t>
      </w:r>
      <w:r w:rsidRPr="00410461">
        <w:t>.4</w:t>
      </w:r>
      <w:r w:rsidRPr="00410461">
        <w:tab/>
      </w:r>
      <w:r w:rsidRPr="00410461">
        <w:rPr>
          <w:rFonts w:cs="Arial"/>
          <w:szCs w:val="24"/>
        </w:rPr>
        <w:t>IRI events</w:t>
      </w:r>
      <w:bookmarkEnd w:id="371"/>
    </w:p>
    <w:p w14:paraId="6B3668E0" w14:textId="77777777" w:rsidR="00100385" w:rsidRPr="00410461" w:rsidRDefault="00100385" w:rsidP="00100385">
      <w:pPr>
        <w:rPr>
          <w:lang w:eastAsia="fr-FR"/>
        </w:rPr>
      </w:pPr>
      <w:r w:rsidRPr="00410461">
        <w:rPr>
          <w:lang w:eastAsia="fr-FR"/>
        </w:rPr>
        <w:t xml:space="preserve">The IRI-POI present in the </w:t>
      </w:r>
      <w:r>
        <w:rPr>
          <w:lang w:eastAsia="fr-FR"/>
        </w:rPr>
        <w:t>SCEF</w:t>
      </w:r>
      <w:r w:rsidRPr="00410461">
        <w:rPr>
          <w:lang w:eastAsia="fr-FR"/>
        </w:rPr>
        <w:t xml:space="preserve"> shall generate </w:t>
      </w:r>
      <w:proofErr w:type="spellStart"/>
      <w:r w:rsidRPr="00410461">
        <w:rPr>
          <w:lang w:eastAsia="fr-FR"/>
        </w:rPr>
        <w:t>xIRI</w:t>
      </w:r>
      <w:proofErr w:type="spellEnd"/>
      <w:r w:rsidRPr="00410461">
        <w:rPr>
          <w:lang w:eastAsia="fr-FR"/>
        </w:rPr>
        <w:t xml:space="preserve">, when it detects the following specific events or information related to </w:t>
      </w:r>
      <w:r>
        <w:rPr>
          <w:lang w:eastAsia="fr-FR"/>
        </w:rPr>
        <w:t>AS session with QoS</w:t>
      </w:r>
      <w:r w:rsidRPr="00410461">
        <w:rPr>
          <w:lang w:eastAsia="fr-FR"/>
        </w:rPr>
        <w:t>:</w:t>
      </w:r>
    </w:p>
    <w:p w14:paraId="216256BB" w14:textId="77777777" w:rsidR="00100385" w:rsidRDefault="00100385" w:rsidP="00100385">
      <w:pPr>
        <w:pStyle w:val="B1"/>
      </w:pPr>
      <w:r w:rsidRPr="00410461">
        <w:t>-</w:t>
      </w:r>
      <w:r w:rsidRPr="00410461">
        <w:tab/>
      </w:r>
      <w:r>
        <w:t>AS session with QoS provision</w:t>
      </w:r>
      <w:r w:rsidRPr="00410461">
        <w:t>.</w:t>
      </w:r>
    </w:p>
    <w:p w14:paraId="54A6196D" w14:textId="77777777" w:rsidR="00100385" w:rsidRPr="00410461" w:rsidRDefault="00100385" w:rsidP="00100385">
      <w:pPr>
        <w:pStyle w:val="B1"/>
      </w:pPr>
      <w:r w:rsidRPr="00410461">
        <w:t>-</w:t>
      </w:r>
      <w:r w:rsidRPr="00410461">
        <w:tab/>
      </w:r>
      <w:r>
        <w:t>AS session with QoS notification</w:t>
      </w:r>
      <w:r w:rsidRPr="00410461">
        <w:t>.</w:t>
      </w:r>
    </w:p>
    <w:p w14:paraId="032A4E1B" w14:textId="77777777" w:rsidR="00100385" w:rsidRPr="00410461" w:rsidRDefault="00100385" w:rsidP="00100385">
      <w:r w:rsidRPr="00410461">
        <w:t xml:space="preserve">The </w:t>
      </w:r>
      <w:r>
        <w:t>AS session with QoS provision</w:t>
      </w:r>
      <w:r w:rsidRPr="00410461">
        <w:t xml:space="preserve"> </w:t>
      </w:r>
      <w:proofErr w:type="spellStart"/>
      <w:r w:rsidRPr="00410461">
        <w:t>xIRI</w:t>
      </w:r>
      <w:proofErr w:type="spellEnd"/>
      <w:r w:rsidRPr="00410461">
        <w:t xml:space="preserve"> is generated when the IRI-POI present in the </w:t>
      </w:r>
      <w:r>
        <w:t>SC</w:t>
      </w:r>
      <w:r w:rsidRPr="00410461">
        <w:t xml:space="preserve">EF detects that a </w:t>
      </w:r>
      <w:r>
        <w:t>request to reserve/update/revoke QoS for an AS session</w:t>
      </w:r>
      <w:r w:rsidRPr="00410461">
        <w:t xml:space="preserve"> </w:t>
      </w:r>
      <w:r>
        <w:t xml:space="preserve">associated with the target UE </w:t>
      </w:r>
      <w:r w:rsidRPr="00410461">
        <w:t xml:space="preserve">has been received from an </w:t>
      </w:r>
      <w:r>
        <w:t>SCS/AS</w:t>
      </w:r>
      <w:r w:rsidRPr="00410461">
        <w:t>.</w:t>
      </w:r>
    </w:p>
    <w:p w14:paraId="09031DAE" w14:textId="77777777" w:rsidR="00100385" w:rsidRDefault="00100385" w:rsidP="00100385">
      <w:r w:rsidRPr="00410461">
        <w:t xml:space="preserve">The </w:t>
      </w:r>
      <w:r>
        <w:t>AS session with QoS notification</w:t>
      </w:r>
      <w:r w:rsidRPr="00410461">
        <w:t xml:space="preserve"> </w:t>
      </w:r>
      <w:proofErr w:type="spellStart"/>
      <w:r w:rsidRPr="00410461">
        <w:t>xIRI</w:t>
      </w:r>
      <w:proofErr w:type="spellEnd"/>
      <w:r w:rsidRPr="00410461">
        <w:t xml:space="preserve"> is generated when the IRI-POI present in the </w:t>
      </w:r>
      <w:r>
        <w:t>SC</w:t>
      </w:r>
      <w:r w:rsidRPr="00410461">
        <w:t xml:space="preserve">EF detects that </w:t>
      </w:r>
      <w:r>
        <w:t>the SCEF notifies the SCS/AS about changes in the transmission resource status of an AS session associated with the target UE.</w:t>
      </w:r>
    </w:p>
    <w:p w14:paraId="469ED1B7" w14:textId="0BA7067F" w:rsidR="003E0220" w:rsidRPr="00410461" w:rsidRDefault="003E0220" w:rsidP="003E0220">
      <w:pPr>
        <w:pStyle w:val="Heading2"/>
      </w:pPr>
      <w:bookmarkStart w:id="372" w:name="_Toc129805022"/>
      <w:r w:rsidRPr="00410461">
        <w:t>7.12</w:t>
      </w:r>
      <w:r w:rsidRPr="00410461">
        <w:tab/>
        <w:t>Data</w:t>
      </w:r>
      <w:bookmarkEnd w:id="372"/>
    </w:p>
    <w:p w14:paraId="55E02E26" w14:textId="07D044A8" w:rsidR="003E0220" w:rsidRPr="00410461" w:rsidRDefault="003E0220" w:rsidP="003E0220">
      <w:pPr>
        <w:pStyle w:val="Heading3"/>
      </w:pPr>
      <w:bookmarkStart w:id="373" w:name="_Toc129805023"/>
      <w:r w:rsidRPr="00410461">
        <w:t>7.12.1</w:t>
      </w:r>
      <w:r w:rsidRPr="00410461">
        <w:tab/>
        <w:t>General</w:t>
      </w:r>
      <w:bookmarkEnd w:id="373"/>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74" w:name="_Toc129805024"/>
      <w:r w:rsidRPr="00410461">
        <w:t>7.12.2</w:t>
      </w:r>
      <w:r w:rsidRPr="00410461">
        <w:tab/>
        <w:t>Packet header information reporting</w:t>
      </w:r>
      <w:bookmarkEnd w:id="374"/>
    </w:p>
    <w:p w14:paraId="4F69E920" w14:textId="77777777" w:rsidR="00D969CA" w:rsidRPr="00410461" w:rsidRDefault="00D969CA" w:rsidP="00D969CA">
      <w:pPr>
        <w:pStyle w:val="Heading4"/>
      </w:pPr>
      <w:bookmarkStart w:id="375" w:name="_Toc129805025"/>
      <w:r w:rsidRPr="00410461">
        <w:t>7.12.2.1</w:t>
      </w:r>
      <w:r w:rsidRPr="00410461">
        <w:tab/>
        <w:t>General</w:t>
      </w:r>
      <w:bookmarkEnd w:id="375"/>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76" w:name="_Toc129805026"/>
      <w:r w:rsidRPr="00410461">
        <w:t>7.12.2.2</w:t>
      </w:r>
      <w:r w:rsidRPr="00410461">
        <w:tab/>
        <w:t>Report types</w:t>
      </w:r>
      <w:bookmarkEnd w:id="376"/>
    </w:p>
    <w:p w14:paraId="24D629C0" w14:textId="77777777" w:rsidR="00D969CA" w:rsidRPr="00410461" w:rsidRDefault="00D969CA" w:rsidP="00D969CA">
      <w:r w:rsidRPr="00410461">
        <w:t>Depending on the requirements of the warrant, packet header information reporting may be done either in per-packet form, as one or more Packet Data Header Reports (PDHR), or in summary form, as one or more Packet Data Header Summary Reports (PDSR).</w:t>
      </w:r>
    </w:p>
    <w:p w14:paraId="470C8124" w14:textId="77777777" w:rsidR="00D969CA" w:rsidRPr="00410461" w:rsidRDefault="00D969CA" w:rsidP="00D969CA">
      <w:pPr>
        <w:pStyle w:val="Heading4"/>
      </w:pPr>
      <w:bookmarkStart w:id="377" w:name="_Toc129805027"/>
      <w:r w:rsidRPr="00410461">
        <w:lastRenderedPageBreak/>
        <w:t>7.12.2.3</w:t>
      </w:r>
      <w:r w:rsidRPr="00410461">
        <w:tab/>
        <w:t>Implementation approaches</w:t>
      </w:r>
      <w:bookmarkEnd w:id="377"/>
    </w:p>
    <w:p w14:paraId="45C32C7A" w14:textId="77777777" w:rsidR="00D969CA" w:rsidRPr="00410461" w:rsidRDefault="00D969CA" w:rsidP="00D969CA">
      <w:r w:rsidRPr="00410461">
        <w:t xml:space="preserve">To support the generation of related </w:t>
      </w:r>
      <w:proofErr w:type="spellStart"/>
      <w:r w:rsidRPr="00410461">
        <w:t>xIRI</w:t>
      </w:r>
      <w:proofErr w:type="spellEnd"/>
      <w:r w:rsidRPr="00410461">
        <w:t xml:space="preserve">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 xml:space="preserve">In approach 1, </w:t>
      </w:r>
      <w:proofErr w:type="spellStart"/>
      <w:r w:rsidRPr="00410461">
        <w:t>xIRI</w:t>
      </w:r>
      <w:proofErr w:type="spellEnd"/>
      <w:r w:rsidRPr="00410461">
        <w:t xml:space="preserve"> (that includes the correlation number and the target identity) is generated by the IRI-POI in the UP Entity. The IRI-POI generates the </w:t>
      </w:r>
      <w:proofErr w:type="spellStart"/>
      <w:r w:rsidRPr="00410461">
        <w:t>xIRI</w:t>
      </w:r>
      <w:proofErr w:type="spellEnd"/>
      <w:r w:rsidRPr="00410461">
        <w:t xml:space="preserve">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 xml:space="preserve">In approach 2, </w:t>
      </w:r>
      <w:proofErr w:type="spellStart"/>
      <w:r w:rsidRPr="00410461">
        <w:t>xCC</w:t>
      </w:r>
      <w:proofErr w:type="spellEnd"/>
      <w:r w:rsidRPr="00410461">
        <w:t xml:space="preserve">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w:t>
      </w:r>
      <w:proofErr w:type="spellStart"/>
      <w:r w:rsidRPr="00410461">
        <w:t>xCC</w:t>
      </w:r>
      <w:proofErr w:type="spellEnd"/>
      <w:r w:rsidRPr="00410461">
        <w:t xml:space="preserve"> and sends it to the MDF3. The MDF3 (based on the provisioned intercept information) does not generate and deliver the CC to the LEMF. Instead, the MDF3 forwards the </w:t>
      </w:r>
      <w:proofErr w:type="spellStart"/>
      <w:r w:rsidRPr="00410461">
        <w:t>xCC</w:t>
      </w:r>
      <w:proofErr w:type="spellEnd"/>
      <w:r w:rsidRPr="00410461">
        <w:t xml:space="preserve"> to the MDF2 over LI_MDF interface. The MDF2 then generates the IRI messages from </w:t>
      </w:r>
      <w:proofErr w:type="spellStart"/>
      <w:r w:rsidRPr="00410461">
        <w:t>xCC</w:t>
      </w:r>
      <w:proofErr w:type="spellEnd"/>
      <w:r w:rsidRPr="00410461">
        <w:t xml:space="preserve"> and delivers those IRI messages to the LEMF.</w:t>
      </w:r>
    </w:p>
    <w:p w14:paraId="7BB62A6E" w14:textId="77777777" w:rsidR="003E0220" w:rsidRPr="00410461" w:rsidRDefault="003E0220" w:rsidP="003E0220">
      <w:r w:rsidRPr="00410461">
        <w:t xml:space="preserve">In 5GS and CUPS EPS, the POI in the UP Entity requires a trigger to enable it to detect the user plane packets. The corresponding Triggering Function (IRI-TF or CC-TF) resides in the CP Entity that has the IRI-POI for the generation of other </w:t>
      </w:r>
      <w:proofErr w:type="spellStart"/>
      <w:r w:rsidRPr="00410461">
        <w:t>xIRI</w:t>
      </w:r>
      <w:proofErr w:type="spellEnd"/>
      <w:r w:rsidRPr="00410461">
        <w:t>.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78" w:name="_Toc129805028"/>
      <w:r w:rsidRPr="00410461">
        <w:t>7.13</w:t>
      </w:r>
      <w:r w:rsidRPr="00410461">
        <w:tab/>
        <w:t>RCS</w:t>
      </w:r>
      <w:bookmarkEnd w:id="378"/>
    </w:p>
    <w:p w14:paraId="31FB7E2D" w14:textId="77777777" w:rsidR="008A2DAB" w:rsidRPr="00410461" w:rsidRDefault="008A2DAB" w:rsidP="008A2DAB">
      <w:pPr>
        <w:pStyle w:val="Heading3"/>
      </w:pPr>
      <w:bookmarkStart w:id="379" w:name="_Toc129805029"/>
      <w:r w:rsidRPr="00410461">
        <w:t>7.13.1</w:t>
      </w:r>
      <w:r w:rsidRPr="00410461">
        <w:tab/>
        <w:t>Background</w:t>
      </w:r>
      <w:bookmarkEnd w:id="379"/>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80" w:name="_Toc129805030"/>
      <w:r w:rsidRPr="00410461">
        <w:lastRenderedPageBreak/>
        <w:t>7.13.2</w:t>
      </w:r>
      <w:r w:rsidRPr="00410461">
        <w:tab/>
        <w:t>Architecture</w:t>
      </w:r>
      <w:bookmarkEnd w:id="380"/>
    </w:p>
    <w:p w14:paraId="54F39B90" w14:textId="5FBB2C13" w:rsidR="008A2DAB" w:rsidRPr="00410461" w:rsidRDefault="008A2DAB" w:rsidP="008A2DAB">
      <w:pPr>
        <w:pStyle w:val="Heading4"/>
      </w:pPr>
      <w:bookmarkStart w:id="381" w:name="_Toc129805031"/>
      <w:r w:rsidRPr="00410461">
        <w:t>7.13.2.1</w:t>
      </w:r>
      <w:r w:rsidRPr="00410461">
        <w:tab/>
      </w:r>
      <w:r w:rsidR="005D4302">
        <w:t>Overview</w:t>
      </w:r>
      <w:bookmarkEnd w:id="381"/>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 xml:space="preserve">The RCS Servers shall have LI capabilities to generate </w:t>
      </w:r>
      <w:proofErr w:type="spellStart"/>
      <w:r w:rsidRPr="00410461">
        <w:t>xIRI</w:t>
      </w:r>
      <w:proofErr w:type="spellEnd"/>
      <w:r w:rsidRPr="00410461">
        <w:t xml:space="preserve"> records and </w:t>
      </w:r>
      <w:proofErr w:type="spellStart"/>
      <w:r w:rsidRPr="00410461">
        <w:t>xCC</w:t>
      </w:r>
      <w:proofErr w:type="spellEnd"/>
      <w:r w:rsidRPr="00410461">
        <w:t xml:space="preserve"> when RCS events related to the target UE are handled. The HTTP Content Server shall have LI capabilities to generate </w:t>
      </w:r>
      <w:proofErr w:type="spellStart"/>
      <w:r w:rsidRPr="00410461">
        <w:t>xIRI</w:t>
      </w:r>
      <w:proofErr w:type="spellEnd"/>
      <w:r w:rsidRPr="00410461">
        <w:t xml:space="preserve"> records and </w:t>
      </w:r>
      <w:proofErr w:type="spellStart"/>
      <w:r w:rsidRPr="00410461">
        <w:t>xCC</w:t>
      </w:r>
      <w:proofErr w:type="spellEnd"/>
      <w:r w:rsidRPr="00410461">
        <w:t xml:space="preserve">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19E57CA0" w:rsidR="008A2DAB" w:rsidRPr="00410461" w:rsidRDefault="00CD3073" w:rsidP="008173EA">
      <w:pPr>
        <w:pStyle w:val="TH"/>
        <w:rPr>
          <w:rFonts w:cs="Arial"/>
          <w:bCs/>
        </w:rPr>
      </w:pPr>
      <w:r>
        <w:object w:dxaOrig="23041" w:dyaOrig="16489" w14:anchorId="7C7E71ED">
          <v:shape id="_x0000_i1065" type="#_x0000_t75" style="width:481.8pt;height:344.4pt" o:ole="">
            <v:imagedata r:id="rId107" o:title=""/>
          </v:shape>
          <o:OLEObject Type="Embed" ProgID="Visio.Drawing.15" ShapeID="_x0000_i1065" DrawAspect="Content" ObjectID="_1741200237" r:id="rId108"/>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lastRenderedPageBreak/>
        <w:t>The LICF present in the ADMF receives the warrant from an LEA, derives the intercept information from the warrant and provides it to the LIPF.</w:t>
      </w:r>
    </w:p>
    <w:p w14:paraId="622B8926" w14:textId="77777777" w:rsidR="00ED192D" w:rsidRDefault="008A2DAB" w:rsidP="008A2DAB">
      <w:r w:rsidRPr="00410461">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3A510EC2" w14:textId="146E75A5" w:rsidR="00FF0A01" w:rsidRDefault="00FF0A01" w:rsidP="00FF0A01">
      <w:pPr>
        <w:pStyle w:val="NO"/>
      </w:pPr>
      <w:r>
        <w:t>NOTE 3:</w:t>
      </w:r>
      <w:r>
        <w:tab/>
        <w:t>The IRI-POI, CC-POI represented in figure 7.13.2-1 with LI_T2, LI_T3, and LI_X1 (Management) interfaces are the triggered POIs and are logically separate from the non-triggered IRI-POI, CC-POI represented in figure 7.13.2-1 with LI_X1 interface.</w:t>
      </w:r>
    </w:p>
    <w:p w14:paraId="52B00683" w14:textId="31B329DF" w:rsidR="00FF0A01" w:rsidRDefault="00FF0A01" w:rsidP="00FF0A01">
      <w:pPr>
        <w:pStyle w:val="NO"/>
      </w:pPr>
      <w:r>
        <w:t>NOTE 4:</w:t>
      </w:r>
      <w:r>
        <w:tab/>
        <w:t>The use of File Transfer Localisation Function (figure 7.13.2-1) is a deployment option for the CSP. See clause 7.13.2.2.2 for the details when File Transfer Localisation Function is deployed.</w:t>
      </w:r>
    </w:p>
    <w:p w14:paraId="5193A69B" w14:textId="77777777" w:rsidR="008A2DAB" w:rsidRPr="00410461" w:rsidRDefault="008A2DAB" w:rsidP="008A2DAB">
      <w:r w:rsidRPr="00410461">
        <w:t xml:space="preserve">The IRI-POI present in the relevant RCS Server detects RCS registration and deregistration; session establishment, modification, and deletion; and message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286B775B" w14:textId="77777777" w:rsidR="008A2DAB" w:rsidRPr="00410461" w:rsidRDefault="008A2DAB" w:rsidP="008A2DAB">
      <w:r w:rsidRPr="00410461">
        <w:t>When the IRI-TF present in the RCS Server detects a URI for file transfer, the IRI-TF present in the RCS Server sends a trigger to the IRI-POI in the HTTP Content Server over the LI_T2 interface.</w:t>
      </w:r>
    </w:p>
    <w:p w14:paraId="1CACFEED" w14:textId="526FF6F2" w:rsidR="001E17E9" w:rsidRPr="00410461" w:rsidRDefault="001E17E9" w:rsidP="001E17E9">
      <w:r w:rsidRPr="00410461">
        <w:t>The IRI-POI present in the HTTP Content Server detects file uploads</w:t>
      </w:r>
      <w:r>
        <w:t xml:space="preserve">, </w:t>
      </w:r>
      <w:r w:rsidRPr="00410461">
        <w:t xml:space="preserve"> downloads</w:t>
      </w:r>
      <w:r>
        <w:t>, or retrieval (i.e. by File Transfer Localisation Function, see clause 7.13.2.2.2)</w:t>
      </w:r>
      <w:r w:rsidRPr="00410461">
        <w:t xml:space="preserve">, generates and delivers the related </w:t>
      </w:r>
      <w:proofErr w:type="spellStart"/>
      <w:r w:rsidRPr="00410461">
        <w:t>xIRI</w:t>
      </w:r>
      <w:proofErr w:type="spellEnd"/>
      <w:r w:rsidRPr="00410461">
        <w:t xml:space="preserve"> to the MDF2 over LI_X2. The MDF2 delivers the IRI messages to the LEMF over LI_HI2.</w:t>
      </w:r>
    </w:p>
    <w:p w14:paraId="39CBB9C5" w14:textId="77777777" w:rsidR="008A2DAB" w:rsidRPr="00410461" w:rsidRDefault="008A2DAB" w:rsidP="008A2DAB">
      <w:r w:rsidRPr="00410461">
        <w:t xml:space="preserve">When interception of communication contents is required, the CC-POI present in the relevant RCS Server generates the </w:t>
      </w:r>
      <w:proofErr w:type="spellStart"/>
      <w:r w:rsidRPr="00410461">
        <w:t>xCC</w:t>
      </w:r>
      <w:proofErr w:type="spellEnd"/>
      <w:r w:rsidRPr="00410461">
        <w:t xml:space="preserve"> from RCS messages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 xml:space="preserve">The CC-POI present in the HTTP Content Server generates the </w:t>
      </w:r>
      <w:proofErr w:type="spellStart"/>
      <w:r w:rsidRPr="00410461">
        <w:t>xCC</w:t>
      </w:r>
      <w:proofErr w:type="spellEnd"/>
      <w:r w:rsidRPr="00410461">
        <w:t xml:space="preserve"> from the uploaded file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68281F07" w14:textId="77777777" w:rsidR="00BD4C1D" w:rsidRDefault="00BD4C1D" w:rsidP="00BD4C1D">
      <w:pPr>
        <w:pStyle w:val="Heading4"/>
      </w:pPr>
      <w:bookmarkStart w:id="382" w:name="_Toc129805032"/>
      <w:r>
        <w:lastRenderedPageBreak/>
        <w:t>7.13.2.2</w:t>
      </w:r>
      <w:r>
        <w:tab/>
        <w:t>Deployment options</w:t>
      </w:r>
      <w:bookmarkEnd w:id="382"/>
    </w:p>
    <w:p w14:paraId="663B464D" w14:textId="77777777" w:rsidR="00BD4C1D" w:rsidRDefault="00BD4C1D" w:rsidP="00BD4C1D">
      <w:pPr>
        <w:pStyle w:val="Heading5"/>
      </w:pPr>
      <w:bookmarkStart w:id="383" w:name="_Toc129805033"/>
      <w:r>
        <w:t>7.13.2.2.1</w:t>
      </w:r>
      <w:r>
        <w:tab/>
        <w:t>Implementations without a third party registration to the RCS Server</w:t>
      </w:r>
      <w:bookmarkEnd w:id="383"/>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xml:space="preserve">, generates and delivers the related </w:t>
      </w:r>
      <w:proofErr w:type="spellStart"/>
      <w:r>
        <w:t>xIRI</w:t>
      </w:r>
      <w:proofErr w:type="spellEnd"/>
      <w:r>
        <w:t xml:space="preserve"> to the MDF2 over LI_X2.</w:t>
      </w:r>
    </w:p>
    <w:p w14:paraId="581F0E9D" w14:textId="77777777" w:rsidR="00BD4C1D" w:rsidRDefault="00BD4C1D" w:rsidP="00BD4C1D">
      <w:pPr>
        <w:pStyle w:val="NO"/>
      </w:pPr>
      <w:r>
        <w:t xml:space="preserve">NOTE: </w:t>
      </w:r>
      <w:r>
        <w:tab/>
        <w:t>The method used within the IRI-POI present in the IMS Signalling Function to determine that the third party registration to the RCS Server is deployed is outside the scope of the present document.</w:t>
      </w:r>
    </w:p>
    <w:p w14:paraId="3A8088C8" w14:textId="184DE9BA" w:rsidR="00BD4C1D" w:rsidRDefault="00BD4C1D" w:rsidP="00BD4C1D">
      <w:pPr>
        <w:pStyle w:val="Heading5"/>
      </w:pPr>
      <w:bookmarkStart w:id="384" w:name="_Toc129805034"/>
      <w:r>
        <w:t>7.13.2.2.2</w:t>
      </w:r>
      <w:r>
        <w:tab/>
        <w:t xml:space="preserve">Implementations that have a </w:t>
      </w:r>
      <w:r w:rsidR="00B12910">
        <w:t>file transfer l</w:t>
      </w:r>
      <w:r>
        <w:t xml:space="preserve">ocalisation </w:t>
      </w:r>
      <w:r w:rsidR="00B12910">
        <w:t>f</w:t>
      </w:r>
      <w:r>
        <w:t>unction</w:t>
      </w:r>
      <w:bookmarkEnd w:id="384"/>
    </w:p>
    <w:p w14:paraId="33BE0EA4" w14:textId="77777777" w:rsidR="00EE205D" w:rsidRPr="00BC208A" w:rsidRDefault="00EE205D" w:rsidP="00EE205D">
      <w:r>
        <w:t xml:space="preserve">As described in GSMA RCC.07, clause 4.1.15.3 [35],  the terminating CSP may utilize a File Transfer Localisation Function which retrieves objects from the originating HTTP Content Server and makes the same available to the terminating user.  </w:t>
      </w:r>
    </w:p>
    <w:p w14:paraId="1D448B83" w14:textId="77777777" w:rsidR="00EE205D" w:rsidRDefault="00EE205D" w:rsidP="00EE205D">
      <w:r>
        <w:t>If the CSP implements a File Transfer Localisation Function, in addition to the architecture information in clause 7.13.2.1, the following requirements apply.</w:t>
      </w:r>
    </w:p>
    <w:p w14:paraId="69A8E393" w14:textId="77777777" w:rsidR="00EE205D" w:rsidRDefault="00EE205D" w:rsidP="00EE205D">
      <w:r>
        <w:t xml:space="preserve">The LI </w:t>
      </w:r>
      <w:proofErr w:type="spellStart"/>
      <w:r>
        <w:t>architectue</w:t>
      </w:r>
      <w:proofErr w:type="spellEnd"/>
      <w:r>
        <w:t xml:space="preserve"> for the File Transfer Localisation Function is depicted in figure 7.13.2-1. </w:t>
      </w:r>
    </w:p>
    <w:p w14:paraId="0F2F6715" w14:textId="77777777" w:rsidR="00EE205D" w:rsidRPr="00410461" w:rsidRDefault="00EE205D" w:rsidP="00EE205D">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File Transfer 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File Transfer Localisation Function</w:t>
      </w:r>
      <w:r w:rsidRPr="00410461">
        <w:t xml:space="preserve"> over the LI_T3 interface.</w:t>
      </w:r>
      <w:r>
        <w:t xml:space="preserve"> </w:t>
      </w:r>
      <w:r w:rsidRPr="00410461">
        <w:t>The trigger sent from the TF to the POI includes the following information:</w:t>
      </w:r>
    </w:p>
    <w:p w14:paraId="28923A97" w14:textId="77777777" w:rsidR="00EE205D" w:rsidRPr="00410461" w:rsidRDefault="00EE205D" w:rsidP="00EE205D">
      <w:pPr>
        <w:pStyle w:val="B1"/>
      </w:pPr>
      <w:r w:rsidRPr="00410461">
        <w:t>-</w:t>
      </w:r>
      <w:r w:rsidRPr="00410461">
        <w:tab/>
        <w:t>File detection rules.</w:t>
      </w:r>
    </w:p>
    <w:p w14:paraId="0CDE81E9" w14:textId="77777777" w:rsidR="00EE205D" w:rsidRPr="00410461" w:rsidRDefault="00EE205D" w:rsidP="00EE205D">
      <w:pPr>
        <w:pStyle w:val="B1"/>
      </w:pPr>
      <w:r w:rsidRPr="00410461">
        <w:t>-</w:t>
      </w:r>
      <w:r w:rsidRPr="00410461">
        <w:tab/>
        <w:t>Target identity.</w:t>
      </w:r>
    </w:p>
    <w:p w14:paraId="4F2A6CF5" w14:textId="77777777" w:rsidR="00EE205D" w:rsidRPr="00410461" w:rsidRDefault="00EE205D" w:rsidP="00EE205D">
      <w:pPr>
        <w:pStyle w:val="B1"/>
      </w:pPr>
      <w:r w:rsidRPr="00410461">
        <w:t>-</w:t>
      </w:r>
      <w:r w:rsidRPr="00410461">
        <w:tab/>
        <w:t>Correlation information.</w:t>
      </w:r>
    </w:p>
    <w:p w14:paraId="29A2DE61" w14:textId="77777777" w:rsidR="00EE205D" w:rsidRPr="00410461" w:rsidRDefault="00EE205D" w:rsidP="00EE205D">
      <w:pPr>
        <w:pStyle w:val="B1"/>
      </w:pPr>
      <w:r w:rsidRPr="00410461">
        <w:t>-</w:t>
      </w:r>
      <w:r w:rsidRPr="00410461">
        <w:tab/>
      </w:r>
      <w:r>
        <w:t xml:space="preserve">MDF2 (for </w:t>
      </w:r>
      <w:proofErr w:type="spellStart"/>
      <w:r>
        <w:t>xIRI</w:t>
      </w:r>
      <w:proofErr w:type="spellEnd"/>
      <w:r>
        <w:t xml:space="preserve">) or </w:t>
      </w:r>
      <w:r w:rsidRPr="00410461">
        <w:t>MDF3</w:t>
      </w:r>
      <w:r>
        <w:t xml:space="preserve"> (for </w:t>
      </w:r>
      <w:proofErr w:type="spellStart"/>
      <w:r>
        <w:t>xCC</w:t>
      </w:r>
      <w:proofErr w:type="spellEnd"/>
      <w:r>
        <w:t>)</w:t>
      </w:r>
      <w:r w:rsidRPr="00410461">
        <w:t xml:space="preserve"> address.</w:t>
      </w:r>
    </w:p>
    <w:p w14:paraId="6839EDE0" w14:textId="77777777" w:rsidR="00EE205D" w:rsidRPr="00410461" w:rsidRDefault="00EE205D" w:rsidP="00EE205D">
      <w:r w:rsidRPr="00410461">
        <w:t>If the authentication method used to authenticate at the</w:t>
      </w:r>
      <w:r>
        <w:t xml:space="preserve"> File Transfer Localisation Function</w:t>
      </w:r>
      <w:r w:rsidRPr="00410461">
        <w:t xml:space="preserve"> uses a permanent identifier</w:t>
      </w:r>
      <w:r>
        <w:t xml:space="preserve"> (see clause 7.13.3)</w:t>
      </w:r>
      <w:r w:rsidRPr="00410461">
        <w:t>, the LIPF present in the ADMF also provisions the IRI-POI in the</w:t>
      </w:r>
      <w:r>
        <w:t xml:space="preserve"> File Transfer Localisation Function</w:t>
      </w:r>
      <w:r w:rsidRPr="00410461">
        <w:t>.</w:t>
      </w:r>
    </w:p>
    <w:p w14:paraId="1167A4E3" w14:textId="77777777" w:rsidR="00EE205D" w:rsidRDefault="00EE205D" w:rsidP="00EE205D">
      <w:r>
        <w:t>In both cases, t</w:t>
      </w:r>
      <w:r w:rsidRPr="00410461">
        <w:t xml:space="preserve">he IRI-POI present in the </w:t>
      </w:r>
      <w:r>
        <w:t>File Transfer Localisation Function</w:t>
      </w:r>
      <w:r w:rsidRPr="00410461">
        <w:t xml:space="preserve"> detects file </w:t>
      </w:r>
      <w:r>
        <w:t xml:space="preserve">retrieval (i.e. from the HTTP Content Server) </w:t>
      </w:r>
      <w:r w:rsidRPr="00410461">
        <w:t xml:space="preserve"> or downloads, generates and delivers the related </w:t>
      </w:r>
      <w:proofErr w:type="spellStart"/>
      <w:r w:rsidRPr="00410461">
        <w:t>xIRI</w:t>
      </w:r>
      <w:proofErr w:type="spellEnd"/>
      <w:r w:rsidRPr="00410461">
        <w:t xml:space="preserve"> to the MDF2 over LI_X2. The MDF2 delivers the IRI messages to the LEMF over LI_HI2.</w:t>
      </w:r>
    </w:p>
    <w:p w14:paraId="502D4B44" w14:textId="77777777" w:rsidR="00EE205D" w:rsidRPr="00410461" w:rsidRDefault="00EE205D" w:rsidP="00EE205D">
      <w:r w:rsidRPr="00410461">
        <w:t xml:space="preserve">If the authentication method used to authenticate at the </w:t>
      </w:r>
      <w:r>
        <w:t>File Transfer Localisation Function</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74AD4F62" w14:textId="77777777" w:rsidR="00EE205D" w:rsidRDefault="00EE205D" w:rsidP="00EE205D">
      <w:r>
        <w:t>If the interception of communications content is required, t</w:t>
      </w:r>
      <w:r w:rsidRPr="00410461">
        <w:t xml:space="preserve">he CC-POI present in the </w:t>
      </w:r>
      <w:r>
        <w:t>File Transfer Localisation Function</w:t>
      </w:r>
      <w:r w:rsidRPr="00410461">
        <w:t xml:space="preserve"> generates the </w:t>
      </w:r>
      <w:proofErr w:type="spellStart"/>
      <w:r w:rsidRPr="00410461">
        <w:t>xCC</w:t>
      </w:r>
      <w:proofErr w:type="spellEnd"/>
      <w:r w:rsidRPr="00410461">
        <w:t xml:space="preserve"> from the </w:t>
      </w:r>
      <w:r>
        <w:t xml:space="preserve">retrieved </w:t>
      </w:r>
      <w:r w:rsidRPr="00410461">
        <w:t xml:space="preserve">file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385" w:name="_Toc129805035"/>
      <w:r w:rsidRPr="00410461">
        <w:t>7.13.3</w:t>
      </w:r>
      <w:r w:rsidRPr="00410461">
        <w:tab/>
        <w:t>Target identities</w:t>
      </w:r>
      <w:bookmarkEnd w:id="385"/>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lastRenderedPageBreak/>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 xml:space="preserve">The interception performed on identities above are mutually independent, even though an </w:t>
      </w:r>
      <w:proofErr w:type="spellStart"/>
      <w:r w:rsidRPr="00410461">
        <w:rPr>
          <w:rFonts w:eastAsia="Calibri"/>
        </w:rPr>
        <w:t>xIRI</w:t>
      </w:r>
      <w:proofErr w:type="spellEnd"/>
      <w:r w:rsidRPr="00410461">
        <w:rPr>
          <w:rFonts w:eastAsia="Calibri"/>
        </w:rPr>
        <w:t xml:space="preserve">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386" w:name="_Toc89722272"/>
      <w:bookmarkStart w:id="387" w:name="_Toc129805036"/>
      <w:r w:rsidRPr="00410461">
        <w:t>7.13.4</w:t>
      </w:r>
      <w:r w:rsidRPr="00410461">
        <w:tab/>
        <w:t>IRI events</w:t>
      </w:r>
      <w:bookmarkEnd w:id="386"/>
      <w:bookmarkEnd w:id="387"/>
    </w:p>
    <w:p w14:paraId="48EE1AC7" w14:textId="77777777" w:rsidR="007D39DD" w:rsidRPr="003F7306" w:rsidRDefault="007D39DD" w:rsidP="007D39DD">
      <w:pPr>
        <w:pStyle w:val="Heading4"/>
      </w:pPr>
      <w:bookmarkStart w:id="388" w:name="_Toc129805037"/>
      <w:r>
        <w:t>7.13.4.1</w:t>
      </w:r>
      <w:r>
        <w:tab/>
        <w:t>General RCS IRI events</w:t>
      </w:r>
      <w:bookmarkEnd w:id="388"/>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 xml:space="preserve">n the RCS Servers shall generate </w:t>
      </w:r>
      <w:proofErr w:type="spellStart"/>
      <w:r w:rsidRPr="00410461">
        <w:t>xIRI</w:t>
      </w:r>
      <w:proofErr w:type="spellEnd"/>
      <w:r w:rsidRPr="00410461">
        <w:t xml:space="preserve">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 xml:space="preserve">The IRI-POI present in the HTTP Content Server shall generate </w:t>
      </w:r>
      <w:proofErr w:type="spellStart"/>
      <w:r>
        <w:t>xIRI</w:t>
      </w:r>
      <w:proofErr w:type="spellEnd"/>
      <w:r>
        <w:t xml:space="preserve">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7734155D" w14:textId="10BD6190" w:rsidR="00440E7B" w:rsidRDefault="00440E7B" w:rsidP="00440E7B">
      <w:pPr>
        <w:pStyle w:val="NO"/>
      </w:pPr>
      <w:r>
        <w:lastRenderedPageBreak/>
        <w:t>NOTE:</w:t>
      </w:r>
      <w:r>
        <w:tab/>
        <w:t>In the following paragraphs, when the requirement applies to both target UE and target non-local ID, the term "target" is used.</w:t>
      </w:r>
    </w:p>
    <w:p w14:paraId="57E3D36E" w14:textId="77777777" w:rsidR="007D39DD" w:rsidRPr="00410461" w:rsidRDefault="007D39DD" w:rsidP="007D39DD">
      <w:r w:rsidRPr="00410461">
        <w:t xml:space="preserve">The registration </w:t>
      </w:r>
      <w:proofErr w:type="spellStart"/>
      <w:r w:rsidRPr="00410461">
        <w:t>xIRI</w:t>
      </w:r>
      <w:proofErr w:type="spellEnd"/>
      <w:r w:rsidRPr="00410461">
        <w:t xml:space="preserve"> is generated when the IRI-POI present in an RCS Server detects that a target UE has been registered for RCS services.</w:t>
      </w:r>
    </w:p>
    <w:p w14:paraId="5A330364" w14:textId="77777777" w:rsidR="007D39DD" w:rsidRPr="00410461" w:rsidRDefault="007D39DD" w:rsidP="007D39DD">
      <w:r w:rsidRPr="00410461">
        <w:t xml:space="preserve">The deregistration </w:t>
      </w:r>
      <w:proofErr w:type="spellStart"/>
      <w:r w:rsidRPr="00410461">
        <w:t>xIRI</w:t>
      </w:r>
      <w:proofErr w:type="spellEnd"/>
      <w:r w:rsidRPr="00410461">
        <w:t xml:space="preserve">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 xml:space="preserve">The capability discovery </w:t>
      </w:r>
      <w:proofErr w:type="spellStart"/>
      <w:r w:rsidRPr="00410461">
        <w:rPr>
          <w:rFonts w:eastAsia="Calibri"/>
        </w:rPr>
        <w:t>xIRI</w:t>
      </w:r>
      <w:proofErr w:type="spellEnd"/>
      <w:r w:rsidRPr="00410461">
        <w:rPr>
          <w:rFonts w:eastAsia="Calibri"/>
        </w:rPr>
        <w:t xml:space="preserve"> is generated when the IRI-POI present in the RCS Server detects that a target UE has updated the target UE’s RCS capabilities. This </w:t>
      </w:r>
      <w:proofErr w:type="spellStart"/>
      <w:r w:rsidRPr="00410461">
        <w:rPr>
          <w:rFonts w:eastAsia="Calibri"/>
        </w:rPr>
        <w:t>xIRI</w:t>
      </w:r>
      <w:proofErr w:type="spellEnd"/>
      <w:r w:rsidRPr="00410461">
        <w:rPr>
          <w:rFonts w:eastAsia="Calibri"/>
        </w:rPr>
        <w:t xml:space="preserve"> is also generated when a target UE gets information about the capabilities and state of another RCS user.</w:t>
      </w:r>
    </w:p>
    <w:p w14:paraId="52A7C935" w14:textId="2019A612" w:rsidR="007D39DD" w:rsidRPr="00410461" w:rsidRDefault="007D39DD" w:rsidP="007D39DD">
      <w:r w:rsidRPr="00410461">
        <w:t xml:space="preserve">The RCS message </w:t>
      </w:r>
      <w:proofErr w:type="spellStart"/>
      <w:r w:rsidRPr="00410461">
        <w:t>xIRI</w:t>
      </w:r>
      <w:proofErr w:type="spellEnd"/>
      <w:r w:rsidRPr="00410461">
        <w:t xml:space="preserve"> is generated when the IRI-POI present in an RCS Server detects that a target sends or receives an RCS message.</w:t>
      </w:r>
    </w:p>
    <w:p w14:paraId="09DEE587" w14:textId="51FAF9D7" w:rsidR="007D39DD" w:rsidRPr="00410461" w:rsidRDefault="007D39DD" w:rsidP="007D39DD">
      <w:r w:rsidRPr="00410461">
        <w:t xml:space="preserve">The RCS message report </w:t>
      </w:r>
      <w:proofErr w:type="spellStart"/>
      <w:r w:rsidRPr="00410461">
        <w:t>xIRI</w:t>
      </w:r>
      <w:proofErr w:type="spellEnd"/>
      <w:r w:rsidRPr="00410461">
        <w:t xml:space="preserve"> is generated when the IRI-POI present in an RCS Server detects that a target sends or receives a response to an RCS message.</w:t>
      </w:r>
    </w:p>
    <w:p w14:paraId="47181567" w14:textId="2B126213" w:rsidR="007D39DD" w:rsidRPr="00410461" w:rsidRDefault="007D39DD" w:rsidP="007D39DD">
      <w:r w:rsidRPr="00410461">
        <w:t xml:space="preserve">The session establishment </w:t>
      </w:r>
      <w:proofErr w:type="spellStart"/>
      <w:r w:rsidRPr="00410461">
        <w:t>xIRI</w:t>
      </w:r>
      <w:proofErr w:type="spellEnd"/>
      <w:r w:rsidRPr="00410461">
        <w:t xml:space="preserve"> is generated when the IRI-POI present in an RCS Server detects that an RCS session has been created for a target.</w:t>
      </w:r>
    </w:p>
    <w:p w14:paraId="01F9F474" w14:textId="7DB7F0E7" w:rsidR="007D39DD" w:rsidRPr="00410461" w:rsidRDefault="007D39DD" w:rsidP="007D39DD">
      <w:r w:rsidRPr="00410461">
        <w:t xml:space="preserve">The session modification </w:t>
      </w:r>
      <w:proofErr w:type="spellStart"/>
      <w:r w:rsidRPr="00410461">
        <w:t>xIRI</w:t>
      </w:r>
      <w:proofErr w:type="spellEnd"/>
      <w:r w:rsidRPr="00410461">
        <w:t xml:space="preserve"> is generated when the IRI-POI present in an RCS Server detects that an RCS session has been modified for a target.</w:t>
      </w:r>
    </w:p>
    <w:p w14:paraId="6D23A60F" w14:textId="1EB810D0" w:rsidR="007D39DD" w:rsidRPr="00410461" w:rsidRDefault="007D39DD" w:rsidP="007D39DD">
      <w:r w:rsidRPr="00410461">
        <w:t xml:space="preserve">The session release </w:t>
      </w:r>
      <w:proofErr w:type="spellStart"/>
      <w:r w:rsidRPr="00410461">
        <w:t>xIRI</w:t>
      </w:r>
      <w:proofErr w:type="spellEnd"/>
      <w:r w:rsidRPr="00410461">
        <w:t xml:space="preserve"> is generated when the IRI-POI present in an RCS Server detects that an RCS session has been released for a target.</w:t>
      </w:r>
    </w:p>
    <w:p w14:paraId="0BA675D5" w14:textId="32D9E6F6" w:rsidR="007D39DD" w:rsidRPr="00410461" w:rsidRDefault="007D39DD" w:rsidP="007D39DD">
      <w:r w:rsidRPr="00410461">
        <w:t xml:space="preserve">The group chat establishment </w:t>
      </w:r>
      <w:proofErr w:type="spellStart"/>
      <w:r w:rsidRPr="00410461">
        <w:t>xIRI</w:t>
      </w:r>
      <w:proofErr w:type="spellEnd"/>
      <w:r w:rsidRPr="00410461">
        <w:t xml:space="preserve"> is generated when the IRI-POI present in an RCS Server detects that the target has joined an RCS group chat session.</w:t>
      </w:r>
    </w:p>
    <w:p w14:paraId="0C031179" w14:textId="16F83F91" w:rsidR="007D39DD" w:rsidRPr="00410461" w:rsidRDefault="007D39DD" w:rsidP="007D39DD">
      <w:r w:rsidRPr="00410461">
        <w:t xml:space="preserve">The group chat modification </w:t>
      </w:r>
      <w:proofErr w:type="spellStart"/>
      <w:r w:rsidRPr="00410461">
        <w:t>xIRI</w:t>
      </w:r>
      <w:proofErr w:type="spellEnd"/>
      <w:r w:rsidRPr="00410461">
        <w:t xml:space="preserve"> is generated when the IRI-POI present in an RCS Server detects that a group chat session the target is participating in is modified.</w:t>
      </w:r>
    </w:p>
    <w:p w14:paraId="6CC1FF0F" w14:textId="01650494" w:rsidR="007D39DD" w:rsidRPr="00410461" w:rsidRDefault="007D39DD" w:rsidP="007D39DD">
      <w:r w:rsidRPr="00410461">
        <w:t xml:space="preserve">The group chat release </w:t>
      </w:r>
      <w:proofErr w:type="spellStart"/>
      <w:r w:rsidRPr="00410461">
        <w:t>xIRI</w:t>
      </w:r>
      <w:proofErr w:type="spellEnd"/>
      <w:r w:rsidRPr="00410461">
        <w:t xml:space="preserve"> is generated when the IRI-POI present in an RCS Server detects that the target leaves a group chat session.</w:t>
      </w:r>
    </w:p>
    <w:p w14:paraId="6962D3D0" w14:textId="77777777" w:rsidR="007D39DD" w:rsidRPr="00410461" w:rsidRDefault="007D39DD" w:rsidP="007D39DD">
      <w:r w:rsidRPr="00410461">
        <w:t xml:space="preserve">The start of interception with already registered UE </w:t>
      </w:r>
      <w:proofErr w:type="spellStart"/>
      <w:r w:rsidRPr="00410461">
        <w:t>xIRI</w:t>
      </w:r>
      <w:proofErr w:type="spellEnd"/>
      <w:r w:rsidRPr="00410461">
        <w:t xml:space="preserve"> is generated when the IRI-POI present in an RCS Server detects that interception is activated on the target UE that is already registered for RCS services.</w:t>
      </w:r>
    </w:p>
    <w:p w14:paraId="0F64CC06" w14:textId="77777777" w:rsidR="007D39DD" w:rsidRPr="00410461" w:rsidRDefault="007D39DD" w:rsidP="007D39DD">
      <w:r w:rsidRPr="00410461">
        <w:t xml:space="preserve">The start of interception with an established RCS session </w:t>
      </w:r>
      <w:proofErr w:type="spellStart"/>
      <w:r w:rsidRPr="00410461">
        <w:t>xIRI</w:t>
      </w:r>
      <w:proofErr w:type="spellEnd"/>
      <w:r w:rsidRPr="00410461">
        <w:t xml:space="preserve"> is generated when the IRI-POI present in an RCS Server detects that interception is activated on a target UE that has an already established RCS session. When a target UE has multiple RCS sessions, this </w:t>
      </w:r>
      <w:proofErr w:type="spellStart"/>
      <w:r w:rsidRPr="00410461">
        <w:t>xIRI</w:t>
      </w:r>
      <w:proofErr w:type="spellEnd"/>
      <w:r w:rsidRPr="00410461">
        <w:t xml:space="preserve"> shall be sent for each RCS session with a different value of correlation information.</w:t>
      </w:r>
    </w:p>
    <w:p w14:paraId="28F3C684" w14:textId="77777777" w:rsidR="007D39DD" w:rsidRPr="00410461" w:rsidRDefault="007D39DD" w:rsidP="007D39DD">
      <w:r w:rsidRPr="00410461">
        <w:t xml:space="preserve">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w:t>
      </w:r>
      <w:proofErr w:type="spellStart"/>
      <w:r w:rsidRPr="00410461">
        <w:t>xIRI</w:t>
      </w:r>
      <w:proofErr w:type="spellEnd"/>
      <w:r w:rsidRPr="00410461">
        <w:t>.</w:t>
      </w:r>
    </w:p>
    <w:p w14:paraId="2B13829B" w14:textId="2868D153" w:rsidR="007D39DD" w:rsidRPr="00410461" w:rsidRDefault="007D39DD" w:rsidP="007D39DD">
      <w:r w:rsidRPr="00410461">
        <w:t xml:space="preserve">The file upload </w:t>
      </w:r>
      <w:proofErr w:type="spellStart"/>
      <w:r w:rsidRPr="00410461">
        <w:t>xIRI</w:t>
      </w:r>
      <w:proofErr w:type="spellEnd"/>
      <w:r w:rsidRPr="00410461">
        <w:t xml:space="preserve"> shall be generated when the IRI-POI in the HTTP Content Server detects that a target UE has uploaded a file or when any UE has uploaded a file destined for the target </w:t>
      </w:r>
      <w:r w:rsidR="00DA5CBC">
        <w:t>non-local ID</w:t>
      </w:r>
      <w:r w:rsidRPr="00410461">
        <w:t>.</w:t>
      </w:r>
    </w:p>
    <w:p w14:paraId="2686472E" w14:textId="3864BEC3" w:rsidR="007D39DD" w:rsidRPr="00410461" w:rsidRDefault="007D39DD" w:rsidP="007D39DD">
      <w:r w:rsidRPr="00410461">
        <w:t xml:space="preserve">The file download </w:t>
      </w:r>
      <w:proofErr w:type="spellStart"/>
      <w:r w:rsidRPr="00410461">
        <w:t>xIRI</w:t>
      </w:r>
      <w:proofErr w:type="spellEnd"/>
      <w:r w:rsidRPr="00410461">
        <w:t xml:space="preserve"> shall be generated when the IRI-POI in the HTTP Content Server detects that a target has downloaded a file or when any UE has downloaded a file previously uploaded by a target UE.</w:t>
      </w:r>
    </w:p>
    <w:p w14:paraId="08658582" w14:textId="77777777" w:rsidR="007D39DD" w:rsidRDefault="007D39DD" w:rsidP="007D39DD">
      <w:r w:rsidRPr="00410461">
        <w:t xml:space="preserve">The unsuccessful procedure </w:t>
      </w:r>
      <w:proofErr w:type="spellStart"/>
      <w:r w:rsidRPr="00410461">
        <w:t>xIRI</w:t>
      </w:r>
      <w:proofErr w:type="spellEnd"/>
      <w:r w:rsidRPr="00410461">
        <w:t xml:space="preserve">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w:t>
      </w:r>
      <w:proofErr w:type="spellStart"/>
      <w:r w:rsidRPr="00410461">
        <w:t>xIRI</w:t>
      </w:r>
      <w:proofErr w:type="spellEnd"/>
      <w:r w:rsidRPr="00410461">
        <w:t xml:space="preserve">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389" w:name="_Toc129805038"/>
      <w:r>
        <w:t>7.13.4.2</w:t>
      </w:r>
      <w:r>
        <w:tab/>
        <w:t>RCS events for topologies without a third party registration to the RCS Server</w:t>
      </w:r>
      <w:bookmarkEnd w:id="389"/>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lastRenderedPageBreak/>
        <w:t>Rather than the IRI-POI present in the RCS Servers, t</w:t>
      </w:r>
      <w:r w:rsidRPr="00410461">
        <w:t>he IRI-POI present</w:t>
      </w:r>
      <w:r>
        <w:t xml:space="preserve"> in the IMS Signalling Function shall </w:t>
      </w:r>
      <w:r w:rsidRPr="00410461">
        <w:t xml:space="preserve">generate </w:t>
      </w:r>
      <w:proofErr w:type="spellStart"/>
      <w:r w:rsidRPr="00410461">
        <w:t>xIRI</w:t>
      </w:r>
      <w:proofErr w:type="spellEnd"/>
      <w:r w:rsidRPr="00410461">
        <w:t xml:space="preserve">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t>-</w:t>
      </w:r>
      <w:r w:rsidRPr="00410461">
        <w:tab/>
        <w:t>Deregistration.</w:t>
      </w:r>
    </w:p>
    <w:p w14:paraId="5CD2F6F8" w14:textId="77777777" w:rsidR="007D39DD" w:rsidRPr="00410461" w:rsidRDefault="007D39DD" w:rsidP="007D39DD">
      <w:r w:rsidRPr="00410461">
        <w:t xml:space="preserve">The registration </w:t>
      </w:r>
      <w:proofErr w:type="spellStart"/>
      <w:r w:rsidRPr="00410461">
        <w:t>xIRI</w:t>
      </w:r>
      <w:proofErr w:type="spellEnd"/>
      <w:r w:rsidRPr="00410461">
        <w:t xml:space="preserve">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w:t>
      </w:r>
      <w:proofErr w:type="spellStart"/>
      <w:r w:rsidRPr="00410461">
        <w:t>xIRI</w:t>
      </w:r>
      <w:proofErr w:type="spellEnd"/>
      <w:r w:rsidRPr="00410461">
        <w:t xml:space="preserve"> is generated when the IRI-POI present in </w:t>
      </w:r>
      <w:r>
        <w:t xml:space="preserve">the IMS Signalling Function </w:t>
      </w:r>
      <w:r w:rsidRPr="00410461">
        <w:t>detects that a target UE has been deregistered from RCS services.</w:t>
      </w:r>
    </w:p>
    <w:p w14:paraId="17E5F345" w14:textId="1E6CFE5E" w:rsidR="007D39DD" w:rsidRDefault="007D39DD" w:rsidP="007D39DD">
      <w:pPr>
        <w:pStyle w:val="Heading4"/>
      </w:pPr>
      <w:bookmarkStart w:id="390" w:name="_Toc129805039"/>
      <w:r>
        <w:t>7.13.4.3</w:t>
      </w:r>
      <w:r>
        <w:tab/>
        <w:t xml:space="preserve">RCS events for topologies utilising a </w:t>
      </w:r>
      <w:r w:rsidR="00D42519">
        <w:t>file transfer l</w:t>
      </w:r>
      <w:r>
        <w:t xml:space="preserve">ocalisation </w:t>
      </w:r>
      <w:r w:rsidR="00D42519">
        <w:t>f</w:t>
      </w:r>
      <w:r>
        <w:t>unction</w:t>
      </w:r>
      <w:bookmarkEnd w:id="390"/>
    </w:p>
    <w:p w14:paraId="6BB25B21" w14:textId="77777777" w:rsidR="007D39DD" w:rsidRDefault="007D39DD" w:rsidP="007D39DD">
      <w:r>
        <w:t>The events specified in clause 7.13.4.1 apply with the following changes:</w:t>
      </w:r>
    </w:p>
    <w:p w14:paraId="345F029E" w14:textId="77777777" w:rsidR="007D39DD" w:rsidRDefault="007D39DD" w:rsidP="007D39DD">
      <w:r>
        <w:t xml:space="preserve">In addition to the IRI-POI present in the HTTP Content Server (as described in clause 7.13.4.1), the IRI-POI present in the Localisation Function shall generate </w:t>
      </w:r>
      <w:proofErr w:type="spellStart"/>
      <w:r>
        <w:t>xIRI</w:t>
      </w:r>
      <w:proofErr w:type="spellEnd"/>
      <w:r>
        <w:t xml:space="preserve"> when it detects the following specific events or information:</w:t>
      </w:r>
    </w:p>
    <w:p w14:paraId="3BF4242A" w14:textId="55DAA622" w:rsidR="007D39DD" w:rsidRDefault="007D39DD" w:rsidP="007D39DD">
      <w:pPr>
        <w:pStyle w:val="B1"/>
      </w:pPr>
      <w:r>
        <w:t>-</w:t>
      </w:r>
      <w:r>
        <w:tab/>
        <w:t xml:space="preserve">File </w:t>
      </w:r>
      <w:r w:rsidR="000218C4">
        <w:t>transfer</w:t>
      </w:r>
      <w:r>
        <w:t>.</w:t>
      </w:r>
    </w:p>
    <w:p w14:paraId="201C4503" w14:textId="24106799" w:rsidR="007D39DD" w:rsidRDefault="007D39DD" w:rsidP="007D39DD">
      <w:pPr>
        <w:pStyle w:val="B1"/>
      </w:pPr>
      <w:r>
        <w:t>-</w:t>
      </w:r>
      <w:r>
        <w:tab/>
        <w:t>File download.</w:t>
      </w:r>
    </w:p>
    <w:p w14:paraId="77905130" w14:textId="6A875E9F" w:rsidR="007D39DD" w:rsidRDefault="007D39DD" w:rsidP="007D39DD">
      <w:pPr>
        <w:pStyle w:val="B1"/>
      </w:pPr>
      <w:r>
        <w:t>-</w:t>
      </w:r>
      <w:r>
        <w:tab/>
        <w:t>Unsuccessful procedure.</w:t>
      </w:r>
    </w:p>
    <w:p w14:paraId="3CAC442F" w14:textId="2E28B495" w:rsidR="00095DA5" w:rsidRDefault="00095DA5" w:rsidP="00095DA5">
      <w:r w:rsidRPr="00410461">
        <w:t xml:space="preserve">The file download </w:t>
      </w:r>
      <w:proofErr w:type="spellStart"/>
      <w:r w:rsidRPr="00410461">
        <w:t>xIRI</w:t>
      </w:r>
      <w:proofErr w:type="spellEnd"/>
      <w:r w:rsidRPr="00410461">
        <w:t xml:space="preserve"> shall be generated when the IRI-POI in the </w:t>
      </w:r>
      <w:r>
        <w:t xml:space="preserve">Localisation Function </w:t>
      </w:r>
      <w:r w:rsidRPr="00410461">
        <w:t xml:space="preserve">detects that a target UE has downloaded a file or when any UE has downloaded a file previously </w:t>
      </w:r>
      <w:r>
        <w:t>sent from target non-local ID.</w:t>
      </w:r>
    </w:p>
    <w:p w14:paraId="37C08E59" w14:textId="01E670DA" w:rsidR="00095DA5" w:rsidRPr="00410461" w:rsidRDefault="00095DA5" w:rsidP="00095DA5">
      <w:r w:rsidRPr="00410461">
        <w:t xml:space="preserve">The file </w:t>
      </w:r>
      <w:r>
        <w:t>transfer</w:t>
      </w:r>
      <w:r w:rsidRPr="00410461">
        <w:t xml:space="preserve"> </w:t>
      </w:r>
      <w:proofErr w:type="spellStart"/>
      <w:r w:rsidRPr="00410461">
        <w:t>xIRI</w:t>
      </w:r>
      <w:proofErr w:type="spellEnd"/>
      <w:r w:rsidRPr="00410461">
        <w:t xml:space="preserve"> shall be generated when the IRI-POI in the </w:t>
      </w:r>
      <w:r>
        <w:t>File Transfer Localisation Function</w:t>
      </w:r>
      <w:r w:rsidRPr="00410461">
        <w:t xml:space="preserve"> detects that </w:t>
      </w:r>
      <w:r>
        <w:t xml:space="preserve">File Transfer Localisation Function </w:t>
      </w:r>
      <w:proofErr w:type="spellStart"/>
      <w:r>
        <w:t>retireves</w:t>
      </w:r>
      <w:proofErr w:type="spellEnd"/>
      <w:r>
        <w:t xml:space="preserve"> a file destined to the target UE from the HTTP Content Server.  </w:t>
      </w:r>
      <w:r w:rsidRPr="00410461">
        <w:t xml:space="preserve">The file </w:t>
      </w:r>
      <w:r>
        <w:t>transfer</w:t>
      </w:r>
      <w:r w:rsidRPr="00410461">
        <w:t xml:space="preserve"> </w:t>
      </w:r>
      <w:proofErr w:type="spellStart"/>
      <w:r w:rsidRPr="00410461">
        <w:t>xIRI</w:t>
      </w:r>
      <w:proofErr w:type="spellEnd"/>
      <w:r w:rsidRPr="00410461">
        <w:t xml:space="preserve"> shall </w:t>
      </w:r>
      <w:r>
        <w:t xml:space="preserve">also </w:t>
      </w:r>
      <w:r w:rsidRPr="00410461">
        <w:t xml:space="preserve">be generated when the IRI-POI in the </w:t>
      </w:r>
      <w:r>
        <w:t>File Transfer Localisation Function</w:t>
      </w:r>
      <w:r w:rsidRPr="00410461">
        <w:t xml:space="preserve"> detects that </w:t>
      </w:r>
      <w:r>
        <w:t>File Transfer Localisation Function retrieves a file from the HTTP Content Server when the file was sent from a target non-local ID.</w:t>
      </w:r>
    </w:p>
    <w:p w14:paraId="7121CCE9" w14:textId="77777777" w:rsidR="00095DA5" w:rsidRPr="00410461" w:rsidRDefault="00095DA5" w:rsidP="00095DA5">
      <w:r w:rsidRPr="00410461">
        <w:t xml:space="preserve">The unsuccessful procedure </w:t>
      </w:r>
      <w:proofErr w:type="spellStart"/>
      <w:r w:rsidRPr="00410461">
        <w:t>xIRI</w:t>
      </w:r>
      <w:proofErr w:type="spellEnd"/>
      <w:r w:rsidRPr="00410461">
        <w:t xml:space="preserve"> is generated when </w:t>
      </w:r>
      <w:proofErr w:type="spellStart"/>
      <w:r>
        <w:t>thi</w:t>
      </w:r>
      <w:proofErr w:type="spellEnd"/>
      <w:r>
        <w:t xml:space="preserve"> IRI-POI present in the File Transfer Localisation Function</w:t>
      </w:r>
      <w:r w:rsidRPr="00410461">
        <w:t xml:space="preserve"> detects that any request from the target UE is not accepted by the </w:t>
      </w:r>
      <w:r>
        <w:t>File Transfer Localisation Function</w:t>
      </w:r>
      <w:r w:rsidRPr="00410461">
        <w:t>.</w:t>
      </w:r>
    </w:p>
    <w:p w14:paraId="3069BBCA" w14:textId="77777777" w:rsidR="00DA319E" w:rsidRPr="00410461" w:rsidRDefault="00DA319E" w:rsidP="00DA319E">
      <w:pPr>
        <w:pStyle w:val="Heading2"/>
      </w:pPr>
      <w:bookmarkStart w:id="391" w:name="_Toc129805040"/>
      <w:r w:rsidRPr="00410461">
        <w:t>7.14</w:t>
      </w:r>
      <w:r w:rsidRPr="00410461">
        <w:tab/>
        <w:t>STIR/SHAKEN and RCD/</w:t>
      </w:r>
      <w:proofErr w:type="spellStart"/>
      <w:r w:rsidRPr="00410461">
        <w:t>eCNAM</w:t>
      </w:r>
      <w:bookmarkEnd w:id="391"/>
      <w:proofErr w:type="spellEnd"/>
    </w:p>
    <w:p w14:paraId="6355F365" w14:textId="77777777" w:rsidR="00DA319E" w:rsidRPr="00410461" w:rsidRDefault="00DA319E" w:rsidP="00DA319E">
      <w:pPr>
        <w:pStyle w:val="Heading3"/>
      </w:pPr>
      <w:bookmarkStart w:id="392" w:name="_Toc129805041"/>
      <w:r w:rsidRPr="00410461">
        <w:t>7.14.1</w:t>
      </w:r>
      <w:r w:rsidRPr="00410461">
        <w:tab/>
        <w:t>General</w:t>
      </w:r>
      <w:bookmarkEnd w:id="392"/>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w:t>
      </w:r>
      <w:proofErr w:type="spellStart"/>
      <w:r w:rsidRPr="00410461">
        <w:t>eCNAM</w:t>
      </w:r>
      <w:proofErr w:type="spellEnd"/>
      <w:r w:rsidRPr="00410461">
        <w:t xml:space="preserve"> procedures.</w:t>
      </w:r>
    </w:p>
    <w:p w14:paraId="5FF4B7C5" w14:textId="77777777" w:rsidR="00DA319E" w:rsidRPr="00410461" w:rsidRDefault="00DA319E" w:rsidP="00DA319E">
      <w:pPr>
        <w:pStyle w:val="Heading3"/>
      </w:pPr>
      <w:bookmarkStart w:id="393" w:name="_Toc129805042"/>
      <w:r w:rsidRPr="00410461">
        <w:t>7.14.2</w:t>
      </w:r>
      <w:r w:rsidRPr="00410461">
        <w:tab/>
        <w:t>Architecture</w:t>
      </w:r>
      <w:bookmarkEnd w:id="393"/>
    </w:p>
    <w:p w14:paraId="4A3AE233" w14:textId="63CA5333" w:rsidR="00DA319E" w:rsidRPr="00410461" w:rsidRDefault="00DA319E" w:rsidP="00DA319E">
      <w:r w:rsidRPr="00410461">
        <w:t xml:space="preserve">The IMS </w:t>
      </w:r>
      <w:proofErr w:type="spellStart"/>
      <w:r w:rsidRPr="00410461">
        <w:t>Signaling</w:t>
      </w:r>
      <w:proofErr w:type="spellEnd"/>
      <w:r w:rsidRPr="00410461">
        <w:t xml:space="preserve"> Function that interacts with the AS for verification or the LMISF-IRI (inbound roaming with HR) or P-CSCF (inbound roaming with LBO) shall provide the IRI-POI functions for STIR/SHAKEN and </w:t>
      </w:r>
      <w:proofErr w:type="spellStart"/>
      <w:r w:rsidRPr="00410461">
        <w:t>RCDeCNAM</w:t>
      </w:r>
      <w:proofErr w:type="spellEnd"/>
      <w:r w:rsidRPr="00410461">
        <w:t xml:space="preserve">. In addition, at the originating side of the session, the IMS </w:t>
      </w:r>
      <w:proofErr w:type="spellStart"/>
      <w:r w:rsidRPr="00410461">
        <w:t>Signaling</w:t>
      </w:r>
      <w:proofErr w:type="spellEnd"/>
      <w:r w:rsidRPr="00410461">
        <w:t xml:space="preserve"> Function that interacts with the AS for signing shall provide the IRI-POI functions for STIR/SHAKEN and RCD.</w:t>
      </w:r>
      <w:r w:rsidR="00575F47" w:rsidRPr="00575F47">
        <w:t xml:space="preserve"> </w:t>
      </w:r>
      <w:r w:rsidR="00575F47">
        <w:t xml:space="preserve">In some redirection cases, the IMS </w:t>
      </w:r>
      <w:proofErr w:type="spellStart"/>
      <w:r w:rsidR="00575F47">
        <w:t>Signaling</w:t>
      </w:r>
      <w:proofErr w:type="spellEnd"/>
      <w:r w:rsidR="00575F47">
        <w:t xml:space="preserve"> Function, even if not interacting with the AS of verification, may have to provide the IRI-POI functions for STIR/SHAKEN and RCD/</w:t>
      </w:r>
      <w:proofErr w:type="spellStart"/>
      <w:r w:rsidR="00575F47">
        <w:t>eCNAM</w:t>
      </w:r>
      <w:proofErr w:type="spellEnd"/>
      <w:r w:rsidR="00575F47">
        <w:t xml:space="preserve"> (see TS 33.128 [15] clause 7.11.2.3).</w:t>
      </w:r>
    </w:p>
    <w:p w14:paraId="50048C01" w14:textId="5431C791" w:rsidR="00DA319E" w:rsidRPr="00410461" w:rsidRDefault="00DA319E" w:rsidP="00DA319E">
      <w:r w:rsidRPr="00410461">
        <w:t xml:space="preserve">Depending on the deployment, the IMS </w:t>
      </w:r>
      <w:proofErr w:type="spellStart"/>
      <w:r w:rsidRPr="00410461">
        <w:t>signaling</w:t>
      </w:r>
      <w:proofErr w:type="spellEnd"/>
      <w:r w:rsidRPr="00410461">
        <w:t xml:space="preserve"> function that interacts with the AS for signing is either the Telephony AS or the Egress IBCF (see figure E.</w:t>
      </w:r>
      <w:r w:rsidR="001306E7" w:rsidRPr="00410461">
        <w:t>2.</w:t>
      </w:r>
      <w:r w:rsidRPr="00410461">
        <w:t xml:space="preserve">1-1). Similarly, depending on the deployment, the IMS </w:t>
      </w:r>
      <w:proofErr w:type="spellStart"/>
      <w:r w:rsidRPr="00410461">
        <w:t>signaling</w:t>
      </w:r>
      <w:proofErr w:type="spellEnd"/>
      <w:r w:rsidRPr="00410461">
        <w:t xml:space="preserve"> function that interacts with the AS for verification is either the Telephony AS or the Ingress IBCF (see figure E</w:t>
      </w:r>
      <w:r w:rsidR="001306E7" w:rsidRPr="00410461">
        <w:t>.2</w:t>
      </w:r>
      <w:r w:rsidRPr="00410461">
        <w:t>.1-1).</w:t>
      </w:r>
    </w:p>
    <w:p w14:paraId="597BD528" w14:textId="21CCD2C5" w:rsidR="00DA319E" w:rsidRPr="00410461" w:rsidRDefault="00DA319E" w:rsidP="00DA319E">
      <w:r w:rsidRPr="00410461">
        <w:t xml:space="preserve">Accordingly, the table 7.14.2-1 identifies the IRI-POIs for STIR/SHAKEN and RCD while table 7.14.2-2 identifies the IRI-POIs for </w:t>
      </w:r>
      <w:proofErr w:type="spellStart"/>
      <w:r w:rsidRPr="00410461">
        <w:t>eCNAM</w:t>
      </w:r>
      <w:proofErr w:type="spellEnd"/>
      <w:r w:rsidRPr="00410461">
        <w:t>.</w:t>
      </w:r>
    </w:p>
    <w:p w14:paraId="7EAD54B7" w14:textId="77777777" w:rsidR="00DA319E" w:rsidRPr="00410461" w:rsidRDefault="00DA319E" w:rsidP="001D4659">
      <w:pPr>
        <w:pStyle w:val="TH"/>
      </w:pPr>
      <w:r w:rsidRPr="00410461">
        <w:lastRenderedPageBreak/>
        <w:t>Table 7.14.2-1: IMS Network Functions providing the IRI-POI functions for STIR/SHAKEN and RCD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C2349D">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C2349D">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C2349D" w:rsidRPr="00410461" w14:paraId="17713A81" w14:textId="77777777" w:rsidTr="00C2349D">
        <w:tc>
          <w:tcPr>
            <w:tcW w:w="1417" w:type="dxa"/>
            <w:vMerge w:val="restart"/>
            <w:shd w:val="clear" w:color="auto" w:fill="auto"/>
            <w:vAlign w:val="center"/>
          </w:tcPr>
          <w:p w14:paraId="20023870" w14:textId="562F637F" w:rsidR="00C2349D" w:rsidRPr="00410461" w:rsidRDefault="00C2349D" w:rsidP="00C2349D">
            <w:pPr>
              <w:pStyle w:val="TAL"/>
            </w:pPr>
            <w:r w:rsidRPr="00410461">
              <w:t xml:space="preserve">UE is the target </w:t>
            </w:r>
          </w:p>
        </w:tc>
        <w:tc>
          <w:tcPr>
            <w:tcW w:w="2802" w:type="dxa"/>
            <w:shd w:val="clear" w:color="auto" w:fill="auto"/>
            <w:vAlign w:val="center"/>
          </w:tcPr>
          <w:p w14:paraId="103BDC7C" w14:textId="77777777" w:rsidR="00C2349D" w:rsidRPr="00410461" w:rsidRDefault="00C2349D" w:rsidP="00C2349D">
            <w:pPr>
              <w:pStyle w:val="TAL"/>
            </w:pPr>
            <w:r w:rsidRPr="00410461">
              <w:t>Non-roaming UE/outbound roaming UE</w:t>
            </w:r>
          </w:p>
        </w:tc>
        <w:tc>
          <w:tcPr>
            <w:tcW w:w="1418" w:type="dxa"/>
            <w:shd w:val="clear" w:color="auto" w:fill="auto"/>
            <w:vAlign w:val="center"/>
          </w:tcPr>
          <w:p w14:paraId="63863293" w14:textId="4617B4B0" w:rsidR="00C2349D" w:rsidRPr="00410461" w:rsidRDefault="00C2349D" w:rsidP="00C2349D">
            <w:pPr>
              <w:pStyle w:val="TAL"/>
            </w:pPr>
            <w:r>
              <w:t>See table 7.14.2-3</w:t>
            </w:r>
          </w:p>
        </w:tc>
        <w:tc>
          <w:tcPr>
            <w:tcW w:w="1275" w:type="dxa"/>
            <w:shd w:val="clear" w:color="auto" w:fill="auto"/>
            <w:vAlign w:val="center"/>
          </w:tcPr>
          <w:p w14:paraId="2E4F0DB7" w14:textId="44221BB7" w:rsidR="00C2349D" w:rsidRPr="00410461" w:rsidRDefault="00C2349D" w:rsidP="00C2349D">
            <w:pPr>
              <w:pStyle w:val="TAL"/>
            </w:pPr>
            <w:r>
              <w:t>See table 7.14.2-3</w:t>
            </w:r>
          </w:p>
        </w:tc>
        <w:tc>
          <w:tcPr>
            <w:tcW w:w="1418" w:type="dxa"/>
            <w:shd w:val="clear" w:color="auto" w:fill="auto"/>
            <w:vAlign w:val="center"/>
          </w:tcPr>
          <w:p w14:paraId="29CDF6EE" w14:textId="0F76DE5E" w:rsidR="00C2349D" w:rsidRPr="00410461" w:rsidRDefault="00C2349D" w:rsidP="00C2349D">
            <w:pPr>
              <w:pStyle w:val="TAL"/>
            </w:pPr>
            <w:r>
              <w:t>See table 7.14.2-4</w:t>
            </w:r>
          </w:p>
        </w:tc>
        <w:tc>
          <w:tcPr>
            <w:tcW w:w="1417" w:type="dxa"/>
            <w:shd w:val="clear" w:color="auto" w:fill="auto"/>
            <w:vAlign w:val="center"/>
          </w:tcPr>
          <w:p w14:paraId="5D86CCF2" w14:textId="30BD9718" w:rsidR="00C2349D" w:rsidRPr="00410461" w:rsidRDefault="00C2349D" w:rsidP="00C2349D">
            <w:pPr>
              <w:pStyle w:val="TAL"/>
            </w:pPr>
            <w:r>
              <w:t>See table 7.14.2-4</w:t>
            </w:r>
          </w:p>
        </w:tc>
      </w:tr>
      <w:tr w:rsidR="00DA319E" w:rsidRPr="00410461" w14:paraId="1CCF9BA9" w14:textId="77777777" w:rsidTr="00C2349D">
        <w:tc>
          <w:tcPr>
            <w:tcW w:w="1417" w:type="dxa"/>
            <w:vMerge/>
            <w:shd w:val="clear" w:color="auto" w:fill="auto"/>
            <w:vAlign w:val="center"/>
          </w:tcPr>
          <w:p w14:paraId="6DDE317D" w14:textId="77777777" w:rsidR="00DA319E" w:rsidRPr="00410461" w:rsidRDefault="00DA319E" w:rsidP="00AE5FB8">
            <w:pPr>
              <w:pStyle w:val="TAL"/>
            </w:pPr>
          </w:p>
        </w:tc>
        <w:tc>
          <w:tcPr>
            <w:tcW w:w="2802" w:type="dxa"/>
            <w:shd w:val="clear" w:color="auto" w:fill="auto"/>
            <w:vAlign w:val="center"/>
          </w:tcPr>
          <w:p w14:paraId="001D8552" w14:textId="77777777" w:rsidR="00DA319E" w:rsidRPr="00410461" w:rsidRDefault="00DA319E" w:rsidP="00AE5FB8">
            <w:pPr>
              <w:pStyle w:val="TAL"/>
            </w:pPr>
            <w:r w:rsidRPr="00410461">
              <w:t>Inbound roaming UE (HR)</w:t>
            </w:r>
          </w:p>
        </w:tc>
        <w:tc>
          <w:tcPr>
            <w:tcW w:w="1418" w:type="dxa"/>
            <w:shd w:val="clear" w:color="auto" w:fill="auto"/>
            <w:vAlign w:val="center"/>
          </w:tcPr>
          <w:p w14:paraId="0790467A" w14:textId="77777777" w:rsidR="00DA319E" w:rsidRPr="00410461" w:rsidRDefault="00DA319E" w:rsidP="00AE5FB8">
            <w:pPr>
              <w:pStyle w:val="TAL"/>
            </w:pPr>
            <w:r w:rsidRPr="00410461">
              <w:t>n/a</w:t>
            </w:r>
          </w:p>
        </w:tc>
        <w:tc>
          <w:tcPr>
            <w:tcW w:w="1275" w:type="dxa"/>
            <w:shd w:val="clear" w:color="auto" w:fill="auto"/>
            <w:vAlign w:val="center"/>
          </w:tcPr>
          <w:p w14:paraId="44EC65D4" w14:textId="77777777" w:rsidR="00DA319E" w:rsidRPr="00410461" w:rsidRDefault="00DA319E" w:rsidP="00AE5FB8">
            <w:pPr>
              <w:pStyle w:val="TAL"/>
            </w:pPr>
            <w:r w:rsidRPr="00410461">
              <w:t>n/a</w:t>
            </w:r>
          </w:p>
        </w:tc>
        <w:tc>
          <w:tcPr>
            <w:tcW w:w="1418" w:type="dxa"/>
            <w:shd w:val="clear" w:color="auto" w:fill="auto"/>
            <w:vAlign w:val="center"/>
          </w:tcPr>
          <w:p w14:paraId="3C0B3E03" w14:textId="77777777" w:rsidR="00DA319E" w:rsidRPr="00410461" w:rsidRDefault="00DA319E" w:rsidP="00AE5FB8">
            <w:pPr>
              <w:pStyle w:val="TAL"/>
            </w:pPr>
            <w:r w:rsidRPr="00410461">
              <w:t>LMISF-IRI</w:t>
            </w:r>
          </w:p>
        </w:tc>
        <w:tc>
          <w:tcPr>
            <w:tcW w:w="1417" w:type="dxa"/>
            <w:shd w:val="clear" w:color="auto" w:fill="auto"/>
            <w:vAlign w:val="center"/>
          </w:tcPr>
          <w:p w14:paraId="1656D900" w14:textId="77777777" w:rsidR="00DA319E" w:rsidRPr="00410461" w:rsidRDefault="00DA319E" w:rsidP="00AE5FB8">
            <w:pPr>
              <w:pStyle w:val="TAL"/>
            </w:pPr>
            <w:r w:rsidRPr="00410461">
              <w:t>LMISF-IRI</w:t>
            </w:r>
          </w:p>
        </w:tc>
      </w:tr>
      <w:tr w:rsidR="00DA319E" w:rsidRPr="00410461" w14:paraId="18C108BC" w14:textId="77777777" w:rsidTr="00C2349D">
        <w:tc>
          <w:tcPr>
            <w:tcW w:w="1417" w:type="dxa"/>
            <w:vMerge/>
            <w:shd w:val="clear" w:color="auto" w:fill="auto"/>
            <w:vAlign w:val="center"/>
          </w:tcPr>
          <w:p w14:paraId="639360E2" w14:textId="77777777" w:rsidR="00DA319E" w:rsidRPr="00410461" w:rsidRDefault="00DA319E" w:rsidP="00AE5FB8">
            <w:pPr>
              <w:pStyle w:val="TAL"/>
            </w:pPr>
          </w:p>
        </w:tc>
        <w:tc>
          <w:tcPr>
            <w:tcW w:w="2802" w:type="dxa"/>
            <w:shd w:val="clear" w:color="auto" w:fill="auto"/>
            <w:vAlign w:val="center"/>
          </w:tcPr>
          <w:p w14:paraId="27F8AAAD" w14:textId="77777777" w:rsidR="00DA319E" w:rsidRPr="00410461" w:rsidRDefault="00DA319E" w:rsidP="00AE5FB8">
            <w:pPr>
              <w:pStyle w:val="TAL"/>
            </w:pPr>
            <w:r w:rsidRPr="00410461">
              <w:t>Inbound roaming UE (LBO)</w:t>
            </w:r>
          </w:p>
        </w:tc>
        <w:tc>
          <w:tcPr>
            <w:tcW w:w="1418" w:type="dxa"/>
            <w:shd w:val="clear" w:color="auto" w:fill="auto"/>
            <w:vAlign w:val="center"/>
          </w:tcPr>
          <w:p w14:paraId="09B869E5" w14:textId="77777777" w:rsidR="00DA319E" w:rsidRPr="00410461" w:rsidRDefault="00DA319E" w:rsidP="00AE5FB8">
            <w:pPr>
              <w:pStyle w:val="TAL"/>
            </w:pPr>
            <w:r w:rsidRPr="00410461">
              <w:t>n/a</w:t>
            </w:r>
          </w:p>
        </w:tc>
        <w:tc>
          <w:tcPr>
            <w:tcW w:w="1275" w:type="dxa"/>
            <w:shd w:val="clear" w:color="auto" w:fill="auto"/>
            <w:vAlign w:val="center"/>
          </w:tcPr>
          <w:p w14:paraId="02C32EC4" w14:textId="77777777" w:rsidR="00DA319E" w:rsidRPr="00410461" w:rsidRDefault="00DA319E" w:rsidP="00AE5FB8">
            <w:pPr>
              <w:pStyle w:val="TAL"/>
            </w:pPr>
            <w:r w:rsidRPr="00410461">
              <w:t>n/a</w:t>
            </w:r>
          </w:p>
        </w:tc>
        <w:tc>
          <w:tcPr>
            <w:tcW w:w="1418" w:type="dxa"/>
            <w:shd w:val="clear" w:color="auto" w:fill="auto"/>
            <w:vAlign w:val="center"/>
          </w:tcPr>
          <w:p w14:paraId="14E5CE00" w14:textId="77777777" w:rsidR="00DA319E" w:rsidRPr="00410461" w:rsidRDefault="00DA319E" w:rsidP="00AE5FB8">
            <w:pPr>
              <w:pStyle w:val="TAL"/>
            </w:pPr>
            <w:r w:rsidRPr="00410461">
              <w:t>P-CSCF</w:t>
            </w:r>
          </w:p>
        </w:tc>
        <w:tc>
          <w:tcPr>
            <w:tcW w:w="1417" w:type="dxa"/>
            <w:shd w:val="clear" w:color="auto" w:fill="auto"/>
            <w:vAlign w:val="center"/>
          </w:tcPr>
          <w:p w14:paraId="4F1CA3B4" w14:textId="77777777" w:rsidR="00DA319E" w:rsidRPr="00410461" w:rsidRDefault="00DA319E" w:rsidP="00AE5FB8">
            <w:pPr>
              <w:pStyle w:val="TAL"/>
            </w:pPr>
            <w:r w:rsidRPr="00410461">
              <w:t>P-CSCF</w:t>
            </w:r>
          </w:p>
        </w:tc>
      </w:tr>
      <w:tr w:rsidR="00DA319E" w:rsidRPr="00410461" w14:paraId="2734B6C9" w14:textId="77777777" w:rsidTr="00C2349D">
        <w:tc>
          <w:tcPr>
            <w:tcW w:w="1417" w:type="dxa"/>
            <w:vMerge/>
            <w:shd w:val="clear" w:color="auto" w:fill="auto"/>
            <w:vAlign w:val="center"/>
          </w:tcPr>
          <w:p w14:paraId="4078CDB1" w14:textId="77777777" w:rsidR="00DA319E" w:rsidRPr="00410461" w:rsidRDefault="00DA319E" w:rsidP="00AE5FB8">
            <w:pPr>
              <w:pStyle w:val="TAL"/>
            </w:pPr>
          </w:p>
        </w:tc>
        <w:tc>
          <w:tcPr>
            <w:tcW w:w="2802" w:type="dxa"/>
            <w:shd w:val="clear" w:color="auto" w:fill="auto"/>
            <w:vAlign w:val="center"/>
          </w:tcPr>
          <w:p w14:paraId="7577DE62" w14:textId="77777777" w:rsidR="00DA319E" w:rsidRPr="00410461" w:rsidRDefault="00DA319E" w:rsidP="00AE5FB8">
            <w:pPr>
              <w:pStyle w:val="TAL"/>
            </w:pPr>
            <w:r w:rsidRPr="00410461">
              <w:t>Emergency session</w:t>
            </w:r>
          </w:p>
        </w:tc>
        <w:tc>
          <w:tcPr>
            <w:tcW w:w="1418" w:type="dxa"/>
            <w:shd w:val="clear" w:color="auto" w:fill="auto"/>
            <w:vAlign w:val="center"/>
          </w:tcPr>
          <w:p w14:paraId="129B42B3" w14:textId="77777777" w:rsidR="00DA319E" w:rsidRPr="00410461" w:rsidRDefault="00DA319E" w:rsidP="00AE5FB8">
            <w:pPr>
              <w:pStyle w:val="TAL"/>
            </w:pPr>
            <w:r w:rsidRPr="00410461">
              <w:t>Egress IBCF</w:t>
            </w:r>
          </w:p>
        </w:tc>
        <w:tc>
          <w:tcPr>
            <w:tcW w:w="1275" w:type="dxa"/>
            <w:shd w:val="clear" w:color="auto" w:fill="auto"/>
            <w:vAlign w:val="center"/>
          </w:tcPr>
          <w:p w14:paraId="695A927C" w14:textId="77777777" w:rsidR="00DA319E" w:rsidRPr="00410461" w:rsidRDefault="00DA319E" w:rsidP="00AE5FB8">
            <w:pPr>
              <w:pStyle w:val="TAL"/>
            </w:pPr>
            <w:r w:rsidRPr="00410461">
              <w:t>Egress IBCF</w:t>
            </w:r>
          </w:p>
        </w:tc>
        <w:tc>
          <w:tcPr>
            <w:tcW w:w="1418" w:type="dxa"/>
            <w:shd w:val="clear" w:color="auto" w:fill="auto"/>
            <w:vAlign w:val="center"/>
          </w:tcPr>
          <w:p w14:paraId="52B2877F" w14:textId="77777777" w:rsidR="00DA319E" w:rsidRPr="00410461" w:rsidRDefault="00DA319E" w:rsidP="00AE5FB8">
            <w:pPr>
              <w:pStyle w:val="TAL"/>
            </w:pPr>
            <w:r w:rsidRPr="00410461">
              <w:t>n/a</w:t>
            </w:r>
          </w:p>
        </w:tc>
        <w:tc>
          <w:tcPr>
            <w:tcW w:w="1417" w:type="dxa"/>
            <w:shd w:val="clear" w:color="auto" w:fill="auto"/>
            <w:vAlign w:val="center"/>
          </w:tcPr>
          <w:p w14:paraId="2604F4EC" w14:textId="77777777" w:rsidR="00DA319E" w:rsidRPr="00410461" w:rsidRDefault="00DA319E" w:rsidP="00AE5FB8">
            <w:pPr>
              <w:pStyle w:val="TAL"/>
            </w:pPr>
            <w:r w:rsidRPr="00410461">
              <w:t>n/a</w:t>
            </w:r>
          </w:p>
        </w:tc>
      </w:tr>
      <w:tr w:rsidR="00C2349D" w:rsidRPr="00410461" w14:paraId="3E77E439" w14:textId="77777777" w:rsidTr="00C2349D">
        <w:tc>
          <w:tcPr>
            <w:tcW w:w="1417" w:type="dxa"/>
            <w:vMerge w:val="restart"/>
            <w:shd w:val="clear" w:color="auto" w:fill="auto"/>
            <w:vAlign w:val="center"/>
          </w:tcPr>
          <w:p w14:paraId="2C550793" w14:textId="77777777" w:rsidR="00C2349D" w:rsidRPr="00410461" w:rsidRDefault="00C2349D" w:rsidP="00C2349D">
            <w:pPr>
              <w:pStyle w:val="TAL"/>
            </w:pPr>
            <w:r w:rsidRPr="00410461">
              <w:t>From target non-local ID</w:t>
            </w:r>
          </w:p>
        </w:tc>
        <w:tc>
          <w:tcPr>
            <w:tcW w:w="2802" w:type="dxa"/>
            <w:shd w:val="clear" w:color="auto" w:fill="auto"/>
            <w:vAlign w:val="center"/>
          </w:tcPr>
          <w:p w14:paraId="551061FA" w14:textId="77777777" w:rsidR="00C2349D" w:rsidRPr="00410461" w:rsidRDefault="00C2349D" w:rsidP="00C2349D">
            <w:pPr>
              <w:pStyle w:val="TAL"/>
            </w:pPr>
            <w:r w:rsidRPr="00410461">
              <w:t>Non-roaming UE/Outbound roaming UE</w:t>
            </w:r>
          </w:p>
        </w:tc>
        <w:tc>
          <w:tcPr>
            <w:tcW w:w="1418" w:type="dxa"/>
            <w:shd w:val="clear" w:color="auto" w:fill="auto"/>
            <w:vAlign w:val="center"/>
          </w:tcPr>
          <w:p w14:paraId="708B89E9" w14:textId="77777777" w:rsidR="00C2349D" w:rsidRPr="00410461" w:rsidRDefault="00C2349D" w:rsidP="00C2349D">
            <w:pPr>
              <w:pStyle w:val="TAL"/>
            </w:pPr>
            <w:r w:rsidRPr="00410461">
              <w:t>n/a</w:t>
            </w:r>
          </w:p>
        </w:tc>
        <w:tc>
          <w:tcPr>
            <w:tcW w:w="1275" w:type="dxa"/>
            <w:shd w:val="clear" w:color="auto" w:fill="auto"/>
            <w:vAlign w:val="center"/>
          </w:tcPr>
          <w:p w14:paraId="3436A489" w14:textId="77777777" w:rsidR="00C2349D" w:rsidRPr="00410461" w:rsidRDefault="00C2349D" w:rsidP="00C2349D">
            <w:pPr>
              <w:pStyle w:val="TAL"/>
            </w:pPr>
            <w:r w:rsidRPr="00410461">
              <w:t>n/a</w:t>
            </w:r>
          </w:p>
        </w:tc>
        <w:tc>
          <w:tcPr>
            <w:tcW w:w="1418" w:type="dxa"/>
            <w:shd w:val="clear" w:color="auto" w:fill="auto"/>
            <w:vAlign w:val="center"/>
          </w:tcPr>
          <w:p w14:paraId="2F52DD09" w14:textId="60EA776A" w:rsidR="00C2349D" w:rsidRPr="00410461" w:rsidRDefault="00C2349D" w:rsidP="00C2349D">
            <w:pPr>
              <w:pStyle w:val="TAL"/>
            </w:pPr>
            <w:r>
              <w:t>See table 7.14.2-4</w:t>
            </w:r>
          </w:p>
        </w:tc>
        <w:tc>
          <w:tcPr>
            <w:tcW w:w="1417" w:type="dxa"/>
            <w:shd w:val="clear" w:color="auto" w:fill="auto"/>
            <w:vAlign w:val="center"/>
          </w:tcPr>
          <w:p w14:paraId="18F65DC4" w14:textId="34E611AD" w:rsidR="00C2349D" w:rsidRPr="00410461" w:rsidRDefault="00C2349D" w:rsidP="00C2349D">
            <w:pPr>
              <w:pStyle w:val="TAL"/>
            </w:pPr>
            <w:r>
              <w:t>See table 7.14.2-4</w:t>
            </w:r>
          </w:p>
        </w:tc>
      </w:tr>
      <w:tr w:rsidR="00DA319E" w:rsidRPr="00410461" w14:paraId="188AE5FE" w14:textId="77777777" w:rsidTr="00C2349D">
        <w:tc>
          <w:tcPr>
            <w:tcW w:w="1417" w:type="dxa"/>
            <w:vMerge/>
            <w:shd w:val="clear" w:color="auto" w:fill="auto"/>
            <w:vAlign w:val="center"/>
          </w:tcPr>
          <w:p w14:paraId="187B2524" w14:textId="77777777" w:rsidR="00DA319E" w:rsidRPr="00410461" w:rsidRDefault="00DA319E" w:rsidP="00AE5FB8">
            <w:pPr>
              <w:pStyle w:val="TAL"/>
            </w:pPr>
          </w:p>
        </w:tc>
        <w:tc>
          <w:tcPr>
            <w:tcW w:w="2802" w:type="dxa"/>
            <w:shd w:val="clear" w:color="auto" w:fill="auto"/>
            <w:vAlign w:val="center"/>
          </w:tcPr>
          <w:p w14:paraId="474CA607" w14:textId="77777777" w:rsidR="00DA319E" w:rsidRPr="00410461" w:rsidRDefault="00DA319E" w:rsidP="00AE5FB8">
            <w:pPr>
              <w:pStyle w:val="TAL"/>
            </w:pPr>
            <w:r w:rsidRPr="00410461">
              <w:t>Inbound roaming UE (HR)</w:t>
            </w:r>
          </w:p>
        </w:tc>
        <w:tc>
          <w:tcPr>
            <w:tcW w:w="1418" w:type="dxa"/>
            <w:shd w:val="clear" w:color="auto" w:fill="auto"/>
            <w:vAlign w:val="center"/>
          </w:tcPr>
          <w:p w14:paraId="628A2D1D" w14:textId="77777777" w:rsidR="00DA319E" w:rsidRPr="00410461" w:rsidRDefault="00DA319E" w:rsidP="00AE5FB8">
            <w:pPr>
              <w:pStyle w:val="TAL"/>
            </w:pPr>
            <w:r w:rsidRPr="00410461">
              <w:t>n/a</w:t>
            </w:r>
          </w:p>
        </w:tc>
        <w:tc>
          <w:tcPr>
            <w:tcW w:w="1275" w:type="dxa"/>
            <w:shd w:val="clear" w:color="auto" w:fill="auto"/>
            <w:vAlign w:val="center"/>
          </w:tcPr>
          <w:p w14:paraId="69F191D1" w14:textId="77777777" w:rsidR="00DA319E" w:rsidRPr="00410461" w:rsidRDefault="00DA319E" w:rsidP="00AE5FB8">
            <w:pPr>
              <w:pStyle w:val="TAL"/>
            </w:pPr>
            <w:r w:rsidRPr="00410461">
              <w:t>n/a</w:t>
            </w:r>
          </w:p>
        </w:tc>
        <w:tc>
          <w:tcPr>
            <w:tcW w:w="1418" w:type="dxa"/>
            <w:shd w:val="clear" w:color="auto" w:fill="auto"/>
            <w:vAlign w:val="center"/>
          </w:tcPr>
          <w:p w14:paraId="7373E86C" w14:textId="77777777" w:rsidR="00DA319E" w:rsidRPr="00410461" w:rsidRDefault="00DA319E" w:rsidP="00AE5FB8">
            <w:pPr>
              <w:pStyle w:val="TAL"/>
            </w:pPr>
            <w:r w:rsidRPr="00410461">
              <w:t>LMISF-IRI</w:t>
            </w:r>
          </w:p>
        </w:tc>
        <w:tc>
          <w:tcPr>
            <w:tcW w:w="1417" w:type="dxa"/>
            <w:shd w:val="clear" w:color="auto" w:fill="auto"/>
            <w:vAlign w:val="center"/>
          </w:tcPr>
          <w:p w14:paraId="40A86DD9" w14:textId="77777777" w:rsidR="00DA319E" w:rsidRPr="00410461" w:rsidRDefault="00DA319E" w:rsidP="00AE5FB8">
            <w:pPr>
              <w:pStyle w:val="TAL"/>
            </w:pPr>
            <w:r w:rsidRPr="00410461">
              <w:t>LMISF-IRI</w:t>
            </w:r>
          </w:p>
        </w:tc>
      </w:tr>
      <w:tr w:rsidR="00DA319E" w:rsidRPr="00410461" w14:paraId="6F5128A9" w14:textId="77777777" w:rsidTr="00C2349D">
        <w:tc>
          <w:tcPr>
            <w:tcW w:w="1417" w:type="dxa"/>
            <w:vMerge/>
            <w:shd w:val="clear" w:color="auto" w:fill="auto"/>
            <w:vAlign w:val="center"/>
          </w:tcPr>
          <w:p w14:paraId="23A5F1AE" w14:textId="77777777" w:rsidR="00DA319E" w:rsidRPr="00410461" w:rsidRDefault="00DA319E" w:rsidP="00AE5FB8">
            <w:pPr>
              <w:pStyle w:val="TAL"/>
            </w:pPr>
          </w:p>
        </w:tc>
        <w:tc>
          <w:tcPr>
            <w:tcW w:w="2802" w:type="dxa"/>
            <w:shd w:val="clear" w:color="auto" w:fill="auto"/>
            <w:vAlign w:val="center"/>
          </w:tcPr>
          <w:p w14:paraId="303560BA" w14:textId="77777777" w:rsidR="00DA319E" w:rsidRPr="00410461" w:rsidRDefault="00DA319E" w:rsidP="00AE5FB8">
            <w:pPr>
              <w:pStyle w:val="TAL"/>
            </w:pPr>
            <w:r w:rsidRPr="00410461">
              <w:t>Inbound roaming UE (LBO)</w:t>
            </w:r>
          </w:p>
        </w:tc>
        <w:tc>
          <w:tcPr>
            <w:tcW w:w="1418" w:type="dxa"/>
            <w:shd w:val="clear" w:color="auto" w:fill="auto"/>
            <w:vAlign w:val="center"/>
          </w:tcPr>
          <w:p w14:paraId="0ACC821C" w14:textId="77777777" w:rsidR="00DA319E" w:rsidRPr="00410461" w:rsidRDefault="00DA319E" w:rsidP="00AE5FB8">
            <w:pPr>
              <w:pStyle w:val="TAL"/>
            </w:pPr>
            <w:r w:rsidRPr="00410461">
              <w:t>n/a</w:t>
            </w:r>
          </w:p>
        </w:tc>
        <w:tc>
          <w:tcPr>
            <w:tcW w:w="1275" w:type="dxa"/>
            <w:shd w:val="clear" w:color="auto" w:fill="auto"/>
            <w:vAlign w:val="center"/>
          </w:tcPr>
          <w:p w14:paraId="62A82B09" w14:textId="77777777" w:rsidR="00DA319E" w:rsidRPr="00410461" w:rsidRDefault="00DA319E" w:rsidP="00AE5FB8">
            <w:pPr>
              <w:pStyle w:val="TAL"/>
            </w:pPr>
            <w:r w:rsidRPr="00410461">
              <w:t>n/a</w:t>
            </w:r>
          </w:p>
        </w:tc>
        <w:tc>
          <w:tcPr>
            <w:tcW w:w="1418" w:type="dxa"/>
            <w:shd w:val="clear" w:color="auto" w:fill="auto"/>
            <w:vAlign w:val="center"/>
          </w:tcPr>
          <w:p w14:paraId="6887E151" w14:textId="77777777" w:rsidR="00DA319E" w:rsidRPr="00410461" w:rsidRDefault="00DA319E" w:rsidP="00AE5FB8">
            <w:pPr>
              <w:pStyle w:val="TAL"/>
            </w:pPr>
            <w:r w:rsidRPr="00410461">
              <w:t>P-CSCF</w:t>
            </w:r>
          </w:p>
        </w:tc>
        <w:tc>
          <w:tcPr>
            <w:tcW w:w="1417" w:type="dxa"/>
            <w:shd w:val="clear" w:color="auto" w:fill="auto"/>
            <w:vAlign w:val="center"/>
          </w:tcPr>
          <w:p w14:paraId="3FDBD397" w14:textId="77777777" w:rsidR="00DA319E" w:rsidRPr="00410461" w:rsidRDefault="00DA319E" w:rsidP="00AE5FB8">
            <w:pPr>
              <w:pStyle w:val="TAL"/>
            </w:pPr>
            <w:r w:rsidRPr="00410461">
              <w:t>P-CSCF</w:t>
            </w:r>
          </w:p>
        </w:tc>
      </w:tr>
      <w:tr w:rsidR="00DA319E" w:rsidRPr="00410461" w14:paraId="6D15F3C3" w14:textId="77777777" w:rsidTr="00C2349D">
        <w:tc>
          <w:tcPr>
            <w:tcW w:w="1417" w:type="dxa"/>
            <w:vMerge w:val="restart"/>
            <w:shd w:val="clear" w:color="auto" w:fill="auto"/>
            <w:vAlign w:val="center"/>
          </w:tcPr>
          <w:p w14:paraId="1791CF50" w14:textId="77777777" w:rsidR="00DA319E" w:rsidRPr="00410461" w:rsidRDefault="00DA319E" w:rsidP="00AE5FB8">
            <w:pPr>
              <w:pStyle w:val="TAL"/>
            </w:pPr>
            <w:r w:rsidRPr="00410461">
              <w:t xml:space="preserve">To target non-local ID </w:t>
            </w:r>
          </w:p>
        </w:tc>
        <w:tc>
          <w:tcPr>
            <w:tcW w:w="2802" w:type="dxa"/>
            <w:shd w:val="clear" w:color="auto" w:fill="auto"/>
            <w:vAlign w:val="center"/>
          </w:tcPr>
          <w:p w14:paraId="4FCAE38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3587F6CE" w14:textId="55CCDFC7" w:rsidR="00DA319E" w:rsidRPr="00410461" w:rsidRDefault="00813CA5" w:rsidP="00AE5FB8">
            <w:pPr>
              <w:pStyle w:val="TAL"/>
            </w:pPr>
            <w:r>
              <w:t>See table 7.14.2-3</w:t>
            </w:r>
          </w:p>
        </w:tc>
        <w:tc>
          <w:tcPr>
            <w:tcW w:w="1275" w:type="dxa"/>
            <w:shd w:val="clear" w:color="auto" w:fill="auto"/>
            <w:vAlign w:val="center"/>
          </w:tcPr>
          <w:p w14:paraId="3C14163A" w14:textId="3C92F7A1" w:rsidR="00DA319E" w:rsidRPr="00410461" w:rsidRDefault="00813CA5" w:rsidP="00AE5FB8">
            <w:pPr>
              <w:pStyle w:val="TAL"/>
            </w:pPr>
            <w:r>
              <w:t>See table 7.14.2-3</w:t>
            </w:r>
          </w:p>
        </w:tc>
        <w:tc>
          <w:tcPr>
            <w:tcW w:w="1418" w:type="dxa"/>
            <w:shd w:val="clear" w:color="auto" w:fill="auto"/>
            <w:vAlign w:val="center"/>
          </w:tcPr>
          <w:p w14:paraId="69A57D4B" w14:textId="77777777" w:rsidR="00DA319E" w:rsidRPr="00410461" w:rsidRDefault="00DA319E" w:rsidP="00AE5FB8">
            <w:pPr>
              <w:pStyle w:val="TAL"/>
            </w:pPr>
            <w:r w:rsidRPr="00410461">
              <w:t>n/a</w:t>
            </w:r>
          </w:p>
        </w:tc>
        <w:tc>
          <w:tcPr>
            <w:tcW w:w="1417" w:type="dxa"/>
            <w:shd w:val="clear" w:color="auto" w:fill="auto"/>
            <w:vAlign w:val="center"/>
          </w:tcPr>
          <w:p w14:paraId="0CC4985E" w14:textId="77777777" w:rsidR="00DA319E" w:rsidRPr="00410461" w:rsidRDefault="00DA319E" w:rsidP="00AE5FB8">
            <w:pPr>
              <w:pStyle w:val="TAL"/>
            </w:pPr>
            <w:r w:rsidRPr="00410461">
              <w:t>n/a</w:t>
            </w:r>
          </w:p>
        </w:tc>
      </w:tr>
      <w:tr w:rsidR="00DA319E" w:rsidRPr="00410461" w14:paraId="17F1D309" w14:textId="77777777" w:rsidTr="00C2349D">
        <w:tc>
          <w:tcPr>
            <w:tcW w:w="1417" w:type="dxa"/>
            <w:vMerge/>
            <w:shd w:val="clear" w:color="auto" w:fill="auto"/>
            <w:vAlign w:val="center"/>
          </w:tcPr>
          <w:p w14:paraId="7E3560B8" w14:textId="77777777" w:rsidR="00DA319E" w:rsidRPr="00410461" w:rsidRDefault="00DA319E" w:rsidP="00AE5FB8">
            <w:pPr>
              <w:pStyle w:val="TAL"/>
            </w:pPr>
          </w:p>
        </w:tc>
        <w:tc>
          <w:tcPr>
            <w:tcW w:w="2802" w:type="dxa"/>
            <w:shd w:val="clear" w:color="auto" w:fill="auto"/>
            <w:vAlign w:val="center"/>
          </w:tcPr>
          <w:p w14:paraId="60CC6DCD" w14:textId="77777777" w:rsidR="00DA319E" w:rsidRPr="00410461" w:rsidRDefault="00DA319E" w:rsidP="00AE5FB8">
            <w:pPr>
              <w:pStyle w:val="TAL"/>
            </w:pPr>
            <w:r w:rsidRPr="00410461">
              <w:t>Inbound roaming UE (HR)</w:t>
            </w:r>
          </w:p>
        </w:tc>
        <w:tc>
          <w:tcPr>
            <w:tcW w:w="1418" w:type="dxa"/>
            <w:shd w:val="clear" w:color="auto" w:fill="auto"/>
            <w:vAlign w:val="center"/>
          </w:tcPr>
          <w:p w14:paraId="1D9D2E29" w14:textId="77777777" w:rsidR="00DA319E" w:rsidRPr="00410461" w:rsidRDefault="00DA319E" w:rsidP="00AE5FB8">
            <w:pPr>
              <w:pStyle w:val="TAL"/>
            </w:pPr>
            <w:r w:rsidRPr="00410461">
              <w:t>n/a</w:t>
            </w:r>
          </w:p>
        </w:tc>
        <w:tc>
          <w:tcPr>
            <w:tcW w:w="1275" w:type="dxa"/>
            <w:shd w:val="clear" w:color="auto" w:fill="auto"/>
            <w:vAlign w:val="center"/>
          </w:tcPr>
          <w:p w14:paraId="3200A8D2" w14:textId="77777777" w:rsidR="00DA319E" w:rsidRPr="00410461" w:rsidRDefault="00DA319E" w:rsidP="00AE5FB8">
            <w:pPr>
              <w:pStyle w:val="TAL"/>
            </w:pPr>
            <w:r w:rsidRPr="00410461">
              <w:t>n/a</w:t>
            </w:r>
          </w:p>
        </w:tc>
        <w:tc>
          <w:tcPr>
            <w:tcW w:w="1418" w:type="dxa"/>
            <w:shd w:val="clear" w:color="auto" w:fill="auto"/>
            <w:vAlign w:val="center"/>
          </w:tcPr>
          <w:p w14:paraId="5E595688" w14:textId="77777777" w:rsidR="00DA319E" w:rsidRPr="00410461" w:rsidRDefault="00DA319E" w:rsidP="00AE5FB8">
            <w:pPr>
              <w:pStyle w:val="TAL"/>
            </w:pPr>
            <w:r w:rsidRPr="00410461">
              <w:t>n/a</w:t>
            </w:r>
          </w:p>
        </w:tc>
        <w:tc>
          <w:tcPr>
            <w:tcW w:w="1417" w:type="dxa"/>
            <w:shd w:val="clear" w:color="auto" w:fill="auto"/>
            <w:vAlign w:val="center"/>
          </w:tcPr>
          <w:p w14:paraId="24597BDF" w14:textId="77777777" w:rsidR="00DA319E" w:rsidRPr="00410461" w:rsidRDefault="00DA319E" w:rsidP="00AE5FB8">
            <w:pPr>
              <w:pStyle w:val="TAL"/>
            </w:pPr>
            <w:r w:rsidRPr="00410461">
              <w:t>n/a</w:t>
            </w:r>
          </w:p>
        </w:tc>
      </w:tr>
      <w:tr w:rsidR="00DA319E" w:rsidRPr="00410461" w14:paraId="6537980B" w14:textId="77777777" w:rsidTr="00C2349D">
        <w:tc>
          <w:tcPr>
            <w:tcW w:w="1417" w:type="dxa"/>
            <w:vMerge/>
            <w:shd w:val="clear" w:color="auto" w:fill="auto"/>
            <w:vAlign w:val="center"/>
          </w:tcPr>
          <w:p w14:paraId="3339BC83" w14:textId="77777777" w:rsidR="00DA319E" w:rsidRPr="00410461" w:rsidRDefault="00DA319E" w:rsidP="00AE5FB8">
            <w:pPr>
              <w:pStyle w:val="TAL"/>
            </w:pPr>
          </w:p>
        </w:tc>
        <w:tc>
          <w:tcPr>
            <w:tcW w:w="2802" w:type="dxa"/>
            <w:shd w:val="clear" w:color="auto" w:fill="auto"/>
            <w:vAlign w:val="center"/>
          </w:tcPr>
          <w:p w14:paraId="4901C8ED" w14:textId="77777777" w:rsidR="00DA319E" w:rsidRPr="00410461" w:rsidRDefault="00DA319E" w:rsidP="00AE5FB8">
            <w:pPr>
              <w:pStyle w:val="TAL"/>
            </w:pPr>
            <w:r w:rsidRPr="00410461">
              <w:t>Inbound roaming UE (LBO)</w:t>
            </w:r>
          </w:p>
        </w:tc>
        <w:tc>
          <w:tcPr>
            <w:tcW w:w="1418" w:type="dxa"/>
            <w:shd w:val="clear" w:color="auto" w:fill="auto"/>
            <w:vAlign w:val="center"/>
          </w:tcPr>
          <w:p w14:paraId="6486160B" w14:textId="77777777" w:rsidR="00DA319E" w:rsidRPr="00410461" w:rsidRDefault="00DA319E" w:rsidP="00AE5FB8">
            <w:pPr>
              <w:pStyle w:val="TAL"/>
            </w:pPr>
            <w:r w:rsidRPr="00410461">
              <w:t>n/a</w:t>
            </w:r>
          </w:p>
        </w:tc>
        <w:tc>
          <w:tcPr>
            <w:tcW w:w="1275" w:type="dxa"/>
            <w:shd w:val="clear" w:color="auto" w:fill="auto"/>
            <w:vAlign w:val="center"/>
          </w:tcPr>
          <w:p w14:paraId="07089E0F" w14:textId="77777777" w:rsidR="00DA319E" w:rsidRPr="00410461" w:rsidRDefault="00DA319E" w:rsidP="00AE5FB8">
            <w:pPr>
              <w:pStyle w:val="TAL"/>
            </w:pPr>
            <w:r w:rsidRPr="00410461">
              <w:t>n/a</w:t>
            </w:r>
          </w:p>
        </w:tc>
        <w:tc>
          <w:tcPr>
            <w:tcW w:w="1418" w:type="dxa"/>
            <w:shd w:val="clear" w:color="auto" w:fill="auto"/>
            <w:vAlign w:val="center"/>
          </w:tcPr>
          <w:p w14:paraId="70A454CD" w14:textId="77777777" w:rsidR="00DA319E" w:rsidRPr="00410461" w:rsidRDefault="00DA319E" w:rsidP="00AE5FB8">
            <w:pPr>
              <w:pStyle w:val="TAL"/>
            </w:pPr>
            <w:r w:rsidRPr="00410461">
              <w:t>n/a</w:t>
            </w:r>
          </w:p>
        </w:tc>
        <w:tc>
          <w:tcPr>
            <w:tcW w:w="1417" w:type="dxa"/>
            <w:shd w:val="clear" w:color="auto" w:fill="auto"/>
            <w:vAlign w:val="center"/>
          </w:tcPr>
          <w:p w14:paraId="6B5634E1" w14:textId="77777777" w:rsidR="00DA319E" w:rsidRPr="00410461" w:rsidRDefault="00DA319E" w:rsidP="00AE5FB8">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 xml:space="preserve">Table 7.14.2-2: IMS Network Functions providing the IRI-POI functions for </w:t>
      </w:r>
      <w:proofErr w:type="spellStart"/>
      <w:r w:rsidRPr="00410461">
        <w:t>eCNAM</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C2349D">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C2349D">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C2349D" w:rsidRPr="00410461" w14:paraId="36FC1D40" w14:textId="77777777" w:rsidTr="00C2349D">
        <w:tc>
          <w:tcPr>
            <w:tcW w:w="1417" w:type="dxa"/>
            <w:vMerge w:val="restart"/>
            <w:shd w:val="clear" w:color="auto" w:fill="auto"/>
            <w:vAlign w:val="center"/>
          </w:tcPr>
          <w:p w14:paraId="7DD2A369" w14:textId="77777777" w:rsidR="00C2349D" w:rsidRPr="00410461" w:rsidRDefault="00C2349D" w:rsidP="00C2349D">
            <w:pPr>
              <w:pStyle w:val="TAL"/>
            </w:pPr>
            <w:r w:rsidRPr="00410461">
              <w:t xml:space="preserve"> UE is the target </w:t>
            </w:r>
          </w:p>
        </w:tc>
        <w:tc>
          <w:tcPr>
            <w:tcW w:w="2802" w:type="dxa"/>
            <w:shd w:val="clear" w:color="auto" w:fill="auto"/>
            <w:vAlign w:val="center"/>
          </w:tcPr>
          <w:p w14:paraId="14D3FA78" w14:textId="77777777" w:rsidR="00C2349D" w:rsidRPr="00410461" w:rsidRDefault="00C2349D" w:rsidP="00C2349D">
            <w:pPr>
              <w:pStyle w:val="TAL"/>
            </w:pPr>
            <w:r w:rsidRPr="00410461">
              <w:t>Non-roaming UE</w:t>
            </w:r>
          </w:p>
        </w:tc>
        <w:tc>
          <w:tcPr>
            <w:tcW w:w="1418" w:type="dxa"/>
            <w:shd w:val="clear" w:color="auto" w:fill="auto"/>
            <w:vAlign w:val="center"/>
          </w:tcPr>
          <w:p w14:paraId="233C82DF" w14:textId="77777777" w:rsidR="00C2349D" w:rsidRPr="00410461" w:rsidRDefault="00C2349D" w:rsidP="00C2349D">
            <w:pPr>
              <w:pStyle w:val="TAL"/>
            </w:pPr>
            <w:r w:rsidRPr="00410461">
              <w:t>n/a</w:t>
            </w:r>
          </w:p>
        </w:tc>
        <w:tc>
          <w:tcPr>
            <w:tcW w:w="1275" w:type="dxa"/>
            <w:shd w:val="clear" w:color="auto" w:fill="auto"/>
            <w:vAlign w:val="center"/>
          </w:tcPr>
          <w:p w14:paraId="63755E1B" w14:textId="77777777" w:rsidR="00C2349D" w:rsidRPr="00410461" w:rsidRDefault="00C2349D" w:rsidP="00C2349D">
            <w:pPr>
              <w:pStyle w:val="TAL"/>
            </w:pPr>
            <w:r w:rsidRPr="00410461">
              <w:t>n/a</w:t>
            </w:r>
          </w:p>
        </w:tc>
        <w:tc>
          <w:tcPr>
            <w:tcW w:w="1418" w:type="dxa"/>
            <w:shd w:val="clear" w:color="auto" w:fill="auto"/>
            <w:vAlign w:val="center"/>
          </w:tcPr>
          <w:p w14:paraId="28A81B62" w14:textId="3A26B9D1" w:rsidR="00C2349D" w:rsidRPr="00410461" w:rsidRDefault="00C2349D" w:rsidP="00C2349D">
            <w:pPr>
              <w:pStyle w:val="TAL"/>
            </w:pPr>
            <w:r>
              <w:t>See table 7.14.2-4</w:t>
            </w:r>
          </w:p>
        </w:tc>
        <w:tc>
          <w:tcPr>
            <w:tcW w:w="1417" w:type="dxa"/>
            <w:shd w:val="clear" w:color="auto" w:fill="auto"/>
            <w:vAlign w:val="center"/>
          </w:tcPr>
          <w:p w14:paraId="542F55D1" w14:textId="4BD6B06E" w:rsidR="00C2349D" w:rsidRPr="00410461" w:rsidRDefault="00C2349D" w:rsidP="00C2349D">
            <w:pPr>
              <w:pStyle w:val="TAL"/>
            </w:pPr>
            <w:r>
              <w:t>See table 7.14.2-4</w:t>
            </w:r>
          </w:p>
        </w:tc>
      </w:tr>
      <w:tr w:rsidR="00C2349D" w:rsidRPr="00410461" w14:paraId="64A51F75" w14:textId="77777777" w:rsidTr="00C2349D">
        <w:tc>
          <w:tcPr>
            <w:tcW w:w="1417" w:type="dxa"/>
            <w:vMerge/>
            <w:shd w:val="clear" w:color="auto" w:fill="auto"/>
            <w:vAlign w:val="center"/>
          </w:tcPr>
          <w:p w14:paraId="00FAF06D" w14:textId="77777777" w:rsidR="00C2349D" w:rsidRPr="00410461" w:rsidRDefault="00C2349D" w:rsidP="00C2349D">
            <w:pPr>
              <w:pStyle w:val="TAL"/>
            </w:pPr>
          </w:p>
        </w:tc>
        <w:tc>
          <w:tcPr>
            <w:tcW w:w="2802" w:type="dxa"/>
            <w:shd w:val="clear" w:color="auto" w:fill="auto"/>
            <w:vAlign w:val="center"/>
          </w:tcPr>
          <w:p w14:paraId="35E646B6" w14:textId="77777777" w:rsidR="00C2349D" w:rsidRPr="00410461" w:rsidRDefault="00C2349D" w:rsidP="00C2349D">
            <w:pPr>
              <w:pStyle w:val="TAL"/>
            </w:pPr>
            <w:r w:rsidRPr="00410461">
              <w:t>Inbound roaming UE (HR)</w:t>
            </w:r>
          </w:p>
        </w:tc>
        <w:tc>
          <w:tcPr>
            <w:tcW w:w="1418" w:type="dxa"/>
            <w:shd w:val="clear" w:color="auto" w:fill="auto"/>
            <w:vAlign w:val="center"/>
          </w:tcPr>
          <w:p w14:paraId="5E338809" w14:textId="77777777" w:rsidR="00C2349D" w:rsidRPr="00410461" w:rsidRDefault="00C2349D" w:rsidP="00C2349D">
            <w:pPr>
              <w:pStyle w:val="TAL"/>
            </w:pPr>
            <w:r w:rsidRPr="00410461">
              <w:t>n/a</w:t>
            </w:r>
          </w:p>
        </w:tc>
        <w:tc>
          <w:tcPr>
            <w:tcW w:w="1275" w:type="dxa"/>
            <w:shd w:val="clear" w:color="auto" w:fill="auto"/>
            <w:vAlign w:val="center"/>
          </w:tcPr>
          <w:p w14:paraId="79F6B75A" w14:textId="77777777" w:rsidR="00C2349D" w:rsidRPr="00410461" w:rsidRDefault="00C2349D" w:rsidP="00C2349D">
            <w:pPr>
              <w:pStyle w:val="TAL"/>
            </w:pPr>
            <w:r w:rsidRPr="00410461">
              <w:t>n/a</w:t>
            </w:r>
          </w:p>
        </w:tc>
        <w:tc>
          <w:tcPr>
            <w:tcW w:w="1418" w:type="dxa"/>
            <w:shd w:val="clear" w:color="auto" w:fill="auto"/>
            <w:vAlign w:val="center"/>
          </w:tcPr>
          <w:p w14:paraId="08E50217" w14:textId="77777777" w:rsidR="00C2349D" w:rsidRPr="00410461" w:rsidRDefault="00C2349D" w:rsidP="00C2349D">
            <w:pPr>
              <w:pStyle w:val="TAL"/>
            </w:pPr>
            <w:r w:rsidRPr="00410461">
              <w:t>LMISF-IRI</w:t>
            </w:r>
          </w:p>
        </w:tc>
        <w:tc>
          <w:tcPr>
            <w:tcW w:w="1417" w:type="dxa"/>
            <w:shd w:val="clear" w:color="auto" w:fill="auto"/>
            <w:vAlign w:val="center"/>
          </w:tcPr>
          <w:p w14:paraId="548DF2B6" w14:textId="77777777" w:rsidR="00C2349D" w:rsidRPr="00410461" w:rsidRDefault="00C2349D" w:rsidP="00C2349D">
            <w:pPr>
              <w:pStyle w:val="TAL"/>
            </w:pPr>
            <w:r w:rsidRPr="00410461">
              <w:t>LMISF-IRI</w:t>
            </w:r>
          </w:p>
        </w:tc>
      </w:tr>
      <w:tr w:rsidR="00C2349D" w:rsidRPr="00410461" w14:paraId="679F766F" w14:textId="77777777" w:rsidTr="00C2349D">
        <w:tc>
          <w:tcPr>
            <w:tcW w:w="1417" w:type="dxa"/>
            <w:vMerge/>
            <w:shd w:val="clear" w:color="auto" w:fill="auto"/>
            <w:vAlign w:val="center"/>
          </w:tcPr>
          <w:p w14:paraId="2DB4C890" w14:textId="77777777" w:rsidR="00C2349D" w:rsidRPr="00410461" w:rsidRDefault="00C2349D" w:rsidP="00C2349D">
            <w:pPr>
              <w:pStyle w:val="TAL"/>
            </w:pPr>
          </w:p>
        </w:tc>
        <w:tc>
          <w:tcPr>
            <w:tcW w:w="2802" w:type="dxa"/>
            <w:shd w:val="clear" w:color="auto" w:fill="auto"/>
            <w:vAlign w:val="center"/>
          </w:tcPr>
          <w:p w14:paraId="0B7EF5DC" w14:textId="77777777" w:rsidR="00C2349D" w:rsidRPr="00410461" w:rsidRDefault="00C2349D" w:rsidP="00C2349D">
            <w:pPr>
              <w:pStyle w:val="TAL"/>
            </w:pPr>
            <w:r w:rsidRPr="00410461">
              <w:t>Inbound roaming UE (LBO)</w:t>
            </w:r>
          </w:p>
        </w:tc>
        <w:tc>
          <w:tcPr>
            <w:tcW w:w="1418" w:type="dxa"/>
            <w:shd w:val="clear" w:color="auto" w:fill="auto"/>
            <w:vAlign w:val="center"/>
          </w:tcPr>
          <w:p w14:paraId="20AABF95" w14:textId="77777777" w:rsidR="00C2349D" w:rsidRPr="00410461" w:rsidRDefault="00C2349D" w:rsidP="00C2349D">
            <w:pPr>
              <w:pStyle w:val="TAL"/>
            </w:pPr>
            <w:r w:rsidRPr="00410461">
              <w:t>n/a</w:t>
            </w:r>
          </w:p>
        </w:tc>
        <w:tc>
          <w:tcPr>
            <w:tcW w:w="1275" w:type="dxa"/>
            <w:shd w:val="clear" w:color="auto" w:fill="auto"/>
            <w:vAlign w:val="center"/>
          </w:tcPr>
          <w:p w14:paraId="5184759E" w14:textId="77777777" w:rsidR="00C2349D" w:rsidRPr="00410461" w:rsidRDefault="00C2349D" w:rsidP="00C2349D">
            <w:pPr>
              <w:pStyle w:val="TAL"/>
            </w:pPr>
            <w:r w:rsidRPr="00410461">
              <w:t>n/a</w:t>
            </w:r>
          </w:p>
        </w:tc>
        <w:tc>
          <w:tcPr>
            <w:tcW w:w="1418" w:type="dxa"/>
            <w:shd w:val="clear" w:color="auto" w:fill="auto"/>
            <w:vAlign w:val="center"/>
          </w:tcPr>
          <w:p w14:paraId="61A11AF8" w14:textId="77777777" w:rsidR="00C2349D" w:rsidRPr="00410461" w:rsidRDefault="00C2349D" w:rsidP="00C2349D">
            <w:pPr>
              <w:pStyle w:val="TAL"/>
            </w:pPr>
            <w:r w:rsidRPr="00410461">
              <w:t>P-CSCF</w:t>
            </w:r>
          </w:p>
        </w:tc>
        <w:tc>
          <w:tcPr>
            <w:tcW w:w="1417" w:type="dxa"/>
            <w:shd w:val="clear" w:color="auto" w:fill="auto"/>
            <w:vAlign w:val="center"/>
          </w:tcPr>
          <w:p w14:paraId="7C947D7F" w14:textId="77777777" w:rsidR="00C2349D" w:rsidRPr="00410461" w:rsidRDefault="00C2349D" w:rsidP="00C2349D">
            <w:pPr>
              <w:pStyle w:val="TAL"/>
            </w:pPr>
            <w:r w:rsidRPr="00410461">
              <w:t>P-CSCF</w:t>
            </w:r>
          </w:p>
        </w:tc>
      </w:tr>
      <w:tr w:rsidR="00C2349D" w:rsidRPr="00410461" w14:paraId="244B0069" w14:textId="77777777" w:rsidTr="00C2349D">
        <w:tc>
          <w:tcPr>
            <w:tcW w:w="1417" w:type="dxa"/>
            <w:vMerge/>
            <w:shd w:val="clear" w:color="auto" w:fill="auto"/>
            <w:vAlign w:val="center"/>
          </w:tcPr>
          <w:p w14:paraId="6B8F5F8E" w14:textId="77777777" w:rsidR="00C2349D" w:rsidRPr="00410461" w:rsidRDefault="00C2349D" w:rsidP="00C2349D">
            <w:pPr>
              <w:pStyle w:val="TAL"/>
            </w:pPr>
          </w:p>
        </w:tc>
        <w:tc>
          <w:tcPr>
            <w:tcW w:w="2802" w:type="dxa"/>
            <w:shd w:val="clear" w:color="auto" w:fill="auto"/>
            <w:vAlign w:val="center"/>
          </w:tcPr>
          <w:p w14:paraId="7651C59D" w14:textId="77777777" w:rsidR="00C2349D" w:rsidRPr="00410461" w:rsidRDefault="00C2349D" w:rsidP="00C2349D">
            <w:pPr>
              <w:pStyle w:val="TAL"/>
            </w:pPr>
            <w:r w:rsidRPr="00410461">
              <w:t>Emergency session</w:t>
            </w:r>
          </w:p>
        </w:tc>
        <w:tc>
          <w:tcPr>
            <w:tcW w:w="1418" w:type="dxa"/>
            <w:shd w:val="clear" w:color="auto" w:fill="auto"/>
            <w:vAlign w:val="center"/>
          </w:tcPr>
          <w:p w14:paraId="3A172221" w14:textId="77777777" w:rsidR="00C2349D" w:rsidRPr="00410461" w:rsidRDefault="00C2349D" w:rsidP="00C2349D">
            <w:pPr>
              <w:pStyle w:val="TAL"/>
            </w:pPr>
            <w:r w:rsidRPr="00410461">
              <w:t>n/a</w:t>
            </w:r>
          </w:p>
        </w:tc>
        <w:tc>
          <w:tcPr>
            <w:tcW w:w="1275" w:type="dxa"/>
            <w:shd w:val="clear" w:color="auto" w:fill="auto"/>
            <w:vAlign w:val="center"/>
          </w:tcPr>
          <w:p w14:paraId="24851CD7" w14:textId="77777777" w:rsidR="00C2349D" w:rsidRPr="00410461" w:rsidRDefault="00C2349D" w:rsidP="00C2349D">
            <w:pPr>
              <w:pStyle w:val="TAL"/>
            </w:pPr>
            <w:r w:rsidRPr="00410461">
              <w:t>n/a</w:t>
            </w:r>
          </w:p>
        </w:tc>
        <w:tc>
          <w:tcPr>
            <w:tcW w:w="1418" w:type="dxa"/>
            <w:shd w:val="clear" w:color="auto" w:fill="auto"/>
            <w:vAlign w:val="center"/>
          </w:tcPr>
          <w:p w14:paraId="21B01735" w14:textId="77777777" w:rsidR="00C2349D" w:rsidRPr="00410461" w:rsidRDefault="00C2349D" w:rsidP="00C2349D">
            <w:pPr>
              <w:pStyle w:val="TAL"/>
            </w:pPr>
            <w:r w:rsidRPr="00410461">
              <w:t>n/a</w:t>
            </w:r>
          </w:p>
        </w:tc>
        <w:tc>
          <w:tcPr>
            <w:tcW w:w="1417" w:type="dxa"/>
            <w:shd w:val="clear" w:color="auto" w:fill="auto"/>
            <w:vAlign w:val="center"/>
          </w:tcPr>
          <w:p w14:paraId="7B772172" w14:textId="77777777" w:rsidR="00C2349D" w:rsidRPr="00410461" w:rsidRDefault="00C2349D" w:rsidP="00C2349D">
            <w:pPr>
              <w:pStyle w:val="TAL"/>
            </w:pPr>
            <w:r w:rsidRPr="00410461">
              <w:t>n/a</w:t>
            </w:r>
          </w:p>
        </w:tc>
      </w:tr>
      <w:tr w:rsidR="00C2349D" w:rsidRPr="00410461" w14:paraId="693800CA" w14:textId="77777777" w:rsidTr="00C2349D">
        <w:tc>
          <w:tcPr>
            <w:tcW w:w="1417" w:type="dxa"/>
            <w:vMerge w:val="restart"/>
            <w:shd w:val="clear" w:color="auto" w:fill="auto"/>
            <w:vAlign w:val="center"/>
          </w:tcPr>
          <w:p w14:paraId="6C5B887E" w14:textId="77777777" w:rsidR="00C2349D" w:rsidRPr="00410461" w:rsidRDefault="00C2349D" w:rsidP="00C2349D">
            <w:pPr>
              <w:pStyle w:val="TAL"/>
            </w:pPr>
            <w:r w:rsidRPr="00410461">
              <w:t>From target non-local ID</w:t>
            </w:r>
          </w:p>
        </w:tc>
        <w:tc>
          <w:tcPr>
            <w:tcW w:w="2802" w:type="dxa"/>
            <w:shd w:val="clear" w:color="auto" w:fill="auto"/>
            <w:vAlign w:val="center"/>
          </w:tcPr>
          <w:p w14:paraId="0E904D80" w14:textId="77777777" w:rsidR="00C2349D" w:rsidRPr="00410461" w:rsidRDefault="00C2349D" w:rsidP="00C2349D">
            <w:pPr>
              <w:pStyle w:val="TAL"/>
            </w:pPr>
            <w:r w:rsidRPr="00410461">
              <w:t>Non-roaming UE</w:t>
            </w:r>
          </w:p>
        </w:tc>
        <w:tc>
          <w:tcPr>
            <w:tcW w:w="1418" w:type="dxa"/>
            <w:shd w:val="clear" w:color="auto" w:fill="auto"/>
            <w:vAlign w:val="center"/>
          </w:tcPr>
          <w:p w14:paraId="50F9E790" w14:textId="77777777" w:rsidR="00C2349D" w:rsidRPr="00410461" w:rsidRDefault="00C2349D" w:rsidP="00C2349D">
            <w:pPr>
              <w:pStyle w:val="TAL"/>
            </w:pPr>
            <w:r w:rsidRPr="00410461">
              <w:t>n/a</w:t>
            </w:r>
          </w:p>
        </w:tc>
        <w:tc>
          <w:tcPr>
            <w:tcW w:w="1275" w:type="dxa"/>
            <w:shd w:val="clear" w:color="auto" w:fill="auto"/>
            <w:vAlign w:val="center"/>
          </w:tcPr>
          <w:p w14:paraId="1E3564C5" w14:textId="77777777" w:rsidR="00C2349D" w:rsidRPr="00410461" w:rsidRDefault="00C2349D" w:rsidP="00C2349D">
            <w:pPr>
              <w:pStyle w:val="TAL"/>
            </w:pPr>
            <w:r w:rsidRPr="00410461">
              <w:t>n/a</w:t>
            </w:r>
          </w:p>
        </w:tc>
        <w:tc>
          <w:tcPr>
            <w:tcW w:w="1418" w:type="dxa"/>
            <w:shd w:val="clear" w:color="auto" w:fill="auto"/>
            <w:vAlign w:val="center"/>
          </w:tcPr>
          <w:p w14:paraId="01678ACC" w14:textId="2055285D" w:rsidR="00C2349D" w:rsidRPr="00410461" w:rsidRDefault="00C2349D" w:rsidP="00C2349D">
            <w:pPr>
              <w:pStyle w:val="TAL"/>
            </w:pPr>
            <w:r>
              <w:t>See table 7.14.2-4</w:t>
            </w:r>
          </w:p>
        </w:tc>
        <w:tc>
          <w:tcPr>
            <w:tcW w:w="1417" w:type="dxa"/>
            <w:shd w:val="clear" w:color="auto" w:fill="auto"/>
            <w:vAlign w:val="center"/>
          </w:tcPr>
          <w:p w14:paraId="7C44748B" w14:textId="017459DA" w:rsidR="00C2349D" w:rsidRPr="00410461" w:rsidRDefault="00C2349D" w:rsidP="00C2349D">
            <w:pPr>
              <w:pStyle w:val="TAL"/>
            </w:pPr>
            <w:r>
              <w:t>See table 7.14.2-4</w:t>
            </w:r>
          </w:p>
        </w:tc>
      </w:tr>
      <w:tr w:rsidR="00C2349D" w:rsidRPr="00410461" w14:paraId="75F41CB9" w14:textId="77777777" w:rsidTr="00C2349D">
        <w:tc>
          <w:tcPr>
            <w:tcW w:w="1417" w:type="dxa"/>
            <w:vMerge/>
            <w:shd w:val="clear" w:color="auto" w:fill="auto"/>
            <w:vAlign w:val="center"/>
          </w:tcPr>
          <w:p w14:paraId="24833A59" w14:textId="77777777" w:rsidR="00C2349D" w:rsidRPr="00410461" w:rsidRDefault="00C2349D" w:rsidP="00C2349D">
            <w:pPr>
              <w:pStyle w:val="TAL"/>
            </w:pPr>
          </w:p>
        </w:tc>
        <w:tc>
          <w:tcPr>
            <w:tcW w:w="2802" w:type="dxa"/>
            <w:shd w:val="clear" w:color="auto" w:fill="auto"/>
            <w:vAlign w:val="center"/>
          </w:tcPr>
          <w:p w14:paraId="59623090" w14:textId="77777777" w:rsidR="00C2349D" w:rsidRPr="00410461" w:rsidRDefault="00C2349D" w:rsidP="00C2349D">
            <w:pPr>
              <w:pStyle w:val="TAL"/>
            </w:pPr>
            <w:r w:rsidRPr="00410461">
              <w:t>Inbound roaming UE (HR)</w:t>
            </w:r>
          </w:p>
        </w:tc>
        <w:tc>
          <w:tcPr>
            <w:tcW w:w="1418" w:type="dxa"/>
            <w:shd w:val="clear" w:color="auto" w:fill="auto"/>
            <w:vAlign w:val="center"/>
          </w:tcPr>
          <w:p w14:paraId="26EDE20D" w14:textId="77777777" w:rsidR="00C2349D" w:rsidRPr="00410461" w:rsidRDefault="00C2349D" w:rsidP="00C2349D">
            <w:pPr>
              <w:pStyle w:val="TAL"/>
            </w:pPr>
            <w:r w:rsidRPr="00410461">
              <w:t>n/a</w:t>
            </w:r>
          </w:p>
        </w:tc>
        <w:tc>
          <w:tcPr>
            <w:tcW w:w="1275" w:type="dxa"/>
            <w:shd w:val="clear" w:color="auto" w:fill="auto"/>
            <w:vAlign w:val="center"/>
          </w:tcPr>
          <w:p w14:paraId="0F05C91E" w14:textId="77777777" w:rsidR="00C2349D" w:rsidRPr="00410461" w:rsidRDefault="00C2349D" w:rsidP="00C2349D">
            <w:pPr>
              <w:pStyle w:val="TAL"/>
            </w:pPr>
            <w:r w:rsidRPr="00410461">
              <w:t>n/a</w:t>
            </w:r>
          </w:p>
        </w:tc>
        <w:tc>
          <w:tcPr>
            <w:tcW w:w="1418" w:type="dxa"/>
            <w:shd w:val="clear" w:color="auto" w:fill="auto"/>
            <w:vAlign w:val="center"/>
          </w:tcPr>
          <w:p w14:paraId="6C0146CF" w14:textId="77777777" w:rsidR="00C2349D" w:rsidRPr="00410461" w:rsidRDefault="00C2349D" w:rsidP="00C2349D">
            <w:pPr>
              <w:pStyle w:val="TAL"/>
            </w:pPr>
            <w:r w:rsidRPr="00410461">
              <w:t>LMISF-IRI</w:t>
            </w:r>
          </w:p>
        </w:tc>
        <w:tc>
          <w:tcPr>
            <w:tcW w:w="1417" w:type="dxa"/>
            <w:shd w:val="clear" w:color="auto" w:fill="auto"/>
            <w:vAlign w:val="center"/>
          </w:tcPr>
          <w:p w14:paraId="080654E9" w14:textId="77777777" w:rsidR="00C2349D" w:rsidRPr="00410461" w:rsidRDefault="00C2349D" w:rsidP="00C2349D">
            <w:pPr>
              <w:pStyle w:val="TAL"/>
            </w:pPr>
            <w:r w:rsidRPr="00410461">
              <w:t>LMISF-IRI</w:t>
            </w:r>
          </w:p>
        </w:tc>
      </w:tr>
      <w:tr w:rsidR="00C2349D" w:rsidRPr="00410461" w14:paraId="58626E4C" w14:textId="77777777" w:rsidTr="00C2349D">
        <w:tc>
          <w:tcPr>
            <w:tcW w:w="1417" w:type="dxa"/>
            <w:vMerge/>
            <w:shd w:val="clear" w:color="auto" w:fill="auto"/>
            <w:vAlign w:val="center"/>
          </w:tcPr>
          <w:p w14:paraId="30FEDA3F" w14:textId="77777777" w:rsidR="00C2349D" w:rsidRPr="00410461" w:rsidRDefault="00C2349D" w:rsidP="00C2349D">
            <w:pPr>
              <w:pStyle w:val="TAL"/>
            </w:pPr>
          </w:p>
        </w:tc>
        <w:tc>
          <w:tcPr>
            <w:tcW w:w="2802" w:type="dxa"/>
            <w:shd w:val="clear" w:color="auto" w:fill="auto"/>
            <w:vAlign w:val="center"/>
          </w:tcPr>
          <w:p w14:paraId="3C07723D" w14:textId="77777777" w:rsidR="00C2349D" w:rsidRPr="00410461" w:rsidRDefault="00C2349D" w:rsidP="00C2349D">
            <w:pPr>
              <w:pStyle w:val="TAL"/>
            </w:pPr>
            <w:r w:rsidRPr="00410461">
              <w:t>Inbound roaming UE (LBO)</w:t>
            </w:r>
          </w:p>
        </w:tc>
        <w:tc>
          <w:tcPr>
            <w:tcW w:w="1418" w:type="dxa"/>
            <w:shd w:val="clear" w:color="auto" w:fill="auto"/>
            <w:vAlign w:val="center"/>
          </w:tcPr>
          <w:p w14:paraId="04B64F5A" w14:textId="77777777" w:rsidR="00C2349D" w:rsidRPr="00410461" w:rsidRDefault="00C2349D" w:rsidP="00C2349D">
            <w:pPr>
              <w:pStyle w:val="TAL"/>
            </w:pPr>
            <w:r w:rsidRPr="00410461">
              <w:t>n/a</w:t>
            </w:r>
          </w:p>
        </w:tc>
        <w:tc>
          <w:tcPr>
            <w:tcW w:w="1275" w:type="dxa"/>
            <w:shd w:val="clear" w:color="auto" w:fill="auto"/>
            <w:vAlign w:val="center"/>
          </w:tcPr>
          <w:p w14:paraId="610EE438" w14:textId="77777777" w:rsidR="00C2349D" w:rsidRPr="00410461" w:rsidRDefault="00C2349D" w:rsidP="00C2349D">
            <w:pPr>
              <w:pStyle w:val="TAL"/>
            </w:pPr>
            <w:r w:rsidRPr="00410461">
              <w:t>n/a</w:t>
            </w:r>
          </w:p>
        </w:tc>
        <w:tc>
          <w:tcPr>
            <w:tcW w:w="1418" w:type="dxa"/>
            <w:shd w:val="clear" w:color="auto" w:fill="auto"/>
            <w:vAlign w:val="center"/>
          </w:tcPr>
          <w:p w14:paraId="13561ED9" w14:textId="77777777" w:rsidR="00C2349D" w:rsidRPr="00410461" w:rsidRDefault="00C2349D" w:rsidP="00C2349D">
            <w:pPr>
              <w:pStyle w:val="TAL"/>
            </w:pPr>
            <w:r w:rsidRPr="00410461">
              <w:t>P-CSCF</w:t>
            </w:r>
          </w:p>
        </w:tc>
        <w:tc>
          <w:tcPr>
            <w:tcW w:w="1417" w:type="dxa"/>
            <w:shd w:val="clear" w:color="auto" w:fill="auto"/>
            <w:vAlign w:val="center"/>
          </w:tcPr>
          <w:p w14:paraId="69EA30E3" w14:textId="77777777" w:rsidR="00C2349D" w:rsidRPr="00410461" w:rsidRDefault="00C2349D" w:rsidP="00C2349D">
            <w:pPr>
              <w:pStyle w:val="TAL"/>
            </w:pPr>
            <w:r w:rsidRPr="00410461">
              <w:t>P-CSCF</w:t>
            </w:r>
          </w:p>
        </w:tc>
      </w:tr>
      <w:tr w:rsidR="00C2349D" w:rsidRPr="00410461" w14:paraId="485019F8" w14:textId="77777777" w:rsidTr="00C2349D">
        <w:tc>
          <w:tcPr>
            <w:tcW w:w="1417" w:type="dxa"/>
            <w:vMerge w:val="restart"/>
            <w:shd w:val="clear" w:color="auto" w:fill="auto"/>
            <w:vAlign w:val="center"/>
          </w:tcPr>
          <w:p w14:paraId="532E40C9" w14:textId="77777777" w:rsidR="00C2349D" w:rsidRPr="00410461" w:rsidRDefault="00C2349D" w:rsidP="00C2349D">
            <w:pPr>
              <w:pStyle w:val="TAL"/>
            </w:pPr>
            <w:r w:rsidRPr="00410461">
              <w:t xml:space="preserve">To target non-local ID </w:t>
            </w:r>
          </w:p>
        </w:tc>
        <w:tc>
          <w:tcPr>
            <w:tcW w:w="2802" w:type="dxa"/>
            <w:shd w:val="clear" w:color="auto" w:fill="auto"/>
            <w:vAlign w:val="center"/>
          </w:tcPr>
          <w:p w14:paraId="30783D6E" w14:textId="77777777" w:rsidR="00C2349D" w:rsidRPr="00410461" w:rsidRDefault="00C2349D" w:rsidP="00C2349D">
            <w:pPr>
              <w:pStyle w:val="TAL"/>
            </w:pPr>
            <w:r w:rsidRPr="00410461">
              <w:t>Non-roaming UE</w:t>
            </w:r>
          </w:p>
        </w:tc>
        <w:tc>
          <w:tcPr>
            <w:tcW w:w="1418" w:type="dxa"/>
            <w:shd w:val="clear" w:color="auto" w:fill="auto"/>
            <w:vAlign w:val="center"/>
          </w:tcPr>
          <w:p w14:paraId="0FD979B5" w14:textId="77777777" w:rsidR="00C2349D" w:rsidRPr="00410461" w:rsidRDefault="00C2349D" w:rsidP="00C2349D">
            <w:pPr>
              <w:pStyle w:val="TAL"/>
            </w:pPr>
            <w:r w:rsidRPr="00410461">
              <w:t>n/a</w:t>
            </w:r>
          </w:p>
        </w:tc>
        <w:tc>
          <w:tcPr>
            <w:tcW w:w="1275" w:type="dxa"/>
            <w:shd w:val="clear" w:color="auto" w:fill="auto"/>
            <w:vAlign w:val="center"/>
          </w:tcPr>
          <w:p w14:paraId="251ED8F1" w14:textId="77777777" w:rsidR="00C2349D" w:rsidRPr="00410461" w:rsidRDefault="00C2349D" w:rsidP="00C2349D">
            <w:pPr>
              <w:pStyle w:val="TAL"/>
            </w:pPr>
            <w:r w:rsidRPr="00410461">
              <w:t>n/a</w:t>
            </w:r>
          </w:p>
        </w:tc>
        <w:tc>
          <w:tcPr>
            <w:tcW w:w="1418" w:type="dxa"/>
            <w:shd w:val="clear" w:color="auto" w:fill="auto"/>
            <w:vAlign w:val="center"/>
          </w:tcPr>
          <w:p w14:paraId="2B755444" w14:textId="77777777" w:rsidR="00C2349D" w:rsidRPr="00410461" w:rsidRDefault="00C2349D" w:rsidP="00C2349D">
            <w:pPr>
              <w:pStyle w:val="TAL"/>
            </w:pPr>
            <w:r w:rsidRPr="00410461">
              <w:t>n/a</w:t>
            </w:r>
          </w:p>
        </w:tc>
        <w:tc>
          <w:tcPr>
            <w:tcW w:w="1417" w:type="dxa"/>
            <w:shd w:val="clear" w:color="auto" w:fill="auto"/>
            <w:vAlign w:val="center"/>
          </w:tcPr>
          <w:p w14:paraId="4F2E8FD1" w14:textId="77777777" w:rsidR="00C2349D" w:rsidRPr="00410461" w:rsidRDefault="00C2349D" w:rsidP="00C2349D">
            <w:pPr>
              <w:pStyle w:val="TAL"/>
            </w:pPr>
            <w:r w:rsidRPr="00410461">
              <w:t>n/a</w:t>
            </w:r>
          </w:p>
        </w:tc>
      </w:tr>
      <w:tr w:rsidR="00C2349D" w:rsidRPr="00410461" w14:paraId="0415F469" w14:textId="77777777" w:rsidTr="00C2349D">
        <w:tc>
          <w:tcPr>
            <w:tcW w:w="1417" w:type="dxa"/>
            <w:vMerge/>
            <w:shd w:val="clear" w:color="auto" w:fill="auto"/>
            <w:vAlign w:val="center"/>
          </w:tcPr>
          <w:p w14:paraId="44011F27" w14:textId="77777777" w:rsidR="00C2349D" w:rsidRPr="00410461" w:rsidRDefault="00C2349D" w:rsidP="00C2349D">
            <w:pPr>
              <w:pStyle w:val="TAL"/>
            </w:pPr>
          </w:p>
        </w:tc>
        <w:tc>
          <w:tcPr>
            <w:tcW w:w="2802" w:type="dxa"/>
            <w:shd w:val="clear" w:color="auto" w:fill="auto"/>
            <w:vAlign w:val="center"/>
          </w:tcPr>
          <w:p w14:paraId="7A14EFC2" w14:textId="77777777" w:rsidR="00C2349D" w:rsidRPr="00410461" w:rsidRDefault="00C2349D" w:rsidP="00C2349D">
            <w:pPr>
              <w:pStyle w:val="TAL"/>
            </w:pPr>
            <w:r w:rsidRPr="00410461">
              <w:t>Inbound roaming UE (HR)</w:t>
            </w:r>
          </w:p>
        </w:tc>
        <w:tc>
          <w:tcPr>
            <w:tcW w:w="1418" w:type="dxa"/>
            <w:shd w:val="clear" w:color="auto" w:fill="auto"/>
            <w:vAlign w:val="center"/>
          </w:tcPr>
          <w:p w14:paraId="103EE874" w14:textId="77777777" w:rsidR="00C2349D" w:rsidRPr="00410461" w:rsidRDefault="00C2349D" w:rsidP="00C2349D">
            <w:pPr>
              <w:pStyle w:val="TAL"/>
            </w:pPr>
            <w:r w:rsidRPr="00410461">
              <w:t>n/a</w:t>
            </w:r>
          </w:p>
        </w:tc>
        <w:tc>
          <w:tcPr>
            <w:tcW w:w="1275" w:type="dxa"/>
            <w:shd w:val="clear" w:color="auto" w:fill="auto"/>
            <w:vAlign w:val="center"/>
          </w:tcPr>
          <w:p w14:paraId="58687119" w14:textId="77777777" w:rsidR="00C2349D" w:rsidRPr="00410461" w:rsidRDefault="00C2349D" w:rsidP="00C2349D">
            <w:pPr>
              <w:pStyle w:val="TAL"/>
            </w:pPr>
            <w:r w:rsidRPr="00410461">
              <w:t>n/a</w:t>
            </w:r>
          </w:p>
        </w:tc>
        <w:tc>
          <w:tcPr>
            <w:tcW w:w="1418" w:type="dxa"/>
            <w:shd w:val="clear" w:color="auto" w:fill="auto"/>
            <w:vAlign w:val="center"/>
          </w:tcPr>
          <w:p w14:paraId="39C7A672" w14:textId="77777777" w:rsidR="00C2349D" w:rsidRPr="00410461" w:rsidRDefault="00C2349D" w:rsidP="00C2349D">
            <w:pPr>
              <w:pStyle w:val="TAL"/>
            </w:pPr>
            <w:r w:rsidRPr="00410461">
              <w:t>n/a</w:t>
            </w:r>
          </w:p>
        </w:tc>
        <w:tc>
          <w:tcPr>
            <w:tcW w:w="1417" w:type="dxa"/>
            <w:shd w:val="clear" w:color="auto" w:fill="auto"/>
            <w:vAlign w:val="center"/>
          </w:tcPr>
          <w:p w14:paraId="3B493F80" w14:textId="77777777" w:rsidR="00C2349D" w:rsidRPr="00410461" w:rsidRDefault="00C2349D" w:rsidP="00C2349D">
            <w:pPr>
              <w:pStyle w:val="TAL"/>
            </w:pPr>
            <w:r w:rsidRPr="00410461">
              <w:t>n/a</w:t>
            </w:r>
          </w:p>
        </w:tc>
      </w:tr>
      <w:tr w:rsidR="00C2349D" w:rsidRPr="00410461" w14:paraId="0845103E" w14:textId="77777777" w:rsidTr="00C2349D">
        <w:tc>
          <w:tcPr>
            <w:tcW w:w="1417" w:type="dxa"/>
            <w:vMerge/>
            <w:shd w:val="clear" w:color="auto" w:fill="auto"/>
            <w:vAlign w:val="center"/>
          </w:tcPr>
          <w:p w14:paraId="594E0AA1" w14:textId="77777777" w:rsidR="00C2349D" w:rsidRPr="00410461" w:rsidRDefault="00C2349D" w:rsidP="00C2349D">
            <w:pPr>
              <w:pStyle w:val="TAL"/>
            </w:pPr>
          </w:p>
        </w:tc>
        <w:tc>
          <w:tcPr>
            <w:tcW w:w="2802" w:type="dxa"/>
            <w:shd w:val="clear" w:color="auto" w:fill="auto"/>
            <w:vAlign w:val="center"/>
          </w:tcPr>
          <w:p w14:paraId="21FA9BF4" w14:textId="77777777" w:rsidR="00C2349D" w:rsidRPr="00410461" w:rsidRDefault="00C2349D" w:rsidP="00C2349D">
            <w:pPr>
              <w:pStyle w:val="TAL"/>
            </w:pPr>
            <w:r w:rsidRPr="00410461">
              <w:t>Inbound roaming UE (LBO)</w:t>
            </w:r>
          </w:p>
        </w:tc>
        <w:tc>
          <w:tcPr>
            <w:tcW w:w="1418" w:type="dxa"/>
            <w:shd w:val="clear" w:color="auto" w:fill="auto"/>
            <w:vAlign w:val="center"/>
          </w:tcPr>
          <w:p w14:paraId="263DB4D6" w14:textId="77777777" w:rsidR="00C2349D" w:rsidRPr="00410461" w:rsidRDefault="00C2349D" w:rsidP="00C2349D">
            <w:pPr>
              <w:pStyle w:val="TAL"/>
            </w:pPr>
            <w:r w:rsidRPr="00410461">
              <w:t>n/a</w:t>
            </w:r>
          </w:p>
        </w:tc>
        <w:tc>
          <w:tcPr>
            <w:tcW w:w="1275" w:type="dxa"/>
            <w:shd w:val="clear" w:color="auto" w:fill="auto"/>
            <w:vAlign w:val="center"/>
          </w:tcPr>
          <w:p w14:paraId="284F3D60" w14:textId="77777777" w:rsidR="00C2349D" w:rsidRPr="00410461" w:rsidRDefault="00C2349D" w:rsidP="00C2349D">
            <w:pPr>
              <w:pStyle w:val="TAL"/>
            </w:pPr>
            <w:r w:rsidRPr="00410461">
              <w:t>n/a</w:t>
            </w:r>
          </w:p>
        </w:tc>
        <w:tc>
          <w:tcPr>
            <w:tcW w:w="1418" w:type="dxa"/>
            <w:shd w:val="clear" w:color="auto" w:fill="auto"/>
            <w:vAlign w:val="center"/>
          </w:tcPr>
          <w:p w14:paraId="02F2583B" w14:textId="77777777" w:rsidR="00C2349D" w:rsidRPr="00410461" w:rsidRDefault="00C2349D" w:rsidP="00C2349D">
            <w:pPr>
              <w:pStyle w:val="TAL"/>
            </w:pPr>
            <w:r w:rsidRPr="00410461">
              <w:t>n/a</w:t>
            </w:r>
          </w:p>
        </w:tc>
        <w:tc>
          <w:tcPr>
            <w:tcW w:w="1417" w:type="dxa"/>
            <w:shd w:val="clear" w:color="auto" w:fill="auto"/>
            <w:vAlign w:val="center"/>
          </w:tcPr>
          <w:p w14:paraId="262F866F" w14:textId="77777777" w:rsidR="00C2349D" w:rsidRPr="00410461" w:rsidRDefault="00C2349D" w:rsidP="00C2349D">
            <w:pPr>
              <w:pStyle w:val="TAL"/>
            </w:pPr>
            <w:r w:rsidRPr="00410461">
              <w:t>n/a</w:t>
            </w:r>
          </w:p>
        </w:tc>
      </w:tr>
    </w:tbl>
    <w:p w14:paraId="5C8CE2AE" w14:textId="77777777" w:rsidR="00DA319E" w:rsidRPr="00410461" w:rsidRDefault="00DA319E" w:rsidP="00DA319E"/>
    <w:p w14:paraId="23E103FB" w14:textId="38AACD17" w:rsidR="00DA319E" w:rsidRPr="00410461" w:rsidRDefault="00DA319E" w:rsidP="001D4659">
      <w:pPr>
        <w:pStyle w:val="NO"/>
      </w:pPr>
      <w:r w:rsidRPr="00410461">
        <w:t>NOTE:</w:t>
      </w:r>
      <w:r w:rsidRPr="00410461">
        <w:tab/>
        <w:t xml:space="preserve">In the tables option 1 and option 2 indicate the deployment options of IMS </w:t>
      </w:r>
      <w:proofErr w:type="spellStart"/>
      <w:r w:rsidRPr="00410461">
        <w:t>Signaling</w:t>
      </w:r>
      <w:proofErr w:type="spellEnd"/>
      <w:r w:rsidRPr="00410461">
        <w:t xml:space="preserve"> Function that interacts with the AS for signing or AS for verification. Such deployment options can be mutually independent in the originating CSP or the terminating CSP. For emergency sessions, Egress IBCF interacts with the AS for signing.</w:t>
      </w:r>
    </w:p>
    <w:p w14:paraId="7995F4CE" w14:textId="68647A88" w:rsidR="000603E1" w:rsidRPr="00410461" w:rsidRDefault="000603E1" w:rsidP="000603E1">
      <w:pPr>
        <w:pStyle w:val="TH"/>
      </w:pPr>
      <w:r w:rsidRPr="00410461">
        <w:t>Table 7.14.2-</w:t>
      </w:r>
      <w:r>
        <w:t>3</w:t>
      </w:r>
      <w:r w:rsidRPr="00410461">
        <w:t xml:space="preserve">: IMS Network Functions providing the IRI-POI functions </w:t>
      </w:r>
      <w:r>
        <w:t>when UE is not roaming (originating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7C518CCB" w14:textId="77777777" w:rsidTr="00AB70D0">
        <w:tc>
          <w:tcPr>
            <w:tcW w:w="6237" w:type="dxa"/>
          </w:tcPr>
          <w:p w14:paraId="08DD860A" w14:textId="77777777" w:rsidR="000603E1" w:rsidRDefault="000603E1" w:rsidP="00AB70D0">
            <w:pPr>
              <w:pStyle w:val="TAH"/>
            </w:pPr>
            <w:r>
              <w:t>Scenario</w:t>
            </w:r>
          </w:p>
        </w:tc>
        <w:tc>
          <w:tcPr>
            <w:tcW w:w="1701" w:type="dxa"/>
          </w:tcPr>
          <w:p w14:paraId="356BE335" w14:textId="77777777" w:rsidR="000603E1" w:rsidRDefault="000603E1" w:rsidP="00AB70D0">
            <w:pPr>
              <w:pStyle w:val="TAH"/>
            </w:pPr>
            <w:r>
              <w:t>Option 1</w:t>
            </w:r>
          </w:p>
        </w:tc>
        <w:tc>
          <w:tcPr>
            <w:tcW w:w="1560" w:type="dxa"/>
          </w:tcPr>
          <w:p w14:paraId="06F83D3A" w14:textId="77777777" w:rsidR="000603E1" w:rsidRDefault="000603E1" w:rsidP="00AB70D0">
            <w:pPr>
              <w:pStyle w:val="TAH"/>
            </w:pPr>
            <w:r>
              <w:t>Option 2</w:t>
            </w:r>
          </w:p>
        </w:tc>
      </w:tr>
      <w:tr w:rsidR="000603E1" w14:paraId="4413C84E" w14:textId="77777777" w:rsidTr="00AB70D0">
        <w:tc>
          <w:tcPr>
            <w:tcW w:w="6237" w:type="dxa"/>
          </w:tcPr>
          <w:p w14:paraId="5F9346D3" w14:textId="77777777" w:rsidR="000603E1" w:rsidRDefault="000603E1" w:rsidP="00AB70D0">
            <w:pPr>
              <w:pStyle w:val="TAL"/>
            </w:pPr>
            <w:r>
              <w:t>RCD is present</w:t>
            </w:r>
          </w:p>
        </w:tc>
        <w:tc>
          <w:tcPr>
            <w:tcW w:w="1701" w:type="dxa"/>
          </w:tcPr>
          <w:p w14:paraId="3010E8E4" w14:textId="77777777" w:rsidR="000603E1" w:rsidRDefault="000603E1" w:rsidP="00AB70D0">
            <w:pPr>
              <w:pStyle w:val="TAL"/>
            </w:pPr>
            <w:r>
              <w:t>Telephony AS</w:t>
            </w:r>
          </w:p>
        </w:tc>
        <w:tc>
          <w:tcPr>
            <w:tcW w:w="1560" w:type="dxa"/>
          </w:tcPr>
          <w:p w14:paraId="13C33D4F" w14:textId="77777777" w:rsidR="000603E1" w:rsidRDefault="000603E1" w:rsidP="00AB70D0">
            <w:pPr>
              <w:pStyle w:val="TAL"/>
            </w:pPr>
            <w:r>
              <w:t>Telephony AS</w:t>
            </w:r>
          </w:p>
        </w:tc>
      </w:tr>
      <w:tr w:rsidR="000603E1" w14:paraId="22CDEF7F" w14:textId="77777777" w:rsidTr="00AB70D0">
        <w:tc>
          <w:tcPr>
            <w:tcW w:w="6237" w:type="dxa"/>
          </w:tcPr>
          <w:p w14:paraId="45F8328D" w14:textId="77777777" w:rsidR="000603E1" w:rsidRDefault="000603E1" w:rsidP="00AB70D0">
            <w:pPr>
              <w:pStyle w:val="TAL"/>
            </w:pPr>
            <w:r>
              <w:t>Intra-CSP session signing/verification is required</w:t>
            </w:r>
          </w:p>
        </w:tc>
        <w:tc>
          <w:tcPr>
            <w:tcW w:w="1701" w:type="dxa"/>
          </w:tcPr>
          <w:p w14:paraId="5DB8195F" w14:textId="77777777" w:rsidR="000603E1" w:rsidRDefault="000603E1" w:rsidP="00AB70D0">
            <w:pPr>
              <w:pStyle w:val="TAL"/>
            </w:pPr>
            <w:r w:rsidRPr="0049359F">
              <w:t>Telephony AS</w:t>
            </w:r>
          </w:p>
        </w:tc>
        <w:tc>
          <w:tcPr>
            <w:tcW w:w="1560" w:type="dxa"/>
          </w:tcPr>
          <w:p w14:paraId="7AB23CA8" w14:textId="77777777" w:rsidR="000603E1" w:rsidRDefault="000603E1" w:rsidP="00AB70D0">
            <w:pPr>
              <w:pStyle w:val="TAL"/>
            </w:pPr>
            <w:r w:rsidRPr="0049359F">
              <w:t>Telephony AS</w:t>
            </w:r>
          </w:p>
        </w:tc>
      </w:tr>
      <w:tr w:rsidR="000603E1" w14:paraId="74E2DEEA" w14:textId="77777777" w:rsidTr="00AB70D0">
        <w:tc>
          <w:tcPr>
            <w:tcW w:w="6237" w:type="dxa"/>
          </w:tcPr>
          <w:p w14:paraId="5169955B" w14:textId="77777777" w:rsidR="000603E1" w:rsidRDefault="000603E1" w:rsidP="00AB70D0">
            <w:pPr>
              <w:pStyle w:val="TAL"/>
            </w:pPr>
            <w:r>
              <w:t>Intra-CSP session signing/verification is not required (intra-CSP session)</w:t>
            </w:r>
          </w:p>
        </w:tc>
        <w:tc>
          <w:tcPr>
            <w:tcW w:w="1701" w:type="dxa"/>
          </w:tcPr>
          <w:p w14:paraId="5A93A311" w14:textId="77777777" w:rsidR="000603E1" w:rsidRDefault="000603E1" w:rsidP="00AB70D0">
            <w:pPr>
              <w:pStyle w:val="TAL"/>
            </w:pPr>
            <w:r>
              <w:t>n/a</w:t>
            </w:r>
          </w:p>
        </w:tc>
        <w:tc>
          <w:tcPr>
            <w:tcW w:w="1560" w:type="dxa"/>
          </w:tcPr>
          <w:p w14:paraId="6CE3A94D" w14:textId="77777777" w:rsidR="000603E1" w:rsidRDefault="000603E1" w:rsidP="00AB70D0">
            <w:pPr>
              <w:pStyle w:val="TAL"/>
            </w:pPr>
            <w:r>
              <w:t>n/a</w:t>
            </w:r>
          </w:p>
        </w:tc>
      </w:tr>
      <w:tr w:rsidR="000603E1" w14:paraId="667D28A9" w14:textId="77777777" w:rsidTr="00AB70D0">
        <w:tc>
          <w:tcPr>
            <w:tcW w:w="6237" w:type="dxa"/>
          </w:tcPr>
          <w:p w14:paraId="3E8E9F3C" w14:textId="77777777" w:rsidR="000603E1" w:rsidRDefault="000603E1" w:rsidP="00AB70D0">
            <w:pPr>
              <w:pStyle w:val="TAL"/>
            </w:pPr>
            <w:r>
              <w:t>Intra-CSP session signing/verification is not required (inter-CSP session)</w:t>
            </w:r>
          </w:p>
        </w:tc>
        <w:tc>
          <w:tcPr>
            <w:tcW w:w="1701" w:type="dxa"/>
          </w:tcPr>
          <w:p w14:paraId="007F8DC1" w14:textId="77777777" w:rsidR="000603E1" w:rsidRDefault="000603E1" w:rsidP="00AB70D0">
            <w:pPr>
              <w:pStyle w:val="TAL"/>
            </w:pPr>
            <w:r>
              <w:t>Telephony AS</w:t>
            </w:r>
          </w:p>
        </w:tc>
        <w:tc>
          <w:tcPr>
            <w:tcW w:w="1560" w:type="dxa"/>
          </w:tcPr>
          <w:p w14:paraId="386DC722" w14:textId="77777777" w:rsidR="000603E1" w:rsidRDefault="000603E1" w:rsidP="00AB70D0">
            <w:pPr>
              <w:pStyle w:val="TAL"/>
            </w:pPr>
            <w:r>
              <w:t>IBCF</w:t>
            </w:r>
          </w:p>
        </w:tc>
      </w:tr>
    </w:tbl>
    <w:p w14:paraId="6A8DC15F" w14:textId="77777777" w:rsidR="000603E1" w:rsidRPr="00410461" w:rsidRDefault="000603E1" w:rsidP="000603E1"/>
    <w:p w14:paraId="4A382745" w14:textId="37F09DA6" w:rsidR="000603E1" w:rsidRPr="00410461" w:rsidRDefault="000603E1" w:rsidP="000603E1">
      <w:pPr>
        <w:pStyle w:val="TH"/>
      </w:pPr>
      <w:r w:rsidRPr="00410461">
        <w:t>Table 7.14.2-</w:t>
      </w:r>
      <w:r>
        <w:t>4</w:t>
      </w:r>
      <w:r w:rsidRPr="00410461">
        <w:t xml:space="preserve">: IMS Network Functions providing the IRI-POI functions </w:t>
      </w:r>
      <w:r>
        <w:t>when UE is not roaming (terminating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12381421" w14:textId="77777777" w:rsidTr="00AB70D0">
        <w:tc>
          <w:tcPr>
            <w:tcW w:w="6237" w:type="dxa"/>
          </w:tcPr>
          <w:p w14:paraId="6747669E" w14:textId="77777777" w:rsidR="000603E1" w:rsidRDefault="000603E1" w:rsidP="00AB70D0">
            <w:pPr>
              <w:pStyle w:val="TAH"/>
            </w:pPr>
            <w:r>
              <w:t>Scenario</w:t>
            </w:r>
          </w:p>
        </w:tc>
        <w:tc>
          <w:tcPr>
            <w:tcW w:w="1701" w:type="dxa"/>
          </w:tcPr>
          <w:p w14:paraId="3938B276" w14:textId="77777777" w:rsidR="000603E1" w:rsidRDefault="000603E1" w:rsidP="00AB70D0">
            <w:pPr>
              <w:pStyle w:val="TAH"/>
            </w:pPr>
            <w:r>
              <w:t>Option 1</w:t>
            </w:r>
          </w:p>
        </w:tc>
        <w:tc>
          <w:tcPr>
            <w:tcW w:w="1560" w:type="dxa"/>
          </w:tcPr>
          <w:p w14:paraId="4F232465" w14:textId="77777777" w:rsidR="000603E1" w:rsidRDefault="000603E1" w:rsidP="00AB70D0">
            <w:pPr>
              <w:pStyle w:val="TAH"/>
            </w:pPr>
            <w:r>
              <w:t>Option 2</w:t>
            </w:r>
          </w:p>
        </w:tc>
      </w:tr>
      <w:tr w:rsidR="000603E1" w14:paraId="61E8E770" w14:textId="77777777" w:rsidTr="00AB70D0">
        <w:tc>
          <w:tcPr>
            <w:tcW w:w="6237" w:type="dxa"/>
          </w:tcPr>
          <w:p w14:paraId="0C68FCE0" w14:textId="77777777" w:rsidR="000603E1" w:rsidRDefault="000603E1" w:rsidP="00AB70D0">
            <w:pPr>
              <w:pStyle w:val="TAL"/>
            </w:pPr>
            <w:r>
              <w:t>RCD is present</w:t>
            </w:r>
          </w:p>
        </w:tc>
        <w:tc>
          <w:tcPr>
            <w:tcW w:w="1701" w:type="dxa"/>
          </w:tcPr>
          <w:p w14:paraId="32B9CA68" w14:textId="77777777" w:rsidR="000603E1" w:rsidRDefault="000603E1" w:rsidP="00AB70D0">
            <w:pPr>
              <w:pStyle w:val="TAL"/>
            </w:pPr>
            <w:r>
              <w:t>Telephony AS</w:t>
            </w:r>
          </w:p>
        </w:tc>
        <w:tc>
          <w:tcPr>
            <w:tcW w:w="1560" w:type="dxa"/>
          </w:tcPr>
          <w:p w14:paraId="1C96D7FE" w14:textId="77777777" w:rsidR="000603E1" w:rsidRDefault="000603E1" w:rsidP="00AB70D0">
            <w:pPr>
              <w:pStyle w:val="TAL"/>
            </w:pPr>
            <w:r>
              <w:t>IBCF</w:t>
            </w:r>
          </w:p>
        </w:tc>
      </w:tr>
      <w:tr w:rsidR="000603E1" w14:paraId="79F30040" w14:textId="77777777" w:rsidTr="00AB70D0">
        <w:tc>
          <w:tcPr>
            <w:tcW w:w="6237" w:type="dxa"/>
          </w:tcPr>
          <w:p w14:paraId="3F03AE6C" w14:textId="77777777" w:rsidR="000603E1" w:rsidRDefault="000603E1" w:rsidP="00AB70D0">
            <w:pPr>
              <w:pStyle w:val="TAL"/>
            </w:pPr>
            <w:r>
              <w:t>Intra-CSP session signing/verification is required</w:t>
            </w:r>
          </w:p>
        </w:tc>
        <w:tc>
          <w:tcPr>
            <w:tcW w:w="1701" w:type="dxa"/>
          </w:tcPr>
          <w:p w14:paraId="0B472CF2" w14:textId="77777777" w:rsidR="000603E1" w:rsidRDefault="000603E1" w:rsidP="00AB70D0">
            <w:pPr>
              <w:pStyle w:val="TAL"/>
            </w:pPr>
            <w:r w:rsidRPr="0049359F">
              <w:t>Telephony AS</w:t>
            </w:r>
          </w:p>
        </w:tc>
        <w:tc>
          <w:tcPr>
            <w:tcW w:w="1560" w:type="dxa"/>
          </w:tcPr>
          <w:p w14:paraId="4493ECDF" w14:textId="77777777" w:rsidR="000603E1" w:rsidRDefault="000603E1" w:rsidP="00AB70D0">
            <w:pPr>
              <w:pStyle w:val="TAL"/>
            </w:pPr>
            <w:r w:rsidRPr="0049359F">
              <w:t>Telephony AS</w:t>
            </w:r>
          </w:p>
        </w:tc>
      </w:tr>
      <w:tr w:rsidR="000603E1" w14:paraId="14D8AF74" w14:textId="77777777" w:rsidTr="00AB70D0">
        <w:tc>
          <w:tcPr>
            <w:tcW w:w="6237" w:type="dxa"/>
          </w:tcPr>
          <w:p w14:paraId="7A5D7DE6" w14:textId="77777777" w:rsidR="000603E1" w:rsidRDefault="000603E1" w:rsidP="00AB70D0">
            <w:pPr>
              <w:pStyle w:val="TAL"/>
            </w:pPr>
            <w:r>
              <w:t>Intra-CSP session signing/verification is not required (intra-CSP session)</w:t>
            </w:r>
          </w:p>
        </w:tc>
        <w:tc>
          <w:tcPr>
            <w:tcW w:w="1701" w:type="dxa"/>
          </w:tcPr>
          <w:p w14:paraId="6FB3DB0F" w14:textId="77777777" w:rsidR="000603E1" w:rsidRDefault="000603E1" w:rsidP="00AB70D0">
            <w:pPr>
              <w:pStyle w:val="TAL"/>
            </w:pPr>
            <w:r>
              <w:t>n/a</w:t>
            </w:r>
          </w:p>
        </w:tc>
        <w:tc>
          <w:tcPr>
            <w:tcW w:w="1560" w:type="dxa"/>
          </w:tcPr>
          <w:p w14:paraId="61E7CE0D" w14:textId="77777777" w:rsidR="000603E1" w:rsidRDefault="000603E1" w:rsidP="00AB70D0">
            <w:pPr>
              <w:pStyle w:val="TAL"/>
            </w:pPr>
            <w:r>
              <w:t>n/a</w:t>
            </w:r>
          </w:p>
        </w:tc>
      </w:tr>
      <w:tr w:rsidR="000603E1" w14:paraId="5CA9A9BA" w14:textId="77777777" w:rsidTr="00AB70D0">
        <w:tc>
          <w:tcPr>
            <w:tcW w:w="6237" w:type="dxa"/>
          </w:tcPr>
          <w:p w14:paraId="57CFA9BD" w14:textId="77777777" w:rsidR="000603E1" w:rsidRDefault="000603E1" w:rsidP="00AB70D0">
            <w:pPr>
              <w:pStyle w:val="TAL"/>
            </w:pPr>
            <w:r>
              <w:t>Intra-CSP session signing/verification is not required (inter-CSP session)</w:t>
            </w:r>
          </w:p>
        </w:tc>
        <w:tc>
          <w:tcPr>
            <w:tcW w:w="1701" w:type="dxa"/>
          </w:tcPr>
          <w:p w14:paraId="54AFA521" w14:textId="77777777" w:rsidR="000603E1" w:rsidRDefault="000603E1" w:rsidP="00AB70D0">
            <w:pPr>
              <w:pStyle w:val="TAL"/>
            </w:pPr>
            <w:r>
              <w:t>Telephony AS</w:t>
            </w:r>
          </w:p>
        </w:tc>
        <w:tc>
          <w:tcPr>
            <w:tcW w:w="1560" w:type="dxa"/>
          </w:tcPr>
          <w:p w14:paraId="715ECB49" w14:textId="77777777" w:rsidR="000603E1" w:rsidRDefault="000603E1" w:rsidP="00AB70D0">
            <w:pPr>
              <w:pStyle w:val="TAL"/>
            </w:pPr>
            <w:r>
              <w:t>IBCF</w:t>
            </w:r>
          </w:p>
        </w:tc>
      </w:tr>
      <w:tr w:rsidR="000603E1" w14:paraId="293EF629" w14:textId="77777777" w:rsidTr="00AB70D0">
        <w:tc>
          <w:tcPr>
            <w:tcW w:w="6237" w:type="dxa"/>
          </w:tcPr>
          <w:p w14:paraId="73E1284C" w14:textId="77777777" w:rsidR="000603E1" w:rsidRDefault="000603E1" w:rsidP="00AB70D0">
            <w:pPr>
              <w:pStyle w:val="TAL"/>
            </w:pPr>
            <w:r>
              <w:t xml:space="preserve">Special case of redirection </w:t>
            </w:r>
          </w:p>
        </w:tc>
        <w:tc>
          <w:tcPr>
            <w:tcW w:w="1701" w:type="dxa"/>
          </w:tcPr>
          <w:p w14:paraId="1FD3E2BF" w14:textId="77777777" w:rsidR="000603E1" w:rsidRDefault="000603E1" w:rsidP="00AB70D0">
            <w:pPr>
              <w:pStyle w:val="TAL"/>
            </w:pPr>
            <w:r>
              <w:t>Telephony AS</w:t>
            </w:r>
          </w:p>
        </w:tc>
        <w:tc>
          <w:tcPr>
            <w:tcW w:w="1560" w:type="dxa"/>
          </w:tcPr>
          <w:p w14:paraId="1EAE8C09" w14:textId="77777777" w:rsidR="000603E1" w:rsidRDefault="000603E1" w:rsidP="00AB70D0">
            <w:pPr>
              <w:pStyle w:val="TAL"/>
            </w:pPr>
            <w:r>
              <w:t>Telephony AS</w:t>
            </w:r>
          </w:p>
        </w:tc>
      </w:tr>
    </w:tbl>
    <w:p w14:paraId="6F7641E8" w14:textId="77777777" w:rsidR="000603E1" w:rsidRPr="00410461" w:rsidRDefault="000603E1" w:rsidP="000603E1"/>
    <w:p w14:paraId="0A6274B3" w14:textId="77777777" w:rsidR="00DA319E" w:rsidRPr="00410461" w:rsidRDefault="00DA319E" w:rsidP="00DA319E">
      <w:pPr>
        <w:pStyle w:val="Heading3"/>
      </w:pPr>
      <w:bookmarkStart w:id="394" w:name="_Toc129805043"/>
      <w:r w:rsidRPr="00410461">
        <w:lastRenderedPageBreak/>
        <w:t>7.14.3</w:t>
      </w:r>
      <w:r w:rsidRPr="00410461">
        <w:tab/>
        <w:t>IRI events</w:t>
      </w:r>
      <w:bookmarkEnd w:id="394"/>
    </w:p>
    <w:p w14:paraId="7E23B98F" w14:textId="77777777" w:rsidR="00DA319E" w:rsidRPr="00410461" w:rsidRDefault="00DA319E" w:rsidP="00DA319E">
      <w:r w:rsidRPr="00410461">
        <w:rPr>
          <w:lang w:eastAsia="fr-FR"/>
        </w:rPr>
        <w:t xml:space="preserve">The IRI-POI present in the IMS network functions listed in table 7.14.2-1 and 7.14.2-2 shall generate </w:t>
      </w:r>
      <w:proofErr w:type="spellStart"/>
      <w:r w:rsidRPr="00410461">
        <w:rPr>
          <w:lang w:eastAsia="fr-FR"/>
        </w:rPr>
        <w:t>xIRI</w:t>
      </w:r>
      <w:proofErr w:type="spellEnd"/>
      <w:r w:rsidRPr="00410461">
        <w:rPr>
          <w:lang w:eastAsia="fr-FR"/>
        </w:rPr>
        <w:t xml:space="preserve">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60633AB9" w:rsidR="00DA319E" w:rsidRPr="00410461" w:rsidRDefault="00DA319E" w:rsidP="00DA319E">
      <w:r w:rsidRPr="00410461">
        <w:t xml:space="preserve">The Signature generation </w:t>
      </w:r>
      <w:proofErr w:type="spellStart"/>
      <w:r w:rsidRPr="00410461">
        <w:t>xIRI</w:t>
      </w:r>
      <w:proofErr w:type="spellEnd"/>
      <w:r w:rsidRPr="00410461">
        <w:t xml:space="preserve">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from a UE. The </w:t>
      </w:r>
      <w:proofErr w:type="spellStart"/>
      <w:r w:rsidRPr="00410461">
        <w:t>xIRI</w:t>
      </w:r>
      <w:proofErr w:type="spellEnd"/>
      <w:r w:rsidRPr="00410461">
        <w:t xml:space="preserve">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 xml:space="preserve">The Signature validation </w:t>
      </w:r>
      <w:proofErr w:type="spellStart"/>
      <w:r w:rsidRPr="00410461">
        <w:t>xIRI</w:t>
      </w:r>
      <w:proofErr w:type="spellEnd"/>
      <w:r w:rsidRPr="00410461">
        <w:t xml:space="preserve">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w:t>
      </w:r>
      <w:proofErr w:type="spellStart"/>
      <w:r w:rsidRPr="00410461">
        <w:t>xIRI</w:t>
      </w:r>
      <w:proofErr w:type="spellEnd"/>
      <w:r w:rsidRPr="00410461">
        <w:t xml:space="preserve"> shall contain the calling party identity, the identity token, the verification outcome, and the RCD or </w:t>
      </w:r>
      <w:proofErr w:type="spellStart"/>
      <w:r w:rsidRPr="00410461">
        <w:t>eCNAM</w:t>
      </w:r>
      <w:proofErr w:type="spellEnd"/>
      <w:r w:rsidRPr="00410461">
        <w:t xml:space="preserve"> related information if RCD or </w:t>
      </w:r>
      <w:proofErr w:type="spellStart"/>
      <w:r w:rsidRPr="00410461">
        <w:t>eCNAM</w:t>
      </w:r>
      <w:proofErr w:type="spellEnd"/>
      <w:r w:rsidRPr="00410461">
        <w:t xml:space="preserve"> is supported.</w:t>
      </w:r>
    </w:p>
    <w:p w14:paraId="02C83543" w14:textId="2480237A" w:rsidR="00DA319E" w:rsidRPr="00410461" w:rsidRDefault="00DA319E" w:rsidP="00DA319E">
      <w:pPr>
        <w:pStyle w:val="B1"/>
      </w:pPr>
      <w:r w:rsidRPr="00410461">
        <w:t>-</w:t>
      </w:r>
      <w:r w:rsidRPr="00410461">
        <w:tab/>
        <w:t>The IRI-POI present in the P-CSCF for inbound roaming UE (LBO) or LM</w:t>
      </w:r>
      <w:r w:rsidR="00257718">
        <w:t>I</w:t>
      </w:r>
      <w:r w:rsidRPr="00410461">
        <w:t xml:space="preserve">SF-IRI for inbound roaming UE (HR) receives a SIP INVITE request including appropriate SIP headers containing the verification outcome and RCS or </w:t>
      </w:r>
      <w:proofErr w:type="spellStart"/>
      <w:r w:rsidRPr="00410461">
        <w:t>eCNAM</w:t>
      </w:r>
      <w:proofErr w:type="spellEnd"/>
      <w:r w:rsidRPr="00410461">
        <w:t xml:space="preserve"> related information if RCS or </w:t>
      </w:r>
      <w:proofErr w:type="spellStart"/>
      <w:r w:rsidRPr="00410461">
        <w:t>eCNAM</w:t>
      </w:r>
      <w:proofErr w:type="spellEnd"/>
      <w:r w:rsidRPr="00410461">
        <w:t xml:space="preserve"> is supported.</w:t>
      </w:r>
    </w:p>
    <w:p w14:paraId="55B00170" w14:textId="392019B1" w:rsidR="00DA319E" w:rsidRPr="00410461" w:rsidRDefault="00DA319E" w:rsidP="00DA319E">
      <w:pPr>
        <w:pStyle w:val="B1"/>
        <w:ind w:left="0" w:firstLine="0"/>
      </w:pPr>
      <w:r w:rsidRPr="00410461">
        <w:t xml:space="preserve">These </w:t>
      </w:r>
      <w:proofErr w:type="spellStart"/>
      <w:r w:rsidRPr="00410461">
        <w:t>xIRIs</w:t>
      </w:r>
      <w:proofErr w:type="spellEnd"/>
      <w:r w:rsidRPr="00410461">
        <w:t xml:space="preserve"> should be correlated by MDF2 with the </w:t>
      </w:r>
      <w:proofErr w:type="spellStart"/>
      <w:r w:rsidRPr="00410461">
        <w:t>xIRIs</w:t>
      </w:r>
      <w:proofErr w:type="spellEnd"/>
      <w:r w:rsidRPr="00410461">
        <w:t xml:space="preserve"> related </w:t>
      </w:r>
      <w:proofErr w:type="spellStart"/>
      <w:r w:rsidRPr="00410461">
        <w:t>toIMS</w:t>
      </w:r>
      <w:proofErr w:type="spellEnd"/>
      <w:r w:rsidRPr="00410461">
        <w:t xml:space="preserve"> session establishment. The correlation identifier found in the STIR/SHAKEN </w:t>
      </w:r>
      <w:proofErr w:type="spellStart"/>
      <w:r w:rsidRPr="00410461">
        <w:t>xIRIs</w:t>
      </w:r>
      <w:proofErr w:type="spellEnd"/>
      <w:r w:rsidRPr="00410461">
        <w:t xml:space="preserve"> and IMS </w:t>
      </w:r>
      <w:proofErr w:type="spellStart"/>
      <w:r w:rsidRPr="00410461">
        <w:t>xIRIs</w:t>
      </w:r>
      <w:proofErr w:type="spellEnd"/>
      <w:r w:rsidRPr="00410461">
        <w:t xml:space="preserve">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395" w:name="_Toc129805044"/>
      <w:r w:rsidRPr="00410461">
        <w:t>7.15</w:t>
      </w:r>
      <w:r w:rsidRPr="00410461">
        <w:tab/>
        <w:t>LI for services encrypted by CSP-provided keys</w:t>
      </w:r>
      <w:bookmarkEnd w:id="395"/>
    </w:p>
    <w:p w14:paraId="368C8FA1" w14:textId="77777777" w:rsidR="003E774E" w:rsidRPr="00410461" w:rsidRDefault="003E774E" w:rsidP="0013124D">
      <w:pPr>
        <w:pStyle w:val="Heading3"/>
      </w:pPr>
      <w:bookmarkStart w:id="396" w:name="_Toc129805045"/>
      <w:r w:rsidRPr="00410461">
        <w:t>7.15.1</w:t>
      </w:r>
      <w:r w:rsidRPr="00410461">
        <w:tab/>
        <w:t>Background</w:t>
      </w:r>
      <w:bookmarkEnd w:id="396"/>
    </w:p>
    <w:p w14:paraId="496EDC78" w14:textId="77777777" w:rsidR="003E774E" w:rsidRPr="00410461" w:rsidRDefault="003E774E" w:rsidP="0013124D">
      <w:pPr>
        <w:pStyle w:val="Heading4"/>
      </w:pPr>
      <w:bookmarkStart w:id="397" w:name="_Toc129805046"/>
      <w:r w:rsidRPr="00410461">
        <w:t>7.15.1.1</w:t>
      </w:r>
      <w:r w:rsidRPr="00410461">
        <w:tab/>
        <w:t>General</w:t>
      </w:r>
      <w:bookmarkEnd w:id="397"/>
    </w:p>
    <w:p w14:paraId="3D0CBE49" w14:textId="77777777" w:rsidR="003E774E" w:rsidRPr="00410461" w:rsidRDefault="003E774E" w:rsidP="003E774E">
      <w:pPr>
        <w:pStyle w:val="NO"/>
        <w:tabs>
          <w:tab w:val="left" w:pos="142"/>
        </w:tabs>
        <w:ind w:left="0" w:firstLine="0"/>
      </w:pPr>
      <w:r w:rsidRPr="00410461">
        <w:t xml:space="preserve">3GPP standards have defined frameworks for encrypting application layer traffic based on cryptographic keys derived from USIM (or equivalents such as </w:t>
      </w:r>
      <w:proofErr w:type="spellStart"/>
      <w:r w:rsidRPr="00410461">
        <w:t>eSIM</w:t>
      </w:r>
      <w:proofErr w:type="spellEnd"/>
      <w:r w:rsidRPr="00410461">
        <w:t xml:space="preserve">).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functionality,  a Security Termination Function (STF) endpoint for the security with the UE. The KSF uses a 5G native identifier space for subscribers such as SUPI , </w:t>
      </w:r>
      <w:proofErr w:type="spellStart"/>
      <w:r w:rsidRPr="00410461">
        <w:t>wheras</w:t>
      </w:r>
      <w:proofErr w:type="spellEnd"/>
      <w:r w:rsidRPr="00410461">
        <w:t xml:space="preserve">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62EC6FE5" w:rsidR="003E774E" w:rsidRPr="00410461" w:rsidRDefault="003E774E" w:rsidP="003E774E">
      <w:pPr>
        <w:pStyle w:val="NO"/>
      </w:pPr>
      <w:r w:rsidRPr="00410461">
        <w:t>NOTE :</w:t>
      </w:r>
      <w:r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398" w:name="_Toc129805047"/>
      <w:r w:rsidRPr="00410461">
        <w:lastRenderedPageBreak/>
        <w:t>7.15.1.2</w:t>
      </w:r>
      <w:r w:rsidRPr="00410461">
        <w:tab/>
        <w:t>LI requirements - overview</w:t>
      </w:r>
      <w:bookmarkEnd w:id="398"/>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08CA4D02"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 xml:space="preserve">To fully enable decryption of </w:t>
      </w:r>
      <w:proofErr w:type="spellStart"/>
      <w:r w:rsidRPr="00410461">
        <w:t>communicaiton</w:t>
      </w:r>
      <w:proofErr w:type="spellEnd"/>
      <w:r w:rsidRPr="00410461">
        <w:t xml:space="preserve">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 xml:space="preserve">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w:t>
      </w:r>
      <w:proofErr w:type="spellStart"/>
      <w:r w:rsidRPr="00410461">
        <w:t>xIRI</w:t>
      </w:r>
      <w:proofErr w:type="spellEnd"/>
      <w:r w:rsidRPr="00410461">
        <w:t xml:space="preserve">.  However, the STF can also have access to </w:t>
      </w:r>
      <w:proofErr w:type="spellStart"/>
      <w:r w:rsidRPr="00410461">
        <w:t>xIRI</w:t>
      </w:r>
      <w:proofErr w:type="spellEnd"/>
      <w:r w:rsidRPr="00410461">
        <w:t xml:space="preserve"> which is not related to encryption, but which is still application specific, and which also can be of relevance to include as part of IRI.</w:t>
      </w:r>
    </w:p>
    <w:p w14:paraId="479F5FB9" w14:textId="0A838B22" w:rsidR="003E774E" w:rsidRPr="00410461" w:rsidRDefault="003E774E" w:rsidP="00043701">
      <w:pPr>
        <w:pStyle w:val="EX"/>
      </w:pPr>
      <w:r w:rsidRPr="00410461">
        <w:t>EXAMPLE 2:</w:t>
      </w:r>
      <w:r w:rsidRPr="00410461">
        <w:tab/>
        <w:t xml:space="preserve">In some situations, STF may not know whether communication traffic is that of a target since it could use a user </w:t>
      </w:r>
      <w:proofErr w:type="spellStart"/>
      <w:r w:rsidRPr="00410461">
        <w:t>identfier</w:t>
      </w:r>
      <w:proofErr w:type="spellEnd"/>
      <w:r w:rsidRPr="00410461">
        <w:t xml:space="preserve"> space which is independent from the 5G identifiers used for LI </w:t>
      </w:r>
      <w:proofErr w:type="spellStart"/>
      <w:r w:rsidRPr="00410461">
        <w:t>provisiong</w:t>
      </w:r>
      <w:proofErr w:type="spellEnd"/>
      <w:r w:rsidRPr="00410461">
        <w:t xml:space="preserve">. In this situation, the LI function in KSF will have to provide intercept triggers to the LI function in the STF in order to identify the target communication traffic. Moreover, even if decrypted </w:t>
      </w:r>
      <w:proofErr w:type="spellStart"/>
      <w:r w:rsidRPr="00410461">
        <w:t>xCC</w:t>
      </w:r>
      <w:proofErr w:type="spellEnd"/>
      <w:r w:rsidRPr="00410461">
        <w:t xml:space="preserve"> is provided by the STF, the KSF can still typically report </w:t>
      </w:r>
      <w:proofErr w:type="spellStart"/>
      <w:r w:rsidRPr="00410461">
        <w:t>xIRI</w:t>
      </w:r>
      <w:proofErr w:type="spellEnd"/>
      <w:r w:rsidRPr="00410461">
        <w:t xml:space="preserve"> relating to key management (e.g. request for keys from other STFs, expiry of keys etc) which are of relevance for LI. For a third example of </w:t>
      </w:r>
      <w:proofErr w:type="spellStart"/>
      <w:r w:rsidRPr="00410461">
        <w:t>applicabity</w:t>
      </w:r>
      <w:proofErr w:type="spellEnd"/>
      <w:r w:rsidRPr="00410461">
        <w:t xml:space="preserve"> of LI at the KSF, refer to NOTE 3 below.</w:t>
      </w:r>
    </w:p>
    <w:p w14:paraId="482823FC" w14:textId="77777777" w:rsidR="003E774E" w:rsidRPr="00410461" w:rsidRDefault="003E774E" w:rsidP="003E774E">
      <w:pPr>
        <w:keepNext/>
        <w:tabs>
          <w:tab w:val="left" w:pos="2565"/>
        </w:tabs>
      </w:pPr>
      <w:r w:rsidRPr="00410461">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77777777" w:rsidR="003E774E" w:rsidRPr="00410461" w:rsidRDefault="003E774E" w:rsidP="0013124D">
      <w:pPr>
        <w:pStyle w:val="NO"/>
      </w:pPr>
      <w:r w:rsidRPr="00410461">
        <w:t>NOTE 2:</w:t>
      </w:r>
      <w:r w:rsidRPr="00410461">
        <w:tab/>
        <w:t xml:space="preserve">For roaming situations, where LI providing unencrypted communication in the VPLMN is required, the STF would need to be located in the VPLMN and the STF would also need to use 5G native user identifiers which enable LI provisioning in the VPLMN (since LI </w:t>
      </w:r>
      <w:proofErr w:type="spellStart"/>
      <w:r w:rsidRPr="00410461">
        <w:t>can not</w:t>
      </w:r>
      <w:proofErr w:type="spellEnd"/>
      <w:r w:rsidRPr="00410461">
        <w:t xml:space="preserve">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77777777" w:rsidR="003E774E" w:rsidRPr="00410461" w:rsidRDefault="003E774E" w:rsidP="00686FAD">
      <w:r w:rsidRPr="00410461">
        <w:t xml:space="preserve">To summarize, with respect to the LI at KSF and STF, three specific type of </w:t>
      </w:r>
      <w:proofErr w:type="spellStart"/>
      <w:r w:rsidRPr="00410461">
        <w:t>xIRIs</w:t>
      </w:r>
      <w:proofErr w:type="spellEnd"/>
      <w:r w:rsidRPr="00410461">
        <w:t xml:space="preserve"> are identified:</w:t>
      </w:r>
    </w:p>
    <w:p w14:paraId="3D1DCAB6" w14:textId="77777777" w:rsidR="003E774E" w:rsidRPr="00410461" w:rsidRDefault="003E774E" w:rsidP="003E774E">
      <w:pPr>
        <w:pStyle w:val="List"/>
      </w:pPr>
      <w:r w:rsidRPr="00410461">
        <w:t>1.</w:t>
      </w:r>
      <w:r w:rsidRPr="00410461">
        <w:tab/>
      </w:r>
      <w:proofErr w:type="spellStart"/>
      <w:r w:rsidRPr="00410461">
        <w:t>xIRI</w:t>
      </w:r>
      <w:proofErr w:type="spellEnd"/>
      <w:r w:rsidRPr="00410461">
        <w:t xml:space="preserve"> from KSF </w:t>
      </w:r>
      <w:proofErr w:type="spellStart"/>
      <w:r w:rsidRPr="00410461">
        <w:t>consting</w:t>
      </w:r>
      <w:proofErr w:type="spellEnd"/>
      <w:r w:rsidRPr="00410461">
        <w:t xml:space="preserve"> of key </w:t>
      </w:r>
      <w:proofErr w:type="spellStart"/>
      <w:r w:rsidRPr="00410461">
        <w:t>managment</w:t>
      </w:r>
      <w:proofErr w:type="spellEnd"/>
      <w:r w:rsidRPr="00410461">
        <w:t xml:space="preserve"> information such as decryption keys and thereto related information.</w:t>
      </w:r>
    </w:p>
    <w:p w14:paraId="3AF68C26" w14:textId="77777777" w:rsidR="003E774E" w:rsidRPr="00410461" w:rsidRDefault="003E774E" w:rsidP="003E774E">
      <w:pPr>
        <w:pStyle w:val="List"/>
      </w:pPr>
      <w:r w:rsidRPr="00410461">
        <w:t>2.</w:t>
      </w:r>
      <w:r w:rsidRPr="00410461">
        <w:tab/>
      </w:r>
      <w:proofErr w:type="spellStart"/>
      <w:r w:rsidRPr="00410461">
        <w:t>xIRI</w:t>
      </w:r>
      <w:proofErr w:type="spellEnd"/>
      <w:r w:rsidRPr="00410461">
        <w:t xml:space="preserve"> from STF consisting of other encryption related parameters, </w:t>
      </w:r>
      <w:proofErr w:type="spellStart"/>
      <w:r w:rsidRPr="00410461">
        <w:t>refered</w:t>
      </w:r>
      <w:proofErr w:type="spellEnd"/>
      <w:r w:rsidRPr="00410461">
        <w:t xml:space="preserve"> to as auxiliary security parameters.</w:t>
      </w:r>
    </w:p>
    <w:p w14:paraId="1F6B5417" w14:textId="77777777" w:rsidR="003E774E" w:rsidRPr="00410461" w:rsidRDefault="003E774E" w:rsidP="003E774E">
      <w:pPr>
        <w:pStyle w:val="List"/>
      </w:pPr>
      <w:r w:rsidRPr="00410461">
        <w:t>3.</w:t>
      </w:r>
      <w:r w:rsidRPr="00410461">
        <w:tab/>
      </w:r>
      <w:proofErr w:type="spellStart"/>
      <w:r w:rsidRPr="00410461">
        <w:t>xIRI</w:t>
      </w:r>
      <w:proofErr w:type="spellEnd"/>
      <w:r w:rsidRPr="00410461">
        <w:t xml:space="preserve"> from STF which are application specific but not pertaining to encryption.</w:t>
      </w:r>
    </w:p>
    <w:p w14:paraId="7385B85D" w14:textId="77777777" w:rsidR="003E774E" w:rsidRPr="00410461" w:rsidRDefault="003E774E" w:rsidP="0013124D">
      <w:pPr>
        <w:pStyle w:val="Heading3"/>
      </w:pPr>
      <w:bookmarkStart w:id="399" w:name="_Toc129805048"/>
      <w:r w:rsidRPr="00410461">
        <w:t>7.15.2</w:t>
      </w:r>
      <w:r w:rsidRPr="00410461">
        <w:tab/>
        <w:t>Architecture</w:t>
      </w:r>
      <w:bookmarkEnd w:id="399"/>
    </w:p>
    <w:p w14:paraId="6BFEC8F6" w14:textId="0A9A3444" w:rsidR="003E774E" w:rsidRPr="00410461" w:rsidRDefault="003E774E" w:rsidP="003E774E">
      <w:pPr>
        <w:keepNext/>
        <w:tabs>
          <w:tab w:val="left" w:pos="2565"/>
        </w:tabs>
      </w:pPr>
      <w:r w:rsidRPr="00410461">
        <w:t xml:space="preserve">Figure 7.15.2-1 shows the general LI architecture where an IRI-POI in the KSF provides the </w:t>
      </w:r>
      <w:proofErr w:type="spellStart"/>
      <w:r w:rsidRPr="00410461">
        <w:t>xIRIs</w:t>
      </w:r>
      <w:proofErr w:type="spellEnd"/>
      <w:r w:rsidRPr="00410461">
        <w:t xml:space="preserve"> that include key management related information such as the decryption keys to the MDF2 over the LI_X2 interface. The STF can provide </w:t>
      </w:r>
      <w:proofErr w:type="spellStart"/>
      <w:r w:rsidRPr="00410461">
        <w:t>xIRI</w:t>
      </w:r>
      <w:proofErr w:type="spellEnd"/>
      <w:r w:rsidRPr="00410461">
        <w:t xml:space="preserve"> and </w:t>
      </w:r>
      <w:proofErr w:type="spellStart"/>
      <w:r w:rsidRPr="00410461">
        <w:t>xCC</w:t>
      </w:r>
      <w:proofErr w:type="spellEnd"/>
      <w:r w:rsidRPr="00410461">
        <w:t xml:space="preserve"> for the target's communication traffic, as described in more detail below. Figure 7.15.2-1 shows </w:t>
      </w:r>
      <w:r w:rsidRPr="00410461">
        <w:lastRenderedPageBreak/>
        <w:t>the case where STF is assumed to provide services based on 5G-native identifier, e.g. SUPI, enabling the STF to be provisioned over LI_X1.</w:t>
      </w:r>
    </w:p>
    <w:p w14:paraId="287064E7" w14:textId="1736C7F6" w:rsidR="003E774E" w:rsidRPr="00410461" w:rsidRDefault="003426BC" w:rsidP="003E774E">
      <w:pPr>
        <w:pStyle w:val="TH"/>
      </w:pPr>
      <w:r>
        <w:object w:dxaOrig="16968" w:dyaOrig="12840" w14:anchorId="0060A8C2">
          <v:shape id="_x0000_i1066" type="#_x0000_t75" style="width:481.8pt;height:364.8pt" o:ole="">
            <v:imagedata r:id="rId109" o:title=""/>
          </v:shape>
          <o:OLEObject Type="Embed" ProgID="Visio.Drawing.15" ShapeID="_x0000_i1066" DrawAspect="Content" ObjectID="_1741200238" r:id="rId110"/>
        </w:object>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 xml:space="preserve">When the key management service of the 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w:t>
      </w:r>
      <w:r w:rsidRPr="00410461">
        <w:lastRenderedPageBreak/>
        <w:t xml:space="preserve">and CC-POI are then enabled for delivery of </w:t>
      </w:r>
      <w:proofErr w:type="spellStart"/>
      <w:r w:rsidRPr="00410461">
        <w:t>xIRI</w:t>
      </w:r>
      <w:proofErr w:type="spellEnd"/>
      <w:r w:rsidRPr="00410461">
        <w:t xml:space="preserve"> and the </w:t>
      </w:r>
      <w:proofErr w:type="spellStart"/>
      <w:r w:rsidRPr="00410461">
        <w:t>xCC</w:t>
      </w:r>
      <w:proofErr w:type="spellEnd"/>
      <w:r w:rsidRPr="00410461">
        <w:t xml:space="preserve"> with communication traffic of the target in a decrypted form as laid out above.</w:t>
      </w:r>
    </w:p>
    <w:p w14:paraId="77D85378" w14:textId="397E3F76" w:rsidR="003E774E" w:rsidRPr="00410461" w:rsidRDefault="00FC6326" w:rsidP="0013124D">
      <w:pPr>
        <w:pStyle w:val="TH"/>
      </w:pPr>
      <w:r>
        <w:object w:dxaOrig="17532" w:dyaOrig="12840" w14:anchorId="2BA2759C">
          <v:shape id="_x0000_i1067" type="#_x0000_t75" style="width:481.2pt;height:352.2pt" o:ole="">
            <v:imagedata r:id="rId111" o:title=""/>
          </v:shape>
          <o:OLEObject Type="Embed" ProgID="Visio.Drawing.15" ShapeID="_x0000_i1067" DrawAspect="Content" ObjectID="_1741200239" r:id="rId112"/>
        </w:object>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 xml:space="preserve">The IRI-POI present in the KSF is provisioned by the LIPF over LI_X1 and is responsible for providing key management related information in the form of </w:t>
      </w:r>
      <w:proofErr w:type="spellStart"/>
      <w:r w:rsidRPr="00410461">
        <w:t>xIRI</w:t>
      </w:r>
      <w:proofErr w:type="spellEnd"/>
      <w:r w:rsidRPr="00410461">
        <w:t>.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 xml:space="preserve">The IRI-POI in the STF is responsible for providing </w:t>
      </w:r>
      <w:proofErr w:type="spellStart"/>
      <w:r w:rsidRPr="00410461">
        <w:t>xIRI</w:t>
      </w:r>
      <w:proofErr w:type="spellEnd"/>
      <w:r w:rsidRPr="00410461">
        <w:t xml:space="preserve"> with auxiliary security parameters necessary to decrypt </w:t>
      </w:r>
      <w:proofErr w:type="spellStart"/>
      <w:r w:rsidRPr="00410461">
        <w:t>xCC</w:t>
      </w:r>
      <w:proofErr w:type="spellEnd"/>
      <w:r w:rsidRPr="00410461">
        <w:t xml:space="preserve"> which has been encrypted using the keys provided by the KSF. In addition, application specific (not encryption related) </w:t>
      </w:r>
      <w:proofErr w:type="spellStart"/>
      <w:r w:rsidRPr="00410461">
        <w:t>xIRI</w:t>
      </w:r>
      <w:proofErr w:type="spellEnd"/>
      <w:r w:rsidRPr="00410461">
        <w:t xml:space="preserve">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3806E6AB" w:rsidR="003E774E" w:rsidRPr="00410461" w:rsidRDefault="003E774E" w:rsidP="003E774E">
      <w:pPr>
        <w:keepNext/>
        <w:tabs>
          <w:tab w:val="left" w:pos="2565"/>
        </w:tabs>
      </w:pPr>
      <w:r w:rsidRPr="00410461">
        <w:lastRenderedPageBreak/>
        <w:t xml:space="preserve">Similarly, the CC-POI in the STF is responsible for providing the </w:t>
      </w:r>
      <w:proofErr w:type="spellStart"/>
      <w:r w:rsidRPr="00410461">
        <w:t>xCC</w:t>
      </w:r>
      <w:proofErr w:type="spellEnd"/>
      <w:r w:rsidRPr="00410461">
        <w:t xml:space="preserve"> for the target's </w:t>
      </w:r>
      <w:proofErr w:type="spellStart"/>
      <w:r w:rsidRPr="00410461">
        <w:t>communicaiton</w:t>
      </w:r>
      <w:proofErr w:type="spellEnd"/>
      <w:r w:rsidRPr="00410461">
        <w:t xml:space="preserve">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400" w:name="_Toc129805049"/>
      <w:r w:rsidRPr="00410461">
        <w:t>7.15.3</w:t>
      </w:r>
      <w:r w:rsidRPr="00410461">
        <w:tab/>
        <w:t>LI for specific services</w:t>
      </w:r>
      <w:bookmarkEnd w:id="400"/>
    </w:p>
    <w:p w14:paraId="2F88307E" w14:textId="77777777" w:rsidR="003E774E" w:rsidRPr="00410461" w:rsidRDefault="003E774E" w:rsidP="0013124D">
      <w:pPr>
        <w:pStyle w:val="Heading4"/>
      </w:pPr>
      <w:bookmarkStart w:id="401" w:name="_Toc129805050"/>
      <w:r w:rsidRPr="00410461">
        <w:t>7.15.3.1</w:t>
      </w:r>
      <w:r w:rsidRPr="00410461">
        <w:tab/>
        <w:t>LI for general AKMA-based service</w:t>
      </w:r>
      <w:bookmarkEnd w:id="401"/>
    </w:p>
    <w:p w14:paraId="16B92E76" w14:textId="77777777" w:rsidR="003E774E" w:rsidRPr="00410461" w:rsidRDefault="003E774E" w:rsidP="0013124D">
      <w:pPr>
        <w:pStyle w:val="Heading5"/>
      </w:pPr>
      <w:bookmarkStart w:id="402" w:name="_Toc129805051"/>
      <w:r w:rsidRPr="00410461">
        <w:t>7.15.3.1.1</w:t>
      </w:r>
      <w:r w:rsidRPr="00410461">
        <w:tab/>
        <w:t>Background</w:t>
      </w:r>
      <w:bookmarkEnd w:id="402"/>
    </w:p>
    <w:p w14:paraId="593832CB" w14:textId="0DAC607F" w:rsidR="003E774E" w:rsidRPr="00410461" w:rsidRDefault="003E774E" w:rsidP="003E774E">
      <w:r w:rsidRPr="00410461">
        <w:t xml:space="preserve">In the specific case of AKMA (see TS 33.535 [47]), the KSF of the general architecture described above corresponds to the </w:t>
      </w:r>
      <w:proofErr w:type="spellStart"/>
      <w:r w:rsidRPr="00410461">
        <w:t>AAnF</w:t>
      </w:r>
      <w:proofErr w:type="spellEnd"/>
      <w:r w:rsidRPr="00410461">
        <w:t xml:space="preserve"> (AKMA Anchor Function). The STF corresponds to the AKMA Application Function (AF), identified by an application identifier AKMA AF_ID. Key requests from external AFs are routed to </w:t>
      </w:r>
      <w:proofErr w:type="spellStart"/>
      <w:r w:rsidRPr="00410461">
        <w:t>AAnF</w:t>
      </w:r>
      <w:proofErr w:type="spellEnd"/>
      <w:r w:rsidRPr="00410461">
        <w:t xml:space="preserve"> via the NEF.</w:t>
      </w:r>
    </w:p>
    <w:p w14:paraId="5C016BFD" w14:textId="50DFE288" w:rsidR="003E774E" w:rsidRPr="00410461" w:rsidRDefault="003E774E" w:rsidP="003E774E">
      <w:r w:rsidRPr="00410461">
        <w:t xml:space="preserve">An AKMA Anchor Key is provided to the </w:t>
      </w:r>
      <w:proofErr w:type="spellStart"/>
      <w:r w:rsidRPr="00410461">
        <w:t>AAnF</w:t>
      </w:r>
      <w:proofErr w:type="spellEnd"/>
      <w:r w:rsidRPr="00410461">
        <w:t xml:space="preserve"> and is referred to as </w:t>
      </w:r>
      <w:proofErr w:type="spellStart"/>
      <w:r w:rsidRPr="00410461">
        <w:t>K</w:t>
      </w:r>
      <w:r w:rsidRPr="00410461">
        <w:rPr>
          <w:vertAlign w:val="subscript"/>
        </w:rPr>
        <w:t>AKMA.</w:t>
      </w:r>
      <w:r w:rsidRPr="00410461">
        <w:t>The</w:t>
      </w:r>
      <w:proofErr w:type="spellEnd"/>
      <w:r w:rsidRPr="00410461">
        <w:t xml:space="preserve"> Anchor Key Identifier (A-KID) is used to identify the key K</w:t>
      </w:r>
      <w:r w:rsidRPr="00410461">
        <w:rPr>
          <w:vertAlign w:val="subscript"/>
        </w:rPr>
        <w:t xml:space="preserve">AKMA. </w:t>
      </w:r>
      <w:r w:rsidRPr="00410461">
        <w:t xml:space="preserve"> A-KID can by TS 33.535 [47] be assumed to be globally unique. The </w:t>
      </w:r>
      <w:proofErr w:type="spellStart"/>
      <w:r w:rsidRPr="00410461">
        <w:t>AAnF</w:t>
      </w:r>
      <w:proofErr w:type="spellEnd"/>
      <w:r w:rsidRPr="00410461">
        <w:t xml:space="preserve">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xml:space="preserve">) of a specific UE can be modified by running 5G primary authentication. The A-KID can also become invalid at the </w:t>
      </w:r>
      <w:proofErr w:type="spellStart"/>
      <w:r w:rsidRPr="00410461">
        <w:t>AAnF</w:t>
      </w:r>
      <w:proofErr w:type="spellEnd"/>
      <w:r w:rsidRPr="00410461">
        <w:t xml:space="preserve"> due to specific AKMA Context Removal request from some duly authorized NF.</w:t>
      </w:r>
    </w:p>
    <w:p w14:paraId="240D0CE6" w14:textId="77777777" w:rsidR="003E774E" w:rsidRPr="00410461" w:rsidRDefault="003E774E" w:rsidP="003E774E">
      <w:pPr>
        <w:pStyle w:val="Heading5"/>
      </w:pPr>
      <w:bookmarkStart w:id="403" w:name="_Toc129805052"/>
      <w:r w:rsidRPr="00410461">
        <w:t>7.15.3.1.2</w:t>
      </w:r>
      <w:r w:rsidRPr="00410461">
        <w:tab/>
        <w:t>LI architecture</w:t>
      </w:r>
      <w:bookmarkEnd w:id="403"/>
    </w:p>
    <w:p w14:paraId="60FD6072" w14:textId="268045C6" w:rsidR="003E774E" w:rsidRPr="00410461" w:rsidRDefault="001576D8" w:rsidP="007B5DAE">
      <w:pPr>
        <w:pStyle w:val="TH"/>
      </w:pPr>
      <w:r>
        <w:object w:dxaOrig="17952" w:dyaOrig="12840" w14:anchorId="602C81E6">
          <v:shape id="_x0000_i1068" type="#_x0000_t75" style="width:481.2pt;height:344.4pt" o:ole="">
            <v:imagedata r:id="rId113" o:title=""/>
          </v:shape>
          <o:OLEObject Type="Embed" ProgID="Visio.Drawing.15" ShapeID="_x0000_i1068" DrawAspect="Content" ObjectID="_1741200240" r:id="rId114"/>
        </w:object>
      </w:r>
    </w:p>
    <w:p w14:paraId="7369DF5C" w14:textId="77777777" w:rsidR="003E774E" w:rsidRPr="00410461" w:rsidRDefault="003E774E" w:rsidP="003E774E">
      <w:pPr>
        <w:pStyle w:val="NO"/>
      </w:pPr>
      <w:r w:rsidRPr="00410461">
        <w:t>NOTE:</w:t>
      </w:r>
      <w:r w:rsidRPr="00410461">
        <w:tab/>
        <w:t xml:space="preserve">If the AF is located outside the PLMN (not shown) the LI_T2 and LI_T3 interfaces are not used but LI_X2 from IRI-POI in </w:t>
      </w:r>
      <w:proofErr w:type="spellStart"/>
      <w:r w:rsidRPr="00410461">
        <w:t>AAnF</w:t>
      </w:r>
      <w:proofErr w:type="spellEnd"/>
      <w:r w:rsidRPr="00410461">
        <w:t xml:space="preserve"> can still be used to provide IRI with key management information such as decryption keys via MDF2.</w:t>
      </w:r>
    </w:p>
    <w:p w14:paraId="3FAAC67B" w14:textId="77777777" w:rsidR="003E774E" w:rsidRPr="00410461" w:rsidRDefault="003E774E" w:rsidP="00043701">
      <w:pPr>
        <w:pStyle w:val="TF"/>
      </w:pPr>
      <w:r w:rsidRPr="00410461">
        <w:lastRenderedPageBreak/>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proofErr w:type="spellStart"/>
            <w:r w:rsidRPr="00410461">
              <w:t>AAnF</w:t>
            </w:r>
            <w:proofErr w:type="spellEnd"/>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 xml:space="preserve">The LIPF present in the ADMF provisions the IRI-POI present in the </w:t>
      </w:r>
      <w:proofErr w:type="spellStart"/>
      <w:r w:rsidRPr="00410461">
        <w:t>AAnF</w:t>
      </w:r>
      <w:proofErr w:type="spellEnd"/>
      <w:r w:rsidRPr="00410461">
        <w:t xml:space="preserve">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 xml:space="preserve">The LIPF also provisions IRI-TF and CC-TF present in the </w:t>
      </w:r>
      <w:proofErr w:type="spellStart"/>
      <w:r w:rsidRPr="00410461">
        <w:t>AAnF</w:t>
      </w:r>
      <w:proofErr w:type="spellEnd"/>
      <w:r w:rsidRPr="00410461">
        <w:t xml:space="preserve">. The IRI-TF and CC-TF are capable of mapping AKMA key identifiers (A-KID) to/from SUPI. When a UE presents A-KID to the </w:t>
      </w:r>
      <w:proofErr w:type="spellStart"/>
      <w:r w:rsidRPr="00410461">
        <w:t>AAnF</w:t>
      </w:r>
      <w:proofErr w:type="spellEnd"/>
      <w:r w:rsidRPr="00410461">
        <w:t xml:space="preserve">, via the AF, the IRI-TF and CC-TF present in the </w:t>
      </w:r>
      <w:proofErr w:type="spellStart"/>
      <w:r w:rsidRPr="00410461">
        <w:t>AAnF</w:t>
      </w:r>
      <w:proofErr w:type="spellEnd"/>
      <w:r w:rsidRPr="00410461">
        <w:t xml:space="preserve"> trigger the IRI-POI and CC-POI present in the AF respectively when LI is active on the SUPI associated with the A-KID.</w:t>
      </w:r>
    </w:p>
    <w:p w14:paraId="4A1D9CFD" w14:textId="580D18E2" w:rsidR="003E774E" w:rsidRPr="00410461" w:rsidRDefault="003E774E" w:rsidP="00043701">
      <w:r w:rsidRPr="00410461">
        <w:t xml:space="preserve">The </w:t>
      </w:r>
      <w:proofErr w:type="spellStart"/>
      <w:r w:rsidRPr="00410461">
        <w:t>AAnF</w:t>
      </w:r>
      <w:proofErr w:type="spellEnd"/>
      <w:r w:rsidRPr="00410461">
        <w:t xml:space="preserve"> only provides </w:t>
      </w:r>
      <w:proofErr w:type="spellStart"/>
      <w:r w:rsidRPr="00410461">
        <w:t>xIRI</w:t>
      </w:r>
      <w:proofErr w:type="spellEnd"/>
      <w:r w:rsidRPr="00410461">
        <w:t xml:space="preserve">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xml:space="preserve">) and key identifiers (A-KID). The AF can provide both </w:t>
      </w:r>
      <w:proofErr w:type="spellStart"/>
      <w:r w:rsidRPr="00410461">
        <w:t>xIRI</w:t>
      </w:r>
      <w:proofErr w:type="spellEnd"/>
      <w:r w:rsidRPr="00410461">
        <w:t xml:space="preserve"> and </w:t>
      </w:r>
      <w:proofErr w:type="spellStart"/>
      <w:r w:rsidRPr="00410461">
        <w:t>xCC</w:t>
      </w:r>
      <w:proofErr w:type="spellEnd"/>
      <w:r w:rsidRPr="00410461">
        <w:t xml:space="preserve">. The </w:t>
      </w:r>
      <w:proofErr w:type="spellStart"/>
      <w:r w:rsidRPr="00410461">
        <w:t>xIRI</w:t>
      </w:r>
      <w:proofErr w:type="spellEnd"/>
      <w:r w:rsidRPr="00410461">
        <w:t xml:space="preserve"> from the AF can comprise both auxiliary security parameters (</w:t>
      </w:r>
      <w:proofErr w:type="spellStart"/>
      <w:r w:rsidRPr="00410461">
        <w:t>Ua</w:t>
      </w:r>
      <w:proofErr w:type="spellEnd"/>
      <w:r w:rsidRPr="00410461">
        <w:t>*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t xml:space="preserve">Providing decrypted </w:t>
      </w:r>
      <w:proofErr w:type="spellStart"/>
      <w:r w:rsidRPr="00410461">
        <w:t>xCC</w:t>
      </w:r>
      <w:proofErr w:type="spellEnd"/>
      <w:r w:rsidRPr="00410461">
        <w:t xml:space="preserve"> depends on details of the security protocol used between the target UE and AF. This protocol is in AKMA referred to as the </w:t>
      </w:r>
      <w:proofErr w:type="spellStart"/>
      <w:r w:rsidRPr="00410461">
        <w:t>Ua</w:t>
      </w:r>
      <w:proofErr w:type="spellEnd"/>
      <w:r w:rsidRPr="00410461">
        <w:t>* security protocol. Below, the generic term "</w:t>
      </w:r>
      <w:proofErr w:type="spellStart"/>
      <w:r w:rsidRPr="00410461">
        <w:t>Ua</w:t>
      </w:r>
      <w:proofErr w:type="spellEnd"/>
      <w:r w:rsidRPr="00410461">
        <w:t>*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 xml:space="preserve">The </w:t>
      </w:r>
      <w:proofErr w:type="spellStart"/>
      <w:r w:rsidRPr="00410461">
        <w:t>Ua</w:t>
      </w:r>
      <w:proofErr w:type="spellEnd"/>
      <w:r w:rsidRPr="00410461">
        <w:t>* security protocol can be a profile of TLS version 1.2.</w:t>
      </w:r>
    </w:p>
    <w:p w14:paraId="19B7EA28" w14:textId="77777777" w:rsidR="003E774E" w:rsidRPr="00410461" w:rsidRDefault="003E774E" w:rsidP="00416A83">
      <w:r w:rsidRPr="00410461">
        <w:t xml:space="preserve">3GPP-defined </w:t>
      </w:r>
      <w:proofErr w:type="spellStart"/>
      <w:r w:rsidRPr="00410461">
        <w:t>Ua</w:t>
      </w:r>
      <w:proofErr w:type="spellEnd"/>
      <w:r w:rsidRPr="00410461">
        <w:t>* security protocols and protocol identifiers are defined in annex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w:t>
      </w:r>
      <w:proofErr w:type="spellStart"/>
      <w:r w:rsidRPr="00410461">
        <w:t>xIRI</w:t>
      </w:r>
      <w:proofErr w:type="spellEnd"/>
      <w:r w:rsidRPr="00410461">
        <w:t xml:space="preserve">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proofErr w:type="spellStart"/>
            <w:r w:rsidRPr="00410461">
              <w:t>Ua</w:t>
            </w:r>
            <w:proofErr w:type="spellEnd"/>
            <w:r w:rsidRPr="00410461">
              <w:t>*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404" w:name="_Toc129805053"/>
      <w:r w:rsidRPr="00410461">
        <w:t>7.15.3.1.3</w:t>
      </w:r>
      <w:r w:rsidRPr="00410461">
        <w:tab/>
        <w:t>Target identities</w:t>
      </w:r>
      <w:bookmarkEnd w:id="404"/>
    </w:p>
    <w:p w14:paraId="7C75EDB0" w14:textId="77777777" w:rsidR="003E774E" w:rsidRPr="00410461" w:rsidRDefault="003E774E" w:rsidP="003E774E">
      <w:pPr>
        <w:pStyle w:val="Heading6"/>
      </w:pPr>
      <w:bookmarkStart w:id="405" w:name="_Toc129805054"/>
      <w:r w:rsidRPr="00410461">
        <w:t>7.15.3.1.3.1</w:t>
      </w:r>
      <w:r w:rsidRPr="00410461">
        <w:tab/>
        <w:t>Provisioning</w:t>
      </w:r>
      <w:bookmarkEnd w:id="405"/>
    </w:p>
    <w:p w14:paraId="532C8414" w14:textId="77777777" w:rsidR="003E774E" w:rsidRPr="00410461" w:rsidRDefault="003E774E" w:rsidP="003E774E">
      <w:r w:rsidRPr="00410461">
        <w:t xml:space="preserve">The LIPF present in the ADMF provisions the intercept information associated with the following target identity to the IRI-POI, IRI-TF and CC-TF present in the </w:t>
      </w:r>
      <w:proofErr w:type="spellStart"/>
      <w:r w:rsidRPr="00410461">
        <w:t>AAnF</w:t>
      </w:r>
      <w:proofErr w:type="spellEnd"/>
      <w:r w:rsidRPr="00410461">
        <w:t>:</w:t>
      </w:r>
    </w:p>
    <w:p w14:paraId="6DD3D8F1" w14:textId="77777777" w:rsidR="003E774E" w:rsidRPr="00410461" w:rsidRDefault="003E774E" w:rsidP="003E774E">
      <w:pPr>
        <w:pStyle w:val="B1"/>
      </w:pPr>
      <w:r w:rsidRPr="00410461">
        <w:t>-</w:t>
      </w:r>
      <w:r w:rsidRPr="00410461">
        <w:tab/>
        <w:t>SUPI.</w:t>
      </w:r>
    </w:p>
    <w:p w14:paraId="7336820B" w14:textId="77777777" w:rsidR="003E774E" w:rsidRPr="00410461" w:rsidRDefault="003E774E" w:rsidP="003E774E">
      <w:pPr>
        <w:pStyle w:val="Heading6"/>
      </w:pPr>
      <w:bookmarkStart w:id="406" w:name="_Toc129805055"/>
      <w:r w:rsidRPr="00410461">
        <w:t>7.15.3.1.3.2</w:t>
      </w:r>
      <w:r w:rsidRPr="00410461">
        <w:tab/>
        <w:t>Triggering</w:t>
      </w:r>
      <w:bookmarkEnd w:id="406"/>
    </w:p>
    <w:p w14:paraId="0D27E0CD" w14:textId="77777777" w:rsidR="003E774E" w:rsidRPr="00410461" w:rsidRDefault="003E774E" w:rsidP="00416A83">
      <w:r w:rsidRPr="00410461">
        <w:t xml:space="preserve">To support LI in AKMA AFs not using SUPI identifiers, the triggering functions of the </w:t>
      </w:r>
      <w:proofErr w:type="spellStart"/>
      <w:r w:rsidRPr="00410461">
        <w:t>AAnF</w:t>
      </w:r>
      <w:proofErr w:type="spellEnd"/>
      <w:r w:rsidRPr="00410461">
        <w:t xml:space="preserve"> shall maintain a mapping from valid AKMA key identifiers (A-KID) to the SUPI.</w:t>
      </w:r>
    </w:p>
    <w:p w14:paraId="4DE7D53D" w14:textId="77777777" w:rsidR="003E774E" w:rsidRPr="00410461" w:rsidRDefault="003E774E" w:rsidP="00416A83">
      <w:r w:rsidRPr="00410461">
        <w:t xml:space="preserve">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w:t>
      </w:r>
      <w:proofErr w:type="spellStart"/>
      <w:r w:rsidRPr="00410461">
        <w:t>AAnF</w:t>
      </w:r>
      <w:proofErr w:type="spellEnd"/>
      <w:r w:rsidRPr="00410461">
        <w:t>.</w:t>
      </w:r>
    </w:p>
    <w:p w14:paraId="51EC6AE9" w14:textId="77777777" w:rsidR="003E774E" w:rsidRPr="00410461" w:rsidRDefault="003E774E" w:rsidP="00416A83">
      <w:r w:rsidRPr="00410461">
        <w:lastRenderedPageBreak/>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407" w:name="_Toc129805056"/>
      <w:r w:rsidRPr="00410461">
        <w:t>7.15.3.1.4</w:t>
      </w:r>
      <w:r w:rsidRPr="00410461">
        <w:tab/>
        <w:t>IRI events</w:t>
      </w:r>
      <w:bookmarkEnd w:id="407"/>
    </w:p>
    <w:p w14:paraId="0949E87E" w14:textId="10D95305" w:rsidR="003E774E" w:rsidRPr="00410461" w:rsidRDefault="003E774E" w:rsidP="003E774E">
      <w:r w:rsidRPr="00410461">
        <w:t xml:space="preserve">The IRI-POI present in the </w:t>
      </w:r>
      <w:proofErr w:type="spellStart"/>
      <w:r w:rsidRPr="00410461">
        <w:t>AAnF</w:t>
      </w:r>
      <w:proofErr w:type="spellEnd"/>
      <w:r w:rsidRPr="00410461">
        <w:t xml:space="preserve"> shall generate </w:t>
      </w:r>
      <w:proofErr w:type="spellStart"/>
      <w:r w:rsidRPr="00410461">
        <w:t>xIRI</w:t>
      </w:r>
      <w:proofErr w:type="spellEnd"/>
      <w:r w:rsidRPr="00410461">
        <w:t xml:space="preserve">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 xml:space="preserve">Anchor key register: </w:t>
      </w:r>
      <w:proofErr w:type="spellStart"/>
      <w:r w:rsidRPr="00410461">
        <w:t>AAnF</w:t>
      </w:r>
      <w:proofErr w:type="spellEnd"/>
      <w:r w:rsidRPr="00410461">
        <w:t xml:space="preserve"> receives AKMA-related key material from AUSF. This event can occur each time a target UE performs successful primary authentication to 5GC and then overwrites previous AKMA parameters stored at the </w:t>
      </w:r>
      <w:proofErr w:type="spellStart"/>
      <w:r w:rsidRPr="00410461">
        <w:t>AAnF</w:t>
      </w:r>
      <w:proofErr w:type="spellEnd"/>
      <w:r w:rsidRPr="00410461">
        <w:t>.</w:t>
      </w:r>
    </w:p>
    <w:p w14:paraId="4B86302A" w14:textId="34E09E8C" w:rsidR="00416A83" w:rsidRPr="00410461" w:rsidRDefault="00416A83" w:rsidP="00416A83">
      <w:pPr>
        <w:pStyle w:val="B1"/>
      </w:pPr>
      <w:r w:rsidRPr="00410461">
        <w:t>-</w:t>
      </w:r>
      <w:r w:rsidRPr="00410461">
        <w:tab/>
        <w:t xml:space="preserve">AKMA application key get: </w:t>
      </w:r>
      <w:proofErr w:type="spellStart"/>
      <w:r w:rsidRPr="00410461">
        <w:t>AAnF</w:t>
      </w:r>
      <w:proofErr w:type="spellEnd"/>
      <w:r w:rsidRPr="00410461">
        <w:t xml:space="preserve">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 xml:space="preserve">Start of intercept with established AKMA key material: </w:t>
      </w:r>
      <w:proofErr w:type="spellStart"/>
      <w:r w:rsidRPr="00410461">
        <w:t>AAnF</w:t>
      </w:r>
      <w:proofErr w:type="spellEnd"/>
      <w:r w:rsidRPr="00410461">
        <w:t xml:space="preserve">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 xml:space="preserve">AKMA context removal: An NF requests </w:t>
      </w:r>
      <w:proofErr w:type="spellStart"/>
      <w:r w:rsidR="00AC1B0A" w:rsidRPr="00410461">
        <w:t>AAnF</w:t>
      </w:r>
      <w:proofErr w:type="spellEnd"/>
      <w:r w:rsidR="00AC1B0A" w:rsidRPr="00410461">
        <w:t xml:space="preserve"> to remove AKMA-related key material.</w:t>
      </w:r>
    </w:p>
    <w:p w14:paraId="7EEE32F5" w14:textId="60ED89EB" w:rsidR="003E774E" w:rsidRPr="00410461" w:rsidRDefault="003E774E" w:rsidP="003E774E">
      <w:pPr>
        <w:rPr>
          <w:lang w:eastAsia="zh-CN"/>
        </w:rPr>
      </w:pPr>
      <w:r w:rsidRPr="00410461">
        <w:rPr>
          <w:lang w:eastAsia="zh-CN"/>
        </w:rPr>
        <w:t xml:space="preserve">The conditions under which the IRI-POI present in the AF generates </w:t>
      </w:r>
      <w:proofErr w:type="spellStart"/>
      <w:r w:rsidRPr="00410461">
        <w:rPr>
          <w:lang w:eastAsia="zh-CN"/>
        </w:rPr>
        <w:t>xIRI</w:t>
      </w:r>
      <w:proofErr w:type="spellEnd"/>
      <w:r w:rsidRPr="00410461">
        <w:rPr>
          <w:lang w:eastAsia="zh-CN"/>
        </w:rPr>
        <w:t xml:space="preserve"> is application-specific, but shall include at least the following events relating to </w:t>
      </w:r>
      <w:proofErr w:type="spellStart"/>
      <w:r w:rsidRPr="00410461">
        <w:rPr>
          <w:lang w:eastAsia="zh-CN"/>
        </w:rPr>
        <w:t>xIRI</w:t>
      </w:r>
      <w:proofErr w:type="spellEnd"/>
      <w:r w:rsidRPr="00410461">
        <w:rPr>
          <w:lang w:eastAsia="zh-CN"/>
        </w:rPr>
        <w:t xml:space="preserve">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w:t>
      </w:r>
      <w:proofErr w:type="spellStart"/>
      <w:r w:rsidRPr="00410461">
        <w:t>Ua</w:t>
      </w:r>
      <w:proofErr w:type="spellEnd"/>
      <w:r w:rsidRPr="00410461">
        <w:t>*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408" w:name="_Toc129805057"/>
      <w:r w:rsidRPr="00410461">
        <w:t>7.15.3.1.5</w:t>
      </w:r>
      <w:r w:rsidRPr="00410461">
        <w:tab/>
        <w:t>Common IRI parameters</w:t>
      </w:r>
      <w:bookmarkEnd w:id="408"/>
    </w:p>
    <w:p w14:paraId="753ACF29" w14:textId="4A20E591" w:rsidR="003E774E" w:rsidRPr="00410461" w:rsidRDefault="003E774E" w:rsidP="003E774E">
      <w:r w:rsidRPr="00410461">
        <w:t xml:space="preserve">All </w:t>
      </w:r>
      <w:proofErr w:type="spellStart"/>
      <w:r w:rsidRPr="00410461">
        <w:t>xIRI</w:t>
      </w:r>
      <w:proofErr w:type="spellEnd"/>
      <w:r w:rsidRPr="00410461">
        <w:t xml:space="preserve">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409" w:name="_Toc129805058"/>
      <w:r w:rsidRPr="00410461">
        <w:t>7.15.3.1.6</w:t>
      </w:r>
      <w:r w:rsidRPr="00410461">
        <w:tab/>
        <w:t>Specific IRI parameters</w:t>
      </w:r>
      <w:bookmarkEnd w:id="409"/>
    </w:p>
    <w:p w14:paraId="27339934" w14:textId="71AB6636" w:rsidR="003E774E" w:rsidRPr="00410461" w:rsidRDefault="003E774E" w:rsidP="003E774E">
      <w:r w:rsidRPr="00410461">
        <w:t>Additionally</w:t>
      </w:r>
      <w:r w:rsidR="001F5F24" w:rsidRPr="00410461">
        <w:t>,</w:t>
      </w:r>
      <w:r w:rsidRPr="00410461">
        <w:t xml:space="preserve"> to the common IRI parameters, the following </w:t>
      </w:r>
      <w:proofErr w:type="spellStart"/>
      <w:r w:rsidRPr="00410461">
        <w:t>xIRI</w:t>
      </w:r>
      <w:proofErr w:type="spellEnd"/>
      <w:r w:rsidRPr="00410461">
        <w:t xml:space="preserve"> shall be provided by the IRI-POI of the </w:t>
      </w:r>
      <w:proofErr w:type="spellStart"/>
      <w:r w:rsidRPr="00410461">
        <w:t>AAnF</w:t>
      </w:r>
      <w:proofErr w:type="spellEnd"/>
      <w:r w:rsidRPr="00410461">
        <w:t xml:space="preserve">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w:t>
      </w:r>
      <w:proofErr w:type="spellStart"/>
      <w:r w:rsidRPr="00410461">
        <w:rPr>
          <w:lang w:eastAsia="zh-CN"/>
        </w:rPr>
        <w:t>Ua</w:t>
      </w:r>
      <w:proofErr w:type="spellEnd"/>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lastRenderedPageBreak/>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2C2EA5D6" w:rsidR="003E774E" w:rsidRPr="00410461" w:rsidRDefault="003E774E" w:rsidP="0076741B">
      <w:pPr>
        <w:pStyle w:val="NO"/>
      </w:pPr>
      <w:r w:rsidRPr="00410461">
        <w:t>NOTE 1:</w:t>
      </w:r>
      <w:r w:rsidRPr="00410461">
        <w:tab/>
        <w:t xml:space="preserve">If the TLS-based </w:t>
      </w:r>
      <w:proofErr w:type="spellStart"/>
      <w:r w:rsidRPr="00410461">
        <w:t>Ua</w:t>
      </w:r>
      <w:proofErr w:type="spellEnd"/>
      <w:r w:rsidRPr="00410461">
        <w:t>* security protocols of annex B in TS 33.535 [47] is used between a target UE and STF, it could likely be the case that K</w:t>
      </w:r>
      <w:r w:rsidRPr="00410461">
        <w:rPr>
          <w:vertAlign w:val="subscript"/>
        </w:rPr>
        <w:t>AF</w:t>
      </w:r>
      <w:r w:rsidRPr="00410461">
        <w:t xml:space="preserve"> itself is insufficient as decryption key for </w:t>
      </w:r>
      <w:proofErr w:type="spellStart"/>
      <w:r w:rsidRPr="00410461">
        <w:t>xCC</w:t>
      </w:r>
      <w:proofErr w:type="spellEnd"/>
      <w:r w:rsidRPr="00410461">
        <w:t>. Further key material only available as part of the "</w:t>
      </w:r>
      <w:proofErr w:type="spellStart"/>
      <w:r w:rsidRPr="00410461">
        <w:t>Ua</w:t>
      </w:r>
      <w:proofErr w:type="spellEnd"/>
      <w:r w:rsidRPr="00410461">
        <w:t xml:space="preserve">* security protocol parameters" element of </w:t>
      </w:r>
      <w:proofErr w:type="spellStart"/>
      <w:r w:rsidRPr="00410461">
        <w:t>xIRI</w:t>
      </w:r>
      <w:proofErr w:type="spellEnd"/>
      <w:r w:rsidRPr="00410461">
        <w:t xml:space="preserve"> obtained from the STF, see below, are then likely also needed.</w:t>
      </w:r>
    </w:p>
    <w:p w14:paraId="09F1F411" w14:textId="0DE58288" w:rsidR="00E35D10" w:rsidRPr="00410461" w:rsidRDefault="00E35D10" w:rsidP="00E35D10">
      <w:pPr>
        <w:pStyle w:val="B1"/>
      </w:pPr>
      <w:r w:rsidRPr="00410461">
        <w:t>-</w:t>
      </w:r>
      <w:r w:rsidRPr="00410461">
        <w:tab/>
        <w:t xml:space="preserve">The Start of intercept with established AKMA key material shall </w:t>
      </w:r>
      <w:proofErr w:type="spellStart"/>
      <w:r w:rsidRPr="00410461">
        <w:t>include:A-KID</w:t>
      </w:r>
      <w:proofErr w:type="spellEnd"/>
      <w:r w:rsidRPr="00410461">
        <w:t xml:space="preserve">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 xml:space="preserve">eing available at </w:t>
      </w:r>
      <w:proofErr w:type="spellStart"/>
      <w:r w:rsidRPr="00410461">
        <w:t>AAnF</w:t>
      </w:r>
      <w:proofErr w:type="spellEnd"/>
      <w:r w:rsidRPr="00410461">
        <w:t>,</w:t>
      </w:r>
    </w:p>
    <w:p w14:paraId="23D91B24" w14:textId="5C73599E" w:rsidR="00AC1B2E" w:rsidRPr="00410461" w:rsidRDefault="00AC1B2E" w:rsidP="00AC1B2E">
      <w:pPr>
        <w:pStyle w:val="B2"/>
      </w:pPr>
      <w:r w:rsidRPr="00410461">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 xml:space="preserve">The AKMA context removal </w:t>
      </w:r>
      <w:proofErr w:type="spellStart"/>
      <w:r w:rsidRPr="00410461">
        <w:t>xIRI</w:t>
      </w:r>
      <w:proofErr w:type="spellEnd"/>
      <w:r w:rsidRPr="00410461">
        <w:t xml:space="preserve">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 xml:space="preserve">Additionally, to the common IRI parameters, the following </w:t>
      </w:r>
      <w:proofErr w:type="spellStart"/>
      <w:r w:rsidRPr="00410461">
        <w:t>xIRI</w:t>
      </w:r>
      <w:proofErr w:type="spellEnd"/>
      <w:r w:rsidRPr="00410461">
        <w:t xml:space="preserve"> shall be provided by the IRI-POI of an AF for the specific IRI events</w:t>
      </w:r>
      <w:r w:rsidR="00AC1B2E" w:rsidRPr="00410461">
        <w:t>:</w:t>
      </w:r>
    </w:p>
    <w:p w14:paraId="5865677B" w14:textId="2BD57514" w:rsidR="001B4778" w:rsidRPr="00410461" w:rsidRDefault="001B4778" w:rsidP="001B4778">
      <w:pPr>
        <w:pStyle w:val="B1"/>
      </w:pPr>
      <w:r w:rsidRPr="00410461">
        <w:t>-</w:t>
      </w:r>
      <w:r w:rsidRPr="00410461">
        <w:tab/>
        <w:t xml:space="preserve">Application key </w:t>
      </w:r>
      <w:proofErr w:type="spellStart"/>
      <w:r w:rsidRPr="00410461">
        <w:t>refresh:AKMA</w:t>
      </w:r>
      <w:proofErr w:type="spellEnd"/>
      <w:r w:rsidRPr="00410461">
        <w:t xml:space="preserve">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w:t>
      </w:r>
      <w:proofErr w:type="spellStart"/>
      <w:r w:rsidRPr="00410461">
        <w:t>Ua</w:t>
      </w:r>
      <w:proofErr w:type="spellEnd"/>
      <w:r w:rsidRPr="00410461">
        <w:t>* security protocol parameters", if updated alongside K</w:t>
      </w:r>
      <w:r w:rsidRPr="00410461">
        <w:rPr>
          <w:vertAlign w:val="subscript"/>
        </w:rPr>
        <w:t>AF</w:t>
      </w:r>
      <w:r w:rsidRPr="00410461">
        <w:t>.</w:t>
      </w:r>
    </w:p>
    <w:p w14:paraId="3EE0E7BF" w14:textId="7DB63585" w:rsidR="001B4778" w:rsidRPr="00410461" w:rsidRDefault="001B4778" w:rsidP="001B4778">
      <w:pPr>
        <w:pStyle w:val="B1"/>
      </w:pPr>
      <w:r w:rsidRPr="00410461">
        <w:t>-</w:t>
      </w:r>
      <w:r w:rsidRPr="00410461">
        <w:tab/>
        <w:t xml:space="preserve">Start of intercept with established AKMA application </w:t>
      </w:r>
      <w:proofErr w:type="spellStart"/>
      <w:r w:rsidRPr="00410461">
        <w:t>key:The</w:t>
      </w:r>
      <w:proofErr w:type="spellEnd"/>
      <w:r w:rsidRPr="00410461">
        <w:t xml:space="preserve"> FQDN part of the AKMA AF_ID.</w:t>
      </w:r>
    </w:p>
    <w:p w14:paraId="2C02BE43" w14:textId="3CE7CCFF" w:rsidR="003E774E" w:rsidRPr="00410461" w:rsidRDefault="003E774E" w:rsidP="001B4778">
      <w:pPr>
        <w:pStyle w:val="NO"/>
      </w:pPr>
      <w:r w:rsidRPr="00410461">
        <w:t>NOTE 3:</w:t>
      </w:r>
      <w:r w:rsidRPr="00410461">
        <w:tab/>
        <w:t>Since a given application function could have several parallel secured sessions with a target UE, the FQDN part of AF_ID is reported separately, while details of each session, e.g. "</w:t>
      </w:r>
      <w:proofErr w:type="spellStart"/>
      <w:r w:rsidRPr="00410461">
        <w:t>Ua</w:t>
      </w:r>
      <w:proofErr w:type="spellEnd"/>
      <w:r w:rsidRPr="00410461">
        <w:t>*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w:t>
      </w:r>
      <w:proofErr w:type="spellStart"/>
      <w:r w:rsidRPr="00410461">
        <w:t>Ua</w:t>
      </w:r>
      <w:proofErr w:type="spellEnd"/>
      <w:r w:rsidRPr="00410461">
        <w:t>*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w:t>
      </w:r>
      <w:proofErr w:type="spellStart"/>
      <w:r w:rsidRPr="00410461">
        <w:t>Ua</w:t>
      </w:r>
      <w:proofErr w:type="spellEnd"/>
      <w:r w:rsidRPr="00410461">
        <w:t>*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2DA8E5FC" w:rsidR="00EB11ED" w:rsidRPr="00410461" w:rsidRDefault="00EB11ED" w:rsidP="002665DA">
      <w:pPr>
        <w:pStyle w:val="B1"/>
      </w:pPr>
      <w:r w:rsidRPr="00410461">
        <w:t>-</w:t>
      </w:r>
      <w:r w:rsidRPr="00410461">
        <w:tab/>
        <w:t>A-KID associated with the "</w:t>
      </w:r>
      <w:proofErr w:type="spellStart"/>
      <w:r w:rsidRPr="00410461">
        <w:t>Ua</w:t>
      </w:r>
      <w:proofErr w:type="spellEnd"/>
      <w:r w:rsidRPr="00410461">
        <w:t>* security protocol parameters" being established or updated (</w:t>
      </w:r>
      <w:proofErr w:type="spellStart"/>
      <w:r w:rsidRPr="00410461">
        <w:t>i..e</w:t>
      </w:r>
      <w:proofErr w:type="spellEnd"/>
      <w:r w:rsidRPr="00410461">
        <w:t xml:space="preserv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w:t>
      </w:r>
      <w:proofErr w:type="spellStart"/>
      <w:r w:rsidRPr="00410461">
        <w:t>Ua</w:t>
      </w:r>
      <w:proofErr w:type="spellEnd"/>
      <w:r w:rsidRPr="00410461">
        <w:t>* security protocol parameters" being established or updated.</w:t>
      </w:r>
    </w:p>
    <w:p w14:paraId="0CB99D03" w14:textId="10CEA5D5" w:rsidR="00EB11ED" w:rsidRPr="00410461" w:rsidRDefault="00EB11ED" w:rsidP="002665DA">
      <w:pPr>
        <w:pStyle w:val="B1"/>
      </w:pPr>
      <w:r w:rsidRPr="00410461">
        <w:lastRenderedPageBreak/>
        <w:t>-</w:t>
      </w:r>
      <w:r w:rsidRPr="00410461">
        <w:tab/>
      </w:r>
      <w:r w:rsidR="00767333" w:rsidRPr="00410461">
        <w:t>The actual set of "</w:t>
      </w:r>
      <w:proofErr w:type="spellStart"/>
      <w:r w:rsidR="00767333" w:rsidRPr="00410461">
        <w:t>Ua</w:t>
      </w:r>
      <w:proofErr w:type="spellEnd"/>
      <w:r w:rsidR="00767333" w:rsidRPr="00410461">
        <w:t>*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xml:space="preserve">) is required to decrypt </w:t>
      </w:r>
      <w:proofErr w:type="spellStart"/>
      <w:r w:rsidRPr="00410461">
        <w:t>xCC</w:t>
      </w:r>
      <w:proofErr w:type="spellEnd"/>
      <w:r w:rsidRPr="00410461">
        <w:t>, then it shall be ensured that all such key material is included as part of "</w:t>
      </w:r>
      <w:proofErr w:type="spellStart"/>
      <w:r w:rsidRPr="00410461">
        <w:t>Ua</w:t>
      </w:r>
      <w:proofErr w:type="spellEnd"/>
      <w:r w:rsidRPr="00410461">
        <w:t>*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w:t>
      </w:r>
      <w:proofErr w:type="spellStart"/>
      <w:r w:rsidRPr="00410461">
        <w:t>Ua</w:t>
      </w:r>
      <w:proofErr w:type="spellEnd"/>
      <w:r w:rsidRPr="00410461">
        <w:t>*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410" w:name="_Toc129805059"/>
      <w:r w:rsidRPr="00F1600F">
        <w:t>7.15.3.1.7</w:t>
      </w:r>
      <w:r w:rsidRPr="00F1600F">
        <w:tab/>
        <w:t>Network topologies</w:t>
      </w:r>
      <w:bookmarkEnd w:id="410"/>
    </w:p>
    <w:p w14:paraId="30C0C475" w14:textId="38D768E0" w:rsidR="003E774E" w:rsidRPr="00410461" w:rsidRDefault="003E774E" w:rsidP="003E774E">
      <w:r w:rsidRPr="00410461">
        <w:t xml:space="preserve">The </w:t>
      </w:r>
      <w:proofErr w:type="spellStart"/>
      <w:r w:rsidRPr="00410461">
        <w:t>AAnF</w:t>
      </w:r>
      <w:proofErr w:type="spellEnd"/>
      <w:r w:rsidRPr="00410461">
        <w:t xml:space="preserve">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411" w:name="_Toc129805060"/>
      <w:r w:rsidRPr="00410461">
        <w:t>7.15.3.1.8</w:t>
      </w:r>
      <w:r w:rsidRPr="00410461">
        <w:tab/>
        <w:t>Provision of CC</w:t>
      </w:r>
      <w:bookmarkEnd w:id="411"/>
    </w:p>
    <w:p w14:paraId="2E054BFC" w14:textId="77777777" w:rsidR="003E774E" w:rsidRPr="00410461" w:rsidRDefault="003E774E" w:rsidP="003E774E">
      <w:r w:rsidRPr="00410461">
        <w:t xml:space="preserve">Since AKMA is a non-service specific framework, interception of (decrypted) </w:t>
      </w:r>
      <w:proofErr w:type="spellStart"/>
      <w:r w:rsidRPr="00410461">
        <w:t>xCC</w:t>
      </w:r>
      <w:proofErr w:type="spellEnd"/>
      <w:r w:rsidRPr="00410461">
        <w:t xml:space="preserve">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w:t>
      </w:r>
      <w:proofErr w:type="spellStart"/>
      <w:r w:rsidRPr="00410461">
        <w:t>xCC</w:t>
      </w:r>
      <w:proofErr w:type="spellEnd"/>
      <w:r w:rsidRPr="00410461">
        <w:t>-intercept at the UPF as defined in clause 6.2.3.</w:t>
      </w:r>
    </w:p>
    <w:p w14:paraId="78FAE3A1" w14:textId="77777777" w:rsidR="00E64189" w:rsidRPr="00410461" w:rsidRDefault="00E64189" w:rsidP="00E64189">
      <w:pPr>
        <w:pStyle w:val="Heading2"/>
      </w:pPr>
      <w:bookmarkStart w:id="412" w:name="_Toc129805061"/>
      <w:r>
        <w:t>7.16</w:t>
      </w:r>
      <w:r w:rsidRPr="00410461">
        <w:tab/>
        <w:t>LI</w:t>
      </w:r>
      <w:r>
        <w:t xml:space="preserve"> at EES</w:t>
      </w:r>
      <w:bookmarkEnd w:id="412"/>
    </w:p>
    <w:p w14:paraId="4BFB8C87" w14:textId="77777777" w:rsidR="00E64189" w:rsidRDefault="00E64189" w:rsidP="00E64189">
      <w:pPr>
        <w:pStyle w:val="Heading3"/>
      </w:pPr>
      <w:bookmarkStart w:id="413" w:name="_Toc129805062"/>
      <w:r>
        <w:t>7.16</w:t>
      </w:r>
      <w:r w:rsidRPr="00410461">
        <w:t>.1</w:t>
      </w:r>
      <w:r w:rsidRPr="00410461">
        <w:tab/>
      </w:r>
      <w:r>
        <w:t>Background</w:t>
      </w:r>
      <w:bookmarkEnd w:id="413"/>
    </w:p>
    <w:p w14:paraId="0C4AE665" w14:textId="77777777" w:rsidR="00E64189" w:rsidRDefault="00E64189" w:rsidP="00E64189">
      <w:r>
        <w:t>Edge computing is a concept, described in 3GPP TS 23.501 [2], that enables operator and 3rd party services to be hosted close to the UE's access point of attachment, to achieve an efficient service delivery through the reduced end-to-end latency and load on the transport network.</w:t>
      </w:r>
      <w:r w:rsidRPr="00965069">
        <w:t xml:space="preserve"> </w:t>
      </w:r>
      <w:r>
        <w:t>An Edge Computing Service Provider (ECSP) is a mobile network operator or a 3rd party service provider offering edge computing service. D</w:t>
      </w:r>
      <w:r w:rsidRPr="00965069">
        <w:t xml:space="preserve">etails of </w:t>
      </w:r>
      <w:r>
        <w:t>e</w:t>
      </w:r>
      <w:r w:rsidRPr="00965069">
        <w:t>dge hosting environment, are outside the scope of 3GPP</w:t>
      </w:r>
      <w:r>
        <w:t xml:space="preserve"> (see clause </w:t>
      </w:r>
      <w:r w:rsidRPr="00A37F10">
        <w:t>4.1</w:t>
      </w:r>
      <w:r>
        <w:t xml:space="preserve"> of TS 23.558 </w:t>
      </w:r>
      <w:r w:rsidRPr="00A37F10">
        <w:t>[</w:t>
      </w:r>
      <w:r>
        <w:t>51</w:t>
      </w:r>
      <w:r w:rsidRPr="00A37F10">
        <w:t>]</w:t>
      </w:r>
      <w:r>
        <w:t>).</w:t>
      </w:r>
    </w:p>
    <w:p w14:paraId="307571E1" w14:textId="200C83CB" w:rsidR="00E64189" w:rsidRPr="00F477AF" w:rsidRDefault="00E64189" w:rsidP="00E64189">
      <w:r w:rsidRPr="00F477AF">
        <w:t xml:space="preserve">For edge computing, it is essential that the </w:t>
      </w:r>
      <w:r w:rsidRPr="00FD0D07">
        <w:t>Application Client</w:t>
      </w:r>
      <w:r>
        <w:t>s (</w:t>
      </w:r>
      <w:r w:rsidRPr="00F477AF">
        <w:t>ACs</w:t>
      </w:r>
      <w:r>
        <w:t>)</w:t>
      </w:r>
      <w:r w:rsidRPr="00F477AF">
        <w:t xml:space="preserve"> are able to locate and connect with the most suitable application server available in the </w:t>
      </w:r>
      <w:r>
        <w:t>Edge Data Network (</w:t>
      </w:r>
      <w:r w:rsidRPr="00F477AF">
        <w:t>EDN</w:t>
      </w:r>
      <w:r>
        <w:t>)</w:t>
      </w:r>
      <w:r w:rsidRPr="00F477AF">
        <w:t>, depending on the needs of the application. The edge enabler layer exposes APIs to support such capabilities.</w:t>
      </w:r>
      <w:r>
        <w:t xml:space="preserve"> </w:t>
      </w:r>
      <w:r w:rsidRPr="00F477AF">
        <w:t xml:space="preserve">The edge computing capabilities supported by 3GPP are </w:t>
      </w:r>
      <w:r>
        <w:t>defined in TS 23.558 [51].</w:t>
      </w:r>
      <w:r w:rsidR="0012550F">
        <w:t xml:space="preserve"> Figure 4.1-1 in clause 4.1 of TS 23.558 [51] gives an overview of 3GPP edge computing.</w:t>
      </w:r>
    </w:p>
    <w:p w14:paraId="6DB81D8B" w14:textId="79E2E047" w:rsidR="00E64189" w:rsidRPr="00F477AF" w:rsidRDefault="00E64189" w:rsidP="00E64189">
      <w:pPr>
        <w:pStyle w:val="TF"/>
      </w:pPr>
      <w:r w:rsidRPr="00F477AF">
        <w:t>Figure</w:t>
      </w:r>
      <w:r w:rsidR="00823DCB">
        <w:t xml:space="preserve"> </w:t>
      </w:r>
      <w:r w:rsidRPr="00A37F10">
        <w:t>7.</w:t>
      </w:r>
      <w:r>
        <w:t>16.1</w:t>
      </w:r>
      <w:r w:rsidRPr="00A37F10">
        <w:t>-1</w:t>
      </w:r>
      <w:r w:rsidRPr="00F477AF">
        <w:t xml:space="preserve">: </w:t>
      </w:r>
      <w:r w:rsidR="0012550F">
        <w:t>Void</w:t>
      </w:r>
    </w:p>
    <w:p w14:paraId="4B525767" w14:textId="369ECE2D" w:rsidR="00E64189" w:rsidRDefault="00E64189" w:rsidP="00E64189">
      <w:r>
        <w:t xml:space="preserve">The EES (see clause </w:t>
      </w:r>
      <w:r w:rsidRPr="00224DAD">
        <w:t>6.3.2</w:t>
      </w:r>
      <w:r>
        <w:t xml:space="preserve"> of TS 23.558 [51]) is a component of the edge enabler layer which </w:t>
      </w:r>
      <w:r w:rsidRPr="003B75D8">
        <w:t>facilitate</w:t>
      </w:r>
      <w:r>
        <w:t>s</w:t>
      </w:r>
      <w:r w:rsidRPr="003B75D8">
        <w:t xml:space="preserve"> communication between the Application Clients running on the UE and the</w:t>
      </w:r>
      <w:r>
        <w:t xml:space="preserve"> </w:t>
      </w:r>
      <w:r w:rsidRPr="003B75D8">
        <w:t xml:space="preserve">EAS deployed on the </w:t>
      </w:r>
      <w:r>
        <w:t>EDN</w:t>
      </w:r>
      <w:r w:rsidRPr="003B75D8">
        <w:t>. This includes EAS discovery</w:t>
      </w:r>
      <w:r>
        <w:t xml:space="preserve"> by the UE and</w:t>
      </w:r>
      <w:r w:rsidRPr="003B75D8">
        <w:t xml:space="preserve"> application context transfer between EASs for service continuity</w:t>
      </w:r>
      <w:r>
        <w:t>. The ECS (Edge Configuration Server) is another component of the edge enabler layer providing supporting functions needed for the EEC to connect with an EES. Figure 6.</w:t>
      </w:r>
      <w:r w:rsidR="00B61C5C">
        <w:t>2</w:t>
      </w:r>
      <w:r w:rsidRPr="00C4727B">
        <w:t>-</w:t>
      </w:r>
      <w:r w:rsidR="00B61C5C">
        <w:t>1</w:t>
      </w:r>
      <w:r>
        <w:t xml:space="preserve"> </w:t>
      </w:r>
      <w:r w:rsidR="00C129E8">
        <w:t>in clause 6.2 of</w:t>
      </w:r>
      <w:r>
        <w:t xml:space="preserve"> TS 23.558 [51] shows the</w:t>
      </w:r>
      <w:r w:rsidRPr="00C4727B">
        <w:t xml:space="preserve"> </w:t>
      </w:r>
      <w:r>
        <w:t>general a</w:t>
      </w:r>
      <w:r w:rsidRPr="00C4727B">
        <w:t xml:space="preserve">rchitecture for enabling edge applications </w:t>
      </w:r>
      <w:r>
        <w:t>using</w:t>
      </w:r>
      <w:r w:rsidRPr="00C4727B">
        <w:t xml:space="preserve"> </w:t>
      </w:r>
      <w:r>
        <w:t xml:space="preserve">a </w:t>
      </w:r>
      <w:r w:rsidRPr="00C4727B">
        <w:t>service-based representation</w:t>
      </w:r>
      <w:r>
        <w:t>.</w:t>
      </w:r>
    </w:p>
    <w:p w14:paraId="0122667A" w14:textId="167EF3AE" w:rsidR="00E64189" w:rsidRPr="00F477AF" w:rsidRDefault="00E64189" w:rsidP="00E64189">
      <w:pPr>
        <w:pStyle w:val="TF"/>
        <w:rPr>
          <w:lang w:eastAsia="ko-KR"/>
        </w:rPr>
      </w:pPr>
      <w:r w:rsidRPr="00F477AF">
        <w:t>Figure</w:t>
      </w:r>
      <w:r w:rsidR="00823DCB">
        <w:t xml:space="preserve"> </w:t>
      </w:r>
      <w:r>
        <w:t>7.16.1.</w:t>
      </w:r>
      <w:r w:rsidRPr="00F477AF">
        <w:t>-</w:t>
      </w:r>
      <w:r>
        <w:t>2</w:t>
      </w:r>
      <w:r w:rsidRPr="00F477AF">
        <w:t xml:space="preserve">: </w:t>
      </w:r>
      <w:r w:rsidR="00C129E8">
        <w:t>Void</w:t>
      </w:r>
    </w:p>
    <w:p w14:paraId="1FC200F5" w14:textId="7D5CDC5A" w:rsidR="00E64189" w:rsidRPr="00132778" w:rsidRDefault="00E64189" w:rsidP="00E64189">
      <w:r w:rsidRPr="00A8176D">
        <w:lastRenderedPageBreak/>
        <w:t xml:space="preserve">Figure </w:t>
      </w:r>
      <w:r>
        <w:t>7.16.1</w:t>
      </w:r>
      <w:r w:rsidRPr="00A8176D">
        <w:t>-</w:t>
      </w:r>
      <w:r>
        <w:t>3</w:t>
      </w:r>
      <w:r w:rsidRPr="00A8176D">
        <w:t xml:space="preserve"> shows a</w:t>
      </w:r>
      <w:r w:rsidR="00AF1382">
        <w:t>n</w:t>
      </w:r>
      <w:r w:rsidRPr="00A8176D">
        <w:t xml:space="preserve"> edge computing network, where </w:t>
      </w:r>
      <w:r>
        <w:t>EDN</w:t>
      </w:r>
      <w:r w:rsidRPr="00A8176D">
        <w:t xml:space="preserve"> owned/managed by a ECSP (Edge Computing Service Provider) is communicating with the PLMN operator mobile network, and connected via UPF. The </w:t>
      </w:r>
      <w:r>
        <w:t>EDN</w:t>
      </w:r>
      <w:r w:rsidRPr="00132778">
        <w:t xml:space="preserve"> contains EAS</w:t>
      </w:r>
      <w:r>
        <w:t xml:space="preserve">, </w:t>
      </w:r>
      <w:r w:rsidRPr="00132778">
        <w:t>EES</w:t>
      </w:r>
      <w:r>
        <w:t xml:space="preserve"> and </w:t>
      </w:r>
      <w:r w:rsidRPr="0007010D">
        <w:t>ECS</w:t>
      </w:r>
      <w:r w:rsidRPr="00132778">
        <w:t>. The PLMN operator is responsible for the deployment of NG-RAN, 5GC including AMF, SMF, UPF</w:t>
      </w:r>
      <w:r>
        <w:t xml:space="preserve"> and</w:t>
      </w:r>
      <w:r w:rsidRPr="00132778">
        <w:t xml:space="preserve"> NEF. </w:t>
      </w:r>
      <w:r>
        <w:t>Other models such as where the PLMN operator is the ECSP are possible.</w:t>
      </w:r>
    </w:p>
    <w:p w14:paraId="52F4652D" w14:textId="35039259" w:rsidR="00823DCB" w:rsidRDefault="00E64189" w:rsidP="00E64189">
      <w:pPr>
        <w:overflowPunct/>
        <w:spacing w:after="0"/>
        <w:textAlignment w:val="auto"/>
      </w:pPr>
      <w:r w:rsidRPr="00132778">
        <w:t>The ECSP can have service agreement with one or more PLMN operators and may request the PLMN operators to connect EAS and EES with 5GC network functions.</w:t>
      </w:r>
    </w:p>
    <w:p w14:paraId="65122D82" w14:textId="77777777" w:rsidR="00AF1382" w:rsidRDefault="00AF1382" w:rsidP="00E64189">
      <w:pPr>
        <w:overflowPunct/>
        <w:spacing w:after="0"/>
        <w:textAlignment w:val="auto"/>
      </w:pPr>
    </w:p>
    <w:p w14:paraId="7D291672" w14:textId="77777777" w:rsidR="00E64189" w:rsidRDefault="00E64189" w:rsidP="00823DCB">
      <w:pPr>
        <w:pStyle w:val="TH"/>
      </w:pPr>
      <w:r>
        <w:rPr>
          <w:noProof/>
        </w:rPr>
        <w:drawing>
          <wp:inline distT="0" distB="0" distL="0" distR="0" wp14:anchorId="3CC5DFE6" wp14:editId="0E2B433D">
            <wp:extent cx="4747260" cy="4282696"/>
            <wp:effectExtent l="0" t="0" r="0" b="381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15">
                      <a:extLst>
                        <a:ext uri="{28A0092B-C50C-407E-A947-70E740481C1C}">
                          <a14:useLocalDpi xmlns:a14="http://schemas.microsoft.com/office/drawing/2010/main" val="0"/>
                        </a:ext>
                      </a:extLst>
                    </a:blip>
                    <a:stretch>
                      <a:fillRect/>
                    </a:stretch>
                  </pic:blipFill>
                  <pic:spPr>
                    <a:xfrm>
                      <a:off x="0" y="0"/>
                      <a:ext cx="4751172" cy="4286225"/>
                    </a:xfrm>
                    <a:prstGeom prst="rect">
                      <a:avLst/>
                    </a:prstGeom>
                  </pic:spPr>
                </pic:pic>
              </a:graphicData>
            </a:graphic>
          </wp:inline>
        </w:drawing>
      </w:r>
    </w:p>
    <w:p w14:paraId="2C4F10EC" w14:textId="3D88464C" w:rsidR="00E64189" w:rsidRDefault="00E64189" w:rsidP="00E64189">
      <w:pPr>
        <w:pStyle w:val="TF"/>
      </w:pPr>
      <w:r w:rsidRPr="00F477AF">
        <w:t>Figure</w:t>
      </w:r>
      <w:r w:rsidR="00823DCB">
        <w:t xml:space="preserve"> </w:t>
      </w:r>
      <w:r>
        <w:t>7.16.1</w:t>
      </w:r>
      <w:r w:rsidRPr="00F477AF">
        <w:t>-</w:t>
      </w:r>
      <w:r>
        <w:t>3</w:t>
      </w:r>
      <w:r w:rsidRPr="00F477AF">
        <w:t xml:space="preserve">: </w:t>
      </w:r>
      <w:r>
        <w:t>Edge computing network</w:t>
      </w:r>
    </w:p>
    <w:p w14:paraId="7048EACC" w14:textId="77777777" w:rsidR="00E64189" w:rsidRDefault="00E64189" w:rsidP="00E64189">
      <w:pPr>
        <w:pStyle w:val="Heading3"/>
      </w:pPr>
      <w:bookmarkStart w:id="414" w:name="_Toc129805063"/>
      <w:r>
        <w:t>7.16</w:t>
      </w:r>
      <w:r w:rsidRPr="00410461">
        <w:t>.</w:t>
      </w:r>
      <w:r>
        <w:t>2</w:t>
      </w:r>
      <w:r w:rsidRPr="00410461">
        <w:tab/>
      </w:r>
      <w:r>
        <w:t>Architecture</w:t>
      </w:r>
      <w:bookmarkEnd w:id="414"/>
    </w:p>
    <w:p w14:paraId="386495BC" w14:textId="77777777" w:rsidR="00E64189" w:rsidRDefault="00E64189" w:rsidP="00E64189">
      <w:r w:rsidRPr="00410461">
        <w:t xml:space="preserve">The </w:t>
      </w:r>
      <w:r>
        <w:t>EES</w:t>
      </w:r>
      <w:r w:rsidRPr="00410461">
        <w:t xml:space="preserve"> shall provide </w:t>
      </w:r>
      <w:r>
        <w:t>the</w:t>
      </w:r>
      <w:r w:rsidRPr="00410461">
        <w:t xml:space="preserve"> IRI-POI function. Figure </w:t>
      </w:r>
      <w:r>
        <w:t>7.16.2-1</w:t>
      </w:r>
      <w:r w:rsidRPr="00410461">
        <w:t xml:space="preserve"> gives a reference point representation of the LI architecture with </w:t>
      </w:r>
      <w:r>
        <w:t>EES</w:t>
      </w:r>
      <w:r w:rsidRPr="00410461">
        <w:t xml:space="preserve"> as a CP NF providing the IRI-POI function for </w:t>
      </w:r>
      <w:r>
        <w:t>edge computing</w:t>
      </w:r>
      <w:r w:rsidRPr="00410461">
        <w:t>.</w:t>
      </w:r>
    </w:p>
    <w:p w14:paraId="05D1306E" w14:textId="77777777" w:rsidR="00E64189" w:rsidRDefault="00E64189" w:rsidP="00823DCB">
      <w:pPr>
        <w:pStyle w:val="TH"/>
      </w:pPr>
      <w:r>
        <w:object w:dxaOrig="12048" w:dyaOrig="10500" w14:anchorId="5120F8F0">
          <v:shape id="_x0000_i1069" type="#_x0000_t75" style="width:482.4pt;height:420pt" o:ole="">
            <v:imagedata r:id="rId116" o:title=""/>
          </v:shape>
          <o:OLEObject Type="Embed" ProgID="Visio.Drawing.15" ShapeID="_x0000_i1069" DrawAspect="Content" ObjectID="_1741200241" r:id="rId117"/>
        </w:object>
      </w:r>
    </w:p>
    <w:p w14:paraId="453BAB5A" w14:textId="77777777" w:rsidR="00E64189" w:rsidRPr="00410461" w:rsidRDefault="00E64189" w:rsidP="00823DCB">
      <w:pPr>
        <w:pStyle w:val="TF"/>
      </w:pPr>
      <w:r w:rsidRPr="00410461">
        <w:t xml:space="preserve">Figure </w:t>
      </w:r>
      <w:r>
        <w:t>7.16.2</w:t>
      </w:r>
      <w:r w:rsidRPr="00410461">
        <w:t>-</w:t>
      </w:r>
      <w:r>
        <w:t>1</w:t>
      </w:r>
      <w:r w:rsidRPr="00410461">
        <w:t xml:space="preserve">: LI architecture for </w:t>
      </w:r>
      <w:r>
        <w:t>Edge Computing</w:t>
      </w:r>
      <w:r w:rsidRPr="00410461">
        <w:t xml:space="preserve"> showing LI at </w:t>
      </w:r>
      <w:r>
        <w:t>EES</w:t>
      </w:r>
    </w:p>
    <w:p w14:paraId="1D2968CD" w14:textId="77777777" w:rsidR="00E64189" w:rsidRPr="00410461" w:rsidRDefault="00E64189" w:rsidP="00E64189">
      <w:pPr>
        <w:pStyle w:val="Heading3"/>
      </w:pPr>
      <w:bookmarkStart w:id="415" w:name="_Toc129805064"/>
      <w:r>
        <w:t>7.16</w:t>
      </w:r>
      <w:r w:rsidRPr="00410461">
        <w:t>.3</w:t>
      </w:r>
      <w:r w:rsidRPr="00410461">
        <w:tab/>
        <w:t>Target identities</w:t>
      </w:r>
      <w:bookmarkEnd w:id="415"/>
    </w:p>
    <w:p w14:paraId="58A6306D" w14:textId="77777777" w:rsidR="00E64189" w:rsidRPr="00410461" w:rsidRDefault="00E64189" w:rsidP="00E64189">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EES</w:t>
      </w:r>
      <w:r w:rsidRPr="00410461">
        <w:rPr>
          <w:rFonts w:eastAsia="Calibri"/>
        </w:rPr>
        <w:t>:</w:t>
      </w:r>
    </w:p>
    <w:p w14:paraId="7A9CA906" w14:textId="77777777" w:rsidR="00E64189" w:rsidRPr="00955459" w:rsidRDefault="00E64189" w:rsidP="00E64189">
      <w:pPr>
        <w:pStyle w:val="B1"/>
      </w:pPr>
      <w:r w:rsidRPr="00955459">
        <w:t>-</w:t>
      </w:r>
      <w:r w:rsidRPr="00955459">
        <w:tab/>
        <w:t>GPSI.</w:t>
      </w:r>
    </w:p>
    <w:p w14:paraId="670D4CCE" w14:textId="77777777" w:rsidR="00E64189" w:rsidRPr="00955459" w:rsidRDefault="00E64189" w:rsidP="00E64189">
      <w:pPr>
        <w:pStyle w:val="B1"/>
      </w:pPr>
      <w:r w:rsidRPr="00955459">
        <w:t>-</w:t>
      </w:r>
      <w:r w:rsidRPr="00955459">
        <w:tab/>
        <w:t>EECID.</w:t>
      </w:r>
    </w:p>
    <w:p w14:paraId="04485DF8" w14:textId="77777777" w:rsidR="00E64189" w:rsidRPr="00955459" w:rsidRDefault="00E64189" w:rsidP="00E64189">
      <w:pPr>
        <w:pStyle w:val="Heading3"/>
      </w:pPr>
      <w:bookmarkStart w:id="416" w:name="_Toc129805065"/>
      <w:r>
        <w:t>7.16</w:t>
      </w:r>
      <w:r w:rsidRPr="00955459">
        <w:t>.4</w:t>
      </w:r>
      <w:r w:rsidRPr="00955459">
        <w:tab/>
        <w:t>IRI events</w:t>
      </w:r>
      <w:bookmarkEnd w:id="416"/>
    </w:p>
    <w:p w14:paraId="6749B27B" w14:textId="77777777" w:rsidR="00E64189" w:rsidRPr="00410461" w:rsidRDefault="00E64189" w:rsidP="00E64189">
      <w:r w:rsidRPr="00410461">
        <w:t xml:space="preserve">The IRI-POI in the </w:t>
      </w:r>
      <w:r>
        <w:t xml:space="preserve">EES </w:t>
      </w:r>
      <w:r w:rsidRPr="00410461">
        <w:t xml:space="preserve">shall generate </w:t>
      </w:r>
      <w:proofErr w:type="spellStart"/>
      <w:r w:rsidRPr="00410461">
        <w:t>xIRI</w:t>
      </w:r>
      <w:proofErr w:type="spellEnd"/>
      <w:r w:rsidRPr="00410461">
        <w:t xml:space="preserve"> when it detects the following specific events or information</w:t>
      </w:r>
      <w:r w:rsidRPr="00410461" w:rsidDel="00DB6491">
        <w:t xml:space="preserve"> </w:t>
      </w:r>
      <w:r w:rsidRPr="00410461">
        <w:t>in both roaming and non-roaming situations:</w:t>
      </w:r>
    </w:p>
    <w:p w14:paraId="11510C27" w14:textId="77777777" w:rsidR="00E64189" w:rsidRPr="00410461" w:rsidRDefault="00E64189" w:rsidP="00E64189">
      <w:pPr>
        <w:pStyle w:val="B1"/>
      </w:pPr>
      <w:r w:rsidRPr="00410461">
        <w:t>-</w:t>
      </w:r>
      <w:r w:rsidRPr="00410461">
        <w:tab/>
      </w:r>
      <w:r>
        <w:t>EEC registration</w:t>
      </w:r>
      <w:r w:rsidRPr="00C160E4">
        <w:t xml:space="preserve"> </w:t>
      </w:r>
      <w:r>
        <w:t>(see clause 8.4.2 of TS 23.558 [51]).</w:t>
      </w:r>
    </w:p>
    <w:p w14:paraId="6D4BE41F" w14:textId="7D6C4FC5" w:rsidR="00E64189" w:rsidRPr="00410461" w:rsidRDefault="00E64189" w:rsidP="00E64189">
      <w:pPr>
        <w:pStyle w:val="B1"/>
      </w:pPr>
      <w:r w:rsidRPr="00410461">
        <w:t>-</w:t>
      </w:r>
      <w:r w:rsidRPr="00410461">
        <w:tab/>
      </w:r>
      <w:r>
        <w:t xml:space="preserve">EAS discovery (see clause 8.5.2.2 of TS 23.558 </w:t>
      </w:r>
      <w:r w:rsidRPr="00C160E4">
        <w:t>[</w:t>
      </w:r>
      <w:r>
        <w:t>51</w:t>
      </w:r>
      <w:r w:rsidRPr="00C160E4">
        <w:t>]</w:t>
      </w:r>
      <w:r>
        <w:t>).</w:t>
      </w:r>
    </w:p>
    <w:p w14:paraId="137B5CB2" w14:textId="77777777" w:rsidR="00E64189" w:rsidRPr="00410461" w:rsidRDefault="00E64189" w:rsidP="00E64189">
      <w:pPr>
        <w:pStyle w:val="B1"/>
      </w:pPr>
      <w:r w:rsidRPr="00410461">
        <w:t>-</w:t>
      </w:r>
      <w:r w:rsidRPr="00410461">
        <w:tab/>
      </w:r>
      <w:r>
        <w:t xml:space="preserve">EAS discovery subscription (see clause 8.5.2.3 of TS 23.558 </w:t>
      </w:r>
      <w:r w:rsidRPr="00C160E4">
        <w:t>[</w:t>
      </w:r>
      <w:r>
        <w:t>51</w:t>
      </w:r>
      <w:r w:rsidRPr="00C160E4">
        <w:t>]</w:t>
      </w:r>
      <w:r>
        <w:t>).</w:t>
      </w:r>
    </w:p>
    <w:p w14:paraId="7E9FCDA3" w14:textId="77777777" w:rsidR="00E64189" w:rsidRPr="00410461" w:rsidRDefault="00E64189" w:rsidP="00E64189">
      <w:pPr>
        <w:pStyle w:val="B1"/>
      </w:pPr>
      <w:r w:rsidRPr="00410461">
        <w:t>-</w:t>
      </w:r>
      <w:r w:rsidRPr="00410461">
        <w:tab/>
      </w:r>
      <w:r>
        <w:t xml:space="preserve">EAS discovery notification </w:t>
      </w:r>
      <w:r w:rsidRPr="003665FB">
        <w:t>(see clause 8.5.2.3 of TS 23.558 [</w:t>
      </w:r>
      <w:r>
        <w:t>51</w:t>
      </w:r>
      <w:r w:rsidRPr="003665FB">
        <w:t>]).</w:t>
      </w:r>
    </w:p>
    <w:p w14:paraId="53A0D02A" w14:textId="77777777" w:rsidR="00E64189" w:rsidRPr="00410461" w:rsidRDefault="00E64189" w:rsidP="00E64189">
      <w:pPr>
        <w:pStyle w:val="B1"/>
      </w:pPr>
      <w:r w:rsidRPr="00410461">
        <w:t>-</w:t>
      </w:r>
      <w:r w:rsidRPr="00410461">
        <w:tab/>
      </w:r>
      <w:r>
        <w:t xml:space="preserve">Application context relocation (see clause 8.8.3.4 of TS 23.558 </w:t>
      </w:r>
      <w:r w:rsidRPr="00C160E4">
        <w:t>[</w:t>
      </w:r>
      <w:r>
        <w:t>51</w:t>
      </w:r>
      <w:r w:rsidRPr="00C160E4">
        <w:t>]</w:t>
      </w:r>
      <w:r>
        <w:t>)</w:t>
      </w:r>
      <w:r w:rsidRPr="00410461">
        <w:t>.</w:t>
      </w:r>
    </w:p>
    <w:p w14:paraId="5B5EAF1A" w14:textId="77777777" w:rsidR="00E64189" w:rsidRPr="00127E19" w:rsidRDefault="00E64189" w:rsidP="00E64189">
      <w:pPr>
        <w:pStyle w:val="B1"/>
      </w:pPr>
      <w:r w:rsidRPr="00127E19">
        <w:lastRenderedPageBreak/>
        <w:t>-</w:t>
      </w:r>
      <w:r w:rsidRPr="00127E19">
        <w:tab/>
      </w:r>
      <w:r>
        <w:t>A</w:t>
      </w:r>
      <w:r w:rsidRPr="00127E19">
        <w:t xml:space="preserve">pplication </w:t>
      </w:r>
      <w:r>
        <w:t>c</w:t>
      </w:r>
      <w:r w:rsidRPr="00127E19">
        <w:t xml:space="preserve">ontext </w:t>
      </w:r>
      <w:r>
        <w:t>r</w:t>
      </w:r>
      <w:r w:rsidRPr="00127E19">
        <w:t>elocation</w:t>
      </w:r>
      <w:r>
        <w:t xml:space="preserve"> information s</w:t>
      </w:r>
      <w:r w:rsidRPr="00302943">
        <w:t>ubscri</w:t>
      </w:r>
      <w:r w:rsidRPr="00127E19">
        <w:t>ption</w:t>
      </w:r>
      <w:r>
        <w:t xml:space="preserve"> (see clause 8.8.3.5 of TS 23.558 </w:t>
      </w:r>
      <w:r w:rsidRPr="00C160E4">
        <w:t>[</w:t>
      </w:r>
      <w:r>
        <w:t>51</w:t>
      </w:r>
      <w:r w:rsidRPr="00C160E4">
        <w:t>]</w:t>
      </w:r>
      <w:r>
        <w:t>)</w:t>
      </w:r>
      <w:r w:rsidRPr="00127E19">
        <w:t>.</w:t>
      </w:r>
    </w:p>
    <w:p w14:paraId="5A705C19" w14:textId="77777777" w:rsidR="00E64189" w:rsidRPr="00302943"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rsidRPr="00302943">
        <w:t xml:space="preserve"> </w:t>
      </w:r>
      <w:r>
        <w:t>information n</w:t>
      </w:r>
      <w:r w:rsidRPr="00302943">
        <w:t>otif</w:t>
      </w:r>
      <w:r w:rsidRPr="00127E19">
        <w:t>ication</w:t>
      </w:r>
      <w:r>
        <w:t xml:space="preserve"> </w:t>
      </w:r>
      <w:r w:rsidRPr="003665FB">
        <w:t>(see clause 8.8.3.5 of TS 23.558 [</w:t>
      </w:r>
      <w:r>
        <w:t>51</w:t>
      </w:r>
      <w:r w:rsidRPr="003665FB">
        <w:t>])</w:t>
      </w:r>
      <w:r>
        <w:t>.</w:t>
      </w:r>
    </w:p>
    <w:p w14:paraId="238A1B40" w14:textId="77777777" w:rsidR="00E64189" w:rsidRDefault="00E64189" w:rsidP="00E64189">
      <w:pPr>
        <w:pStyle w:val="B1"/>
      </w:pPr>
      <w:r w:rsidRPr="00127E19">
        <w:t>-</w:t>
      </w:r>
      <w:r w:rsidRPr="00127E19">
        <w:tab/>
      </w:r>
      <w:r>
        <w:t>EEC context relocation (see clause 8.9 of TS 23.558 [51]).</w:t>
      </w:r>
    </w:p>
    <w:p w14:paraId="04443CDF" w14:textId="77777777" w:rsidR="00E64189" w:rsidRPr="0049275D" w:rsidRDefault="00E64189" w:rsidP="00E64189">
      <w:pPr>
        <w:pStyle w:val="B1"/>
      </w:pPr>
      <w:r w:rsidRPr="00127E19">
        <w:t>-</w:t>
      </w:r>
      <w:r w:rsidRPr="00127E19">
        <w:tab/>
      </w:r>
      <w:r>
        <w:t>Start of interception with registered EEC.</w:t>
      </w:r>
    </w:p>
    <w:p w14:paraId="48DFE997" w14:textId="77777777" w:rsidR="00E64189" w:rsidRDefault="00E64189" w:rsidP="00E64189">
      <w:r w:rsidRPr="00410461">
        <w:t xml:space="preserve">The </w:t>
      </w:r>
      <w:r>
        <w:t xml:space="preserve">EEC registration </w:t>
      </w:r>
      <w:proofErr w:type="spellStart"/>
      <w:r w:rsidRPr="00410461">
        <w:t>xIRI</w:t>
      </w:r>
      <w:proofErr w:type="spellEnd"/>
      <w:r w:rsidRPr="00410461">
        <w:t xml:space="preserve"> is generated when the IRI-POI present in the </w:t>
      </w:r>
      <w:r>
        <w:t>EES</w:t>
      </w:r>
      <w:r w:rsidRPr="00410461">
        <w:t xml:space="preserve"> detects that a</w:t>
      </w:r>
      <w:r>
        <w:t>n</w:t>
      </w:r>
      <w:r w:rsidRPr="00410461">
        <w:t xml:space="preserve"> </w:t>
      </w:r>
      <w:r>
        <w:t>EEC</w:t>
      </w:r>
      <w:r w:rsidRPr="00410461">
        <w:t xml:space="preserve"> </w:t>
      </w:r>
      <w:r>
        <w:t>(Edge Enabler Client) has performed a registration, registration update or deregistration procedure with the EES for a target.</w:t>
      </w:r>
    </w:p>
    <w:p w14:paraId="511110A2" w14:textId="77777777" w:rsidR="00E64189" w:rsidRDefault="00E64189" w:rsidP="00E64189">
      <w:r>
        <w:t xml:space="preserve">The EAS discovery </w:t>
      </w:r>
      <w:proofErr w:type="spellStart"/>
      <w:r>
        <w:t>xIRI</w:t>
      </w:r>
      <w:proofErr w:type="spellEnd"/>
      <w:r>
        <w:t xml:space="preserve"> is generated when the IRI-POI present in the EES detects that an EEC has performed an EAS discovery request-response procedure with the EES for a target.</w:t>
      </w:r>
    </w:p>
    <w:p w14:paraId="16B7FB55" w14:textId="77777777" w:rsidR="00E64189" w:rsidRDefault="00E64189" w:rsidP="00E64189">
      <w:r>
        <w:t xml:space="preserve">The EAS discovery subscription </w:t>
      </w:r>
      <w:proofErr w:type="spellStart"/>
      <w:r>
        <w:t>xIRI</w:t>
      </w:r>
      <w:proofErr w:type="spellEnd"/>
      <w:r>
        <w:t xml:space="preserve"> is generated when the IRI-POI present in the EES detects that an EEC has subscribed, updated its subscription and unsubscribed for EAS discovery reporting</w:t>
      </w:r>
      <w:r w:rsidRPr="00242134">
        <w:t xml:space="preserve"> </w:t>
      </w:r>
      <w:r>
        <w:t>for a target.</w:t>
      </w:r>
    </w:p>
    <w:p w14:paraId="2B31B59C" w14:textId="77777777" w:rsidR="00E64189" w:rsidRDefault="00E64189" w:rsidP="00E64189">
      <w:r>
        <w:t xml:space="preserve">The EAS discovery notification </w:t>
      </w:r>
      <w:proofErr w:type="spellStart"/>
      <w:r>
        <w:t>xIRI</w:t>
      </w:r>
      <w:proofErr w:type="spellEnd"/>
      <w:r>
        <w:t xml:space="preserve"> is generated when the IRI-POI present in the EES detects that an EES has notified the EEC about EAS discovery information for a target.</w:t>
      </w:r>
    </w:p>
    <w:p w14:paraId="2D10F152" w14:textId="77777777" w:rsidR="00E64189" w:rsidRDefault="00E64189" w:rsidP="00E64189">
      <w:r>
        <w:t xml:space="preserve">The application context relocation </w:t>
      </w:r>
      <w:proofErr w:type="spellStart"/>
      <w:r>
        <w:t>xIRI</w:t>
      </w:r>
      <w:proofErr w:type="spellEnd"/>
      <w:r>
        <w:t xml:space="preserve"> is generated when the IRI-POI present in the EES detects that an EEC has performed an ACR (Application Context Relocation) procedure with the EES with </w:t>
      </w:r>
      <w:r w:rsidRPr="00920654">
        <w:t>"</w:t>
      </w:r>
      <w:r>
        <w:t>ACR Action</w:t>
      </w:r>
      <w:r w:rsidRPr="00920654">
        <w:t>"</w:t>
      </w:r>
      <w:r>
        <w:t xml:space="preserve"> set to.</w:t>
      </w:r>
      <w:r w:rsidRPr="00E6333C">
        <w:t xml:space="preserve"> </w:t>
      </w:r>
      <w:r w:rsidRPr="00920654">
        <w:t>"</w:t>
      </w:r>
      <w:r w:rsidRPr="00F477AF">
        <w:rPr>
          <w:lang w:eastAsia="ko-KR"/>
        </w:rPr>
        <w:t>ACR initiation request</w:t>
      </w:r>
      <w:r w:rsidRPr="00920654">
        <w:t>"</w:t>
      </w:r>
      <w:r w:rsidRPr="00F477AF">
        <w:rPr>
          <w:lang w:eastAsia="ko-KR"/>
        </w:rPr>
        <w:t xml:space="preserve"> or </w:t>
      </w:r>
      <w:r w:rsidRPr="00920654">
        <w:t>"</w:t>
      </w:r>
      <w:r w:rsidRPr="00F477AF">
        <w:rPr>
          <w:lang w:eastAsia="ko-KR"/>
        </w:rPr>
        <w:t>ACR determination</w:t>
      </w:r>
      <w:r>
        <w:rPr>
          <w:lang w:eastAsia="ko-KR"/>
        </w:rPr>
        <w:t xml:space="preserve"> request</w:t>
      </w:r>
      <w:r w:rsidRPr="00920654">
        <w:t>"</w:t>
      </w:r>
      <w:r>
        <w:rPr>
          <w:lang w:eastAsia="ko-KR"/>
        </w:rPr>
        <w:t xml:space="preserve"> for a target.</w:t>
      </w:r>
    </w:p>
    <w:p w14:paraId="7E06B3D9" w14:textId="77777777" w:rsidR="00E64189" w:rsidRDefault="00E64189" w:rsidP="00E64189">
      <w:r>
        <w:t xml:space="preserve">The application context relocation information subscription </w:t>
      </w:r>
      <w:proofErr w:type="spellStart"/>
      <w:r>
        <w:t>xIRI</w:t>
      </w:r>
      <w:proofErr w:type="spellEnd"/>
      <w:r>
        <w:t xml:space="preserve"> is generated when the IRI-POI present in the EES detects that an EEC has subscribed, updated its subscription and unsubscribed for ACR information reporting for a target.</w:t>
      </w:r>
    </w:p>
    <w:p w14:paraId="622E7C99" w14:textId="77777777" w:rsidR="00E64189" w:rsidRDefault="00E64189" w:rsidP="00E64189">
      <w:r>
        <w:t xml:space="preserve">The application context relocation information notification </w:t>
      </w:r>
      <w:proofErr w:type="spellStart"/>
      <w:r>
        <w:t>xIRI</w:t>
      </w:r>
      <w:proofErr w:type="spellEnd"/>
      <w:r>
        <w:t xml:space="preserve"> is generated when the IRI-POI present in the EES detects that an EES has notified the EEC about ACR information for a target.</w:t>
      </w:r>
    </w:p>
    <w:p w14:paraId="2C6EE1A9" w14:textId="77777777" w:rsidR="00E64189" w:rsidRDefault="00E64189" w:rsidP="00E64189">
      <w:pPr>
        <w:rPr>
          <w:lang w:eastAsia="ko-KR"/>
        </w:rPr>
      </w:pPr>
      <w:r>
        <w:t xml:space="preserve">The EEC context relocation </w:t>
      </w:r>
      <w:proofErr w:type="spellStart"/>
      <w:r>
        <w:t>xIRI</w:t>
      </w:r>
      <w:proofErr w:type="spellEnd"/>
      <w:r>
        <w:t xml:space="preserve"> is generated when the IRI-POI present in the EES detects that an </w:t>
      </w:r>
      <w:r w:rsidRPr="00F477AF">
        <w:rPr>
          <w:lang w:eastAsia="ko-KR"/>
        </w:rPr>
        <w:t xml:space="preserve">EEC </w:t>
      </w:r>
      <w:r>
        <w:rPr>
          <w:lang w:eastAsia="ko-KR"/>
        </w:rPr>
        <w:t>c</w:t>
      </w:r>
      <w:r w:rsidRPr="00F477AF">
        <w:rPr>
          <w:lang w:eastAsia="ko-KR"/>
        </w:rPr>
        <w:t xml:space="preserve">ontext information </w:t>
      </w:r>
      <w:r>
        <w:rPr>
          <w:lang w:eastAsia="ko-KR"/>
        </w:rPr>
        <w:t>has been exchanged between current serving EES (referred to as source EES in TS 23.558 [51]) and new serving EES (referred to as target EES in TS 23.558 [51].</w:t>
      </w:r>
    </w:p>
    <w:p w14:paraId="34D3CF56" w14:textId="77777777" w:rsidR="00E64189" w:rsidRPr="00410461" w:rsidRDefault="00E64189" w:rsidP="00E64189">
      <w:r>
        <w:t xml:space="preserve">The start of interception with registered EEC </w:t>
      </w:r>
      <w:r w:rsidRPr="00410461">
        <w:t xml:space="preserve">is generated when the IRI-POI present in an </w:t>
      </w:r>
      <w:r>
        <w:t>EES</w:t>
      </w:r>
      <w:r w:rsidRPr="00410461">
        <w:t xml:space="preserve"> detects that interception is activated on the target UE</w:t>
      </w:r>
      <w:r>
        <w:t xml:space="preserve"> which EEC</w:t>
      </w:r>
      <w:r w:rsidRPr="00410461">
        <w:t xml:space="preserve"> has already</w:t>
      </w:r>
      <w:r>
        <w:t xml:space="preserve"> </w:t>
      </w:r>
      <w:r w:rsidRPr="00410461">
        <w:t>registered</w:t>
      </w:r>
      <w:r>
        <w:t xml:space="preserve"> to the EES</w:t>
      </w:r>
      <w:r w:rsidRPr="00410461">
        <w:t>.</w:t>
      </w:r>
    </w:p>
    <w:p w14:paraId="43259802" w14:textId="77777777" w:rsidR="00CB33E3" w:rsidRPr="00410461" w:rsidRDefault="00CB33E3" w:rsidP="00CB33E3">
      <w:pPr>
        <w:pStyle w:val="Heading2"/>
      </w:pPr>
      <w:bookmarkStart w:id="417" w:name="_Toc129805066"/>
      <w:r>
        <w:t>7.17</w:t>
      </w:r>
      <w:r w:rsidRPr="00410461">
        <w:tab/>
      </w:r>
      <w:r>
        <w:t>LI at 5GMS AF</w:t>
      </w:r>
      <w:bookmarkEnd w:id="417"/>
    </w:p>
    <w:p w14:paraId="14455F65" w14:textId="77777777" w:rsidR="00CB33E3" w:rsidRDefault="00CB33E3" w:rsidP="00CB33E3">
      <w:pPr>
        <w:pStyle w:val="Heading3"/>
      </w:pPr>
      <w:bookmarkStart w:id="418" w:name="_Toc129805067"/>
      <w:r>
        <w:t>7.17.1</w:t>
      </w:r>
      <w:r w:rsidRPr="00410461">
        <w:tab/>
      </w:r>
      <w:r>
        <w:t>Background</w:t>
      </w:r>
      <w:bookmarkEnd w:id="418"/>
    </w:p>
    <w:p w14:paraId="446950ED" w14:textId="77777777" w:rsidR="00CB33E3" w:rsidRDefault="00CB33E3" w:rsidP="00CB33E3">
      <w:r>
        <w:t>5G Media Streaming (5GMS) is a concept described in 3GPP TS 26.501 [53] and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media content being streamed is already produced, it is referred to as on-demand streaming.</w:t>
      </w:r>
    </w:p>
    <w:p w14:paraId="519F4FF8" w14:textId="77777777" w:rsidR="00D742E5" w:rsidRDefault="00CB33E3" w:rsidP="00D742E5">
      <w:r>
        <w:t xml:space="preserve">The overall 5G Media Streaming Architecture is shown in </w:t>
      </w:r>
      <w:r w:rsidRPr="000E70EE">
        <w:t>Figure 4.1-2</w:t>
      </w:r>
      <w:r>
        <w:t xml:space="preserve"> of clause 4.1 of TS 26.501 [53].</w:t>
      </w:r>
    </w:p>
    <w:p w14:paraId="4F33CEA9" w14:textId="67054E72" w:rsidR="00CB33E3" w:rsidRPr="005062EE" w:rsidRDefault="00CB33E3" w:rsidP="00CB33E3">
      <w:pPr>
        <w:pStyle w:val="Heading3"/>
      </w:pPr>
      <w:bookmarkStart w:id="419" w:name="_Toc129805068"/>
      <w:r>
        <w:t>7.17.2</w:t>
      </w:r>
      <w:r w:rsidRPr="00410461">
        <w:tab/>
      </w:r>
      <w:r>
        <w:t>Architecture</w:t>
      </w:r>
      <w:bookmarkEnd w:id="419"/>
    </w:p>
    <w:p w14:paraId="118C1B24" w14:textId="77777777" w:rsidR="00CB33E3" w:rsidRDefault="00CB33E3" w:rsidP="00CB33E3">
      <w:r>
        <w:t>The 5GMS AF shall provide the IRI-POI function. Figure 7.17.2-1</w:t>
      </w:r>
      <w:r w:rsidRPr="006A3B03">
        <w:t xml:space="preserve"> </w:t>
      </w:r>
      <w:r w:rsidRPr="00410461">
        <w:t xml:space="preserve">gives a reference point representation of the LI architecture with </w:t>
      </w:r>
      <w:r>
        <w:t>5GMS AF</w:t>
      </w:r>
      <w:r w:rsidRPr="00410461">
        <w:t xml:space="preserve"> as a CP NF providing the IRI-POI function for </w:t>
      </w:r>
      <w:r>
        <w:t>5G Media Streaming</w:t>
      </w:r>
      <w:r w:rsidRPr="00410461">
        <w:t>.</w:t>
      </w:r>
      <w:r w:rsidRPr="00B41891">
        <w:t xml:space="preserve"> </w:t>
      </w:r>
      <w:r w:rsidRPr="00CA7246">
        <w:t>A 5GMS AF that is edge-enabled shall support EES functionality</w:t>
      </w:r>
      <w:r>
        <w:t xml:space="preserve">. A UE may request </w:t>
      </w:r>
      <w:r w:rsidRPr="00CA7246">
        <w:t>edge processing for a streaming session from the EES embedded in the 5GMS AF</w:t>
      </w:r>
      <w:r>
        <w:t>. EES provides the IRI-POI function as specified in clause 7.16.</w:t>
      </w:r>
    </w:p>
    <w:p w14:paraId="7AA8561A" w14:textId="77777777" w:rsidR="00CB33E3" w:rsidRPr="00DA2D49" w:rsidRDefault="00CB33E3" w:rsidP="00CB33E3">
      <w:pPr>
        <w:pStyle w:val="TH"/>
      </w:pPr>
      <w:r>
        <w:object w:dxaOrig="12048" w:dyaOrig="10500" w14:anchorId="4C4D0E2C">
          <v:shape id="_x0000_i1070" type="#_x0000_t75" style="width:477.6pt;height:415.2pt" o:ole="">
            <v:imagedata r:id="rId118" o:title=""/>
          </v:shape>
          <o:OLEObject Type="Embed" ProgID="Visio.Drawing.15" ShapeID="_x0000_i1070" DrawAspect="Content" ObjectID="_1741200242" r:id="rId119"/>
        </w:object>
      </w:r>
    </w:p>
    <w:p w14:paraId="26FC1C75" w14:textId="77777777" w:rsidR="00CB33E3" w:rsidRPr="00410461" w:rsidRDefault="00CB33E3" w:rsidP="00CB33E3">
      <w:pPr>
        <w:pStyle w:val="TF"/>
      </w:pPr>
      <w:r w:rsidRPr="00410461">
        <w:t xml:space="preserve">Figure </w:t>
      </w:r>
      <w:r>
        <w:t>7.17.2-1</w:t>
      </w:r>
      <w:r w:rsidRPr="00410461">
        <w:t xml:space="preserve">: LI architecture for </w:t>
      </w:r>
      <w:r>
        <w:t>5G Media Streaming</w:t>
      </w:r>
      <w:r w:rsidRPr="00410461">
        <w:t xml:space="preserve"> showing LI at </w:t>
      </w:r>
      <w:r>
        <w:t>5GMS AF</w:t>
      </w:r>
    </w:p>
    <w:p w14:paraId="30DC7578" w14:textId="77777777" w:rsidR="00CB33E3" w:rsidRPr="00410461" w:rsidRDefault="00CB33E3" w:rsidP="00CB33E3">
      <w:pPr>
        <w:pStyle w:val="Heading3"/>
      </w:pPr>
      <w:bookmarkStart w:id="420" w:name="_Toc129805069"/>
      <w:r>
        <w:t>7.17</w:t>
      </w:r>
      <w:r w:rsidRPr="00410461">
        <w:t>.3</w:t>
      </w:r>
      <w:r w:rsidRPr="00410461">
        <w:tab/>
        <w:t>Target identities</w:t>
      </w:r>
      <w:bookmarkEnd w:id="420"/>
    </w:p>
    <w:p w14:paraId="14934294" w14:textId="77777777" w:rsidR="00CB33E3" w:rsidRPr="00410461" w:rsidRDefault="00CB33E3" w:rsidP="00CB33E3">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5GMS AF</w:t>
      </w:r>
      <w:r w:rsidRPr="00410461">
        <w:rPr>
          <w:rFonts w:eastAsia="Calibri"/>
        </w:rPr>
        <w:t>:</w:t>
      </w:r>
    </w:p>
    <w:p w14:paraId="706DF444" w14:textId="77777777" w:rsidR="00CB33E3" w:rsidRPr="00955459" w:rsidRDefault="00CB33E3" w:rsidP="00CB33E3">
      <w:pPr>
        <w:pStyle w:val="B1"/>
      </w:pPr>
      <w:r w:rsidRPr="00955459">
        <w:t>-</w:t>
      </w:r>
      <w:r w:rsidRPr="00955459">
        <w:tab/>
        <w:t>GPSI.</w:t>
      </w:r>
    </w:p>
    <w:p w14:paraId="4540C000" w14:textId="77777777" w:rsidR="00CB33E3" w:rsidRPr="00955459" w:rsidRDefault="00CB33E3" w:rsidP="00CB33E3">
      <w:pPr>
        <w:pStyle w:val="Heading3"/>
      </w:pPr>
      <w:bookmarkStart w:id="421" w:name="_Toc129805070"/>
      <w:r>
        <w:t>7.17</w:t>
      </w:r>
      <w:r w:rsidRPr="00955459">
        <w:t>.4</w:t>
      </w:r>
      <w:r w:rsidRPr="00955459">
        <w:tab/>
        <w:t>IRI events</w:t>
      </w:r>
      <w:bookmarkEnd w:id="421"/>
    </w:p>
    <w:p w14:paraId="60129E09" w14:textId="77777777" w:rsidR="00CB33E3" w:rsidRDefault="00CB33E3" w:rsidP="00CB33E3">
      <w:r w:rsidRPr="00410461">
        <w:t xml:space="preserve">The IRI-POI in the </w:t>
      </w:r>
      <w:r>
        <w:t xml:space="preserve">5GMS AF </w:t>
      </w:r>
      <w:r w:rsidRPr="00410461">
        <w:t xml:space="preserve">shall generate </w:t>
      </w:r>
      <w:proofErr w:type="spellStart"/>
      <w:r w:rsidRPr="00410461">
        <w:t>xIRI</w:t>
      </w:r>
      <w:proofErr w:type="spellEnd"/>
      <w:r w:rsidRPr="00410461">
        <w:t xml:space="preserve"> when it detects the following specific events or information</w:t>
      </w:r>
      <w:r w:rsidRPr="00410461" w:rsidDel="00DB6491">
        <w:t xml:space="preserve"> </w:t>
      </w:r>
      <w:r w:rsidRPr="00410461">
        <w:t>in both roaming and non-roaming situations:</w:t>
      </w:r>
    </w:p>
    <w:p w14:paraId="45459789" w14:textId="77777777" w:rsidR="00CB33E3" w:rsidRPr="00410461" w:rsidRDefault="00CB33E3" w:rsidP="00CB33E3">
      <w:pPr>
        <w:pStyle w:val="B1"/>
      </w:pPr>
      <w:r w:rsidRPr="00410461">
        <w:t>-</w:t>
      </w:r>
      <w:r w:rsidRPr="00410461">
        <w:tab/>
      </w:r>
      <w:r>
        <w:t>Service access information (see clause 4.2.3 of TS 26.501 [53]).</w:t>
      </w:r>
    </w:p>
    <w:p w14:paraId="19D33B90" w14:textId="77777777" w:rsidR="00CB33E3" w:rsidRPr="00410461" w:rsidRDefault="00CB33E3" w:rsidP="00CB33E3">
      <w:pPr>
        <w:pStyle w:val="B1"/>
      </w:pPr>
      <w:r w:rsidRPr="00410461">
        <w:t>-</w:t>
      </w:r>
      <w:r w:rsidRPr="00410461">
        <w:tab/>
      </w:r>
      <w:r>
        <w:t>Consumption reporting (see clause 5.6 of TS 26.501 [53]).</w:t>
      </w:r>
    </w:p>
    <w:p w14:paraId="57A0C027" w14:textId="77777777" w:rsidR="00CB33E3" w:rsidRPr="00410461" w:rsidRDefault="00CB33E3" w:rsidP="00CB33E3">
      <w:pPr>
        <w:pStyle w:val="B1"/>
      </w:pPr>
      <w:r w:rsidRPr="00410461">
        <w:t>-</w:t>
      </w:r>
      <w:r w:rsidRPr="00410461">
        <w:tab/>
      </w:r>
      <w:r>
        <w:t>Metrics reporting (see clause 5.5 of TS 26.501 [53]).</w:t>
      </w:r>
    </w:p>
    <w:p w14:paraId="4CF884E3" w14:textId="77777777" w:rsidR="00CB33E3" w:rsidRPr="00410461" w:rsidRDefault="00CB33E3" w:rsidP="00CB33E3">
      <w:pPr>
        <w:pStyle w:val="B1"/>
      </w:pPr>
      <w:r w:rsidRPr="00410461">
        <w:t>-</w:t>
      </w:r>
      <w:r w:rsidRPr="00410461">
        <w:tab/>
      </w:r>
      <w:r>
        <w:t>Dynamic policy invocation (see clause 5.7 of TS 26.501 [53]).</w:t>
      </w:r>
    </w:p>
    <w:p w14:paraId="750EE7CE" w14:textId="77777777" w:rsidR="00CB33E3" w:rsidRDefault="00CB33E3" w:rsidP="00CB33E3">
      <w:pPr>
        <w:pStyle w:val="B1"/>
      </w:pPr>
      <w:r w:rsidRPr="00410461">
        <w:t>-</w:t>
      </w:r>
      <w:r w:rsidRPr="00410461">
        <w:tab/>
      </w:r>
      <w:r>
        <w:t>Network assistance (see clauses 5.9 and 6.5 of TS 26.501 [53]).</w:t>
      </w:r>
    </w:p>
    <w:p w14:paraId="57DFC6E4" w14:textId="77777777" w:rsidR="00CB33E3" w:rsidRDefault="00CB33E3" w:rsidP="00CB33E3">
      <w:pPr>
        <w:pStyle w:val="B1"/>
      </w:pPr>
      <w:r w:rsidRPr="00410461">
        <w:t>-</w:t>
      </w:r>
      <w:r w:rsidRPr="00410461">
        <w:tab/>
      </w:r>
      <w:r>
        <w:t>Start of interception with already configured UE.</w:t>
      </w:r>
    </w:p>
    <w:p w14:paraId="3EDDF8D0" w14:textId="77777777" w:rsidR="00CB33E3" w:rsidRPr="00CA7246" w:rsidRDefault="00CB33E3" w:rsidP="00CB33E3">
      <w:r>
        <w:lastRenderedPageBreak/>
        <w:t xml:space="preserve">The service access information </w:t>
      </w:r>
      <w:proofErr w:type="spellStart"/>
      <w:r>
        <w:t>xIRI</w:t>
      </w:r>
      <w:proofErr w:type="spellEnd"/>
      <w:r>
        <w:t xml:space="preserve"> is generated when the IRI-POI present in the 5GMS AF detects that a 5GMS AF has sent service access information to the Media Session Handler in the target UE. Service access information consists of a s</w:t>
      </w:r>
      <w:r w:rsidRPr="00CA7246">
        <w:t>et of parameters and addresses that are needed by a</w:t>
      </w:r>
      <w:r>
        <w:t xml:space="preserve"> UE</w:t>
      </w:r>
      <w:r w:rsidRPr="00CA7246">
        <w:t xml:space="preserve"> to activate the reception of a downlink media streaming session or the transmission on an uplink media streaming session, perform dynamic policy invocation, consumption reporting and/or metrics reporting, and request AF-based network assistance.</w:t>
      </w:r>
    </w:p>
    <w:p w14:paraId="649F1130" w14:textId="0D3328B9" w:rsidR="00CB33E3" w:rsidRDefault="00CB33E3" w:rsidP="00CB33E3">
      <w:pPr>
        <w:rPr>
          <w:color w:val="000000" w:themeColor="text1"/>
        </w:rPr>
      </w:pPr>
      <w:r>
        <w:t>The</w:t>
      </w:r>
      <w:r w:rsidRPr="00410461">
        <w:t xml:space="preserve"> </w:t>
      </w:r>
      <w:r>
        <w:t xml:space="preserve">consumption reporting </w:t>
      </w:r>
      <w:proofErr w:type="spellStart"/>
      <w:r>
        <w:t>xIRI</w:t>
      </w:r>
      <w:proofErr w:type="spellEnd"/>
      <w:r>
        <w:t xml:space="preserve"> 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ed</w:t>
      </w:r>
      <w:r w:rsidRPr="00586B6B">
        <w:rPr>
          <w:color w:val="000000" w:themeColor="text1"/>
        </w:rPr>
        <w:t xml:space="preserve"> </w:t>
      </w:r>
      <w:r>
        <w:rPr>
          <w:color w:val="000000" w:themeColor="text1"/>
        </w:rPr>
        <w:t xml:space="preserve">downlink </w:t>
      </w:r>
      <w:r w:rsidRPr="00586B6B">
        <w:rPr>
          <w:color w:val="000000" w:themeColor="text1"/>
        </w:rPr>
        <w:t>media consumption to the 5GMS</w:t>
      </w:r>
      <w:r>
        <w:rPr>
          <w:color w:val="000000" w:themeColor="text1"/>
        </w:rPr>
        <w:t xml:space="preserve"> </w:t>
      </w:r>
      <w:r w:rsidRPr="00586B6B">
        <w:rPr>
          <w:color w:val="000000" w:themeColor="text1"/>
        </w:rPr>
        <w:t>AF</w:t>
      </w:r>
      <w:r>
        <w:rPr>
          <w:color w:val="000000" w:themeColor="text1"/>
        </w:rPr>
        <w:t>.</w:t>
      </w:r>
    </w:p>
    <w:p w14:paraId="45633F2B" w14:textId="5919918C" w:rsidR="00CB33E3" w:rsidRDefault="00CB33E3" w:rsidP="00CB33E3">
      <w:pPr>
        <w:rPr>
          <w:color w:val="000000" w:themeColor="text1"/>
        </w:rPr>
      </w:pPr>
      <w:r>
        <w:rPr>
          <w:color w:val="000000" w:themeColor="text1"/>
        </w:rPr>
        <w:t xml:space="preserve">The metrics reporting </w:t>
      </w:r>
      <w:proofErr w:type="spellStart"/>
      <w:r>
        <w:rPr>
          <w:color w:val="000000" w:themeColor="text1"/>
        </w:rPr>
        <w:t>xIRI</w:t>
      </w:r>
      <w:proofErr w:type="spellEnd"/>
      <w:r w:rsidRPr="00651D32">
        <w:t xml:space="preserve"> </w:t>
      </w:r>
      <w:r>
        <w:t xml:space="preserve">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 xml:space="preserve">ed </w:t>
      </w:r>
      <w:proofErr w:type="spellStart"/>
      <w:r>
        <w:t>QoE</w:t>
      </w:r>
      <w:proofErr w:type="spellEnd"/>
      <w:r>
        <w:t xml:space="preserve"> </w:t>
      </w:r>
      <w:r w:rsidRPr="00586B6B">
        <w:t>metrics reports to the 5GMS</w:t>
      </w:r>
      <w:r>
        <w:t xml:space="preserve"> </w:t>
      </w:r>
      <w:r w:rsidRPr="00586B6B">
        <w:t>AF</w:t>
      </w:r>
      <w:r>
        <w:rPr>
          <w:color w:val="000000" w:themeColor="text1"/>
        </w:rPr>
        <w:t>.</w:t>
      </w:r>
    </w:p>
    <w:p w14:paraId="0B7B4192" w14:textId="3C8AE762" w:rsidR="00CB33E3" w:rsidRDefault="00CB33E3" w:rsidP="00CB33E3">
      <w:r w:rsidRPr="00586B6B">
        <w:rPr>
          <w:rFonts w:hint="eastAsia"/>
          <w:lang w:eastAsia="zh-CN"/>
        </w:rPr>
        <w:t>The</w:t>
      </w:r>
      <w:r w:rsidRPr="00586B6B">
        <w:rPr>
          <w:lang w:eastAsia="zh-CN"/>
        </w:rPr>
        <w:t xml:space="preserve"> </w:t>
      </w:r>
      <w:r>
        <w:t>d</w:t>
      </w:r>
      <w:r w:rsidRPr="00586B6B">
        <w:t xml:space="preserve">ynamic </w:t>
      </w:r>
      <w:r>
        <w:t>p</w:t>
      </w:r>
      <w:r w:rsidRPr="00586B6B">
        <w:t>olic</w:t>
      </w:r>
      <w:r>
        <w:t>y invocation</w:t>
      </w:r>
      <w:r w:rsidRPr="00586B6B">
        <w:rPr>
          <w:lang w:eastAsia="zh-CN"/>
        </w:rPr>
        <w:t xml:space="preserve"> </w:t>
      </w:r>
      <w:proofErr w:type="spellStart"/>
      <w:r>
        <w:rPr>
          <w:lang w:eastAsia="zh-CN"/>
        </w:rPr>
        <w:t>xIRI</w:t>
      </w:r>
      <w:proofErr w:type="spellEnd"/>
      <w:r w:rsidRPr="007A3516">
        <w:t xml:space="preserve"> </w:t>
      </w:r>
      <w:r>
        <w:t xml:space="preserve">is generated when the IRI-POI present in the 5GMS AF detects that a </w:t>
      </w:r>
      <w:r w:rsidRPr="00586B6B">
        <w:rPr>
          <w:color w:val="000000" w:themeColor="text1"/>
        </w:rPr>
        <w:t>Media Session Handler</w:t>
      </w:r>
      <w:r w:rsidRPr="00586B6B">
        <w:rPr>
          <w:lang w:eastAsia="zh-CN"/>
        </w:rPr>
        <w:t xml:space="preserve"> </w:t>
      </w:r>
      <w:r>
        <w:rPr>
          <w:lang w:eastAsia="zh-CN"/>
        </w:rPr>
        <w:t xml:space="preserve">in the target UE </w:t>
      </w:r>
      <w:r w:rsidRPr="00586B6B">
        <w:rPr>
          <w:lang w:eastAsia="zh-CN"/>
        </w:rPr>
        <w:t>request</w:t>
      </w:r>
      <w:r>
        <w:rPr>
          <w:lang w:eastAsia="zh-CN"/>
        </w:rPr>
        <w:t>s</w:t>
      </w:r>
      <w:r w:rsidRPr="00586B6B">
        <w:rPr>
          <w:lang w:eastAsia="zh-CN"/>
        </w:rPr>
        <w:t xml:space="preserve"> a specific policy and charging treatment to be applied to a particular application data flow </w:t>
      </w:r>
      <w:r>
        <w:rPr>
          <w:lang w:eastAsia="zh-CN"/>
        </w:rPr>
        <w:t>of a downlink or uplink media streaming session to the</w:t>
      </w:r>
      <w:r w:rsidRPr="00586B6B">
        <w:rPr>
          <w:lang w:eastAsia="zh-CN"/>
        </w:rPr>
        <w:t xml:space="preserve"> 5GMS</w:t>
      </w:r>
      <w:r>
        <w:rPr>
          <w:lang w:eastAsia="zh-CN"/>
        </w:rPr>
        <w:t xml:space="preserve"> </w:t>
      </w:r>
      <w:r w:rsidRPr="00586B6B">
        <w:rPr>
          <w:lang w:eastAsia="zh-CN"/>
        </w:rPr>
        <w:t>AF.</w:t>
      </w:r>
    </w:p>
    <w:p w14:paraId="128F3590" w14:textId="77777777" w:rsidR="00CB33E3" w:rsidRDefault="00CB33E3" w:rsidP="00CB33E3">
      <w:r w:rsidRPr="00586B6B">
        <w:rPr>
          <w:rFonts w:hint="eastAsia"/>
          <w:lang w:eastAsia="zh-CN"/>
        </w:rPr>
        <w:t>The</w:t>
      </w:r>
      <w:r w:rsidRPr="00586B6B">
        <w:rPr>
          <w:lang w:eastAsia="zh-CN"/>
        </w:rPr>
        <w:t xml:space="preserve"> </w:t>
      </w:r>
      <w:r>
        <w:t>network assistance</w:t>
      </w:r>
      <w:r w:rsidRPr="00586B6B">
        <w:rPr>
          <w:lang w:eastAsia="zh-CN"/>
        </w:rPr>
        <w:t xml:space="preserve"> </w:t>
      </w:r>
      <w:proofErr w:type="spellStart"/>
      <w:r>
        <w:rPr>
          <w:lang w:eastAsia="zh-CN"/>
        </w:rPr>
        <w:t>xIRI</w:t>
      </w:r>
      <w:proofErr w:type="spellEnd"/>
      <w:r w:rsidRPr="007A3516">
        <w:t xml:space="preserve"> </w:t>
      </w:r>
      <w:r>
        <w:t xml:space="preserve">is generated when the IRI-POI present in the 5GMS AF detects that the </w:t>
      </w:r>
      <w:r w:rsidRPr="00586B6B">
        <w:rPr>
          <w:color w:val="000000" w:themeColor="text1"/>
        </w:rPr>
        <w:t>Media Session</w:t>
      </w:r>
      <w:r>
        <w:rPr>
          <w:color w:val="000000" w:themeColor="text1"/>
        </w:rPr>
        <w:t xml:space="preserve"> Handler</w:t>
      </w:r>
      <w:r w:rsidRPr="00586B6B">
        <w:t xml:space="preserve"> </w:t>
      </w:r>
      <w:r>
        <w:t>in the target UE requests</w:t>
      </w:r>
      <w:r w:rsidRPr="00586B6B">
        <w:t xml:space="preserve"> </w:t>
      </w:r>
      <w:r>
        <w:t xml:space="preserve">a </w:t>
      </w:r>
      <w:r w:rsidRPr="00586B6B">
        <w:t xml:space="preserve">bit rate recommendation </w:t>
      </w:r>
      <w:r>
        <w:t>from the 5GMS AF or requests a</w:t>
      </w:r>
      <w:r w:rsidRPr="00586B6B">
        <w:t xml:space="preserve"> delivery boost during the ongoing media streaming session</w:t>
      </w:r>
      <w:r>
        <w:t xml:space="preserve"> from the 5GMS AF.</w:t>
      </w:r>
    </w:p>
    <w:p w14:paraId="1B069FA5" w14:textId="77777777" w:rsidR="00CB33E3" w:rsidRDefault="00CB33E3" w:rsidP="00CB33E3">
      <w:r>
        <w:t xml:space="preserve">The </w:t>
      </w:r>
      <w:proofErr w:type="spellStart"/>
      <w:r>
        <w:t>unsuccessfulProcedure</w:t>
      </w:r>
      <w:proofErr w:type="spellEnd"/>
      <w:r>
        <w:t xml:space="preserve"> </w:t>
      </w:r>
      <w:proofErr w:type="spellStart"/>
      <w:r>
        <w:t>xIRI</w:t>
      </w:r>
      <w:proofErr w:type="spellEnd"/>
      <w:r>
        <w:t xml:space="preserve"> is generated when the IRI-POI present in the 5GMS AF detects </w:t>
      </w:r>
      <w:r w:rsidRPr="006132CA">
        <w:t xml:space="preserve">an unsuccessful procedure or error condition for </w:t>
      </w:r>
      <w:r>
        <w:t>the</w:t>
      </w:r>
      <w:r w:rsidRPr="006132CA">
        <w:t xml:space="preserve"> </w:t>
      </w:r>
      <w:r>
        <w:t>Media Session Handler in the target UE.</w:t>
      </w:r>
    </w:p>
    <w:p w14:paraId="6827379C" w14:textId="778C632F" w:rsidR="00CB33E3" w:rsidRDefault="00CB33E3" w:rsidP="00CB33E3">
      <w:pPr>
        <w:overflowPunct/>
        <w:spacing w:after="0"/>
        <w:textAlignment w:val="auto"/>
      </w:pPr>
      <w:r>
        <w:t xml:space="preserve">The start of interception with already configured UE </w:t>
      </w:r>
      <w:proofErr w:type="spellStart"/>
      <w:r>
        <w:t>xIRI</w:t>
      </w:r>
      <w:proofErr w:type="spellEnd"/>
      <w:r>
        <w:t xml:space="preserve"> is generated </w:t>
      </w:r>
      <w:r w:rsidRPr="001C4072">
        <w:t>when the IRI-POI present in</w:t>
      </w:r>
      <w:r>
        <w:t xml:space="preserve"> the</w:t>
      </w:r>
      <w:r w:rsidRPr="001C4072">
        <w:t xml:space="preserve"> </w:t>
      </w:r>
      <w:r>
        <w:t>5GMS AF</w:t>
      </w:r>
      <w:r w:rsidRPr="001C4072">
        <w:t xml:space="preserve"> detects that</w:t>
      </w:r>
      <w:r>
        <w:t xml:space="preserve"> </w:t>
      </w:r>
      <w:r w:rsidRPr="001C4072">
        <w:t xml:space="preserve">interception is activated on the target UE that has already </w:t>
      </w:r>
      <w:r>
        <w:t>received the service access information for the configuration of its media streaming sessions from the 5GMS AF</w:t>
      </w:r>
      <w:r w:rsidRPr="001C4072">
        <w:t>.</w:t>
      </w:r>
    </w:p>
    <w:p w14:paraId="711B0E37" w14:textId="6E3B639A" w:rsidR="007A116E" w:rsidRPr="00410461" w:rsidRDefault="00982468" w:rsidP="007A116E">
      <w:pPr>
        <w:pStyle w:val="Heading1"/>
      </w:pPr>
      <w:bookmarkStart w:id="422" w:name="_Toc129805071"/>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422"/>
    </w:p>
    <w:p w14:paraId="35FD4F8A" w14:textId="430C30F7" w:rsidR="007A116E" w:rsidRPr="00410461" w:rsidRDefault="007A116E" w:rsidP="007A116E">
      <w:pPr>
        <w:pStyle w:val="Heading2"/>
      </w:pPr>
      <w:bookmarkStart w:id="423" w:name="_Toc129805072"/>
      <w:r w:rsidRPr="00410461">
        <w:t>8</w:t>
      </w:r>
      <w:r w:rsidR="00CD4499" w:rsidRPr="00410461">
        <w:t>.1</w:t>
      </w:r>
      <w:r w:rsidR="00CD4499" w:rsidRPr="00410461">
        <w:tab/>
      </w:r>
      <w:r w:rsidRPr="00410461">
        <w:t>Introduction</w:t>
      </w:r>
      <w:bookmarkEnd w:id="423"/>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424" w:name="_Toc129805073"/>
      <w:r w:rsidRPr="00410461">
        <w:t>8.2</w:t>
      </w:r>
      <w:r w:rsidR="00A04A4B" w:rsidRPr="00410461">
        <w:tab/>
      </w:r>
      <w:r w:rsidR="00742181" w:rsidRPr="00410461">
        <w:t>Architectural a</w:t>
      </w:r>
      <w:r w:rsidRPr="00410461">
        <w:t>lternatives</w:t>
      </w:r>
      <w:bookmarkEnd w:id="424"/>
    </w:p>
    <w:p w14:paraId="0EBD1966" w14:textId="2DD953EA" w:rsidR="007A116E" w:rsidRPr="00410461" w:rsidRDefault="007A116E" w:rsidP="007A116E">
      <w:pPr>
        <w:pStyle w:val="Heading3"/>
      </w:pPr>
      <w:bookmarkStart w:id="425" w:name="_Toc129805074"/>
      <w:r w:rsidRPr="00410461">
        <w:t>8.2.1</w:t>
      </w:r>
      <w:r w:rsidR="00A04A4B" w:rsidRPr="00410461">
        <w:tab/>
      </w:r>
      <w:r w:rsidR="00742181" w:rsidRPr="00410461">
        <w:t>Full target list at every POI n</w:t>
      </w:r>
      <w:r w:rsidRPr="00410461">
        <w:t>ode</w:t>
      </w:r>
      <w:bookmarkEnd w:id="425"/>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426" w:name="_Toc129805075"/>
      <w:r w:rsidRPr="00410461">
        <w:t>8.2.2</w:t>
      </w:r>
      <w:r w:rsidR="00A04A4B" w:rsidRPr="00410461">
        <w:tab/>
      </w:r>
      <w:r w:rsidR="00742181" w:rsidRPr="00410461">
        <w:t>Full target l</w:t>
      </w:r>
      <w:r w:rsidRPr="00410461">
        <w:t>ist only in LICF</w:t>
      </w:r>
      <w:bookmarkEnd w:id="426"/>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lastRenderedPageBreak/>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427" w:name="_Toc129805076"/>
      <w:r w:rsidRPr="00410461">
        <w:t>8.2.3</w:t>
      </w:r>
      <w:r w:rsidR="00A04A4B" w:rsidRPr="00410461">
        <w:tab/>
      </w:r>
      <w:r w:rsidRPr="00410461">
        <w:t>Provisioning</w:t>
      </w:r>
      <w:r w:rsidR="002B6DE1" w:rsidRPr="00410461">
        <w:t xml:space="preserve"> for registered u</w:t>
      </w:r>
      <w:r w:rsidR="003E4505" w:rsidRPr="00410461">
        <w:t>sers</w:t>
      </w:r>
      <w:bookmarkEnd w:id="427"/>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428" w:name="_Toc129805077"/>
      <w:r w:rsidRPr="00410461">
        <w:t>8.3</w:t>
      </w:r>
      <w:r w:rsidRPr="00410461">
        <w:tab/>
        <w:t>LI key m</w:t>
      </w:r>
      <w:r w:rsidR="005F4325" w:rsidRPr="00410461">
        <w:t>anagement at ADMF</w:t>
      </w:r>
      <w:bookmarkEnd w:id="428"/>
    </w:p>
    <w:p w14:paraId="538758AF" w14:textId="11C4EC8D" w:rsidR="005F4325" w:rsidRPr="00410461" w:rsidRDefault="005F4325" w:rsidP="007831F5">
      <w:pPr>
        <w:pStyle w:val="Heading3"/>
      </w:pPr>
      <w:bookmarkStart w:id="429" w:name="_Toc129805078"/>
      <w:r w:rsidRPr="00410461">
        <w:t>8.3.1</w:t>
      </w:r>
      <w:r w:rsidRPr="00410461">
        <w:tab/>
        <w:t>General</w:t>
      </w:r>
      <w:bookmarkEnd w:id="429"/>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430" w:name="_Toc129805079"/>
      <w:r w:rsidRPr="00410461">
        <w:t>8.3.2</w:t>
      </w:r>
      <w:r w:rsidRPr="00410461">
        <w:tab/>
        <w:t>Key m</w:t>
      </w:r>
      <w:r w:rsidR="005F4325" w:rsidRPr="00410461">
        <w:t>anagement</w:t>
      </w:r>
      <w:bookmarkEnd w:id="430"/>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431" w:name="_Toc129805080"/>
      <w:r w:rsidRPr="00410461">
        <w:t>8</w:t>
      </w:r>
      <w:r w:rsidR="002B6DE1" w:rsidRPr="00410461">
        <w:t>.4</w:t>
      </w:r>
      <w:r w:rsidR="002B6DE1" w:rsidRPr="00410461">
        <w:tab/>
        <w:t>Virtualised LI s</w:t>
      </w:r>
      <w:r w:rsidRPr="00410461">
        <w:t>ecurity</w:t>
      </w:r>
      <w:bookmarkEnd w:id="431"/>
    </w:p>
    <w:p w14:paraId="7A41E5F8" w14:textId="5AD65742" w:rsidR="00EE2463" w:rsidRPr="00410461" w:rsidRDefault="00EE2463" w:rsidP="00EE2463">
      <w:pPr>
        <w:pStyle w:val="Heading3"/>
      </w:pPr>
      <w:bookmarkStart w:id="432" w:name="_Toc129805081"/>
      <w:r w:rsidRPr="00410461">
        <w:t>8.4.1</w:t>
      </w:r>
      <w:r w:rsidRPr="00410461">
        <w:tab/>
        <w:t>General</w:t>
      </w:r>
      <w:bookmarkEnd w:id="432"/>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433" w:name="_Toc129805082"/>
      <w:r w:rsidRPr="00410461">
        <w:lastRenderedPageBreak/>
        <w:t>8.4.2</w:t>
      </w:r>
      <w:r w:rsidRPr="00410461">
        <w:tab/>
        <w:t>NFVI and host requirements</w:t>
      </w:r>
      <w:bookmarkEnd w:id="433"/>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434" w:name="_Toc129805083"/>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434"/>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435" w:name="_Toc129805084"/>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435"/>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436" w:name="_Toc129805085"/>
      <w:r w:rsidRPr="00410461">
        <w:t>8.5</w:t>
      </w:r>
      <w:r w:rsidR="00E464A0" w:rsidRPr="00410461">
        <w:tab/>
      </w:r>
      <w:r w:rsidR="00EE4B98" w:rsidRPr="00410461">
        <w:t>Points of Interception</w:t>
      </w:r>
      <w:bookmarkEnd w:id="436"/>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120">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 xml:space="preserve">Figure 8.5-2 shows the basic job of a POI: to obtain the state, or communicated user data, of the intercepted service. As the NF changes state, or as additional user data is generated or forwarded, in the course of providing the service, the appropriate </w:t>
      </w:r>
      <w:proofErr w:type="spellStart"/>
      <w:r w:rsidRPr="00410461">
        <w:t>interceptable</w:t>
      </w:r>
      <w:proofErr w:type="spellEnd"/>
      <w:r w:rsidRPr="00410461">
        <w:t xml:space="preserve"> events or real-time content are transferred into the POI.</w:t>
      </w:r>
    </w:p>
    <w:p w14:paraId="4743B1B2" w14:textId="77777777" w:rsidR="00EE4B98" w:rsidRPr="00410461" w:rsidRDefault="00EE4B98" w:rsidP="00D11BA5">
      <w:pPr>
        <w:pStyle w:val="TH"/>
      </w:pPr>
      <w:r w:rsidRPr="00410461">
        <w:rPr>
          <w:noProof/>
          <w:lang w:eastAsia="en-GB"/>
        </w:rPr>
        <w:lastRenderedPageBreak/>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121">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122">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37" w:name="_Toc129805086"/>
      <w:r w:rsidRPr="00410461">
        <w:t>8.6</w:t>
      </w:r>
      <w:r w:rsidRPr="00410461">
        <w:tab/>
        <w:t>Deployment considerations</w:t>
      </w:r>
      <w:bookmarkEnd w:id="437"/>
    </w:p>
    <w:p w14:paraId="69E1DF2C" w14:textId="77777777" w:rsidR="005F298E" w:rsidRPr="00410461" w:rsidRDefault="005F298E" w:rsidP="005F298E">
      <w:pPr>
        <w:pStyle w:val="Heading3"/>
      </w:pPr>
      <w:bookmarkStart w:id="438" w:name="_Toc129805087"/>
      <w:r w:rsidRPr="00410461">
        <w:t>8.6.1</w:t>
      </w:r>
      <w:r w:rsidRPr="00410461">
        <w:tab/>
        <w:t>General</w:t>
      </w:r>
      <w:bookmarkEnd w:id="438"/>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439" w:name="_Toc129805088"/>
      <w:r w:rsidRPr="00410461">
        <w:t>8.6.2</w:t>
      </w:r>
      <w:r w:rsidRPr="00410461">
        <w:tab/>
        <w:t>CC-PAG</w:t>
      </w:r>
      <w:bookmarkEnd w:id="439"/>
    </w:p>
    <w:p w14:paraId="5E1CF17F" w14:textId="77777777" w:rsidR="005F298E" w:rsidRPr="00410461" w:rsidRDefault="005F298E" w:rsidP="005F298E">
      <w:r w:rsidRPr="00410461">
        <w:t xml:space="preserve">This clause introduces CC-PAG (CC-POI Aggregator) as an architectural extension that is located between the MDF3 and CC-POI. The CC-PAG performs the function of aggregating the </w:t>
      </w:r>
      <w:proofErr w:type="spellStart"/>
      <w:r w:rsidRPr="00410461">
        <w:t>xCC</w:t>
      </w:r>
      <w:proofErr w:type="spellEnd"/>
      <w:r w:rsidRPr="00410461">
        <w:t xml:space="preserve"> from different CC-POIs towards the MDF3 and is shown in Figure 8.6-1.</w:t>
      </w:r>
    </w:p>
    <w:p w14:paraId="44D0079A" w14:textId="06CB4BAB" w:rsidR="005F298E" w:rsidRPr="00410461" w:rsidRDefault="00DA173F" w:rsidP="005F298E">
      <w:pPr>
        <w:pStyle w:val="TH"/>
      </w:pPr>
      <w:r>
        <w:object w:dxaOrig="18216" w:dyaOrig="15625" w14:anchorId="13E9AE2A">
          <v:shape id="_x0000_i1085" type="#_x0000_t75" style="width:467.4pt;height:400.8pt" o:ole="">
            <v:imagedata r:id="rId123" o:title=""/>
          </v:shape>
          <o:OLEObject Type="Embed" ProgID="Visio.Drawing.15" ShapeID="_x0000_i1085" DrawAspect="Content" ObjectID="_1741200243" r:id="rId124"/>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 xml:space="preserve">The CC-PAG is an optional LI function and may be deployed in networks that need aggregation of </w:t>
      </w:r>
      <w:proofErr w:type="spellStart"/>
      <w:r w:rsidRPr="00410461">
        <w:t>xCC</w:t>
      </w:r>
      <w:proofErr w:type="spellEnd"/>
      <w:r w:rsidRPr="00410461">
        <w:t xml:space="preserve">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 xml:space="preserve">As shown in figure 8.6-1, the CC-POI is triggered by the CC-TF to deliver the </w:t>
      </w:r>
      <w:proofErr w:type="spellStart"/>
      <w:r w:rsidRPr="00410461">
        <w:t>xCC</w:t>
      </w:r>
      <w:proofErr w:type="spellEnd"/>
      <w:r w:rsidRPr="00410461">
        <w:t xml:space="preserve">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 xml:space="preserve">The CC-PAG aggregates the </w:t>
      </w:r>
      <w:proofErr w:type="spellStart"/>
      <w:r w:rsidRPr="00410461">
        <w:t>xCC</w:t>
      </w:r>
      <w:proofErr w:type="spellEnd"/>
      <w:r w:rsidRPr="00410461">
        <w:t xml:space="preserve"> received from different CC-POIs before forwarding the same to the MDF3. The </w:t>
      </w:r>
      <w:proofErr w:type="spellStart"/>
      <w:r w:rsidRPr="00410461">
        <w:t>xCC</w:t>
      </w:r>
      <w:proofErr w:type="spellEnd"/>
      <w:r w:rsidRPr="00410461">
        <w:t xml:space="preserve">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440" w:name="_Toc129805089"/>
      <w:r w:rsidRPr="00410461">
        <w:lastRenderedPageBreak/>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40"/>
    </w:p>
    <w:p w14:paraId="0964E95E" w14:textId="50DD56C0" w:rsidR="00445D76" w:rsidRPr="00410461" w:rsidRDefault="00445D76" w:rsidP="00CB28A6">
      <w:pPr>
        <w:pStyle w:val="Heading1"/>
      </w:pPr>
      <w:bookmarkStart w:id="441" w:name="_Toc129805090"/>
      <w:r w:rsidRPr="00410461">
        <w:t>A.1</w:t>
      </w:r>
      <w:r w:rsidRPr="00410461">
        <w:tab/>
        <w:t>Non-roaming scenario</w:t>
      </w:r>
      <w:bookmarkEnd w:id="441"/>
    </w:p>
    <w:p w14:paraId="7F597836" w14:textId="38EF9DFA" w:rsidR="00445D76" w:rsidRPr="00410461" w:rsidRDefault="00445D76" w:rsidP="00CB28A6">
      <w:pPr>
        <w:pStyle w:val="Heading2"/>
      </w:pPr>
      <w:bookmarkStart w:id="442" w:name="_Toc129805091"/>
      <w:r w:rsidRPr="00410461">
        <w:t>A.1.1</w:t>
      </w:r>
      <w:r w:rsidRPr="00410461">
        <w:tab/>
        <w:t>General</w:t>
      </w:r>
      <w:bookmarkEnd w:id="442"/>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w:t>
      </w:r>
      <w:proofErr w:type="spellStart"/>
      <w:r w:rsidRPr="00410461">
        <w:t>xIRI</w:t>
      </w:r>
      <w:proofErr w:type="spellEnd"/>
      <w:r w:rsidRPr="00410461">
        <w:t xml:space="preserve"> and </w:t>
      </w:r>
      <w:proofErr w:type="spellStart"/>
      <w:r w:rsidR="00FB3579" w:rsidRPr="00410461">
        <w:t>x</w:t>
      </w:r>
      <w:r w:rsidRPr="00410461">
        <w:t>CC</w:t>
      </w:r>
      <w:proofErr w:type="spellEnd"/>
      <w:r w:rsidRPr="00410461">
        <w:t xml:space="preserve">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43" w:name="_Toc129805092"/>
      <w:r w:rsidRPr="00410461">
        <w:t>A.1.2</w:t>
      </w:r>
      <w:r w:rsidRPr="00410461">
        <w:tab/>
        <w:t>Service-based representation with point-to-point LI system</w:t>
      </w:r>
      <w:bookmarkEnd w:id="443"/>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2C9B60B7" w:rsidR="009D38AD" w:rsidRPr="00410461" w:rsidRDefault="0091628F" w:rsidP="00306FE2">
      <w:pPr>
        <w:pStyle w:val="TH"/>
      </w:pPr>
      <w:r>
        <w:object w:dxaOrig="17832" w:dyaOrig="12204" w14:anchorId="4510B277">
          <v:shape id="_x0000_i1072" type="#_x0000_t75" style="width:481.2pt;height:329.4pt" o:ole="">
            <v:imagedata r:id="rId125" o:title=""/>
          </v:shape>
          <o:OLEObject Type="Embed" ProgID="Visio.Drawing.15" ShapeID="_x0000_i1072" DrawAspect="Content" ObjectID="_1741200244" r:id="rId126"/>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3740EC3" w:rsidR="00445D76" w:rsidRPr="00410461" w:rsidRDefault="00E3691A" w:rsidP="00445D76">
      <w:r w:rsidRPr="00410461">
        <w:t>F</w:t>
      </w:r>
      <w:r w:rsidR="00445D76" w:rsidRPr="00410461">
        <w:t>igure A.1-1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w:t>
      </w:r>
      <w:proofErr w:type="spellStart"/>
      <w:r w:rsidRPr="00410461">
        <w:t>xIRI</w:t>
      </w:r>
      <w:proofErr w:type="spellEnd"/>
      <w:r w:rsidRPr="00410461">
        <w:t xml:space="preserve"> to the MDF2 and CC-POI present in the UPF delivers the </w:t>
      </w:r>
      <w:proofErr w:type="spellStart"/>
      <w:r w:rsidRPr="00410461">
        <w:t>xCC</w:t>
      </w:r>
      <w:proofErr w:type="spellEnd"/>
      <w:r w:rsidRPr="00410461">
        <w:t xml:space="preserve">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02847B47"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igure A.1-1 but will be present if intercept of those services is supported.</w:t>
      </w:r>
    </w:p>
    <w:p w14:paraId="62B50E6C" w14:textId="22C2BCFF" w:rsidR="00445D76" w:rsidRPr="00410461" w:rsidRDefault="00445D76" w:rsidP="00CB28A6">
      <w:pPr>
        <w:pStyle w:val="Heading1"/>
      </w:pPr>
      <w:bookmarkStart w:id="444" w:name="_Toc129805093"/>
      <w:r w:rsidRPr="00410461">
        <w:t>A.</w:t>
      </w:r>
      <w:r w:rsidR="00077DDD" w:rsidRPr="00410461">
        <w:t>2</w:t>
      </w:r>
      <w:r w:rsidRPr="00410461">
        <w:tab/>
        <w:t>Interworking with EPC/E-UTRAN</w:t>
      </w:r>
      <w:bookmarkEnd w:id="444"/>
    </w:p>
    <w:p w14:paraId="56F7261E" w14:textId="77D8FD9A" w:rsidR="00445D76" w:rsidRPr="00410461" w:rsidRDefault="00445D76" w:rsidP="00CB28A6">
      <w:pPr>
        <w:pStyle w:val="Heading2"/>
      </w:pPr>
      <w:bookmarkStart w:id="445" w:name="_Toc129805094"/>
      <w:r w:rsidRPr="00410461">
        <w:t>A.</w:t>
      </w:r>
      <w:r w:rsidR="00077DDD" w:rsidRPr="00410461">
        <w:t>2</w:t>
      </w:r>
      <w:r w:rsidRPr="00410461">
        <w:t>.1</w:t>
      </w:r>
      <w:r w:rsidRPr="00410461">
        <w:tab/>
        <w:t>General</w:t>
      </w:r>
      <w:bookmarkEnd w:id="445"/>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lastRenderedPageBreak/>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46" w:name="_Toc129805095"/>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46"/>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1CCAFD18" w:rsidR="00445D76" w:rsidRPr="00410461" w:rsidRDefault="00F8670D" w:rsidP="00306FE2">
      <w:pPr>
        <w:pStyle w:val="TH"/>
      </w:pPr>
      <w:r>
        <w:object w:dxaOrig="17940" w:dyaOrig="19260" w14:anchorId="04C53691">
          <v:shape id="_x0000_i1073" type="#_x0000_t75" style="width:481.8pt;height:517.2pt" o:ole="">
            <v:imagedata r:id="rId127" o:title=""/>
          </v:shape>
          <o:OLEObject Type="Embed" ProgID="Visio.Drawing.15" ShapeID="_x0000_i1073" DrawAspect="Content" ObjectID="_1741200245" r:id="rId128"/>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 xml:space="preserve">deliver the </w:t>
      </w:r>
      <w:proofErr w:type="spellStart"/>
      <w:r w:rsidRPr="00410461">
        <w:t>xIRI</w:t>
      </w:r>
      <w:proofErr w:type="spellEnd"/>
      <w:r w:rsidRPr="00410461">
        <w:t xml:space="preserve"> to the MDF2 and CC-POI present in the UPF + PGW-U delivers the </w:t>
      </w:r>
      <w:proofErr w:type="spellStart"/>
      <w:r w:rsidRPr="00410461">
        <w:t>xCC</w:t>
      </w:r>
      <w:proofErr w:type="spellEnd"/>
      <w:r w:rsidRPr="00410461">
        <w:t xml:space="preserve">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4F444D2D" w:rsidR="003A04B5" w:rsidRPr="00410461" w:rsidRDefault="003A04B5" w:rsidP="00445D76">
      <w:pPr>
        <w:pStyle w:val="NO"/>
      </w:pPr>
      <w:r w:rsidRPr="00410461">
        <w:lastRenderedPageBreak/>
        <w:t>NOTE 2:</w:t>
      </w:r>
      <w:r w:rsidR="00402CF6">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47" w:name="_Toc129805096"/>
      <w:r w:rsidRPr="00410461">
        <w:t>A</w:t>
      </w:r>
      <w:r w:rsidR="00DF78DB" w:rsidRPr="00410461">
        <w:t>.3</w:t>
      </w:r>
      <w:r w:rsidR="00DF78DB" w:rsidRPr="00410461">
        <w:tab/>
        <w:t>Multiple DN c</w:t>
      </w:r>
      <w:r w:rsidR="00445D76" w:rsidRPr="00410461">
        <w:t>onnections in a PDU session</w:t>
      </w:r>
      <w:bookmarkEnd w:id="447"/>
    </w:p>
    <w:p w14:paraId="0653E0DE" w14:textId="259930DE" w:rsidR="00445D76" w:rsidRPr="00410461" w:rsidRDefault="00077DDD" w:rsidP="00CB28A6">
      <w:pPr>
        <w:pStyle w:val="Heading2"/>
      </w:pPr>
      <w:bookmarkStart w:id="448" w:name="_Toc129805097"/>
      <w:r w:rsidRPr="00410461">
        <w:t>A</w:t>
      </w:r>
      <w:r w:rsidR="00445D76" w:rsidRPr="00410461">
        <w:t>.3.1</w:t>
      </w:r>
      <w:r w:rsidR="00445D76" w:rsidRPr="00410461">
        <w:tab/>
        <w:t>General</w:t>
      </w:r>
      <w:bookmarkEnd w:id="448"/>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449" w:name="_Toc129805098"/>
      <w:r w:rsidR="00077DDD" w:rsidRPr="00410461">
        <w:t>A</w:t>
      </w:r>
      <w:r w:rsidRPr="00410461">
        <w:t>.3.2</w:t>
      </w:r>
      <w:r w:rsidRPr="00410461">
        <w:tab/>
        <w:t>Topology view for a non-roaming scenario</w:t>
      </w:r>
      <w:bookmarkEnd w:id="449"/>
    </w:p>
    <w:p w14:paraId="41F2B54A" w14:textId="0F1B199D"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in a PDU session is illustrated in figure</w:t>
      </w:r>
      <w:r w:rsidR="00AB58EF">
        <w:t>s</w:t>
      </w:r>
      <w:r w:rsidRPr="00410461">
        <w:t xml:space="preserv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3F104AC9" w:rsidR="00445D76" w:rsidRPr="00410461" w:rsidRDefault="00046D16" w:rsidP="00306FE2">
      <w:pPr>
        <w:pStyle w:val="TH"/>
      </w:pPr>
      <w:r>
        <w:object w:dxaOrig="18577" w:dyaOrig="14064" w14:anchorId="4A94871D">
          <v:shape id="_x0000_i1074" type="#_x0000_t75" style="width:481.2pt;height:364.2pt" o:ole="">
            <v:imagedata r:id="rId129" o:title=""/>
          </v:shape>
          <o:OLEObject Type="Embed" ProgID="Visio.Drawing.15" ShapeID="_x0000_i1074" DrawAspect="Content" ObjectID="_1741200246" r:id="rId130"/>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w:t>
      </w:r>
      <w:proofErr w:type="spellStart"/>
      <w:r w:rsidRPr="00410461">
        <w:t>xIRI</w:t>
      </w:r>
      <w:proofErr w:type="spellEnd"/>
      <w:r w:rsidRPr="00410461">
        <w:t xml:space="preserve"> to the MDF2 and CC-POI present in the </w:t>
      </w:r>
      <w:r w:rsidR="00342338" w:rsidRPr="00410461">
        <w:t>branching UPF (shown as UPF-1) on the common path to both DN connections</w:t>
      </w:r>
      <w:r w:rsidR="003B7B59" w:rsidRPr="00410461">
        <w:t xml:space="preserve"> </w:t>
      </w:r>
      <w:r w:rsidRPr="00410461">
        <w:t xml:space="preserve">delivers the </w:t>
      </w:r>
      <w:proofErr w:type="spellStart"/>
      <w:r w:rsidRPr="00410461">
        <w:t>xCC</w:t>
      </w:r>
      <w:proofErr w:type="spellEnd"/>
      <w:r w:rsidRPr="00410461">
        <w:t xml:space="preserve">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14F5460" w:rsidR="00342338" w:rsidRPr="00410461" w:rsidRDefault="00C45F01" w:rsidP="009A706F">
      <w:pPr>
        <w:pStyle w:val="TH"/>
      </w:pPr>
      <w:r>
        <w:object w:dxaOrig="19092" w:dyaOrig="14340" w14:anchorId="3D00C340">
          <v:shape id="_x0000_i1075" type="#_x0000_t75" style="width:477.6pt;height:358.8pt" o:ole="">
            <v:imagedata r:id="rId131" o:title=""/>
          </v:shape>
          <o:OLEObject Type="Embed" ProgID="Visio.Drawing.15" ShapeID="_x0000_i1075" DrawAspect="Content" ObjectID="_1741200247" r:id="rId132"/>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 xml:space="preserve">The IRI-POIs present in the AMF, MME, UDM, SMSF and SMF deliver the </w:t>
      </w:r>
      <w:proofErr w:type="spellStart"/>
      <w:r w:rsidRPr="00410461">
        <w:t>xIRI</w:t>
      </w:r>
      <w:proofErr w:type="spellEnd"/>
      <w:r w:rsidRPr="00410461">
        <w:t xml:space="preserve"> to the MDF2. In this example, there is a branching UPF (UPF-B), an anchor UPF for the DN (UPF-A1) and another anchor UPF for the same DN (UPF-A2). The second approach (i.e. CC interception at the anchor UPFs) mentioned in A.3.1 is used to provide the CC interception. The UPF-A1 delivers the </w:t>
      </w:r>
      <w:proofErr w:type="spellStart"/>
      <w:r w:rsidRPr="00410461">
        <w:t>xCC</w:t>
      </w:r>
      <w:proofErr w:type="spellEnd"/>
      <w:r w:rsidRPr="00410461">
        <w:t xml:space="preserve"> generated from the user plane packets that flow from UE to the DN via UPF-A1 to the MDF3. The CC-POI present in the UPF-A2 delivers the </w:t>
      </w:r>
      <w:proofErr w:type="spellStart"/>
      <w:r w:rsidRPr="00410461">
        <w:t>xCC</w:t>
      </w:r>
      <w:proofErr w:type="spellEnd"/>
      <w:r w:rsidRPr="00410461">
        <w:t xml:space="preserve">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w:t>
      </w:r>
      <w:proofErr w:type="spellStart"/>
      <w:r w:rsidRPr="00410461">
        <w:t>xCC</w:t>
      </w:r>
      <w:proofErr w:type="spellEnd"/>
      <w:r w:rsidRPr="00410461">
        <w:t xml:space="preserve"> e.g. by intercepting only on the external N6 interface of each anchor UPF.</w:t>
      </w:r>
    </w:p>
    <w:p w14:paraId="05DE280B" w14:textId="5FD292D9" w:rsidR="00445D76" w:rsidRPr="00410461" w:rsidRDefault="00077DDD" w:rsidP="00CB28A6">
      <w:pPr>
        <w:pStyle w:val="Heading1"/>
      </w:pPr>
      <w:bookmarkStart w:id="450" w:name="_Toc129805099"/>
      <w:r w:rsidRPr="00410461">
        <w:t>A</w:t>
      </w:r>
      <w:r w:rsidR="009D6ABC" w:rsidRPr="00410461">
        <w:t>.4</w:t>
      </w:r>
      <w:r w:rsidR="009D6ABC" w:rsidRPr="00410461">
        <w:tab/>
        <w:t>Non-3GPP a</w:t>
      </w:r>
      <w:r w:rsidR="00445D76" w:rsidRPr="00410461">
        <w:t>ccess in a non-roaming scenario</w:t>
      </w:r>
      <w:bookmarkEnd w:id="450"/>
    </w:p>
    <w:p w14:paraId="36B2D9AE" w14:textId="1BC5841C" w:rsidR="00445D76" w:rsidRPr="00410461" w:rsidRDefault="00077DDD" w:rsidP="00CB28A6">
      <w:pPr>
        <w:pStyle w:val="Heading2"/>
      </w:pPr>
      <w:bookmarkStart w:id="451" w:name="_Toc129805100"/>
      <w:r w:rsidRPr="00410461">
        <w:t>A</w:t>
      </w:r>
      <w:r w:rsidR="00445D76" w:rsidRPr="00410461">
        <w:t>.4.1</w:t>
      </w:r>
      <w:r w:rsidR="00445D76" w:rsidRPr="00410461">
        <w:tab/>
        <w:t>General</w:t>
      </w:r>
      <w:bookmarkEnd w:id="451"/>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lastRenderedPageBreak/>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52" w:name="_Toc129805101"/>
      <w:r w:rsidR="00077DDD" w:rsidRPr="00410461">
        <w:t>A</w:t>
      </w:r>
      <w:r w:rsidRPr="00410461">
        <w:t>.4.2</w:t>
      </w:r>
      <w:r w:rsidRPr="00410461">
        <w:tab/>
        <w:t>Topology view</w:t>
      </w:r>
      <w:bookmarkEnd w:id="452"/>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1B1AC630" w:rsidR="00DB7B88" w:rsidRPr="00410461" w:rsidRDefault="00200954" w:rsidP="00DB7B88">
      <w:pPr>
        <w:pStyle w:val="TH"/>
      </w:pPr>
      <w:r>
        <w:object w:dxaOrig="19392" w:dyaOrig="17028" w14:anchorId="484F090B">
          <v:shape id="_x0000_i1076" type="#_x0000_t75" style="width:484.8pt;height:426pt" o:ole="">
            <v:imagedata r:id="rId133" o:title=""/>
          </v:shape>
          <o:OLEObject Type="Embed" ProgID="Visio.Drawing.15" ShapeID="_x0000_i1076" DrawAspect="Content" ObjectID="_1741200248" r:id="rId134"/>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6DE0FA5C" w:rsidR="006252A2" w:rsidRPr="00410461" w:rsidRDefault="00D028A9" w:rsidP="00A74A0C">
      <w:pPr>
        <w:pStyle w:val="TH"/>
      </w:pPr>
      <w:r>
        <w:object w:dxaOrig="19392" w:dyaOrig="17028" w14:anchorId="0D681B03">
          <v:shape id="_x0000_i1077" type="#_x0000_t75" style="width:484.8pt;height:426pt" o:ole="">
            <v:imagedata r:id="rId135" o:title=""/>
          </v:shape>
          <o:OLEObject Type="Embed" ProgID="Visio.Drawing.15" ShapeID="_x0000_i1077" DrawAspect="Content" ObjectID="_1741200249" r:id="rId136"/>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2305C2AF" w:rsidR="006252A2" w:rsidRPr="00410461" w:rsidRDefault="00240EB0" w:rsidP="00A74A0C">
      <w:pPr>
        <w:pStyle w:val="TH"/>
      </w:pPr>
      <w:r>
        <w:object w:dxaOrig="19392" w:dyaOrig="17028" w14:anchorId="0D44C9FE">
          <v:shape id="_x0000_i1078" type="#_x0000_t75" style="width:484.8pt;height:426pt" o:ole="">
            <v:imagedata r:id="rId137" o:title=""/>
          </v:shape>
          <o:OLEObject Type="Embed" ProgID="Visio.Drawing.15" ShapeID="_x0000_i1078" DrawAspect="Content" ObjectID="_1741200250" r:id="rId138"/>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w:t>
      </w:r>
      <w:proofErr w:type="spellStart"/>
      <w:r w:rsidRPr="00410461">
        <w:t>xIRI</w:t>
      </w:r>
      <w:proofErr w:type="spellEnd"/>
      <w:r w:rsidRPr="00410461">
        <w:t xml:space="preserve"> to the MDF2 and CC-POI present in the UPF delivers the </w:t>
      </w:r>
      <w:proofErr w:type="spellStart"/>
      <w:r w:rsidRPr="00410461">
        <w:t>xCC</w:t>
      </w:r>
      <w:proofErr w:type="spellEnd"/>
      <w:r w:rsidRPr="00410461">
        <w:t xml:space="preserve">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53" w:name="_Toc129805102"/>
      <w:bookmarkStart w:id="454" w:name="historyclause"/>
      <w:r w:rsidRPr="00410461">
        <w:lastRenderedPageBreak/>
        <w:t xml:space="preserve">Annex </w:t>
      </w:r>
      <w:r w:rsidR="005B2940" w:rsidRPr="00410461">
        <w:t>B</w:t>
      </w:r>
      <w:r w:rsidR="00026012" w:rsidRPr="00410461">
        <w:t xml:space="preserve"> (normative):</w:t>
      </w:r>
      <w:r w:rsidRPr="00410461">
        <w:br/>
        <w:t>ADMF functionality</w:t>
      </w:r>
      <w:bookmarkEnd w:id="453"/>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 xml:space="preserve">Maintaining the CSP / LEA mutually agreed unique Lawful Interception </w:t>
      </w:r>
      <w:proofErr w:type="spellStart"/>
      <w:r w:rsidRPr="00410461">
        <w:t>IDentifier</w:t>
      </w:r>
      <w:proofErr w:type="spellEnd"/>
      <w:r w:rsidRPr="00410461">
        <w:t xml:space="preserve">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55" w:name="_Toc129805103"/>
      <w:r w:rsidRPr="00410461">
        <w:lastRenderedPageBreak/>
        <w:t xml:space="preserve">Annex </w:t>
      </w:r>
      <w:r w:rsidR="008A2D7E" w:rsidRPr="00410461">
        <w:t>C</w:t>
      </w:r>
      <w:r w:rsidRPr="00410461">
        <w:t xml:space="preserve"> (informative):</w:t>
      </w:r>
      <w:r w:rsidRPr="00410461">
        <w:br/>
        <w:t>LEA initiated suspend and resume</w:t>
      </w:r>
      <w:bookmarkEnd w:id="455"/>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Pr="00410461" w:rsidRDefault="00487131" w:rsidP="00487131">
      <w:r w:rsidRPr="00410461">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 xml:space="preserve">The LEA, via LI_HI1, sends an Update Request, referencing the intercept, with the </w:t>
      </w:r>
      <w:proofErr w:type="spellStart"/>
      <w:r w:rsidRPr="00410461">
        <w:t>DesiredStatus</w:t>
      </w:r>
      <w:proofErr w:type="spellEnd"/>
      <w:r w:rsidRPr="00410461">
        <w:t xml:space="preserve"> of Suspended; reference ETSI TS 103 120 [7].</w:t>
      </w:r>
    </w:p>
    <w:p w14:paraId="5D5C5C8A" w14:textId="09344865"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77777777" w:rsidR="00487131" w:rsidRPr="00410461" w:rsidRDefault="00487131" w:rsidP="00487131">
      <w:pPr>
        <w:pStyle w:val="B1"/>
      </w:pPr>
      <w:r w:rsidRPr="00410461">
        <w:t>-</w:t>
      </w:r>
      <w:r w:rsidRPr="00410461">
        <w:tab/>
        <w:t xml:space="preserve">The LEA sends the CSP, via LI_H1, an Update Request, referencing the original intercept, with the </w:t>
      </w:r>
      <w:proofErr w:type="spellStart"/>
      <w:r w:rsidRPr="00410461">
        <w:t>DesiredStatus</w:t>
      </w:r>
      <w:proofErr w:type="spellEnd"/>
      <w:r w:rsidRPr="00410461">
        <w:t xml:space="preserve">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77777777" w:rsidR="00487131" w:rsidRPr="00410461" w:rsidRDefault="00487131" w:rsidP="00487131">
      <w:pPr>
        <w:pStyle w:val="NO"/>
      </w:pPr>
      <w:r w:rsidRPr="00410461">
        <w:t>NOTE:</w:t>
      </w:r>
      <w:r w:rsidRPr="00410461">
        <w:tab/>
        <w:t>This implies all LI Product deliveries will restart just as for a new intercept;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56" w:name="_Toc129805104"/>
      <w:r w:rsidRPr="00410461">
        <w:rPr>
          <w:rFonts w:eastAsia="Calibri"/>
        </w:rPr>
        <w:lastRenderedPageBreak/>
        <w:t>Annex D (informative)</w:t>
      </w:r>
      <w:r w:rsidR="00CC72D3" w:rsidRPr="00410461">
        <w:rPr>
          <w:rFonts w:eastAsia="Calibri"/>
        </w:rPr>
        <w:t>:</w:t>
      </w:r>
      <w:r w:rsidR="00B4079C" w:rsidRPr="00410461">
        <w:rPr>
          <w:rFonts w:eastAsia="Calibri"/>
        </w:rPr>
        <w:br/>
        <w:t>Additional RCS specific LI details</w:t>
      </w:r>
      <w:bookmarkEnd w:id="456"/>
    </w:p>
    <w:p w14:paraId="71EA15B6" w14:textId="77777777" w:rsidR="00167D29" w:rsidRPr="00410461" w:rsidRDefault="00167D29" w:rsidP="00167D29">
      <w:pPr>
        <w:pStyle w:val="Heading1"/>
        <w:rPr>
          <w:rFonts w:eastAsia="Calibri"/>
        </w:rPr>
      </w:pPr>
      <w:bookmarkStart w:id="457" w:name="_Toc129805105"/>
      <w:r w:rsidRPr="00410461">
        <w:rPr>
          <w:rFonts w:eastAsia="Calibri"/>
        </w:rPr>
        <w:t>D.1</w:t>
      </w:r>
      <w:r w:rsidRPr="00410461">
        <w:rPr>
          <w:rFonts w:eastAsia="Calibri"/>
        </w:rPr>
        <w:tab/>
        <w:t>General</w:t>
      </w:r>
      <w:bookmarkEnd w:id="457"/>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58" w:name="_Toc129805106"/>
      <w:r w:rsidRPr="00410461">
        <w:rPr>
          <w:rFonts w:eastAsia="Calibri"/>
        </w:rPr>
        <w:t>D.2</w:t>
      </w:r>
      <w:r w:rsidRPr="00410461">
        <w:rPr>
          <w:rFonts w:eastAsia="Calibri"/>
        </w:rPr>
        <w:tab/>
        <w:t>LI for Registration and Deregistration</w:t>
      </w:r>
      <w:bookmarkEnd w:id="458"/>
    </w:p>
    <w:p w14:paraId="0CA41B5C" w14:textId="77777777" w:rsidR="00167D29" w:rsidRPr="00410461" w:rsidRDefault="00167D29" w:rsidP="00167D29">
      <w:pPr>
        <w:pStyle w:val="Heading2"/>
        <w:rPr>
          <w:rFonts w:eastAsia="Calibri"/>
        </w:rPr>
      </w:pPr>
      <w:bookmarkStart w:id="459" w:name="_Toc129805107"/>
      <w:r w:rsidRPr="00410461">
        <w:rPr>
          <w:rFonts w:eastAsia="Calibri"/>
        </w:rPr>
        <w:t>D.2.1</w:t>
      </w:r>
      <w:r w:rsidRPr="00410461">
        <w:rPr>
          <w:rFonts w:eastAsia="Calibri"/>
        </w:rPr>
        <w:tab/>
        <w:t>Background</w:t>
      </w:r>
      <w:bookmarkEnd w:id="459"/>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60" w:name="_Toc129805108"/>
      <w:r w:rsidRPr="00410461">
        <w:rPr>
          <w:rFonts w:eastAsia="Calibri"/>
        </w:rPr>
        <w:t>D.2.2 Architecture</w:t>
      </w:r>
      <w:bookmarkEnd w:id="460"/>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61" w:name="_Toc129805109"/>
      <w:r w:rsidRPr="00410461">
        <w:rPr>
          <w:rFonts w:eastAsia="Calibri"/>
        </w:rPr>
        <w:lastRenderedPageBreak/>
        <w:t>D.3</w:t>
      </w:r>
      <w:r w:rsidRPr="00410461">
        <w:rPr>
          <w:rFonts w:eastAsia="Calibri"/>
        </w:rPr>
        <w:tab/>
        <w:t>LI for capability discovery</w:t>
      </w:r>
      <w:bookmarkEnd w:id="461"/>
    </w:p>
    <w:p w14:paraId="2703CF17" w14:textId="77777777" w:rsidR="00167D29" w:rsidRPr="00410461" w:rsidRDefault="00167D29" w:rsidP="00167D29">
      <w:pPr>
        <w:pStyle w:val="Heading2"/>
        <w:rPr>
          <w:rFonts w:eastAsia="Calibri"/>
        </w:rPr>
      </w:pPr>
      <w:bookmarkStart w:id="462" w:name="_Toc129805110"/>
      <w:r w:rsidRPr="00410461">
        <w:rPr>
          <w:rFonts w:eastAsia="Calibri"/>
        </w:rPr>
        <w:t>D.3.1</w:t>
      </w:r>
      <w:r w:rsidRPr="00410461">
        <w:rPr>
          <w:rFonts w:eastAsia="Calibri"/>
        </w:rPr>
        <w:tab/>
        <w:t>Background</w:t>
      </w:r>
      <w:bookmarkEnd w:id="462"/>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77777777"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63" w:name="_Toc129805111"/>
      <w:r w:rsidRPr="00410461">
        <w:rPr>
          <w:rFonts w:eastAsia="Calibri"/>
        </w:rPr>
        <w:t>D.3.2</w:t>
      </w:r>
      <w:r w:rsidR="00687495" w:rsidRPr="00410461">
        <w:rPr>
          <w:rFonts w:eastAsia="Calibri"/>
        </w:rPr>
        <w:tab/>
      </w:r>
      <w:r w:rsidRPr="00410461">
        <w:rPr>
          <w:rFonts w:eastAsia="Calibri"/>
        </w:rPr>
        <w:t>Architecture</w:t>
      </w:r>
      <w:bookmarkEnd w:id="463"/>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64" w:name="_Toc129805112"/>
      <w:r w:rsidRPr="00410461">
        <w:rPr>
          <w:rFonts w:eastAsia="Calibri"/>
        </w:rPr>
        <w:lastRenderedPageBreak/>
        <w:t>D.4</w:t>
      </w:r>
      <w:r w:rsidR="00F97C4B" w:rsidRPr="00410461">
        <w:rPr>
          <w:rFonts w:eastAsia="Calibri"/>
        </w:rPr>
        <w:tab/>
      </w:r>
      <w:r w:rsidRPr="00410461">
        <w:rPr>
          <w:rFonts w:eastAsia="Calibri"/>
        </w:rPr>
        <w:t>LI for standalone messaging</w:t>
      </w:r>
      <w:bookmarkEnd w:id="464"/>
    </w:p>
    <w:p w14:paraId="55CF8B12" w14:textId="76DB9005" w:rsidR="00167D29" w:rsidRPr="00410461" w:rsidRDefault="00167D29" w:rsidP="00167D29">
      <w:pPr>
        <w:pStyle w:val="Heading2"/>
        <w:rPr>
          <w:rFonts w:eastAsia="Calibri"/>
        </w:rPr>
      </w:pPr>
      <w:bookmarkStart w:id="465" w:name="_Toc129805113"/>
      <w:r w:rsidRPr="00410461">
        <w:rPr>
          <w:rFonts w:eastAsia="Calibri"/>
        </w:rPr>
        <w:t>D.4.1</w:t>
      </w:r>
      <w:r w:rsidR="00F97C4B" w:rsidRPr="00410461">
        <w:rPr>
          <w:rFonts w:eastAsia="Calibri"/>
        </w:rPr>
        <w:tab/>
      </w:r>
      <w:r w:rsidRPr="00410461">
        <w:rPr>
          <w:rFonts w:eastAsia="Calibri"/>
        </w:rPr>
        <w:t>Background</w:t>
      </w:r>
      <w:bookmarkEnd w:id="465"/>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66" w:name="_Toc129805114"/>
      <w:r w:rsidRPr="00410461">
        <w:rPr>
          <w:rFonts w:eastAsia="Calibri"/>
        </w:rPr>
        <w:t>D.4.2</w:t>
      </w:r>
      <w:r w:rsidRPr="00410461">
        <w:rPr>
          <w:rFonts w:eastAsia="Calibri"/>
        </w:rPr>
        <w:tab/>
        <w:t>Architecture</w:t>
      </w:r>
      <w:bookmarkEnd w:id="466"/>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67" w:name="_Toc129805115"/>
      <w:r w:rsidRPr="00410461">
        <w:t>D.5</w:t>
      </w:r>
      <w:r w:rsidRPr="00410461">
        <w:tab/>
        <w:t>LI for chat</w:t>
      </w:r>
      <w:bookmarkEnd w:id="467"/>
    </w:p>
    <w:p w14:paraId="3D4D2E37" w14:textId="77777777" w:rsidR="00167D29" w:rsidRPr="00410461" w:rsidRDefault="00167D29" w:rsidP="00167D29">
      <w:pPr>
        <w:pStyle w:val="Heading2"/>
      </w:pPr>
      <w:bookmarkStart w:id="468" w:name="_Toc129805116"/>
      <w:r w:rsidRPr="00410461">
        <w:t>D.5.1</w:t>
      </w:r>
      <w:r w:rsidRPr="00410461">
        <w:tab/>
        <w:t>Background</w:t>
      </w:r>
      <w:bookmarkEnd w:id="468"/>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69" w:name="_Toc129805117"/>
      <w:r w:rsidRPr="00410461">
        <w:t>D.5.2</w:t>
      </w:r>
      <w:r w:rsidRPr="00410461">
        <w:tab/>
        <w:t>Architecture</w:t>
      </w:r>
      <w:bookmarkEnd w:id="469"/>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70" w:name="_Toc129805118"/>
      <w:r w:rsidRPr="00410461">
        <w:lastRenderedPageBreak/>
        <w:t>D.6</w:t>
      </w:r>
      <w:r w:rsidRPr="00410461">
        <w:tab/>
        <w:t>LI for file transfer</w:t>
      </w:r>
      <w:bookmarkEnd w:id="470"/>
    </w:p>
    <w:p w14:paraId="299AF446" w14:textId="77777777" w:rsidR="00167D29" w:rsidRPr="00410461" w:rsidRDefault="00167D29" w:rsidP="00167D29">
      <w:pPr>
        <w:pStyle w:val="Heading2"/>
      </w:pPr>
      <w:bookmarkStart w:id="471" w:name="_Toc129805119"/>
      <w:r w:rsidRPr="00410461">
        <w:t>D.6.1</w:t>
      </w:r>
      <w:r w:rsidRPr="00410461">
        <w:tab/>
        <w:t>Background</w:t>
      </w:r>
      <w:bookmarkEnd w:id="471"/>
    </w:p>
    <w:p w14:paraId="3899F44D"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When an RCS user desires to send a file to one or more other RCS users, the file URL transfer service is used. The user first uploads the file to a HTTP Content Server, and then uses pager mode standalone messaging, large message mode standalone messaging, 1-to-1 Chat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72" w:name="_Toc129805120"/>
      <w:r w:rsidRPr="00410461">
        <w:t>D.6.2</w:t>
      </w:r>
      <w:r w:rsidRPr="00410461">
        <w:tab/>
        <w:t>Architecture</w:t>
      </w:r>
      <w:bookmarkEnd w:id="472"/>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73" w:name="_Toc129805121"/>
      <w:r w:rsidRPr="00410461" w:rsidDel="003C38F2">
        <w:lastRenderedPageBreak/>
        <w:t xml:space="preserve">Annex </w:t>
      </w:r>
      <w:r w:rsidRPr="00410461">
        <w:t>E</w:t>
      </w:r>
      <w:r w:rsidRPr="00410461" w:rsidDel="003C38F2">
        <w:t xml:space="preserve"> (informative):</w:t>
      </w:r>
      <w:r w:rsidRPr="00410461" w:rsidDel="003C38F2">
        <w:br/>
        <w:t>STIR/SHAKEN operation</w:t>
      </w:r>
      <w:bookmarkEnd w:id="473"/>
    </w:p>
    <w:p w14:paraId="6EAB6420" w14:textId="77777777" w:rsidR="00B4079C" w:rsidRPr="00410461" w:rsidRDefault="00B4079C" w:rsidP="00B4079C">
      <w:pPr>
        <w:pStyle w:val="Heading1"/>
      </w:pPr>
      <w:bookmarkStart w:id="474" w:name="_Toc129805122"/>
      <w:r w:rsidRPr="00410461">
        <w:t>E.1</w:t>
      </w:r>
      <w:r w:rsidRPr="00410461">
        <w:tab/>
        <w:t>General</w:t>
      </w:r>
      <w:bookmarkEnd w:id="474"/>
    </w:p>
    <w:p w14:paraId="402D2286" w14:textId="77777777" w:rsidR="00B4079C" w:rsidRPr="00410461" w:rsidRDefault="00B4079C" w:rsidP="00B4079C">
      <w:r w:rsidRPr="00410461">
        <w:t xml:space="preserve">This annex defines STIR (Secure Telephony Identity Revisited), SHAKEN (Secure Handling of Asserted information using </w:t>
      </w:r>
      <w:proofErr w:type="spellStart"/>
      <w:r w:rsidRPr="00410461">
        <w:t>toKENs</w:t>
      </w:r>
      <w:proofErr w:type="spellEnd"/>
      <w:r w:rsidRPr="00410461">
        <w:t xml:space="preserve">), </w:t>
      </w:r>
      <w:proofErr w:type="spellStart"/>
      <w:r w:rsidRPr="00410461">
        <w:t>eCNAM</w:t>
      </w:r>
      <w:proofErr w:type="spellEnd"/>
      <w:r w:rsidRPr="00410461">
        <w:t xml:space="preserve">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75" w:name="_Toc129805123"/>
      <w:r w:rsidRPr="00410461">
        <w:t>E.2</w:t>
      </w:r>
      <w:r w:rsidRPr="00410461">
        <w:tab/>
      </w:r>
      <w:r w:rsidRPr="00410461">
        <w:rPr>
          <w:rFonts w:cs="Arial"/>
          <w:szCs w:val="24"/>
        </w:rPr>
        <w:t>STIR/SHAKEN</w:t>
      </w:r>
      <w:bookmarkEnd w:id="475"/>
    </w:p>
    <w:p w14:paraId="6ED7D242" w14:textId="77777777" w:rsidR="00B4079C" w:rsidRPr="00410461" w:rsidRDefault="00B4079C" w:rsidP="00B4079C">
      <w:pPr>
        <w:pStyle w:val="Heading2"/>
      </w:pPr>
      <w:bookmarkStart w:id="476" w:name="_Toc129805124"/>
      <w:r w:rsidRPr="00410461">
        <w:t>E.2.1</w:t>
      </w:r>
      <w:r w:rsidRPr="00410461">
        <w:tab/>
        <w:t>STIR/SHAKEN for telephony</w:t>
      </w:r>
      <w:bookmarkEnd w:id="476"/>
    </w:p>
    <w:p w14:paraId="68AA2BEE" w14:textId="77777777" w:rsidR="00B4079C" w:rsidRPr="00410461" w:rsidRDefault="00B4079C" w:rsidP="00B4079C">
      <w:r w:rsidRPr="00410461">
        <w:t xml:space="preserve">STIR (Secure Telephony Identity Revisited) and SHAKEN (Secure Handling of Asserted information using </w:t>
      </w:r>
      <w:proofErr w:type="spellStart"/>
      <w:r w:rsidRPr="00410461">
        <w:t>toKENs</w:t>
      </w:r>
      <w:proofErr w:type="spellEnd"/>
      <w:r w:rsidRPr="00410461">
        <w:t>)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79" type="#_x0000_t75" style="width:482.4pt;height:209.4pt" o:ole="">
            <v:imagedata r:id="rId139" o:title=""/>
          </v:shape>
          <o:OLEObject Type="Embed" ProgID="Visio.Drawing.15" ShapeID="_x0000_i1079" DrawAspect="Content" ObjectID="_1741200251" r:id="rId140"/>
        </w:object>
      </w:r>
    </w:p>
    <w:p w14:paraId="58BB7DC4" w14:textId="77777777" w:rsidR="00B4079C" w:rsidRPr="00410461" w:rsidRDefault="00B4079C" w:rsidP="00C402C5">
      <w:pPr>
        <w:pStyle w:val="TF"/>
      </w:pPr>
      <w:r w:rsidRPr="00410461">
        <w:t xml:space="preserve">Figure E.2.1-1: SHAKEN reference architecture for end-to-end SIP </w:t>
      </w:r>
      <w:proofErr w:type="spellStart"/>
      <w:r w:rsidRPr="00410461">
        <w:t>signaling</w:t>
      </w:r>
      <w:proofErr w:type="spellEnd"/>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lastRenderedPageBreak/>
        <w:t xml:space="preserve">Either the Telephony AS or IBCF in the originating service provider’s network invokes the AS for signing which creates a digital signature for the call called a </w:t>
      </w:r>
      <w:proofErr w:type="spellStart"/>
      <w:r w:rsidRPr="00410461">
        <w:t>PASSportT</w:t>
      </w:r>
      <w:proofErr w:type="spellEnd"/>
      <w:r w:rsidRPr="00410461">
        <w:t xml:space="preserve">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77" w:name="_Toc129805125"/>
      <w:r w:rsidRPr="00410461">
        <w:t>E.2.2</w:t>
      </w:r>
      <w:r w:rsidRPr="00410461">
        <w:tab/>
        <w:t>STIR/SHAKEN for intra-network telephony</w:t>
      </w:r>
      <w:bookmarkEnd w:id="477"/>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80" type="#_x0000_t75" style="width:373.2pt;height:201.6pt" o:ole="">
            <v:imagedata r:id="rId141" o:title=""/>
          </v:shape>
          <o:OLEObject Type="Embed" ProgID="Visio.Drawing.15" ShapeID="_x0000_i1080" DrawAspect="Content" ObjectID="_1741200252" r:id="rId142"/>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78" w:name="_Toc129805126"/>
      <w:r w:rsidRPr="00410461">
        <w:t>E.2.3</w:t>
      </w:r>
      <w:r w:rsidRPr="00410461">
        <w:tab/>
        <w:t>STIR/SHAKEN for messaging</w:t>
      </w:r>
      <w:bookmarkEnd w:id="478"/>
    </w:p>
    <w:p w14:paraId="046D5658" w14:textId="77777777" w:rsidR="00B4079C" w:rsidRPr="00410461" w:rsidRDefault="00B4079C" w:rsidP="00B4079C">
      <w:r w:rsidRPr="00410461">
        <w:t xml:space="preserve">STIR/SHAKEN could apply to providing protection for textual and multimedia messaging as specified in an IETF draft draft-ietf-stir-messaging-00 [46]. </w:t>
      </w:r>
    </w:p>
    <w:p w14:paraId="719610BC" w14:textId="20203F27" w:rsidR="00B4079C" w:rsidRPr="00410461" w:rsidRDefault="00B4079C" w:rsidP="00B4079C">
      <w:r w:rsidRPr="00410461">
        <w:t xml:space="preserve">A </w:t>
      </w:r>
      <w:proofErr w:type="spellStart"/>
      <w:r w:rsidRPr="00410461">
        <w:t>PASSporT</w:t>
      </w:r>
      <w:proofErr w:type="spellEnd"/>
      <w:r w:rsidRPr="00410461">
        <w:t xml:space="preserve">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w:t>
      </w:r>
      <w:proofErr w:type="spellStart"/>
      <w:r w:rsidRPr="00410461">
        <w:t>ssession</w:t>
      </w:r>
      <w:proofErr w:type="spellEnd"/>
      <w:r w:rsidRPr="00410461">
        <w:t xml:space="preserve"> is established. In these scenarios, usage of STIR/SHAKEN is very similar to that for voice sessions.</w:t>
      </w:r>
    </w:p>
    <w:p w14:paraId="250CE0ED" w14:textId="77777777" w:rsidR="00B4079C" w:rsidRPr="00410461" w:rsidRDefault="00B4079C" w:rsidP="00B4079C">
      <w:r w:rsidRPr="00410461">
        <w:t xml:space="preserve">In </w:t>
      </w:r>
      <w:proofErr w:type="spellStart"/>
      <w:r w:rsidRPr="00410461">
        <w:t>sessionless</w:t>
      </w:r>
      <w:proofErr w:type="spellEnd"/>
      <w:r w:rsidRPr="00410461">
        <w:t xml:space="preserve"> scenarios such as RCS pager mode standalone messaging service, a </w:t>
      </w:r>
      <w:proofErr w:type="spellStart"/>
      <w:r w:rsidRPr="00410461">
        <w:t>PASSporT</w:t>
      </w:r>
      <w:proofErr w:type="spellEnd"/>
      <w:r w:rsidRPr="00410461">
        <w:t xml:space="preserve"> could be generated on a per-message (i.e. SIP MESSAGE) basis with its own built-in message security. An Identity header could be added to any SIP MESSAGE request, but without some extension to the </w:t>
      </w:r>
      <w:proofErr w:type="spellStart"/>
      <w:r w:rsidRPr="00410461">
        <w:t>PASSporT</w:t>
      </w:r>
      <w:proofErr w:type="spellEnd"/>
      <w:r w:rsidRPr="00410461">
        <w:t xml:space="preserve"> claims, the </w:t>
      </w:r>
      <w:proofErr w:type="spellStart"/>
      <w:r w:rsidRPr="00410461">
        <w:t>PASSporT</w:t>
      </w:r>
      <w:proofErr w:type="spellEnd"/>
      <w:r w:rsidRPr="00410461">
        <w:t xml:space="preserve"> would offer no protection to the message content. In IETF draft-ietf-stir-messaging-00 [46], </w:t>
      </w:r>
      <w:proofErr w:type="spellStart"/>
      <w:r w:rsidRPr="00410461">
        <w:t>PASSporT</w:t>
      </w:r>
      <w:proofErr w:type="spellEnd"/>
      <w:r w:rsidRPr="00410461">
        <w:t xml:space="preserve"> provides its own integrity check for message contents as part of its assertions through a new claim which is here defined to provide a hash over message contents. A new "</w:t>
      </w:r>
      <w:proofErr w:type="spellStart"/>
      <w:r w:rsidRPr="00410461">
        <w:t>msg</w:t>
      </w:r>
      <w:proofErr w:type="spellEnd"/>
      <w:r w:rsidRPr="00410461">
        <w:t xml:space="preserve">" </w:t>
      </w:r>
      <w:proofErr w:type="spellStart"/>
      <w:r w:rsidRPr="00410461">
        <w:t>PASSporT</w:t>
      </w:r>
      <w:proofErr w:type="spellEnd"/>
      <w:r w:rsidRPr="00410461">
        <w:t xml:space="preserve"> Type is defined for that purpose. A new optional claim "</w:t>
      </w:r>
      <w:proofErr w:type="spellStart"/>
      <w:r w:rsidRPr="00410461">
        <w:t>msgi</w:t>
      </w:r>
      <w:proofErr w:type="spellEnd"/>
      <w:r w:rsidRPr="00410461">
        <w:t xml:space="preserve">" provides a digest over a MIME body (i.e. body of the SIP MESSAGE). The </w:t>
      </w:r>
      <w:proofErr w:type="spellStart"/>
      <w:r w:rsidRPr="00410461">
        <w:t>PASSporT</w:t>
      </w:r>
      <w:proofErr w:type="spellEnd"/>
      <w:r w:rsidRPr="00410461">
        <w:t xml:space="preserve"> is conveyed in an Identity header field in </w:t>
      </w:r>
      <w:r w:rsidRPr="00410461">
        <w:lastRenderedPageBreak/>
        <w:t xml:space="preserve">the SIP MESSAGE request. The authentication and verification service procedures for populating that </w:t>
      </w:r>
      <w:proofErr w:type="spellStart"/>
      <w:r w:rsidRPr="00410461">
        <w:t>PASSporT</w:t>
      </w:r>
      <w:proofErr w:type="spellEnd"/>
      <w:r w:rsidRPr="00410461">
        <w:t xml:space="preserve"> follow the same procedures as for a voice session, with the addition of the "</w:t>
      </w:r>
      <w:proofErr w:type="spellStart"/>
      <w:r w:rsidRPr="00410461">
        <w:t>msgi</w:t>
      </w:r>
      <w:proofErr w:type="spellEnd"/>
      <w:r w:rsidRPr="00410461">
        <w:t>" claim.</w:t>
      </w:r>
    </w:p>
    <w:p w14:paraId="7A1DBBD6" w14:textId="77777777" w:rsidR="00B4079C" w:rsidRPr="00410461" w:rsidRDefault="00B4079C" w:rsidP="00B4079C">
      <w:pPr>
        <w:pStyle w:val="Heading2"/>
      </w:pPr>
      <w:bookmarkStart w:id="479" w:name="_Toc129805127"/>
      <w:r w:rsidRPr="00410461">
        <w:t>E.2.4</w:t>
      </w:r>
      <w:r w:rsidRPr="00410461">
        <w:tab/>
        <w:t>Out of band SHAKEN</w:t>
      </w:r>
      <w:bookmarkEnd w:id="479"/>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462F10B" w:rsidR="00B4079C" w:rsidRPr="00410461" w:rsidRDefault="00FD0C4C" w:rsidP="007A22EA">
      <w:pPr>
        <w:pStyle w:val="TH"/>
      </w:pPr>
      <w:r>
        <w:object w:dxaOrig="24517" w:dyaOrig="8701" w14:anchorId="20F1B96B">
          <v:shape id="_x0000_i1081" type="#_x0000_t75" style="width:481.8pt;height:171pt" o:ole="">
            <v:imagedata r:id="rId143" o:title=""/>
          </v:shape>
          <o:OLEObject Type="Embed" ProgID="Visio.Drawing.15" ShapeID="_x0000_i1081" DrawAspect="Content" ObjectID="_1741200253" r:id="rId144"/>
        </w:object>
      </w:r>
    </w:p>
    <w:p w14:paraId="65A26B59" w14:textId="77777777" w:rsidR="00B4079C" w:rsidRPr="00410461" w:rsidRDefault="00B4079C" w:rsidP="007A22EA">
      <w:pPr>
        <w:pStyle w:val="TF"/>
      </w:pPr>
      <w:r w:rsidRPr="00410461">
        <w:t xml:space="preserve">Figure E.2.4-1: Out of band SHAKEN reference architecture for </w:t>
      </w:r>
      <w:proofErr w:type="spellStart"/>
      <w:r w:rsidRPr="00410461">
        <w:t>non end-to-end</w:t>
      </w:r>
      <w:proofErr w:type="spellEnd"/>
      <w:r w:rsidRPr="00410461">
        <w:t xml:space="preserve"> SIP </w:t>
      </w:r>
      <w:proofErr w:type="spellStart"/>
      <w:r w:rsidRPr="00410461">
        <w:t>signaling</w:t>
      </w:r>
      <w:proofErr w:type="spellEnd"/>
    </w:p>
    <w:p w14:paraId="22FD3517" w14:textId="4359229B" w:rsidR="00B4079C" w:rsidRPr="00410461" w:rsidRDefault="00B4079C" w:rsidP="00B4079C">
      <w:r w:rsidRPr="00410461">
        <w:t xml:space="preserve">With this solution, the identity token is sent to the terminating service provider separately, out-of-band, through implementation of a Call Placement Service (CPS).All other SHAKEN steps for authentication, use of certificates and verification remain the same. CPS as defined in RFC 8816 [45] permits the identity token to be stored during call processing and retrieved for verification purposes when a session is not using end-to-end SIP </w:t>
      </w:r>
      <w:proofErr w:type="spellStart"/>
      <w:r w:rsidRPr="00410461">
        <w:t>signaling</w:t>
      </w:r>
      <w:proofErr w:type="spellEnd"/>
      <w:r w:rsidRPr="00410461">
        <w:t xml:space="preserve">, i.e. a leg in the session is using circuit switching and ISUP </w:t>
      </w:r>
      <w:proofErr w:type="spellStart"/>
      <w:r w:rsidRPr="00410461">
        <w:t>signaling</w:t>
      </w:r>
      <w:proofErr w:type="spellEnd"/>
      <w:r w:rsidRPr="00410461">
        <w:t>.</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77777777" w:rsidR="00B4079C" w:rsidRPr="00410461" w:rsidRDefault="00B4079C" w:rsidP="00B4079C">
      <w:pPr>
        <w:pStyle w:val="B2"/>
      </w:pPr>
      <w:r w:rsidRPr="00410461">
        <w:t>-</w:t>
      </w:r>
      <w:r w:rsidRPr="00410461">
        <w:tab/>
        <w:t xml:space="preserve">A service provider originating a call using TDM </w:t>
      </w:r>
      <w:proofErr w:type="spellStart"/>
      <w:r w:rsidRPr="00410461">
        <w:t>signaling</w:t>
      </w:r>
      <w:proofErr w:type="spellEnd"/>
      <w:r w:rsidRPr="00410461">
        <w:t xml:space="preserve"> would generate the applicable </w:t>
      </w:r>
      <w:proofErr w:type="spellStart"/>
      <w:r w:rsidRPr="00410461">
        <w:t>PASSporTs</w:t>
      </w:r>
      <w:proofErr w:type="spellEnd"/>
      <w:r w:rsidRPr="00410461">
        <w:t xml:space="preserve"> using their AS for signing and publish them to a CPS.</w:t>
      </w:r>
    </w:p>
    <w:p w14:paraId="0D846A7F" w14:textId="77777777" w:rsidR="00B4079C" w:rsidRPr="00410461" w:rsidRDefault="00B4079C" w:rsidP="00B4079C">
      <w:pPr>
        <w:pStyle w:val="B2"/>
      </w:pPr>
      <w:r w:rsidRPr="00410461">
        <w:t>-</w:t>
      </w:r>
      <w:r w:rsidRPr="00410461">
        <w:tab/>
        <w:t xml:space="preserve">An Intermediate Service Provider converting a session from SIP to TDM would publish all </w:t>
      </w:r>
      <w:proofErr w:type="spellStart"/>
      <w:r w:rsidRPr="00410461">
        <w:t>PASSporTs</w:t>
      </w:r>
      <w:proofErr w:type="spellEnd"/>
      <w:r w:rsidRPr="00410461">
        <w:t xml:space="preserve"> received in SIP </w:t>
      </w:r>
      <w:proofErr w:type="spellStart"/>
      <w:r w:rsidRPr="00410461">
        <w:t>signaling</w:t>
      </w:r>
      <w:proofErr w:type="spellEnd"/>
      <w:r w:rsidRPr="00410461">
        <w:t xml:space="preserve"> for that call to a CPS.</w:t>
      </w:r>
    </w:p>
    <w:p w14:paraId="2BF64495" w14:textId="77777777" w:rsidR="00B4079C" w:rsidRPr="00410461" w:rsidRDefault="00B4079C" w:rsidP="00B4079C">
      <w:pPr>
        <w:pStyle w:val="B2"/>
      </w:pPr>
      <w:r w:rsidRPr="00410461">
        <w:t>-</w:t>
      </w:r>
      <w:r w:rsidRPr="00410461">
        <w:tab/>
        <w:t xml:space="preserve">An Intermediate Service Provider converting a call from TDM to SIP would retrieve all </w:t>
      </w:r>
      <w:proofErr w:type="spellStart"/>
      <w:r w:rsidRPr="00410461">
        <w:t>PASSporTs</w:t>
      </w:r>
      <w:proofErr w:type="spellEnd"/>
      <w:r w:rsidRPr="00410461">
        <w:t xml:space="preserve"> for that call from a CPS and insert them into the SIP </w:t>
      </w:r>
      <w:proofErr w:type="spellStart"/>
      <w:r w:rsidRPr="00410461">
        <w:t>signaling</w:t>
      </w:r>
      <w:proofErr w:type="spellEnd"/>
      <w:r w:rsidRPr="00410461">
        <w:t xml:space="preserve"> for that call.</w:t>
      </w:r>
    </w:p>
    <w:p w14:paraId="21B1D5AF" w14:textId="77777777" w:rsidR="00B4079C" w:rsidRPr="00410461" w:rsidRDefault="00B4079C" w:rsidP="00B4079C">
      <w:pPr>
        <w:pStyle w:val="B2"/>
      </w:pPr>
      <w:r w:rsidRPr="00410461">
        <w:t>-</w:t>
      </w:r>
      <w:r w:rsidRPr="00410461">
        <w:tab/>
        <w:t xml:space="preserve">A service provider terminating a call using TDM </w:t>
      </w:r>
      <w:proofErr w:type="spellStart"/>
      <w:r w:rsidRPr="00410461">
        <w:t>signaling</w:t>
      </w:r>
      <w:proofErr w:type="spellEnd"/>
      <w:r w:rsidRPr="00410461">
        <w:t xml:space="preserve"> would retrieve all </w:t>
      </w:r>
      <w:proofErr w:type="spellStart"/>
      <w:r w:rsidRPr="00410461">
        <w:t>PASSporTs</w:t>
      </w:r>
      <w:proofErr w:type="spellEnd"/>
      <w:r w:rsidRPr="00410461">
        <w:t xml:space="preserve"> for that call from a CPS and verify the call using their AS for verification.</w:t>
      </w:r>
    </w:p>
    <w:p w14:paraId="3E5F4DFA" w14:textId="0341D66A" w:rsidR="00B4079C" w:rsidRPr="00410461" w:rsidRDefault="00B4079C" w:rsidP="00B4079C">
      <w:r w:rsidRPr="00410461">
        <w:t xml:space="preserve">Service providers originating, transiting, or terminating calls using only SIP </w:t>
      </w:r>
      <w:proofErr w:type="spellStart"/>
      <w:r w:rsidRPr="00410461">
        <w:t>signaling</w:t>
      </w:r>
      <w:proofErr w:type="spellEnd"/>
      <w:r w:rsidRPr="00410461">
        <w:t xml:space="preserve"> do not use Out-of-Band SHAKEN. They use </w:t>
      </w:r>
      <w:proofErr w:type="spellStart"/>
      <w:r w:rsidRPr="00410461">
        <w:t>PASSporTs</w:t>
      </w:r>
      <w:proofErr w:type="spellEnd"/>
      <w:r w:rsidRPr="00410461">
        <w:t xml:space="preserve"> in SIP </w:t>
      </w:r>
      <w:proofErr w:type="spellStart"/>
      <w:r w:rsidRPr="00410461">
        <w:t>signaling</w:t>
      </w:r>
      <w:proofErr w:type="spellEnd"/>
      <w:r w:rsidRPr="00410461">
        <w:t xml:space="preserve">. Intermediate providers transiting calls with TDM </w:t>
      </w:r>
      <w:proofErr w:type="spellStart"/>
      <w:r w:rsidRPr="00410461">
        <w:t>signaling</w:t>
      </w:r>
      <w:proofErr w:type="spellEnd"/>
      <w:r w:rsidRPr="00410461">
        <w:t xml:space="preserve"> only do not use Out-of-Band SHAKEN. An upstream provider would have already published </w:t>
      </w:r>
      <w:proofErr w:type="spellStart"/>
      <w:r w:rsidRPr="00410461">
        <w:t>PASSporTs</w:t>
      </w:r>
      <w:proofErr w:type="spellEnd"/>
      <w:r w:rsidRPr="00410461">
        <w:t xml:space="preserve">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643C70F0" w:rsidR="00B4079C" w:rsidRPr="00410461" w:rsidRDefault="00F43E83" w:rsidP="00F43E83">
      <w:pPr>
        <w:pStyle w:val="TH"/>
      </w:pPr>
      <w:r>
        <w:object w:dxaOrig="18073" w:dyaOrig="8100" w14:anchorId="40C1C201">
          <v:shape id="_x0000_i1082" type="#_x0000_t75" style="width:481.8pt;height:3in" o:ole="">
            <v:imagedata r:id="rId145" o:title=""/>
          </v:shape>
          <o:OLEObject Type="Embed" ProgID="Visio.Drawing.15" ShapeID="_x0000_i1082" DrawAspect="Content" ObjectID="_1741200254" r:id="rId146"/>
        </w:object>
      </w:r>
    </w:p>
    <w:p w14:paraId="39B50431" w14:textId="77777777" w:rsidR="00B4079C" w:rsidRPr="00410461" w:rsidRDefault="00B4079C" w:rsidP="00F43E83">
      <w:pPr>
        <w:pStyle w:val="TF"/>
      </w:pPr>
      <w:r w:rsidRPr="00410461">
        <w:t xml:space="preserve">Figure E.2.4-2: Out of band SHAKEN reference architecture for end-to-end TDM </w:t>
      </w:r>
      <w:proofErr w:type="spellStart"/>
      <w:r w:rsidRPr="00410461">
        <w:t>signaling</w:t>
      </w:r>
      <w:proofErr w:type="spellEnd"/>
    </w:p>
    <w:p w14:paraId="706E99A6" w14:textId="77777777" w:rsidR="00B4079C" w:rsidRPr="00410461" w:rsidRDefault="00B4079C" w:rsidP="00B4079C">
      <w:pPr>
        <w:pStyle w:val="Heading2"/>
      </w:pPr>
      <w:bookmarkStart w:id="480" w:name="_Toc129805128"/>
      <w:r w:rsidRPr="00410461">
        <w:t>E.2.5</w:t>
      </w:r>
      <w:r w:rsidRPr="00410461">
        <w:tab/>
        <w:t>STIR/SHAKEN and forwarded calls</w:t>
      </w:r>
      <w:bookmarkEnd w:id="480"/>
    </w:p>
    <w:p w14:paraId="5E096AF1" w14:textId="77777777" w:rsidR="00B4079C" w:rsidRPr="00410461" w:rsidRDefault="00B4079C" w:rsidP="00B4079C">
      <w:r w:rsidRPr="00410461">
        <w:t xml:space="preserve">In case of call forwarding, the original called party number is not the number to which a call is delivered. The SIP headers such as "History-Info", "Diversion" and "To" do not provide any cryptographic assurance of secure redirection. RFC 8946 [41] extends the SIP identity token (i.e. </w:t>
      </w:r>
      <w:proofErr w:type="spellStart"/>
      <w:r w:rsidRPr="00410461">
        <w:t>PASSporT</w:t>
      </w:r>
      <w:proofErr w:type="spellEnd"/>
      <w:r w:rsidRPr="00410461">
        <w: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81" w:name="_Toc129805129"/>
      <w:r w:rsidRPr="00410461">
        <w:t>E.3</w:t>
      </w:r>
      <w:r w:rsidRPr="00410461">
        <w:tab/>
      </w:r>
      <w:r w:rsidRPr="00410461">
        <w:rPr>
          <w:rFonts w:cs="Arial"/>
          <w:szCs w:val="24"/>
        </w:rPr>
        <w:t>Enhanced caller data</w:t>
      </w:r>
      <w:bookmarkEnd w:id="481"/>
    </w:p>
    <w:p w14:paraId="0961259A" w14:textId="0ACAB16F" w:rsidR="001306E7" w:rsidRPr="00410461" w:rsidRDefault="001306E7" w:rsidP="001306E7">
      <w:pPr>
        <w:pStyle w:val="Heading2"/>
      </w:pPr>
      <w:bookmarkStart w:id="482" w:name="_Toc129805130"/>
      <w:r w:rsidRPr="00410461">
        <w:t>E.3.1</w:t>
      </w:r>
      <w:r w:rsidRPr="00410461">
        <w:tab/>
        <w:t>General</w:t>
      </w:r>
      <w:bookmarkEnd w:id="482"/>
    </w:p>
    <w:p w14:paraId="203E371B" w14:textId="77777777" w:rsidR="00B4079C" w:rsidRPr="00410461" w:rsidRDefault="00B4079C" w:rsidP="00B4079C">
      <w:r w:rsidRPr="00410461">
        <w:t xml:space="preserve">Two approaches, namely Rich Call Data (RCD) and </w:t>
      </w:r>
      <w:proofErr w:type="spellStart"/>
      <w:r w:rsidRPr="00410461">
        <w:t>eCNAM</w:t>
      </w:r>
      <w:proofErr w:type="spellEnd"/>
      <w:r w:rsidRPr="00410461">
        <w:t xml:space="preserve">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483" w:name="_Toc129805131"/>
      <w:r w:rsidRPr="00410461">
        <w:t>E.3.</w:t>
      </w:r>
      <w:r w:rsidR="001306E7" w:rsidRPr="00410461">
        <w:t>2</w:t>
      </w:r>
      <w:r w:rsidRPr="00410461">
        <w:tab/>
        <w:t>RCD</w:t>
      </w:r>
      <w:bookmarkEnd w:id="483"/>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 xml:space="preserve">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w:t>
      </w:r>
      <w:proofErr w:type="spellStart"/>
      <w:r w:rsidRPr="00410461">
        <w:rPr>
          <w:rFonts w:ascii="Times New Roman" w:hAnsi="Times New Roman"/>
          <w:lang w:val="en-GB"/>
        </w:rPr>
        <w:t>jCard</w:t>
      </w:r>
      <w:proofErr w:type="spellEnd"/>
      <w:r w:rsidRPr="00410461">
        <w:rPr>
          <w:rFonts w:ascii="Times New Roman" w:hAnsi="Times New Roman"/>
          <w:lang w:val="en-GB"/>
        </w:rPr>
        <w:t xml:space="preserve">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484" w:name="_Toc129805132"/>
      <w:r w:rsidRPr="00410461">
        <w:t>E.3.</w:t>
      </w:r>
      <w:r w:rsidR="001306E7" w:rsidRPr="00410461">
        <w:t>3</w:t>
      </w:r>
      <w:r w:rsidRPr="00410461">
        <w:tab/>
      </w:r>
      <w:proofErr w:type="spellStart"/>
      <w:r w:rsidRPr="00410461">
        <w:t>eCNAM</w:t>
      </w:r>
      <w:bookmarkEnd w:id="484"/>
      <w:proofErr w:type="spellEnd"/>
    </w:p>
    <w:p w14:paraId="7521D1F9" w14:textId="12AC7B4F" w:rsidR="00B4079C" w:rsidRPr="00410461" w:rsidRDefault="00B4079C" w:rsidP="00B4079C">
      <w:r w:rsidRPr="00410461">
        <w:t>The Enhanced Calling Name (</w:t>
      </w:r>
      <w:proofErr w:type="spellStart"/>
      <w:r w:rsidRPr="00410461">
        <w:t>eCNAM</w:t>
      </w:r>
      <w:proofErr w:type="spellEnd"/>
      <w:r w:rsidRPr="00410461">
        <w:t xml:space="preserve">) service defined in TS 24.196 [44] provides the terminating user with a name that identifies the originating user, and metadata about that originating user (e.g. address, language, etc.), like with RCD. </w:t>
      </w:r>
      <w:proofErr w:type="spellStart"/>
      <w:r w:rsidRPr="00410461">
        <w:t>eCNAM</w:t>
      </w:r>
      <w:proofErr w:type="spellEnd"/>
      <w:r w:rsidRPr="00410461">
        <w:t xml:space="preserve"> data is managed by the originating network and stored in an authoritative database. To enable the terminating network to retrieve </w:t>
      </w:r>
      <w:proofErr w:type="spellStart"/>
      <w:r w:rsidRPr="00410461">
        <w:t>eCNAM</w:t>
      </w:r>
      <w:proofErr w:type="spellEnd"/>
      <w:r w:rsidRPr="00410461">
        <w:t xml:space="preserve">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lastRenderedPageBreak/>
        <w:t xml:space="preserve">In both RCD and </w:t>
      </w:r>
      <w:proofErr w:type="spellStart"/>
      <w:r w:rsidRPr="00410461">
        <w:t>eCNAM</w:t>
      </w:r>
      <w:proofErr w:type="spellEnd"/>
      <w:r w:rsidRPr="00410461">
        <w:t xml:space="preserve">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485" w:name="_Toc129805133"/>
      <w:r w:rsidRPr="00410461">
        <w:t>E.</w:t>
      </w:r>
      <w:r w:rsidR="003E7307" w:rsidRPr="00410461">
        <w:t>4</w:t>
      </w:r>
      <w:r w:rsidRPr="00410461">
        <w:tab/>
      </w:r>
      <w:r w:rsidRPr="00410461">
        <w:rPr>
          <w:rFonts w:cs="Arial"/>
          <w:szCs w:val="24"/>
        </w:rPr>
        <w:t>STIR/SHAKEN call flow example</w:t>
      </w:r>
      <w:bookmarkEnd w:id="485"/>
    </w:p>
    <w:p w14:paraId="3704A070" w14:textId="11A2E5C6" w:rsidR="00270068" w:rsidRPr="00410461" w:rsidRDefault="00B4079C" w:rsidP="00B4079C">
      <w:r w:rsidRPr="00410461" w:rsidDel="003C38F2">
        <w:t xml:space="preserve">The following procedure explains STIR/SHAKEN operation when SIP </w:t>
      </w:r>
      <w:proofErr w:type="spellStart"/>
      <w:r w:rsidRPr="00410461" w:rsidDel="003C38F2">
        <w:t>signaling</w:t>
      </w:r>
      <w:proofErr w:type="spellEnd"/>
      <w:r w:rsidRPr="00410461" w:rsidDel="003C38F2">
        <w:t xml:space="preserve">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6C88FC5B" w14:textId="0C8B7C8F" w:rsidR="00B4079C" w:rsidRPr="00410461" w:rsidDel="003C38F2" w:rsidRDefault="00270068" w:rsidP="005F3A58">
      <w:pPr>
        <w:pStyle w:val="TH"/>
      </w:pPr>
      <w:r>
        <w:object w:dxaOrig="18061" w:dyaOrig="8137" w14:anchorId="32FC1A58">
          <v:shape id="_x0000_i1083" type="#_x0000_t75" style="width:481.2pt;height:216.6pt" o:ole="">
            <v:imagedata r:id="rId147" o:title=""/>
          </v:shape>
          <o:OLEObject Type="Embed" ProgID="Visio.Drawing.15" ShapeID="_x0000_i1083" DrawAspect="Content" ObjectID="_1741200255" r:id="rId148"/>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contains one or more History-Info header fields, that determine that one or several diversions have occurred, the IBCF sends a signing request for each of the identities to be signed if no 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lastRenderedPageBreak/>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Pr="00410461" w:rsidRDefault="00B4079C">
      <w:pPr>
        <w:overflowPunct/>
        <w:autoSpaceDE/>
        <w:autoSpaceDN/>
        <w:adjustRightInd/>
        <w:spacing w:after="0"/>
        <w:textAlignment w:val="auto"/>
        <w:rPr>
          <w:rFonts w:eastAsia="Calibri"/>
        </w:rPr>
      </w:pPr>
    </w:p>
    <w:p w14:paraId="43062C16" w14:textId="77777777" w:rsidR="00686FAD" w:rsidRPr="00410461" w:rsidRDefault="00686FAD">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486" w:name="_Toc129805134"/>
      <w:r w:rsidRPr="00410461">
        <w:lastRenderedPageBreak/>
        <w:t xml:space="preserve">Annex </w:t>
      </w:r>
      <w:r w:rsidR="00B94078" w:rsidRPr="00410461">
        <w:t>Z</w:t>
      </w:r>
      <w:r w:rsidRPr="00410461">
        <w:t xml:space="preserve"> (informative):</w:t>
      </w:r>
      <w:r w:rsidRPr="00410461">
        <w:br/>
        <w:t>Change history</w:t>
      </w:r>
      <w:bookmarkEnd w:id="454"/>
      <w:bookmarkEnd w:id="486"/>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proofErr w:type="spellStart"/>
            <w:r w:rsidRPr="00410461">
              <w:rPr>
                <w:b/>
                <w:sz w:val="16"/>
              </w:rPr>
              <w:t>TDoc</w:t>
            </w:r>
            <w:proofErr w:type="spellEnd"/>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 xml:space="preserve">LI Support for </w:t>
            </w:r>
            <w:proofErr w:type="spellStart"/>
            <w:r w:rsidRPr="00410461">
              <w:rPr>
                <w:sz w:val="16"/>
                <w:szCs w:val="16"/>
              </w:rPr>
              <w:t>VoNR</w:t>
            </w:r>
            <w:proofErr w:type="spellEnd"/>
            <w:r w:rsidRPr="00410461">
              <w:rPr>
                <w:sz w:val="16"/>
                <w:szCs w:val="16"/>
              </w:rPr>
              <w:t xml:space="preserve">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proofErr w:type="spellStart"/>
            <w:r w:rsidRPr="00410461">
              <w:rPr>
                <w:rFonts w:cs="Arial"/>
                <w:sz w:val="16"/>
              </w:rPr>
              <w:t>SecondaryCellGroupPSCell</w:t>
            </w:r>
            <w:proofErr w:type="spellEnd"/>
            <w:r w:rsidRPr="00410461">
              <w:rPr>
                <w:rFonts w:cs="Arial"/>
                <w:sz w:val="16"/>
              </w:rPr>
              <w:t xml:space="preserve">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 xml:space="preserve">Introductory clause for IMS from the </w:t>
            </w:r>
            <w:proofErr w:type="spellStart"/>
            <w:r w:rsidRPr="00410461">
              <w:rPr>
                <w:sz w:val="16"/>
                <w:szCs w:val="16"/>
              </w:rPr>
              <w:t>pCR</w:t>
            </w:r>
            <w:proofErr w:type="spellEnd"/>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lastRenderedPageBreak/>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w:t>
            </w:r>
            <w:proofErr w:type="spellStart"/>
            <w:r w:rsidRPr="00410461">
              <w:rPr>
                <w:sz w:val="16"/>
                <w:szCs w:val="16"/>
              </w:rPr>
              <w:t>eCNAM</w:t>
            </w:r>
            <w:proofErr w:type="spellEnd"/>
            <w:r w:rsidRPr="00410461">
              <w:rPr>
                <w:sz w:val="16"/>
                <w:szCs w:val="16"/>
              </w:rPr>
              <w:t>/RCD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 xml:space="preserve">Correction of LI architecture for LI at the </w:t>
            </w:r>
            <w:proofErr w:type="spellStart"/>
            <w:r w:rsidRPr="00410461">
              <w:rPr>
                <w:sz w:val="16"/>
                <w:szCs w:val="16"/>
              </w:rPr>
              <w:t>ePDG</w:t>
            </w:r>
            <w:proofErr w:type="spellEnd"/>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 xml:space="preserve">Wrong stage 2 normative text of identifier association </w:t>
            </w:r>
            <w:proofErr w:type="spellStart"/>
            <w:r>
              <w:rPr>
                <w:sz w:val="16"/>
                <w:szCs w:val="16"/>
              </w:rPr>
              <w:t>xIRI</w:t>
            </w:r>
            <w:proofErr w:type="spellEnd"/>
            <w:r>
              <w:rPr>
                <w:sz w:val="16"/>
                <w:szCs w:val="16"/>
              </w:rPr>
              <w:t xml:space="preserve">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w:t>
            </w:r>
            <w:proofErr w:type="spellStart"/>
            <w:r>
              <w:rPr>
                <w:sz w:val="16"/>
                <w:szCs w:val="16"/>
              </w:rPr>
              <w:t>eCNAM</w:t>
            </w:r>
            <w:proofErr w:type="spellEnd"/>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E1705D" w:rsidRPr="00410461" w14:paraId="1BDD87BC" w14:textId="77777777" w:rsidTr="0083046C">
        <w:tc>
          <w:tcPr>
            <w:tcW w:w="803" w:type="dxa"/>
            <w:shd w:val="solid" w:color="FFFFFF" w:fill="auto"/>
          </w:tcPr>
          <w:p w14:paraId="4FC1AACE" w14:textId="77777777" w:rsidR="00E1705D" w:rsidRPr="00410461" w:rsidRDefault="00E1705D"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53C292A7" w14:textId="77777777" w:rsidR="00E1705D" w:rsidRPr="00410461" w:rsidRDefault="00E1705D"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A80E722" w14:textId="77777777" w:rsidR="00E1705D" w:rsidRPr="00410461" w:rsidRDefault="00E1705D"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E2FF4B7" w14:textId="77777777" w:rsidR="00E1705D" w:rsidRPr="00410461" w:rsidRDefault="00E1705D" w:rsidP="0083046C">
            <w:pPr>
              <w:pStyle w:val="TAL"/>
              <w:keepNext w:val="0"/>
              <w:keepLines w:val="0"/>
              <w:rPr>
                <w:sz w:val="16"/>
                <w:szCs w:val="16"/>
              </w:rPr>
            </w:pPr>
            <w:r w:rsidRPr="00410461">
              <w:rPr>
                <w:sz w:val="16"/>
                <w:szCs w:val="16"/>
              </w:rPr>
              <w:t>01</w:t>
            </w:r>
            <w:r>
              <w:rPr>
                <w:sz w:val="16"/>
                <w:szCs w:val="16"/>
              </w:rPr>
              <w:t>72</w:t>
            </w:r>
          </w:p>
        </w:tc>
        <w:tc>
          <w:tcPr>
            <w:tcW w:w="383" w:type="dxa"/>
            <w:shd w:val="solid" w:color="FFFFFF" w:fill="auto"/>
          </w:tcPr>
          <w:p w14:paraId="40CC09DD" w14:textId="77777777" w:rsidR="00E1705D" w:rsidRPr="00410461" w:rsidRDefault="00E1705D" w:rsidP="0083046C">
            <w:pPr>
              <w:pStyle w:val="TAR"/>
              <w:keepNext w:val="0"/>
              <w:keepLines w:val="0"/>
              <w:jc w:val="center"/>
              <w:rPr>
                <w:sz w:val="16"/>
                <w:szCs w:val="16"/>
              </w:rPr>
            </w:pPr>
            <w:r>
              <w:rPr>
                <w:sz w:val="16"/>
                <w:szCs w:val="16"/>
              </w:rPr>
              <w:t>-</w:t>
            </w:r>
          </w:p>
        </w:tc>
        <w:tc>
          <w:tcPr>
            <w:tcW w:w="384" w:type="dxa"/>
            <w:shd w:val="solid" w:color="FFFFFF" w:fill="auto"/>
          </w:tcPr>
          <w:p w14:paraId="6EA34703" w14:textId="77777777" w:rsidR="00E1705D" w:rsidRPr="00410461" w:rsidRDefault="00E1705D" w:rsidP="0083046C">
            <w:pPr>
              <w:pStyle w:val="TAC"/>
              <w:keepNext w:val="0"/>
              <w:keepLines w:val="0"/>
              <w:rPr>
                <w:sz w:val="16"/>
                <w:szCs w:val="16"/>
              </w:rPr>
            </w:pPr>
            <w:r>
              <w:rPr>
                <w:sz w:val="16"/>
                <w:szCs w:val="16"/>
              </w:rPr>
              <w:t>F</w:t>
            </w:r>
          </w:p>
        </w:tc>
        <w:tc>
          <w:tcPr>
            <w:tcW w:w="5293" w:type="dxa"/>
            <w:shd w:val="solid" w:color="FFFFFF" w:fill="auto"/>
          </w:tcPr>
          <w:p w14:paraId="08E8353B" w14:textId="77777777" w:rsidR="00E1705D" w:rsidRPr="00410461" w:rsidRDefault="00E1705D" w:rsidP="0083046C">
            <w:pPr>
              <w:pStyle w:val="TAL"/>
              <w:keepNext w:val="0"/>
              <w:keepLines w:val="0"/>
              <w:rPr>
                <w:sz w:val="16"/>
                <w:szCs w:val="16"/>
              </w:rPr>
            </w:pPr>
            <w:r>
              <w:rPr>
                <w:sz w:val="16"/>
                <w:szCs w:val="16"/>
              </w:rPr>
              <w:t>Clarification of Location Translation Stage 2</w:t>
            </w:r>
          </w:p>
        </w:tc>
        <w:tc>
          <w:tcPr>
            <w:tcW w:w="708" w:type="dxa"/>
            <w:shd w:val="solid" w:color="FFFFFF" w:fill="auto"/>
          </w:tcPr>
          <w:p w14:paraId="4F4EC4B7" w14:textId="77777777" w:rsidR="00E1705D" w:rsidRPr="00410461" w:rsidRDefault="00E1705D"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F95CFD" w:rsidRPr="00410461" w14:paraId="1C55CDA9" w14:textId="77777777" w:rsidTr="00E21570">
        <w:tc>
          <w:tcPr>
            <w:tcW w:w="803" w:type="dxa"/>
            <w:shd w:val="solid" w:color="FFFFFF" w:fill="auto"/>
          </w:tcPr>
          <w:p w14:paraId="2A905ED3" w14:textId="77777777" w:rsidR="00F95CFD" w:rsidRPr="00410461" w:rsidRDefault="00F95CFD" w:rsidP="00E21570">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F929F9D" w14:textId="77777777" w:rsidR="00F95CFD" w:rsidRPr="00410461" w:rsidRDefault="00F95CFD" w:rsidP="00E21570">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37024302" w14:textId="77777777" w:rsidR="00F95CFD" w:rsidRPr="00410461" w:rsidRDefault="00F95CFD" w:rsidP="00E21570">
            <w:pPr>
              <w:pStyle w:val="TAC"/>
              <w:keepNext w:val="0"/>
              <w:keepLines w:val="0"/>
              <w:jc w:val="left"/>
              <w:rPr>
                <w:sz w:val="16"/>
                <w:szCs w:val="16"/>
              </w:rPr>
            </w:pPr>
            <w:r w:rsidRPr="00410461">
              <w:rPr>
                <w:sz w:val="16"/>
                <w:szCs w:val="16"/>
              </w:rPr>
              <w:t>SP-2</w:t>
            </w:r>
            <w:r>
              <w:rPr>
                <w:sz w:val="16"/>
                <w:szCs w:val="16"/>
              </w:rPr>
              <w:t>20387</w:t>
            </w:r>
          </w:p>
        </w:tc>
        <w:tc>
          <w:tcPr>
            <w:tcW w:w="567" w:type="dxa"/>
            <w:shd w:val="solid" w:color="FFFFFF" w:fill="auto"/>
          </w:tcPr>
          <w:p w14:paraId="6CD1746C" w14:textId="77777777" w:rsidR="00F95CFD" w:rsidRPr="00410461" w:rsidRDefault="00F95CFD" w:rsidP="00E21570">
            <w:pPr>
              <w:pStyle w:val="TAL"/>
              <w:keepNext w:val="0"/>
              <w:keepLines w:val="0"/>
              <w:rPr>
                <w:sz w:val="16"/>
                <w:szCs w:val="16"/>
              </w:rPr>
            </w:pPr>
            <w:r w:rsidRPr="00410461">
              <w:rPr>
                <w:sz w:val="16"/>
                <w:szCs w:val="16"/>
              </w:rPr>
              <w:t>01</w:t>
            </w:r>
            <w:r>
              <w:rPr>
                <w:sz w:val="16"/>
                <w:szCs w:val="16"/>
              </w:rPr>
              <w:t>67</w:t>
            </w:r>
          </w:p>
        </w:tc>
        <w:tc>
          <w:tcPr>
            <w:tcW w:w="383" w:type="dxa"/>
            <w:shd w:val="solid" w:color="FFFFFF" w:fill="auto"/>
          </w:tcPr>
          <w:p w14:paraId="3A6C4520" w14:textId="77777777" w:rsidR="00F95CFD" w:rsidRPr="00410461" w:rsidRDefault="00F95CFD" w:rsidP="00E21570">
            <w:pPr>
              <w:pStyle w:val="TAR"/>
              <w:keepNext w:val="0"/>
              <w:keepLines w:val="0"/>
              <w:jc w:val="center"/>
              <w:rPr>
                <w:sz w:val="16"/>
                <w:szCs w:val="16"/>
              </w:rPr>
            </w:pPr>
            <w:r>
              <w:rPr>
                <w:sz w:val="16"/>
                <w:szCs w:val="16"/>
              </w:rPr>
              <w:t>1</w:t>
            </w:r>
          </w:p>
        </w:tc>
        <w:tc>
          <w:tcPr>
            <w:tcW w:w="384" w:type="dxa"/>
            <w:shd w:val="solid" w:color="FFFFFF" w:fill="auto"/>
          </w:tcPr>
          <w:p w14:paraId="66A4BA0F" w14:textId="77777777" w:rsidR="00F95CFD" w:rsidRPr="00410461" w:rsidRDefault="00F95CFD" w:rsidP="00E21570">
            <w:pPr>
              <w:pStyle w:val="TAC"/>
              <w:keepNext w:val="0"/>
              <w:keepLines w:val="0"/>
              <w:rPr>
                <w:sz w:val="16"/>
                <w:szCs w:val="16"/>
              </w:rPr>
            </w:pPr>
            <w:r>
              <w:rPr>
                <w:sz w:val="16"/>
                <w:szCs w:val="16"/>
              </w:rPr>
              <w:t>B</w:t>
            </w:r>
          </w:p>
        </w:tc>
        <w:tc>
          <w:tcPr>
            <w:tcW w:w="5293" w:type="dxa"/>
            <w:shd w:val="solid" w:color="FFFFFF" w:fill="auto"/>
          </w:tcPr>
          <w:p w14:paraId="5882BEB2" w14:textId="77777777" w:rsidR="00F95CFD" w:rsidRPr="00410461" w:rsidRDefault="00F95CFD" w:rsidP="00E21570">
            <w:pPr>
              <w:pStyle w:val="TAL"/>
              <w:keepNext w:val="0"/>
              <w:keepLines w:val="0"/>
              <w:rPr>
                <w:sz w:val="16"/>
                <w:szCs w:val="16"/>
              </w:rPr>
            </w:pPr>
            <w:r>
              <w:rPr>
                <w:sz w:val="16"/>
                <w:szCs w:val="16"/>
              </w:rPr>
              <w:t>Addition of Handover LI Stage 2</w:t>
            </w:r>
          </w:p>
        </w:tc>
        <w:tc>
          <w:tcPr>
            <w:tcW w:w="708" w:type="dxa"/>
            <w:shd w:val="solid" w:color="FFFFFF" w:fill="auto"/>
          </w:tcPr>
          <w:p w14:paraId="2ADA8610" w14:textId="77777777" w:rsidR="00F95CFD" w:rsidRPr="00410461" w:rsidRDefault="00F95CFD" w:rsidP="00E2157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0</w:t>
            </w:r>
            <w:r w:rsidRPr="00410461">
              <w:rPr>
                <w:sz w:val="16"/>
                <w:szCs w:val="16"/>
              </w:rPr>
              <w:t>.0</w:t>
            </w:r>
          </w:p>
        </w:tc>
      </w:tr>
      <w:tr w:rsidR="0041628A" w:rsidRPr="00410461" w14:paraId="2731FBF4" w14:textId="77777777" w:rsidTr="00E21570">
        <w:tc>
          <w:tcPr>
            <w:tcW w:w="803" w:type="dxa"/>
            <w:shd w:val="solid" w:color="FFFFFF" w:fill="auto"/>
          </w:tcPr>
          <w:p w14:paraId="748253E8"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46D9D3E2"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2DA24E75" w14:textId="1151741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46A8B1AD" w14:textId="6DC6D873"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73</w:t>
            </w:r>
          </w:p>
        </w:tc>
        <w:tc>
          <w:tcPr>
            <w:tcW w:w="383" w:type="dxa"/>
            <w:shd w:val="solid" w:color="FFFFFF" w:fill="auto"/>
          </w:tcPr>
          <w:p w14:paraId="50B50526" w14:textId="5CEDD8AF"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B9371B3" w14:textId="3DCBA3B7"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727DB345" w14:textId="6BC2CAD8" w:rsidR="0041628A" w:rsidRPr="00410461" w:rsidRDefault="000A7104" w:rsidP="0041628A">
            <w:pPr>
              <w:pStyle w:val="TAL"/>
              <w:keepNext w:val="0"/>
              <w:keepLines w:val="0"/>
              <w:rPr>
                <w:sz w:val="16"/>
                <w:szCs w:val="16"/>
              </w:rPr>
            </w:pPr>
            <w:r>
              <w:rPr>
                <w:sz w:val="16"/>
                <w:szCs w:val="16"/>
              </w:rPr>
              <w:t>Edge Computing Aware UE</w:t>
            </w:r>
          </w:p>
        </w:tc>
        <w:tc>
          <w:tcPr>
            <w:tcW w:w="708" w:type="dxa"/>
            <w:shd w:val="solid" w:color="FFFFFF" w:fill="auto"/>
          </w:tcPr>
          <w:p w14:paraId="5B5356B3"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1AFC8A28" w14:textId="77777777" w:rsidTr="00E21570">
        <w:tc>
          <w:tcPr>
            <w:tcW w:w="803" w:type="dxa"/>
            <w:shd w:val="solid" w:color="FFFFFF" w:fill="auto"/>
          </w:tcPr>
          <w:p w14:paraId="34DD9AA1"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3481F2B3"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784884B1" w14:textId="4F5270BB"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111783AF" w14:textId="7BC78CB4"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76</w:t>
            </w:r>
          </w:p>
        </w:tc>
        <w:tc>
          <w:tcPr>
            <w:tcW w:w="383" w:type="dxa"/>
            <w:shd w:val="solid" w:color="FFFFFF" w:fill="auto"/>
          </w:tcPr>
          <w:p w14:paraId="4E2398BB" w14:textId="0156C400"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6A714B3" w14:textId="2B1D25FB"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12D1FDE8" w14:textId="7E8A9363" w:rsidR="0041628A" w:rsidRPr="00410461" w:rsidRDefault="008B52A8" w:rsidP="0041628A">
            <w:pPr>
              <w:pStyle w:val="TAL"/>
              <w:keepNext w:val="0"/>
              <w:keepLines w:val="0"/>
              <w:rPr>
                <w:sz w:val="16"/>
                <w:szCs w:val="16"/>
              </w:rPr>
            </w:pPr>
            <w:r>
              <w:rPr>
                <w:sz w:val="16"/>
                <w:szCs w:val="16"/>
              </w:rPr>
              <w:t>Location acquisition architectures</w:t>
            </w:r>
          </w:p>
        </w:tc>
        <w:tc>
          <w:tcPr>
            <w:tcW w:w="708" w:type="dxa"/>
            <w:shd w:val="solid" w:color="FFFFFF" w:fill="auto"/>
          </w:tcPr>
          <w:p w14:paraId="1D066FD2"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38B70D08" w14:textId="77777777" w:rsidTr="00E21570">
        <w:tc>
          <w:tcPr>
            <w:tcW w:w="803" w:type="dxa"/>
            <w:shd w:val="solid" w:color="FFFFFF" w:fill="auto"/>
          </w:tcPr>
          <w:p w14:paraId="0B23B39D"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3AE561D"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022A8CB4" w14:textId="7004DDC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356473BD" w14:textId="22F9B7DC" w:rsidR="0041628A" w:rsidRPr="00410461" w:rsidRDefault="0041628A" w:rsidP="0041628A">
            <w:pPr>
              <w:pStyle w:val="TAL"/>
              <w:keepNext w:val="0"/>
              <w:keepLines w:val="0"/>
              <w:rPr>
                <w:sz w:val="16"/>
                <w:szCs w:val="16"/>
              </w:rPr>
            </w:pPr>
            <w:r w:rsidRPr="00410461">
              <w:rPr>
                <w:sz w:val="16"/>
                <w:szCs w:val="16"/>
              </w:rPr>
              <w:t>01</w:t>
            </w:r>
            <w:r>
              <w:rPr>
                <w:sz w:val="16"/>
                <w:szCs w:val="16"/>
              </w:rPr>
              <w:t>78</w:t>
            </w:r>
          </w:p>
        </w:tc>
        <w:tc>
          <w:tcPr>
            <w:tcW w:w="383" w:type="dxa"/>
            <w:shd w:val="solid" w:color="FFFFFF" w:fill="auto"/>
          </w:tcPr>
          <w:p w14:paraId="69B8E2CA" w14:textId="610F2A84" w:rsidR="0041628A" w:rsidRPr="00410461" w:rsidRDefault="0041628A" w:rsidP="0041628A">
            <w:pPr>
              <w:pStyle w:val="TAR"/>
              <w:keepNext w:val="0"/>
              <w:keepLines w:val="0"/>
              <w:jc w:val="center"/>
              <w:rPr>
                <w:sz w:val="16"/>
                <w:szCs w:val="16"/>
              </w:rPr>
            </w:pPr>
            <w:r>
              <w:rPr>
                <w:sz w:val="16"/>
                <w:szCs w:val="16"/>
              </w:rPr>
              <w:t>1</w:t>
            </w:r>
          </w:p>
        </w:tc>
        <w:tc>
          <w:tcPr>
            <w:tcW w:w="384" w:type="dxa"/>
            <w:shd w:val="solid" w:color="FFFFFF" w:fill="auto"/>
          </w:tcPr>
          <w:p w14:paraId="74E15B03" w14:textId="1DDF019E" w:rsidR="0041628A" w:rsidRPr="00410461" w:rsidRDefault="0041628A" w:rsidP="0041628A">
            <w:pPr>
              <w:pStyle w:val="TAC"/>
              <w:keepNext w:val="0"/>
              <w:keepLines w:val="0"/>
              <w:rPr>
                <w:sz w:val="16"/>
                <w:szCs w:val="16"/>
              </w:rPr>
            </w:pPr>
            <w:r>
              <w:rPr>
                <w:sz w:val="16"/>
                <w:szCs w:val="16"/>
              </w:rPr>
              <w:t>A</w:t>
            </w:r>
          </w:p>
        </w:tc>
        <w:tc>
          <w:tcPr>
            <w:tcW w:w="5293" w:type="dxa"/>
            <w:shd w:val="solid" w:color="FFFFFF" w:fill="auto"/>
          </w:tcPr>
          <w:p w14:paraId="046D770F" w14:textId="0F4DC0F3" w:rsidR="0041628A" w:rsidRPr="00410461" w:rsidRDefault="0041628A" w:rsidP="0041628A">
            <w:pPr>
              <w:pStyle w:val="TAL"/>
              <w:keepNext w:val="0"/>
              <w:keepLines w:val="0"/>
              <w:rPr>
                <w:sz w:val="16"/>
                <w:szCs w:val="16"/>
              </w:rPr>
            </w:pPr>
            <w:r>
              <w:rPr>
                <w:sz w:val="16"/>
                <w:szCs w:val="16"/>
              </w:rPr>
              <w:t>Corrections to LI at UDM</w:t>
            </w:r>
          </w:p>
        </w:tc>
        <w:tc>
          <w:tcPr>
            <w:tcW w:w="708" w:type="dxa"/>
            <w:shd w:val="solid" w:color="FFFFFF" w:fill="auto"/>
          </w:tcPr>
          <w:p w14:paraId="767D1C64"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6F201C" w:rsidRPr="00410461" w14:paraId="6797CACA" w14:textId="77777777" w:rsidTr="00A92397">
        <w:tc>
          <w:tcPr>
            <w:tcW w:w="803" w:type="dxa"/>
            <w:shd w:val="solid" w:color="FFFFFF" w:fill="auto"/>
          </w:tcPr>
          <w:p w14:paraId="6027D207" w14:textId="77777777" w:rsidR="006F201C" w:rsidRPr="00410461" w:rsidRDefault="006F201C"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2B13D0B" w14:textId="77777777" w:rsidR="006F201C" w:rsidRPr="00410461" w:rsidRDefault="006F201C" w:rsidP="00A92397">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147FBB6C" w14:textId="77777777" w:rsidR="006F201C" w:rsidRPr="00410461" w:rsidRDefault="006F201C" w:rsidP="00A92397">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0345CB6C" w14:textId="77777777" w:rsidR="006F201C" w:rsidRPr="00410461" w:rsidRDefault="006F201C" w:rsidP="00A92397">
            <w:pPr>
              <w:pStyle w:val="TAL"/>
              <w:keepNext w:val="0"/>
              <w:keepLines w:val="0"/>
              <w:rPr>
                <w:sz w:val="16"/>
                <w:szCs w:val="16"/>
              </w:rPr>
            </w:pPr>
            <w:r w:rsidRPr="00410461">
              <w:rPr>
                <w:sz w:val="16"/>
                <w:szCs w:val="16"/>
              </w:rPr>
              <w:t>01</w:t>
            </w:r>
            <w:r>
              <w:rPr>
                <w:sz w:val="16"/>
                <w:szCs w:val="16"/>
              </w:rPr>
              <w:t>80</w:t>
            </w:r>
          </w:p>
        </w:tc>
        <w:tc>
          <w:tcPr>
            <w:tcW w:w="383" w:type="dxa"/>
            <w:shd w:val="solid" w:color="FFFFFF" w:fill="auto"/>
          </w:tcPr>
          <w:p w14:paraId="27998FA7" w14:textId="77777777" w:rsidR="006F201C" w:rsidRPr="00410461" w:rsidRDefault="006F201C" w:rsidP="00A92397">
            <w:pPr>
              <w:pStyle w:val="TAR"/>
              <w:keepNext w:val="0"/>
              <w:keepLines w:val="0"/>
              <w:jc w:val="center"/>
              <w:rPr>
                <w:sz w:val="16"/>
                <w:szCs w:val="16"/>
              </w:rPr>
            </w:pPr>
            <w:r>
              <w:rPr>
                <w:sz w:val="16"/>
                <w:szCs w:val="16"/>
              </w:rPr>
              <w:t>2</w:t>
            </w:r>
          </w:p>
        </w:tc>
        <w:tc>
          <w:tcPr>
            <w:tcW w:w="384" w:type="dxa"/>
            <w:shd w:val="solid" w:color="FFFFFF" w:fill="auto"/>
          </w:tcPr>
          <w:p w14:paraId="4928D3F5" w14:textId="77777777" w:rsidR="006F201C" w:rsidRPr="00410461" w:rsidRDefault="006F201C" w:rsidP="00A92397">
            <w:pPr>
              <w:pStyle w:val="TAC"/>
              <w:keepNext w:val="0"/>
              <w:keepLines w:val="0"/>
              <w:rPr>
                <w:sz w:val="16"/>
                <w:szCs w:val="16"/>
              </w:rPr>
            </w:pPr>
            <w:r>
              <w:rPr>
                <w:sz w:val="16"/>
                <w:szCs w:val="16"/>
              </w:rPr>
              <w:t>B</w:t>
            </w:r>
          </w:p>
        </w:tc>
        <w:tc>
          <w:tcPr>
            <w:tcW w:w="5293" w:type="dxa"/>
            <w:shd w:val="solid" w:color="FFFFFF" w:fill="auto"/>
          </w:tcPr>
          <w:p w14:paraId="3E584A20" w14:textId="77777777" w:rsidR="006F201C" w:rsidRPr="00410461" w:rsidRDefault="006F201C" w:rsidP="00A92397">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5C208B95" w14:textId="77777777" w:rsidR="006F201C" w:rsidRPr="00410461" w:rsidRDefault="006F201C"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3D2F0F" w:rsidRPr="00410461" w14:paraId="184EDA68" w14:textId="77777777" w:rsidTr="00A92397">
        <w:tc>
          <w:tcPr>
            <w:tcW w:w="803" w:type="dxa"/>
            <w:shd w:val="solid" w:color="FFFFFF" w:fill="auto"/>
          </w:tcPr>
          <w:p w14:paraId="7890B89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3074DD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2A4296EA"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7A44601" w14:textId="327199F0" w:rsidR="003D2F0F" w:rsidRPr="00410461" w:rsidRDefault="003D2F0F" w:rsidP="00A92397">
            <w:pPr>
              <w:pStyle w:val="TAL"/>
              <w:keepNext w:val="0"/>
              <w:keepLines w:val="0"/>
              <w:rPr>
                <w:sz w:val="16"/>
                <w:szCs w:val="16"/>
              </w:rPr>
            </w:pPr>
            <w:r w:rsidRPr="00410461">
              <w:rPr>
                <w:sz w:val="16"/>
                <w:szCs w:val="16"/>
              </w:rPr>
              <w:t>01</w:t>
            </w:r>
            <w:r>
              <w:rPr>
                <w:sz w:val="16"/>
                <w:szCs w:val="16"/>
              </w:rPr>
              <w:t>81</w:t>
            </w:r>
          </w:p>
        </w:tc>
        <w:tc>
          <w:tcPr>
            <w:tcW w:w="383" w:type="dxa"/>
            <w:shd w:val="solid" w:color="FFFFFF" w:fill="auto"/>
          </w:tcPr>
          <w:p w14:paraId="541E7AA4" w14:textId="6828C8BB" w:rsidR="003D2F0F" w:rsidRPr="00410461" w:rsidRDefault="00021956" w:rsidP="00A92397">
            <w:pPr>
              <w:pStyle w:val="TAR"/>
              <w:keepNext w:val="0"/>
              <w:keepLines w:val="0"/>
              <w:jc w:val="center"/>
              <w:rPr>
                <w:sz w:val="16"/>
                <w:szCs w:val="16"/>
              </w:rPr>
            </w:pPr>
            <w:r>
              <w:rPr>
                <w:sz w:val="16"/>
                <w:szCs w:val="16"/>
              </w:rPr>
              <w:t>1</w:t>
            </w:r>
          </w:p>
        </w:tc>
        <w:tc>
          <w:tcPr>
            <w:tcW w:w="384" w:type="dxa"/>
            <w:shd w:val="solid" w:color="FFFFFF" w:fill="auto"/>
          </w:tcPr>
          <w:p w14:paraId="3053BD18" w14:textId="18F8F190"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78A218E" w14:textId="7497BF1B" w:rsidR="003D2F0F" w:rsidRPr="00410461" w:rsidRDefault="00A837F8" w:rsidP="00A92397">
            <w:pPr>
              <w:pStyle w:val="TAL"/>
              <w:keepNext w:val="0"/>
              <w:keepLines w:val="0"/>
              <w:rPr>
                <w:sz w:val="16"/>
                <w:szCs w:val="16"/>
              </w:rPr>
            </w:pPr>
            <w:r>
              <w:rPr>
                <w:sz w:val="16"/>
                <w:szCs w:val="16"/>
              </w:rPr>
              <w:t xml:space="preserve">Correction to UDM </w:t>
            </w:r>
            <w:proofErr w:type="spellStart"/>
            <w:r>
              <w:rPr>
                <w:sz w:val="16"/>
                <w:szCs w:val="16"/>
              </w:rPr>
              <w:t>xIRI</w:t>
            </w:r>
            <w:proofErr w:type="spellEnd"/>
            <w:r>
              <w:rPr>
                <w:sz w:val="16"/>
                <w:szCs w:val="16"/>
              </w:rPr>
              <w:t xml:space="preserve"> generation</w:t>
            </w:r>
          </w:p>
        </w:tc>
        <w:tc>
          <w:tcPr>
            <w:tcW w:w="708" w:type="dxa"/>
            <w:shd w:val="solid" w:color="FFFFFF" w:fill="auto"/>
          </w:tcPr>
          <w:p w14:paraId="29360447"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5329D40" w14:textId="77777777" w:rsidTr="00A92397">
        <w:tc>
          <w:tcPr>
            <w:tcW w:w="803" w:type="dxa"/>
            <w:shd w:val="solid" w:color="FFFFFF" w:fill="auto"/>
          </w:tcPr>
          <w:p w14:paraId="2764CD9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12F3766"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B6D2A5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5FDD665" w14:textId="1AE7C827" w:rsidR="003D2F0F" w:rsidRPr="00410461" w:rsidRDefault="003D2F0F" w:rsidP="00A92397">
            <w:pPr>
              <w:pStyle w:val="TAL"/>
              <w:keepNext w:val="0"/>
              <w:keepLines w:val="0"/>
              <w:rPr>
                <w:sz w:val="16"/>
                <w:szCs w:val="16"/>
              </w:rPr>
            </w:pPr>
            <w:r w:rsidRPr="00410461">
              <w:rPr>
                <w:sz w:val="16"/>
                <w:szCs w:val="16"/>
              </w:rPr>
              <w:t>01</w:t>
            </w:r>
            <w:r>
              <w:rPr>
                <w:sz w:val="16"/>
                <w:szCs w:val="16"/>
              </w:rPr>
              <w:t>84</w:t>
            </w:r>
          </w:p>
        </w:tc>
        <w:tc>
          <w:tcPr>
            <w:tcW w:w="383" w:type="dxa"/>
            <w:shd w:val="solid" w:color="FFFFFF" w:fill="auto"/>
          </w:tcPr>
          <w:p w14:paraId="0616C087" w14:textId="26CB2D51" w:rsidR="003D2F0F" w:rsidRPr="00410461" w:rsidRDefault="00021956" w:rsidP="00A92397">
            <w:pPr>
              <w:pStyle w:val="TAR"/>
              <w:keepNext w:val="0"/>
              <w:keepLines w:val="0"/>
              <w:jc w:val="center"/>
              <w:rPr>
                <w:sz w:val="16"/>
                <w:szCs w:val="16"/>
              </w:rPr>
            </w:pPr>
            <w:r>
              <w:rPr>
                <w:sz w:val="16"/>
                <w:szCs w:val="16"/>
              </w:rPr>
              <w:t>2</w:t>
            </w:r>
          </w:p>
        </w:tc>
        <w:tc>
          <w:tcPr>
            <w:tcW w:w="384" w:type="dxa"/>
            <w:shd w:val="solid" w:color="FFFFFF" w:fill="auto"/>
          </w:tcPr>
          <w:p w14:paraId="31E4BABC" w14:textId="2B08B3C8"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2EDC80E9" w14:textId="6530B67B" w:rsidR="003D2F0F" w:rsidRPr="00410461" w:rsidRDefault="002F5FE1" w:rsidP="00A92397">
            <w:pPr>
              <w:pStyle w:val="TAL"/>
              <w:keepNext w:val="0"/>
              <w:keepLines w:val="0"/>
              <w:rPr>
                <w:sz w:val="16"/>
                <w:szCs w:val="16"/>
              </w:rPr>
            </w:pPr>
            <w:r>
              <w:rPr>
                <w:sz w:val="16"/>
                <w:szCs w:val="16"/>
              </w:rPr>
              <w:t>STIR/SHAKEN: Updates to have alignment with stage 3</w:t>
            </w:r>
          </w:p>
        </w:tc>
        <w:tc>
          <w:tcPr>
            <w:tcW w:w="708" w:type="dxa"/>
            <w:shd w:val="solid" w:color="FFFFFF" w:fill="auto"/>
          </w:tcPr>
          <w:p w14:paraId="5C4A307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98A95D0" w14:textId="77777777" w:rsidTr="00A92397">
        <w:tc>
          <w:tcPr>
            <w:tcW w:w="803" w:type="dxa"/>
            <w:shd w:val="solid" w:color="FFFFFF" w:fill="auto"/>
          </w:tcPr>
          <w:p w14:paraId="23ACAF56"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CF2E4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12FA1A0"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B5861AD" w14:textId="60328027"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85</w:t>
            </w:r>
          </w:p>
        </w:tc>
        <w:tc>
          <w:tcPr>
            <w:tcW w:w="383" w:type="dxa"/>
            <w:shd w:val="solid" w:color="FFFFFF" w:fill="auto"/>
          </w:tcPr>
          <w:p w14:paraId="78A7E88F" w14:textId="20097E40"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5C91B76D" w14:textId="7068A46E"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5D36A5A4" w14:textId="07739AF6" w:rsidR="003D2F0F" w:rsidRPr="00410461" w:rsidRDefault="00E62DD5" w:rsidP="00A92397">
            <w:pPr>
              <w:pStyle w:val="TAL"/>
              <w:keepNext w:val="0"/>
              <w:keepLines w:val="0"/>
              <w:rPr>
                <w:sz w:val="16"/>
                <w:szCs w:val="16"/>
              </w:rPr>
            </w:pPr>
            <w:r>
              <w:rPr>
                <w:sz w:val="16"/>
                <w:szCs w:val="16"/>
              </w:rPr>
              <w:t>Addition of UDM Start of Intercept and De-Reg Records Stage 2</w:t>
            </w:r>
          </w:p>
        </w:tc>
        <w:tc>
          <w:tcPr>
            <w:tcW w:w="708" w:type="dxa"/>
            <w:shd w:val="solid" w:color="FFFFFF" w:fill="auto"/>
          </w:tcPr>
          <w:p w14:paraId="147D64A4"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598C3BC" w14:textId="77777777" w:rsidTr="00A92397">
        <w:tc>
          <w:tcPr>
            <w:tcW w:w="803" w:type="dxa"/>
            <w:shd w:val="solid" w:color="FFFFFF" w:fill="auto"/>
          </w:tcPr>
          <w:p w14:paraId="03E64424"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3D0CB48"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C13577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3D0EF63A" w14:textId="183A868C"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86</w:t>
            </w:r>
          </w:p>
        </w:tc>
        <w:tc>
          <w:tcPr>
            <w:tcW w:w="383" w:type="dxa"/>
            <w:shd w:val="solid" w:color="FFFFFF" w:fill="auto"/>
          </w:tcPr>
          <w:p w14:paraId="0208D6EE" w14:textId="7E1F6905"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282A235B" w14:textId="29EFA8D8"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739B2B0E" w14:textId="67BCE251" w:rsidR="003D2F0F" w:rsidRPr="00410461" w:rsidRDefault="008922F1" w:rsidP="00A92397">
            <w:pPr>
              <w:pStyle w:val="TAL"/>
              <w:keepNext w:val="0"/>
              <w:keepLines w:val="0"/>
              <w:rPr>
                <w:sz w:val="16"/>
                <w:szCs w:val="16"/>
              </w:rPr>
            </w:pPr>
            <w:r>
              <w:rPr>
                <w:sz w:val="16"/>
                <w:szCs w:val="16"/>
              </w:rPr>
              <w:t>LI of 5G Media Streaming (5GMS) (Control plane)</w:t>
            </w:r>
          </w:p>
        </w:tc>
        <w:tc>
          <w:tcPr>
            <w:tcW w:w="708" w:type="dxa"/>
            <w:shd w:val="solid" w:color="FFFFFF" w:fill="auto"/>
          </w:tcPr>
          <w:p w14:paraId="22CFB67E"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CDFCEF0" w14:textId="77777777" w:rsidTr="00A92397">
        <w:tc>
          <w:tcPr>
            <w:tcW w:w="803" w:type="dxa"/>
            <w:shd w:val="solid" w:color="FFFFFF" w:fill="auto"/>
          </w:tcPr>
          <w:p w14:paraId="45158EE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718ED57"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42561B3D"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7C5FDDEE" w14:textId="063DB97F"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88</w:t>
            </w:r>
          </w:p>
        </w:tc>
        <w:tc>
          <w:tcPr>
            <w:tcW w:w="383" w:type="dxa"/>
            <w:shd w:val="solid" w:color="FFFFFF" w:fill="auto"/>
          </w:tcPr>
          <w:p w14:paraId="04D1ED73" w14:textId="3B854F24"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048EFD2B" w14:textId="50C781AD"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7C930A6C" w14:textId="6296F50A" w:rsidR="003D2F0F" w:rsidRPr="00410461" w:rsidRDefault="009A4FB2" w:rsidP="00A92397">
            <w:pPr>
              <w:pStyle w:val="TAL"/>
              <w:keepNext w:val="0"/>
              <w:keepLines w:val="0"/>
              <w:rPr>
                <w:sz w:val="16"/>
                <w:szCs w:val="16"/>
              </w:rPr>
            </w:pPr>
            <w:r>
              <w:rPr>
                <w:sz w:val="16"/>
                <w:szCs w:val="16"/>
              </w:rPr>
              <w:t>Corrections on functional requirements for LI for NIDD</w:t>
            </w:r>
          </w:p>
        </w:tc>
        <w:tc>
          <w:tcPr>
            <w:tcW w:w="708" w:type="dxa"/>
            <w:shd w:val="solid" w:color="FFFFFF" w:fill="auto"/>
          </w:tcPr>
          <w:p w14:paraId="3003CD18"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502F7E0C" w14:textId="77777777" w:rsidTr="00A92397">
        <w:tc>
          <w:tcPr>
            <w:tcW w:w="803" w:type="dxa"/>
            <w:shd w:val="solid" w:color="FFFFFF" w:fill="auto"/>
          </w:tcPr>
          <w:p w14:paraId="78B425E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1E7080"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4CE9BDE"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153E646D" w14:textId="188039A4"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90</w:t>
            </w:r>
          </w:p>
        </w:tc>
        <w:tc>
          <w:tcPr>
            <w:tcW w:w="383" w:type="dxa"/>
            <w:shd w:val="solid" w:color="FFFFFF" w:fill="auto"/>
          </w:tcPr>
          <w:p w14:paraId="159F55BC" w14:textId="310C64BD"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1CA8C040" w14:textId="2C87A8F3"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0E41E83" w14:textId="1FE43D38" w:rsidR="003D2F0F" w:rsidRPr="00410461" w:rsidRDefault="00F55155" w:rsidP="00A92397">
            <w:pPr>
              <w:pStyle w:val="TAL"/>
              <w:keepNext w:val="0"/>
              <w:keepLines w:val="0"/>
              <w:rPr>
                <w:sz w:val="16"/>
                <w:szCs w:val="16"/>
              </w:rPr>
            </w:pPr>
            <w:r>
              <w:rPr>
                <w:sz w:val="16"/>
                <w:szCs w:val="16"/>
              </w:rPr>
              <w:t>STIR/SHAKEN - changes to correct a scenario that never happens</w:t>
            </w:r>
          </w:p>
        </w:tc>
        <w:tc>
          <w:tcPr>
            <w:tcW w:w="708" w:type="dxa"/>
            <w:shd w:val="solid" w:color="FFFFFF" w:fill="auto"/>
          </w:tcPr>
          <w:p w14:paraId="1A73311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7380E500" w14:textId="77777777" w:rsidTr="008420DC">
        <w:tc>
          <w:tcPr>
            <w:tcW w:w="803" w:type="dxa"/>
            <w:shd w:val="solid" w:color="FFFFFF" w:fill="auto"/>
          </w:tcPr>
          <w:p w14:paraId="75974334"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46FA0791" w14:textId="77777777" w:rsidR="00863BF6" w:rsidRPr="00410461" w:rsidRDefault="00863BF6" w:rsidP="008420DC">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0101324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5F17C4C" w14:textId="77777777" w:rsidR="00863BF6" w:rsidRPr="00410461" w:rsidRDefault="00863BF6" w:rsidP="008420DC">
            <w:pPr>
              <w:pStyle w:val="TAL"/>
              <w:keepNext w:val="0"/>
              <w:keepLines w:val="0"/>
              <w:rPr>
                <w:sz w:val="16"/>
                <w:szCs w:val="16"/>
              </w:rPr>
            </w:pPr>
            <w:r w:rsidRPr="00410461">
              <w:rPr>
                <w:sz w:val="16"/>
                <w:szCs w:val="16"/>
              </w:rPr>
              <w:t>01</w:t>
            </w:r>
            <w:r>
              <w:rPr>
                <w:sz w:val="16"/>
                <w:szCs w:val="16"/>
              </w:rPr>
              <w:t>91</w:t>
            </w:r>
          </w:p>
        </w:tc>
        <w:tc>
          <w:tcPr>
            <w:tcW w:w="383" w:type="dxa"/>
            <w:shd w:val="solid" w:color="FFFFFF" w:fill="auto"/>
          </w:tcPr>
          <w:p w14:paraId="3C3A282F" w14:textId="77777777" w:rsidR="00863BF6" w:rsidRPr="00410461" w:rsidRDefault="00863BF6" w:rsidP="008420DC">
            <w:pPr>
              <w:pStyle w:val="TAR"/>
              <w:keepNext w:val="0"/>
              <w:keepLines w:val="0"/>
              <w:jc w:val="center"/>
              <w:rPr>
                <w:sz w:val="16"/>
                <w:szCs w:val="16"/>
              </w:rPr>
            </w:pPr>
            <w:r>
              <w:rPr>
                <w:sz w:val="16"/>
                <w:szCs w:val="16"/>
              </w:rPr>
              <w:t>1</w:t>
            </w:r>
          </w:p>
        </w:tc>
        <w:tc>
          <w:tcPr>
            <w:tcW w:w="384" w:type="dxa"/>
            <w:shd w:val="solid" w:color="FFFFFF" w:fill="auto"/>
          </w:tcPr>
          <w:p w14:paraId="1E245760" w14:textId="77777777" w:rsidR="00863BF6" w:rsidRPr="00410461" w:rsidRDefault="00863BF6" w:rsidP="008420DC">
            <w:pPr>
              <w:pStyle w:val="TAC"/>
              <w:keepNext w:val="0"/>
              <w:keepLines w:val="0"/>
              <w:rPr>
                <w:sz w:val="16"/>
                <w:szCs w:val="16"/>
              </w:rPr>
            </w:pPr>
            <w:r>
              <w:rPr>
                <w:sz w:val="16"/>
                <w:szCs w:val="16"/>
              </w:rPr>
              <w:t>B</w:t>
            </w:r>
          </w:p>
        </w:tc>
        <w:tc>
          <w:tcPr>
            <w:tcW w:w="5293" w:type="dxa"/>
            <w:shd w:val="solid" w:color="FFFFFF" w:fill="auto"/>
          </w:tcPr>
          <w:p w14:paraId="7338B3D2" w14:textId="77777777" w:rsidR="00863BF6" w:rsidRPr="00410461" w:rsidRDefault="00863BF6" w:rsidP="008420DC">
            <w:pPr>
              <w:pStyle w:val="TAL"/>
              <w:keepNext w:val="0"/>
              <w:keepLines w:val="0"/>
              <w:rPr>
                <w:sz w:val="16"/>
                <w:szCs w:val="16"/>
              </w:rPr>
            </w:pPr>
            <w:r>
              <w:rPr>
                <w:sz w:val="16"/>
                <w:szCs w:val="16"/>
              </w:rPr>
              <w:t>HSS-UDM Interworking LI Stage 2</w:t>
            </w:r>
          </w:p>
        </w:tc>
        <w:tc>
          <w:tcPr>
            <w:tcW w:w="708" w:type="dxa"/>
            <w:shd w:val="solid" w:color="FFFFFF" w:fill="auto"/>
          </w:tcPr>
          <w:p w14:paraId="6157771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144C278C" w14:textId="77777777" w:rsidTr="008420DC">
        <w:tc>
          <w:tcPr>
            <w:tcW w:w="803" w:type="dxa"/>
            <w:shd w:val="solid" w:color="FFFFFF" w:fill="auto"/>
          </w:tcPr>
          <w:p w14:paraId="5023F421"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0E59697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172F94AF"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767B5A0" w14:textId="471E3A57" w:rsidR="00863BF6" w:rsidRPr="00410461" w:rsidRDefault="00863BF6" w:rsidP="008420DC">
            <w:pPr>
              <w:pStyle w:val="TAL"/>
              <w:keepNext w:val="0"/>
              <w:keepLines w:val="0"/>
              <w:rPr>
                <w:sz w:val="16"/>
                <w:szCs w:val="16"/>
              </w:rPr>
            </w:pPr>
            <w:r w:rsidRPr="00410461">
              <w:rPr>
                <w:sz w:val="16"/>
                <w:szCs w:val="16"/>
              </w:rPr>
              <w:t>01</w:t>
            </w:r>
            <w:r>
              <w:rPr>
                <w:sz w:val="16"/>
                <w:szCs w:val="16"/>
              </w:rPr>
              <w:t>9</w:t>
            </w:r>
            <w:r w:rsidR="006C1E98">
              <w:rPr>
                <w:sz w:val="16"/>
                <w:szCs w:val="16"/>
              </w:rPr>
              <w:t>2</w:t>
            </w:r>
          </w:p>
        </w:tc>
        <w:tc>
          <w:tcPr>
            <w:tcW w:w="383" w:type="dxa"/>
            <w:shd w:val="solid" w:color="FFFFFF" w:fill="auto"/>
          </w:tcPr>
          <w:p w14:paraId="00AF6983" w14:textId="3888B2F7"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646F6469" w14:textId="26B602FD"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206BF53A" w14:textId="222F2DB2" w:rsidR="00863BF6" w:rsidRPr="00410461" w:rsidRDefault="0036798F" w:rsidP="008420DC">
            <w:pPr>
              <w:pStyle w:val="TAL"/>
              <w:keepNext w:val="0"/>
              <w:keepLines w:val="0"/>
              <w:rPr>
                <w:sz w:val="16"/>
                <w:szCs w:val="16"/>
              </w:rPr>
            </w:pPr>
            <w:r>
              <w:rPr>
                <w:sz w:val="16"/>
                <w:szCs w:val="16"/>
              </w:rPr>
              <w:t>LI for AF Session with QoS (Stage 2)</w:t>
            </w:r>
          </w:p>
        </w:tc>
        <w:tc>
          <w:tcPr>
            <w:tcW w:w="708" w:type="dxa"/>
            <w:shd w:val="solid" w:color="FFFFFF" w:fill="auto"/>
          </w:tcPr>
          <w:p w14:paraId="68AB724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0644B32" w14:textId="77777777" w:rsidTr="008420DC">
        <w:tc>
          <w:tcPr>
            <w:tcW w:w="803" w:type="dxa"/>
            <w:shd w:val="solid" w:color="FFFFFF" w:fill="auto"/>
          </w:tcPr>
          <w:p w14:paraId="2A882AD2"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4DF8C4C"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F16252D"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F9CFE2D" w14:textId="780CE30D" w:rsidR="00863BF6" w:rsidRPr="00410461" w:rsidRDefault="00863BF6" w:rsidP="008420DC">
            <w:pPr>
              <w:pStyle w:val="TAL"/>
              <w:keepNext w:val="0"/>
              <w:keepLines w:val="0"/>
              <w:rPr>
                <w:sz w:val="16"/>
                <w:szCs w:val="16"/>
              </w:rPr>
            </w:pPr>
            <w:r w:rsidRPr="00410461">
              <w:rPr>
                <w:sz w:val="16"/>
                <w:szCs w:val="16"/>
              </w:rPr>
              <w:t>01</w:t>
            </w:r>
            <w:r>
              <w:rPr>
                <w:sz w:val="16"/>
                <w:szCs w:val="16"/>
              </w:rPr>
              <w:t>93</w:t>
            </w:r>
          </w:p>
        </w:tc>
        <w:tc>
          <w:tcPr>
            <w:tcW w:w="383" w:type="dxa"/>
            <w:shd w:val="solid" w:color="FFFFFF" w:fill="auto"/>
          </w:tcPr>
          <w:p w14:paraId="64CFBB1E" w14:textId="23126799"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104A65A3" w14:textId="72D71031"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1129DBBC" w14:textId="5801BA31" w:rsidR="00863BF6" w:rsidRPr="00410461" w:rsidRDefault="00880C0D" w:rsidP="008420DC">
            <w:pPr>
              <w:pStyle w:val="TAL"/>
              <w:keepNext w:val="0"/>
              <w:keepLines w:val="0"/>
              <w:rPr>
                <w:sz w:val="16"/>
                <w:szCs w:val="16"/>
              </w:rPr>
            </w:pPr>
            <w:r>
              <w:rPr>
                <w:sz w:val="16"/>
                <w:szCs w:val="16"/>
              </w:rPr>
              <w:t>LI for AS Session with QoS (Stage 2)</w:t>
            </w:r>
          </w:p>
        </w:tc>
        <w:tc>
          <w:tcPr>
            <w:tcW w:w="708" w:type="dxa"/>
            <w:shd w:val="solid" w:color="FFFFFF" w:fill="auto"/>
          </w:tcPr>
          <w:p w14:paraId="0DDF73A5"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404A5618" w14:textId="77777777" w:rsidTr="008420DC">
        <w:tc>
          <w:tcPr>
            <w:tcW w:w="803" w:type="dxa"/>
            <w:shd w:val="solid" w:color="FFFFFF" w:fill="auto"/>
          </w:tcPr>
          <w:p w14:paraId="63B0E7F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4BEDD8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79452768"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6D05B6CA" w14:textId="4655E10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94</w:t>
            </w:r>
          </w:p>
        </w:tc>
        <w:tc>
          <w:tcPr>
            <w:tcW w:w="383" w:type="dxa"/>
            <w:shd w:val="solid" w:color="FFFFFF" w:fill="auto"/>
          </w:tcPr>
          <w:p w14:paraId="0F4266E3" w14:textId="1081D69F" w:rsidR="00863BF6" w:rsidRPr="00410461" w:rsidRDefault="00B40D97" w:rsidP="008420DC">
            <w:pPr>
              <w:pStyle w:val="TAR"/>
              <w:keepNext w:val="0"/>
              <w:keepLines w:val="0"/>
              <w:jc w:val="center"/>
              <w:rPr>
                <w:sz w:val="16"/>
                <w:szCs w:val="16"/>
              </w:rPr>
            </w:pPr>
            <w:r>
              <w:rPr>
                <w:sz w:val="16"/>
                <w:szCs w:val="16"/>
              </w:rPr>
              <w:t>-</w:t>
            </w:r>
          </w:p>
        </w:tc>
        <w:tc>
          <w:tcPr>
            <w:tcW w:w="384" w:type="dxa"/>
            <w:shd w:val="solid" w:color="FFFFFF" w:fill="auto"/>
          </w:tcPr>
          <w:p w14:paraId="0171BD8E" w14:textId="221BCB5D"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03818EB6" w14:textId="74EC8520" w:rsidR="00863BF6" w:rsidRPr="00410461" w:rsidRDefault="001F534E" w:rsidP="008420DC">
            <w:pPr>
              <w:pStyle w:val="TAL"/>
              <w:keepNext w:val="0"/>
              <w:keepLines w:val="0"/>
              <w:rPr>
                <w:sz w:val="16"/>
                <w:szCs w:val="16"/>
              </w:rPr>
            </w:pPr>
            <w:r>
              <w:rPr>
                <w:sz w:val="16"/>
                <w:szCs w:val="16"/>
              </w:rPr>
              <w:t>Corrections to the diagrams – Part I (LI-HI1)</w:t>
            </w:r>
          </w:p>
        </w:tc>
        <w:tc>
          <w:tcPr>
            <w:tcW w:w="708" w:type="dxa"/>
            <w:shd w:val="solid" w:color="FFFFFF" w:fill="auto"/>
          </w:tcPr>
          <w:p w14:paraId="1C4C905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AF754F8" w14:textId="77777777" w:rsidTr="008420DC">
        <w:tc>
          <w:tcPr>
            <w:tcW w:w="803" w:type="dxa"/>
            <w:shd w:val="solid" w:color="FFFFFF" w:fill="auto"/>
          </w:tcPr>
          <w:p w14:paraId="220E18D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1DC01D8"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03F7A1C"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E3C5851" w14:textId="407CC12C"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95</w:t>
            </w:r>
          </w:p>
        </w:tc>
        <w:tc>
          <w:tcPr>
            <w:tcW w:w="383" w:type="dxa"/>
            <w:shd w:val="solid" w:color="FFFFFF" w:fill="auto"/>
          </w:tcPr>
          <w:p w14:paraId="4C14F497" w14:textId="7F7043A4"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5AF8248A" w14:textId="1E73CDCA"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C9E9A3F" w14:textId="1E96CA78" w:rsidR="00863BF6" w:rsidRPr="00410461" w:rsidRDefault="00715CEE" w:rsidP="008420DC">
            <w:pPr>
              <w:pStyle w:val="TAL"/>
              <w:keepNext w:val="0"/>
              <w:keepLines w:val="0"/>
              <w:rPr>
                <w:sz w:val="16"/>
                <w:szCs w:val="16"/>
              </w:rPr>
            </w:pPr>
            <w:r>
              <w:rPr>
                <w:sz w:val="16"/>
                <w:szCs w:val="16"/>
              </w:rPr>
              <w:t>Corrections to the diagrams – Part II (IRI-POI_CC-POI)</w:t>
            </w:r>
          </w:p>
        </w:tc>
        <w:tc>
          <w:tcPr>
            <w:tcW w:w="708" w:type="dxa"/>
            <w:shd w:val="solid" w:color="FFFFFF" w:fill="auto"/>
          </w:tcPr>
          <w:p w14:paraId="6B90541A"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E79C8B8" w14:textId="77777777" w:rsidTr="008420DC">
        <w:tc>
          <w:tcPr>
            <w:tcW w:w="803" w:type="dxa"/>
            <w:shd w:val="solid" w:color="FFFFFF" w:fill="auto"/>
          </w:tcPr>
          <w:p w14:paraId="7ED81AE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38D6AA2"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340AAC9"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2E4A402" w14:textId="16E1DC6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96</w:t>
            </w:r>
          </w:p>
        </w:tc>
        <w:tc>
          <w:tcPr>
            <w:tcW w:w="383" w:type="dxa"/>
            <w:shd w:val="solid" w:color="FFFFFF" w:fill="auto"/>
          </w:tcPr>
          <w:p w14:paraId="1874A30A" w14:textId="7FFD1DB5"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4D9F86F5" w14:textId="4E423F0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7C094B0E" w14:textId="5E389F0D" w:rsidR="00863BF6" w:rsidRPr="00410461" w:rsidRDefault="00634C0B" w:rsidP="008420DC">
            <w:pPr>
              <w:pStyle w:val="TAL"/>
              <w:keepNext w:val="0"/>
              <w:keepLines w:val="0"/>
              <w:rPr>
                <w:sz w:val="16"/>
                <w:szCs w:val="16"/>
              </w:rPr>
            </w:pPr>
            <w:r>
              <w:rPr>
                <w:sz w:val="16"/>
                <w:szCs w:val="16"/>
              </w:rPr>
              <w:t>Corrections to fix incorrect use of SM-SC term</w:t>
            </w:r>
          </w:p>
        </w:tc>
        <w:tc>
          <w:tcPr>
            <w:tcW w:w="708" w:type="dxa"/>
            <w:shd w:val="solid" w:color="FFFFFF" w:fill="auto"/>
          </w:tcPr>
          <w:p w14:paraId="0B914110"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3917BFE4" w14:textId="77777777" w:rsidTr="008420DC">
        <w:tc>
          <w:tcPr>
            <w:tcW w:w="803" w:type="dxa"/>
            <w:shd w:val="solid" w:color="FFFFFF" w:fill="auto"/>
          </w:tcPr>
          <w:p w14:paraId="13EA2F1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A1C3C67"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845E8C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3CFEE378" w14:textId="48E792E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98</w:t>
            </w:r>
          </w:p>
        </w:tc>
        <w:tc>
          <w:tcPr>
            <w:tcW w:w="383" w:type="dxa"/>
            <w:shd w:val="solid" w:color="FFFFFF" w:fill="auto"/>
          </w:tcPr>
          <w:p w14:paraId="196944A5" w14:textId="2840C70D"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767B1D71" w14:textId="1FD2CDF4"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6C257E65" w14:textId="2440D28B" w:rsidR="00863BF6" w:rsidRPr="00410461" w:rsidRDefault="00676223" w:rsidP="008420DC">
            <w:pPr>
              <w:pStyle w:val="TAL"/>
              <w:keepNext w:val="0"/>
              <w:keepLines w:val="0"/>
              <w:rPr>
                <w:sz w:val="16"/>
                <w:szCs w:val="16"/>
              </w:rPr>
            </w:pPr>
            <w:r>
              <w:rPr>
                <w:sz w:val="16"/>
                <w:szCs w:val="16"/>
              </w:rPr>
              <w:t>Corrections to the RCS clause – diagrams and further clarity on the descriptions</w:t>
            </w:r>
          </w:p>
        </w:tc>
        <w:tc>
          <w:tcPr>
            <w:tcW w:w="708" w:type="dxa"/>
            <w:shd w:val="solid" w:color="FFFFFF" w:fill="auto"/>
          </w:tcPr>
          <w:p w14:paraId="756EDCC1"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0CD0B366" w14:textId="77777777" w:rsidTr="008420DC">
        <w:tc>
          <w:tcPr>
            <w:tcW w:w="803" w:type="dxa"/>
            <w:shd w:val="solid" w:color="FFFFFF" w:fill="auto"/>
          </w:tcPr>
          <w:p w14:paraId="21AF75C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344FDE5"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68CD2E6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227A1B0F" w14:textId="37D7ABA7"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99</w:t>
            </w:r>
          </w:p>
        </w:tc>
        <w:tc>
          <w:tcPr>
            <w:tcW w:w="383" w:type="dxa"/>
            <w:shd w:val="solid" w:color="FFFFFF" w:fill="auto"/>
          </w:tcPr>
          <w:p w14:paraId="416CC8AB" w14:textId="0DBFAE0D"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055B2722" w14:textId="68D0D86F"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14F9031E" w14:textId="10071D4B" w:rsidR="00863BF6" w:rsidRPr="00410461" w:rsidRDefault="009E42F0" w:rsidP="008420DC">
            <w:pPr>
              <w:pStyle w:val="TAL"/>
              <w:keepNext w:val="0"/>
              <w:keepLines w:val="0"/>
              <w:rPr>
                <w:sz w:val="16"/>
                <w:szCs w:val="16"/>
              </w:rPr>
            </w:pPr>
            <w:r>
              <w:rPr>
                <w:sz w:val="16"/>
                <w:szCs w:val="16"/>
              </w:rPr>
              <w:t>Corrections to the diagrams – Part III (STIR/SHAKEN)</w:t>
            </w:r>
          </w:p>
        </w:tc>
        <w:tc>
          <w:tcPr>
            <w:tcW w:w="708" w:type="dxa"/>
            <w:shd w:val="solid" w:color="FFFFFF" w:fill="auto"/>
          </w:tcPr>
          <w:p w14:paraId="2FF95F7B"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9C06E03" w14:textId="77777777" w:rsidTr="008420DC">
        <w:tc>
          <w:tcPr>
            <w:tcW w:w="803" w:type="dxa"/>
            <w:shd w:val="solid" w:color="FFFFFF" w:fill="auto"/>
          </w:tcPr>
          <w:p w14:paraId="2BF83E0C"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D7126CD"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8EA7B83"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46911FF0" w14:textId="29D56A44"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200</w:t>
            </w:r>
          </w:p>
        </w:tc>
        <w:tc>
          <w:tcPr>
            <w:tcW w:w="383" w:type="dxa"/>
            <w:shd w:val="solid" w:color="FFFFFF" w:fill="auto"/>
          </w:tcPr>
          <w:p w14:paraId="488321BD" w14:textId="441E9C1E"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69B22A8C" w14:textId="6B094AD9"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317235C" w14:textId="0FBEBAFA" w:rsidR="00863BF6" w:rsidRPr="00410461" w:rsidRDefault="00792919" w:rsidP="008420DC">
            <w:pPr>
              <w:pStyle w:val="TAL"/>
              <w:keepNext w:val="0"/>
              <w:keepLines w:val="0"/>
              <w:rPr>
                <w:sz w:val="16"/>
                <w:szCs w:val="16"/>
              </w:rPr>
            </w:pPr>
            <w:r>
              <w:rPr>
                <w:sz w:val="16"/>
                <w:szCs w:val="16"/>
              </w:rPr>
              <w:t>Corrections to the diagrams - Part IV (5GC/EPC)</w:t>
            </w:r>
          </w:p>
        </w:tc>
        <w:tc>
          <w:tcPr>
            <w:tcW w:w="708" w:type="dxa"/>
            <w:shd w:val="solid" w:color="FFFFFF" w:fill="auto"/>
          </w:tcPr>
          <w:p w14:paraId="59B46CD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E228869" w14:textId="77777777" w:rsidTr="008420DC">
        <w:tc>
          <w:tcPr>
            <w:tcW w:w="803" w:type="dxa"/>
            <w:shd w:val="solid" w:color="FFFFFF" w:fill="auto"/>
          </w:tcPr>
          <w:p w14:paraId="555CFE95"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B9F722B"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EEBC5DE"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612C55F" w14:textId="65497383"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201</w:t>
            </w:r>
          </w:p>
        </w:tc>
        <w:tc>
          <w:tcPr>
            <w:tcW w:w="383" w:type="dxa"/>
            <w:shd w:val="solid" w:color="FFFFFF" w:fill="auto"/>
          </w:tcPr>
          <w:p w14:paraId="692A7A51" w14:textId="2B08D024"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1DA36718" w14:textId="1A7F77C2"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20B6CC40" w14:textId="1738C159" w:rsidR="00863BF6" w:rsidRPr="00410461" w:rsidRDefault="00C441DB" w:rsidP="008420DC">
            <w:pPr>
              <w:pStyle w:val="TAL"/>
              <w:keepNext w:val="0"/>
              <w:keepLines w:val="0"/>
              <w:rPr>
                <w:sz w:val="16"/>
                <w:szCs w:val="16"/>
              </w:rPr>
            </w:pPr>
            <w:r>
              <w:rPr>
                <w:sz w:val="16"/>
                <w:szCs w:val="16"/>
              </w:rPr>
              <w:t>Voiding the imported diagrams</w:t>
            </w:r>
          </w:p>
        </w:tc>
        <w:tc>
          <w:tcPr>
            <w:tcW w:w="708" w:type="dxa"/>
            <w:shd w:val="solid" w:color="FFFFFF" w:fill="auto"/>
          </w:tcPr>
          <w:p w14:paraId="1FC6867F"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E6FF00A" w14:textId="77777777" w:rsidTr="008420DC">
        <w:tc>
          <w:tcPr>
            <w:tcW w:w="803" w:type="dxa"/>
            <w:shd w:val="solid" w:color="FFFFFF" w:fill="auto"/>
          </w:tcPr>
          <w:p w14:paraId="16573B8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2B93BE41"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DF6820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4E72C25" w14:textId="22ABC398" w:rsidR="00863BF6" w:rsidRPr="00410461" w:rsidRDefault="00863BF6" w:rsidP="008420DC">
            <w:pPr>
              <w:pStyle w:val="TAL"/>
              <w:keepNext w:val="0"/>
              <w:keepLines w:val="0"/>
              <w:rPr>
                <w:sz w:val="16"/>
                <w:szCs w:val="16"/>
              </w:rPr>
            </w:pPr>
            <w:r w:rsidRPr="00410461">
              <w:rPr>
                <w:sz w:val="16"/>
                <w:szCs w:val="16"/>
              </w:rPr>
              <w:t>0</w:t>
            </w:r>
            <w:r w:rsidR="00397046">
              <w:rPr>
                <w:sz w:val="16"/>
                <w:szCs w:val="16"/>
              </w:rPr>
              <w:t>203</w:t>
            </w:r>
          </w:p>
        </w:tc>
        <w:tc>
          <w:tcPr>
            <w:tcW w:w="383" w:type="dxa"/>
            <w:shd w:val="solid" w:color="FFFFFF" w:fill="auto"/>
          </w:tcPr>
          <w:p w14:paraId="43956CF8" w14:textId="477EEC99"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568244A7" w14:textId="0B594A9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5E909D59" w14:textId="79D59B70" w:rsidR="00863BF6" w:rsidRPr="00410461" w:rsidRDefault="005573B2" w:rsidP="008420DC">
            <w:pPr>
              <w:pStyle w:val="TAL"/>
              <w:keepNext w:val="0"/>
              <w:keepLines w:val="0"/>
              <w:rPr>
                <w:sz w:val="16"/>
                <w:szCs w:val="16"/>
              </w:rPr>
            </w:pPr>
            <w:r>
              <w:rPr>
                <w:sz w:val="16"/>
                <w:szCs w:val="16"/>
              </w:rPr>
              <w:t>Editorial: Incorrect spelling of LMISF</w:t>
            </w:r>
          </w:p>
        </w:tc>
        <w:tc>
          <w:tcPr>
            <w:tcW w:w="708" w:type="dxa"/>
            <w:shd w:val="solid" w:color="FFFFFF" w:fill="auto"/>
          </w:tcPr>
          <w:p w14:paraId="6CF141A3"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41628A" w:rsidRPr="00410461" w14:paraId="21590ECB" w14:textId="77777777" w:rsidTr="00AB7559">
        <w:tc>
          <w:tcPr>
            <w:tcW w:w="803" w:type="dxa"/>
            <w:shd w:val="solid" w:color="FFFFFF" w:fill="auto"/>
          </w:tcPr>
          <w:p w14:paraId="0163F136" w14:textId="49B081AB" w:rsidR="0041628A" w:rsidRPr="00410461" w:rsidRDefault="0041628A" w:rsidP="0041628A">
            <w:pPr>
              <w:pStyle w:val="TAC"/>
              <w:keepNext w:val="0"/>
              <w:keepLines w:val="0"/>
              <w:rPr>
                <w:sz w:val="16"/>
                <w:szCs w:val="16"/>
              </w:rPr>
            </w:pPr>
            <w:r w:rsidRPr="00410461">
              <w:rPr>
                <w:sz w:val="16"/>
                <w:szCs w:val="16"/>
              </w:rPr>
              <w:t>202</w:t>
            </w:r>
            <w:r w:rsidR="00863BF6">
              <w:rPr>
                <w:sz w:val="16"/>
                <w:szCs w:val="16"/>
              </w:rPr>
              <w:t>3</w:t>
            </w:r>
            <w:r w:rsidRPr="00410461">
              <w:rPr>
                <w:sz w:val="16"/>
                <w:szCs w:val="16"/>
              </w:rPr>
              <w:t>-</w:t>
            </w:r>
            <w:r w:rsidR="00863BF6">
              <w:rPr>
                <w:sz w:val="16"/>
                <w:szCs w:val="16"/>
              </w:rPr>
              <w:t>03</w:t>
            </w:r>
          </w:p>
        </w:tc>
        <w:tc>
          <w:tcPr>
            <w:tcW w:w="709" w:type="dxa"/>
            <w:shd w:val="solid" w:color="FFFFFF" w:fill="auto"/>
          </w:tcPr>
          <w:p w14:paraId="72294A87" w14:textId="600A5C0D" w:rsidR="0041628A" w:rsidRPr="00410461" w:rsidRDefault="0041628A" w:rsidP="0041628A">
            <w:pPr>
              <w:pStyle w:val="TAC"/>
              <w:keepNext w:val="0"/>
              <w:keepLines w:val="0"/>
              <w:rPr>
                <w:sz w:val="16"/>
                <w:szCs w:val="16"/>
              </w:rPr>
            </w:pPr>
            <w:r w:rsidRPr="00410461">
              <w:rPr>
                <w:sz w:val="16"/>
                <w:szCs w:val="16"/>
              </w:rPr>
              <w:t>SA#</w:t>
            </w:r>
            <w:r w:rsidR="00863BF6">
              <w:rPr>
                <w:sz w:val="16"/>
                <w:szCs w:val="16"/>
              </w:rPr>
              <w:t>99</w:t>
            </w:r>
          </w:p>
        </w:tc>
        <w:tc>
          <w:tcPr>
            <w:tcW w:w="992" w:type="dxa"/>
            <w:shd w:val="solid" w:color="FFFFFF" w:fill="auto"/>
          </w:tcPr>
          <w:p w14:paraId="351D19CD" w14:textId="3BF16EE1" w:rsidR="0041628A" w:rsidRPr="00410461" w:rsidRDefault="0041628A" w:rsidP="0041628A">
            <w:pPr>
              <w:pStyle w:val="TAC"/>
              <w:keepNext w:val="0"/>
              <w:keepLines w:val="0"/>
              <w:jc w:val="left"/>
              <w:rPr>
                <w:sz w:val="16"/>
                <w:szCs w:val="16"/>
              </w:rPr>
            </w:pPr>
            <w:r w:rsidRPr="00410461">
              <w:rPr>
                <w:sz w:val="16"/>
                <w:szCs w:val="16"/>
              </w:rPr>
              <w:t>SP-2</w:t>
            </w:r>
            <w:r w:rsidR="00863BF6">
              <w:rPr>
                <w:sz w:val="16"/>
                <w:szCs w:val="16"/>
              </w:rPr>
              <w:t>30240</w:t>
            </w:r>
          </w:p>
        </w:tc>
        <w:tc>
          <w:tcPr>
            <w:tcW w:w="567" w:type="dxa"/>
            <w:shd w:val="solid" w:color="FFFFFF" w:fill="auto"/>
          </w:tcPr>
          <w:p w14:paraId="38739D1F" w14:textId="6850F6BF" w:rsidR="0041628A" w:rsidRPr="00410461" w:rsidRDefault="0041628A" w:rsidP="0041628A">
            <w:pPr>
              <w:pStyle w:val="TAL"/>
              <w:keepNext w:val="0"/>
              <w:keepLines w:val="0"/>
              <w:rPr>
                <w:sz w:val="16"/>
                <w:szCs w:val="16"/>
              </w:rPr>
            </w:pPr>
            <w:r w:rsidRPr="00410461">
              <w:rPr>
                <w:sz w:val="16"/>
                <w:szCs w:val="16"/>
              </w:rPr>
              <w:t>0</w:t>
            </w:r>
            <w:r w:rsidR="00397046">
              <w:rPr>
                <w:sz w:val="16"/>
                <w:szCs w:val="16"/>
              </w:rPr>
              <w:t>205</w:t>
            </w:r>
          </w:p>
        </w:tc>
        <w:tc>
          <w:tcPr>
            <w:tcW w:w="383" w:type="dxa"/>
            <w:shd w:val="solid" w:color="FFFFFF" w:fill="auto"/>
          </w:tcPr>
          <w:p w14:paraId="465F8B53" w14:textId="3A558878" w:rsidR="0041628A" w:rsidRPr="00410461" w:rsidRDefault="00397046" w:rsidP="0041628A">
            <w:pPr>
              <w:pStyle w:val="TAR"/>
              <w:keepNext w:val="0"/>
              <w:keepLines w:val="0"/>
              <w:jc w:val="center"/>
              <w:rPr>
                <w:sz w:val="16"/>
                <w:szCs w:val="16"/>
              </w:rPr>
            </w:pPr>
            <w:r>
              <w:rPr>
                <w:sz w:val="16"/>
                <w:szCs w:val="16"/>
              </w:rPr>
              <w:t>1</w:t>
            </w:r>
          </w:p>
        </w:tc>
        <w:tc>
          <w:tcPr>
            <w:tcW w:w="384" w:type="dxa"/>
            <w:shd w:val="solid" w:color="FFFFFF" w:fill="auto"/>
          </w:tcPr>
          <w:p w14:paraId="5A70B98E" w14:textId="3698543B" w:rsidR="0041628A" w:rsidRPr="00410461" w:rsidRDefault="00B40D97" w:rsidP="0041628A">
            <w:pPr>
              <w:pStyle w:val="TAC"/>
              <w:keepNext w:val="0"/>
              <w:keepLines w:val="0"/>
              <w:rPr>
                <w:sz w:val="16"/>
                <w:szCs w:val="16"/>
              </w:rPr>
            </w:pPr>
            <w:r>
              <w:rPr>
                <w:sz w:val="16"/>
                <w:szCs w:val="16"/>
              </w:rPr>
              <w:t>C</w:t>
            </w:r>
          </w:p>
        </w:tc>
        <w:tc>
          <w:tcPr>
            <w:tcW w:w="5293" w:type="dxa"/>
            <w:shd w:val="solid" w:color="FFFFFF" w:fill="auto"/>
          </w:tcPr>
          <w:p w14:paraId="318B6496" w14:textId="14FA60CA" w:rsidR="0041628A" w:rsidRPr="00410461" w:rsidRDefault="00B35A2B" w:rsidP="0041628A">
            <w:pPr>
              <w:pStyle w:val="TAL"/>
              <w:keepNext w:val="0"/>
              <w:keepLines w:val="0"/>
              <w:rPr>
                <w:sz w:val="16"/>
                <w:szCs w:val="16"/>
              </w:rPr>
            </w:pPr>
            <w:r>
              <w:rPr>
                <w:sz w:val="16"/>
                <w:szCs w:val="16"/>
              </w:rPr>
              <w:t>Alignment of Cell Site Information reporting Stage 2</w:t>
            </w:r>
          </w:p>
        </w:tc>
        <w:tc>
          <w:tcPr>
            <w:tcW w:w="708" w:type="dxa"/>
            <w:shd w:val="solid" w:color="FFFFFF" w:fill="auto"/>
          </w:tcPr>
          <w:p w14:paraId="4B9EACD4" w14:textId="61385DF0"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sidR="00863BF6">
              <w:rPr>
                <w:sz w:val="16"/>
                <w:szCs w:val="16"/>
              </w:rPr>
              <w:t>3</w:t>
            </w:r>
            <w:r w:rsidRPr="00410461">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B1DF95" w14:textId="77777777" w:rsidR="004149CD" w:rsidRDefault="004149CD">
      <w:r>
        <w:separator/>
      </w:r>
    </w:p>
  </w:endnote>
  <w:endnote w:type="continuationSeparator" w:id="0">
    <w:p w14:paraId="3F860A3B" w14:textId="77777777" w:rsidR="004149CD" w:rsidRDefault="004149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7B6D21" w14:textId="77777777" w:rsidR="004149CD" w:rsidRDefault="004149CD">
      <w:r>
        <w:separator/>
      </w:r>
    </w:p>
  </w:footnote>
  <w:footnote w:type="continuationSeparator" w:id="0">
    <w:p w14:paraId="4BAFB40F" w14:textId="77777777" w:rsidR="004149CD" w:rsidRDefault="004149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4D2F96B9"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173F">
      <w:rPr>
        <w:rFonts w:ascii="Arial" w:hAnsi="Arial" w:cs="Arial"/>
        <w:b/>
        <w:noProof/>
        <w:sz w:val="18"/>
        <w:szCs w:val="18"/>
      </w:rPr>
      <w:t>3GPP TS 33.127 V18.3.0 (2023-03)</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2570C2C2"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173F">
      <w:rPr>
        <w:rFonts w:ascii="Arial" w:hAnsi="Arial" w:cs="Arial"/>
        <w:b/>
        <w:noProof/>
        <w:sz w:val="18"/>
        <w:szCs w:val="18"/>
      </w:rPr>
      <w:t>Release 18</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74240772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201192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2807124">
    <w:abstractNumId w:val="11"/>
  </w:num>
  <w:num w:numId="4" w16cid:durableId="1580361029">
    <w:abstractNumId w:val="44"/>
  </w:num>
  <w:num w:numId="5" w16cid:durableId="1318075550">
    <w:abstractNumId w:val="41"/>
  </w:num>
  <w:num w:numId="6" w16cid:durableId="792089726">
    <w:abstractNumId w:val="21"/>
  </w:num>
  <w:num w:numId="7" w16cid:durableId="1463108303">
    <w:abstractNumId w:val="30"/>
  </w:num>
  <w:num w:numId="8" w16cid:durableId="1700426272">
    <w:abstractNumId w:val="34"/>
  </w:num>
  <w:num w:numId="9" w16cid:durableId="415984218">
    <w:abstractNumId w:val="41"/>
  </w:num>
  <w:num w:numId="10" w16cid:durableId="2019842501">
    <w:abstractNumId w:val="21"/>
  </w:num>
  <w:num w:numId="11" w16cid:durableId="607349628">
    <w:abstractNumId w:val="43"/>
  </w:num>
  <w:num w:numId="12" w16cid:durableId="1655721692">
    <w:abstractNumId w:val="25"/>
  </w:num>
  <w:num w:numId="13" w16cid:durableId="1302416598">
    <w:abstractNumId w:val="32"/>
  </w:num>
  <w:num w:numId="14" w16cid:durableId="808284458">
    <w:abstractNumId w:val="33"/>
  </w:num>
  <w:num w:numId="15" w16cid:durableId="1458796182">
    <w:abstractNumId w:val="40"/>
  </w:num>
  <w:num w:numId="16" w16cid:durableId="2117796195">
    <w:abstractNumId w:val="9"/>
  </w:num>
  <w:num w:numId="17" w16cid:durableId="207469469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01734563">
    <w:abstractNumId w:val="24"/>
  </w:num>
  <w:num w:numId="19" w16cid:durableId="402726736">
    <w:abstractNumId w:val="14"/>
  </w:num>
  <w:num w:numId="20" w16cid:durableId="1642298566">
    <w:abstractNumId w:val="27"/>
  </w:num>
  <w:num w:numId="21" w16cid:durableId="1303192456">
    <w:abstractNumId w:val="26"/>
  </w:num>
  <w:num w:numId="22" w16cid:durableId="1222251017">
    <w:abstractNumId w:val="35"/>
  </w:num>
  <w:num w:numId="23" w16cid:durableId="1918829683">
    <w:abstractNumId w:val="17"/>
  </w:num>
  <w:num w:numId="24" w16cid:durableId="618489565">
    <w:abstractNumId w:val="6"/>
  </w:num>
  <w:num w:numId="25" w16cid:durableId="1494374795">
    <w:abstractNumId w:val="4"/>
  </w:num>
  <w:num w:numId="26" w16cid:durableId="1418092730">
    <w:abstractNumId w:val="3"/>
  </w:num>
  <w:num w:numId="27" w16cid:durableId="1011301659">
    <w:abstractNumId w:val="2"/>
  </w:num>
  <w:num w:numId="28" w16cid:durableId="223225955">
    <w:abstractNumId w:val="1"/>
  </w:num>
  <w:num w:numId="29" w16cid:durableId="1777944231">
    <w:abstractNumId w:val="5"/>
  </w:num>
  <w:num w:numId="30" w16cid:durableId="1066491472">
    <w:abstractNumId w:val="0"/>
  </w:num>
  <w:num w:numId="31" w16cid:durableId="1400787078">
    <w:abstractNumId w:val="15"/>
  </w:num>
  <w:num w:numId="32" w16cid:durableId="1894005073">
    <w:abstractNumId w:val="45"/>
  </w:num>
  <w:num w:numId="33" w16cid:durableId="1815566759">
    <w:abstractNumId w:val="19"/>
  </w:num>
  <w:num w:numId="34" w16cid:durableId="393241706">
    <w:abstractNumId w:val="37"/>
  </w:num>
  <w:num w:numId="35" w16cid:durableId="248319054">
    <w:abstractNumId w:val="10"/>
  </w:num>
  <w:num w:numId="36" w16cid:durableId="1711880133">
    <w:abstractNumId w:val="23"/>
  </w:num>
  <w:num w:numId="37" w16cid:durableId="1216622443">
    <w:abstractNumId w:val="22"/>
  </w:num>
  <w:num w:numId="38" w16cid:durableId="1021517126">
    <w:abstractNumId w:val="46"/>
  </w:num>
  <w:num w:numId="39" w16cid:durableId="1374768499">
    <w:abstractNumId w:val="16"/>
  </w:num>
  <w:num w:numId="40" w16cid:durableId="2060475409">
    <w:abstractNumId w:val="31"/>
  </w:num>
  <w:num w:numId="41" w16cid:durableId="2075395358">
    <w:abstractNumId w:val="36"/>
  </w:num>
  <w:num w:numId="42" w16cid:durableId="1327709361">
    <w:abstractNumId w:val="18"/>
  </w:num>
  <w:num w:numId="43" w16cid:durableId="524443570">
    <w:abstractNumId w:val="13"/>
  </w:num>
  <w:num w:numId="44" w16cid:durableId="1363550892">
    <w:abstractNumId w:val="38"/>
  </w:num>
  <w:num w:numId="45" w16cid:durableId="1675841903">
    <w:abstractNumId w:val="29"/>
  </w:num>
  <w:num w:numId="46" w16cid:durableId="1864512525">
    <w:abstractNumId w:val="42"/>
  </w:num>
  <w:num w:numId="47" w16cid:durableId="768702057">
    <w:abstractNumId w:val="12"/>
  </w:num>
  <w:num w:numId="48" w16cid:durableId="904756598">
    <w:abstractNumId w:val="20"/>
  </w:num>
  <w:num w:numId="49" w16cid:durableId="1507011174">
    <w:abstractNumId w:val="39"/>
  </w:num>
  <w:num w:numId="50" w16cid:durableId="61717906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6B6"/>
    <w:rsid w:val="00003FA3"/>
    <w:rsid w:val="00006E93"/>
    <w:rsid w:val="00007CB4"/>
    <w:rsid w:val="000103FB"/>
    <w:rsid w:val="00010B77"/>
    <w:rsid w:val="00013B01"/>
    <w:rsid w:val="00014C9D"/>
    <w:rsid w:val="00015452"/>
    <w:rsid w:val="00015BE5"/>
    <w:rsid w:val="00016DD2"/>
    <w:rsid w:val="00017D77"/>
    <w:rsid w:val="000218C4"/>
    <w:rsid w:val="00021956"/>
    <w:rsid w:val="00021C40"/>
    <w:rsid w:val="000226B4"/>
    <w:rsid w:val="00022E88"/>
    <w:rsid w:val="00024BE3"/>
    <w:rsid w:val="00025E86"/>
    <w:rsid w:val="00026012"/>
    <w:rsid w:val="00030140"/>
    <w:rsid w:val="00030493"/>
    <w:rsid w:val="00031226"/>
    <w:rsid w:val="00032F5B"/>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6D16"/>
    <w:rsid w:val="000472D8"/>
    <w:rsid w:val="00047738"/>
    <w:rsid w:val="0005098C"/>
    <w:rsid w:val="00051834"/>
    <w:rsid w:val="000518C2"/>
    <w:rsid w:val="000528CB"/>
    <w:rsid w:val="00053600"/>
    <w:rsid w:val="00054A22"/>
    <w:rsid w:val="000550EB"/>
    <w:rsid w:val="00055A14"/>
    <w:rsid w:val="00055B5F"/>
    <w:rsid w:val="000574FC"/>
    <w:rsid w:val="000603E1"/>
    <w:rsid w:val="00060C6D"/>
    <w:rsid w:val="000619E9"/>
    <w:rsid w:val="000628E7"/>
    <w:rsid w:val="00062CF0"/>
    <w:rsid w:val="0006365F"/>
    <w:rsid w:val="000655A6"/>
    <w:rsid w:val="0007475A"/>
    <w:rsid w:val="00074E9A"/>
    <w:rsid w:val="00075F36"/>
    <w:rsid w:val="00077DDD"/>
    <w:rsid w:val="00080512"/>
    <w:rsid w:val="000807F5"/>
    <w:rsid w:val="00081269"/>
    <w:rsid w:val="00082144"/>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43B"/>
    <w:rsid w:val="000936AE"/>
    <w:rsid w:val="00094AB8"/>
    <w:rsid w:val="00095DA5"/>
    <w:rsid w:val="000A0BFF"/>
    <w:rsid w:val="000A0F39"/>
    <w:rsid w:val="000A11D3"/>
    <w:rsid w:val="000A14DB"/>
    <w:rsid w:val="000A170F"/>
    <w:rsid w:val="000A2451"/>
    <w:rsid w:val="000A3720"/>
    <w:rsid w:val="000A578B"/>
    <w:rsid w:val="000A6B57"/>
    <w:rsid w:val="000A7104"/>
    <w:rsid w:val="000B114A"/>
    <w:rsid w:val="000B233C"/>
    <w:rsid w:val="000B2520"/>
    <w:rsid w:val="000B26AC"/>
    <w:rsid w:val="000B3E1F"/>
    <w:rsid w:val="000B40F6"/>
    <w:rsid w:val="000B442D"/>
    <w:rsid w:val="000B45BA"/>
    <w:rsid w:val="000B47F6"/>
    <w:rsid w:val="000B4ADD"/>
    <w:rsid w:val="000B76B0"/>
    <w:rsid w:val="000C0F13"/>
    <w:rsid w:val="000C31E5"/>
    <w:rsid w:val="000C37CE"/>
    <w:rsid w:val="000C54E1"/>
    <w:rsid w:val="000C579F"/>
    <w:rsid w:val="000D04CD"/>
    <w:rsid w:val="000D0966"/>
    <w:rsid w:val="000D17A7"/>
    <w:rsid w:val="000D2229"/>
    <w:rsid w:val="000D558E"/>
    <w:rsid w:val="000D58AB"/>
    <w:rsid w:val="000E01B3"/>
    <w:rsid w:val="000E1544"/>
    <w:rsid w:val="000E1769"/>
    <w:rsid w:val="000E3EB0"/>
    <w:rsid w:val="000E43CF"/>
    <w:rsid w:val="000E4F76"/>
    <w:rsid w:val="000E5393"/>
    <w:rsid w:val="000F0326"/>
    <w:rsid w:val="000F07AE"/>
    <w:rsid w:val="000F0BC5"/>
    <w:rsid w:val="000F19F0"/>
    <w:rsid w:val="000F1D1A"/>
    <w:rsid w:val="000F43D1"/>
    <w:rsid w:val="000F5513"/>
    <w:rsid w:val="000F56A9"/>
    <w:rsid w:val="000F6CB6"/>
    <w:rsid w:val="000F70AB"/>
    <w:rsid w:val="000F7729"/>
    <w:rsid w:val="00100385"/>
    <w:rsid w:val="00100E9E"/>
    <w:rsid w:val="00101EF1"/>
    <w:rsid w:val="00107D8C"/>
    <w:rsid w:val="00112E2C"/>
    <w:rsid w:val="001131D7"/>
    <w:rsid w:val="00113211"/>
    <w:rsid w:val="001132A6"/>
    <w:rsid w:val="001133D6"/>
    <w:rsid w:val="001134EB"/>
    <w:rsid w:val="00113AFE"/>
    <w:rsid w:val="00113B4A"/>
    <w:rsid w:val="00114AE5"/>
    <w:rsid w:val="00115B9A"/>
    <w:rsid w:val="00117011"/>
    <w:rsid w:val="001205E9"/>
    <w:rsid w:val="00122E8D"/>
    <w:rsid w:val="001233CB"/>
    <w:rsid w:val="00123439"/>
    <w:rsid w:val="0012473B"/>
    <w:rsid w:val="0012550F"/>
    <w:rsid w:val="001275AA"/>
    <w:rsid w:val="001303BC"/>
    <w:rsid w:val="001306E7"/>
    <w:rsid w:val="0013124D"/>
    <w:rsid w:val="00132839"/>
    <w:rsid w:val="0013476C"/>
    <w:rsid w:val="00134A4C"/>
    <w:rsid w:val="001369E3"/>
    <w:rsid w:val="00136C03"/>
    <w:rsid w:val="00137062"/>
    <w:rsid w:val="001430F0"/>
    <w:rsid w:val="001432C8"/>
    <w:rsid w:val="0014353C"/>
    <w:rsid w:val="00144A8D"/>
    <w:rsid w:val="00146D87"/>
    <w:rsid w:val="0015130E"/>
    <w:rsid w:val="0015184E"/>
    <w:rsid w:val="0015274F"/>
    <w:rsid w:val="00154C72"/>
    <w:rsid w:val="001565FE"/>
    <w:rsid w:val="00156968"/>
    <w:rsid w:val="00156CEC"/>
    <w:rsid w:val="00156D3A"/>
    <w:rsid w:val="001576D8"/>
    <w:rsid w:val="001605BA"/>
    <w:rsid w:val="0016309B"/>
    <w:rsid w:val="001633D1"/>
    <w:rsid w:val="001653A7"/>
    <w:rsid w:val="00165CC2"/>
    <w:rsid w:val="00166612"/>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E5A"/>
    <w:rsid w:val="0018151C"/>
    <w:rsid w:val="00182BBD"/>
    <w:rsid w:val="00182F94"/>
    <w:rsid w:val="00184B2B"/>
    <w:rsid w:val="00185889"/>
    <w:rsid w:val="00185CA6"/>
    <w:rsid w:val="001873CC"/>
    <w:rsid w:val="00190419"/>
    <w:rsid w:val="001908F3"/>
    <w:rsid w:val="001942EB"/>
    <w:rsid w:val="00194C8A"/>
    <w:rsid w:val="001955E3"/>
    <w:rsid w:val="00195659"/>
    <w:rsid w:val="00196019"/>
    <w:rsid w:val="00197499"/>
    <w:rsid w:val="00197B79"/>
    <w:rsid w:val="001A3252"/>
    <w:rsid w:val="001A361D"/>
    <w:rsid w:val="001A525E"/>
    <w:rsid w:val="001A653C"/>
    <w:rsid w:val="001A6E5D"/>
    <w:rsid w:val="001A7A32"/>
    <w:rsid w:val="001B20D4"/>
    <w:rsid w:val="001B35E3"/>
    <w:rsid w:val="001B3B02"/>
    <w:rsid w:val="001B3C4D"/>
    <w:rsid w:val="001B4161"/>
    <w:rsid w:val="001B4778"/>
    <w:rsid w:val="001B5C75"/>
    <w:rsid w:val="001B5CD1"/>
    <w:rsid w:val="001B6792"/>
    <w:rsid w:val="001B6F22"/>
    <w:rsid w:val="001C040D"/>
    <w:rsid w:val="001C1016"/>
    <w:rsid w:val="001C35BC"/>
    <w:rsid w:val="001C432E"/>
    <w:rsid w:val="001C4424"/>
    <w:rsid w:val="001C4D0D"/>
    <w:rsid w:val="001C6F36"/>
    <w:rsid w:val="001C7EA2"/>
    <w:rsid w:val="001D02C2"/>
    <w:rsid w:val="001D1130"/>
    <w:rsid w:val="001D23D1"/>
    <w:rsid w:val="001D2703"/>
    <w:rsid w:val="001D2772"/>
    <w:rsid w:val="001D2B33"/>
    <w:rsid w:val="001D31CC"/>
    <w:rsid w:val="001D4659"/>
    <w:rsid w:val="001D48D8"/>
    <w:rsid w:val="001D4B14"/>
    <w:rsid w:val="001D67F3"/>
    <w:rsid w:val="001E17E9"/>
    <w:rsid w:val="001E1D33"/>
    <w:rsid w:val="001E1F88"/>
    <w:rsid w:val="001E250B"/>
    <w:rsid w:val="001E4141"/>
    <w:rsid w:val="001E7903"/>
    <w:rsid w:val="001F0BB3"/>
    <w:rsid w:val="001F168B"/>
    <w:rsid w:val="001F193F"/>
    <w:rsid w:val="001F1AD3"/>
    <w:rsid w:val="001F534E"/>
    <w:rsid w:val="001F53CB"/>
    <w:rsid w:val="001F5F24"/>
    <w:rsid w:val="001F6082"/>
    <w:rsid w:val="001F6C3E"/>
    <w:rsid w:val="001F7E9C"/>
    <w:rsid w:val="002000ED"/>
    <w:rsid w:val="00200954"/>
    <w:rsid w:val="0020192A"/>
    <w:rsid w:val="00201D01"/>
    <w:rsid w:val="002041D1"/>
    <w:rsid w:val="00207941"/>
    <w:rsid w:val="0021000D"/>
    <w:rsid w:val="00210158"/>
    <w:rsid w:val="00210F1F"/>
    <w:rsid w:val="00214F16"/>
    <w:rsid w:val="00216626"/>
    <w:rsid w:val="0021732B"/>
    <w:rsid w:val="00220A30"/>
    <w:rsid w:val="00224DAE"/>
    <w:rsid w:val="00224EB3"/>
    <w:rsid w:val="00225E83"/>
    <w:rsid w:val="0022647A"/>
    <w:rsid w:val="002265DA"/>
    <w:rsid w:val="0023171D"/>
    <w:rsid w:val="00232D03"/>
    <w:rsid w:val="00232F0F"/>
    <w:rsid w:val="002347A2"/>
    <w:rsid w:val="002355CF"/>
    <w:rsid w:val="002360CD"/>
    <w:rsid w:val="00237C6D"/>
    <w:rsid w:val="00240C2F"/>
    <w:rsid w:val="00240EB0"/>
    <w:rsid w:val="0024378C"/>
    <w:rsid w:val="0024385A"/>
    <w:rsid w:val="0024403D"/>
    <w:rsid w:val="0024419E"/>
    <w:rsid w:val="002443F1"/>
    <w:rsid w:val="002469E8"/>
    <w:rsid w:val="002500E0"/>
    <w:rsid w:val="00251772"/>
    <w:rsid w:val="002529AE"/>
    <w:rsid w:val="00254A58"/>
    <w:rsid w:val="00254C60"/>
    <w:rsid w:val="00255DE4"/>
    <w:rsid w:val="00257718"/>
    <w:rsid w:val="002608C5"/>
    <w:rsid w:val="00263466"/>
    <w:rsid w:val="002653AB"/>
    <w:rsid w:val="00265922"/>
    <w:rsid w:val="002665DA"/>
    <w:rsid w:val="00266EB4"/>
    <w:rsid w:val="00267FDE"/>
    <w:rsid w:val="00270068"/>
    <w:rsid w:val="002700F8"/>
    <w:rsid w:val="002704E3"/>
    <w:rsid w:val="002717F6"/>
    <w:rsid w:val="00271DE6"/>
    <w:rsid w:val="00272551"/>
    <w:rsid w:val="0027325E"/>
    <w:rsid w:val="002764B5"/>
    <w:rsid w:val="002775EA"/>
    <w:rsid w:val="00277F1C"/>
    <w:rsid w:val="0028067D"/>
    <w:rsid w:val="0028116F"/>
    <w:rsid w:val="00281700"/>
    <w:rsid w:val="002819B1"/>
    <w:rsid w:val="0028297C"/>
    <w:rsid w:val="002875A1"/>
    <w:rsid w:val="0029176B"/>
    <w:rsid w:val="00291B9D"/>
    <w:rsid w:val="00292AC1"/>
    <w:rsid w:val="00293BD1"/>
    <w:rsid w:val="00294821"/>
    <w:rsid w:val="00295B00"/>
    <w:rsid w:val="00296755"/>
    <w:rsid w:val="00296D60"/>
    <w:rsid w:val="00297116"/>
    <w:rsid w:val="002A03B8"/>
    <w:rsid w:val="002A040D"/>
    <w:rsid w:val="002A1030"/>
    <w:rsid w:val="002A1445"/>
    <w:rsid w:val="002A1C93"/>
    <w:rsid w:val="002A3EC2"/>
    <w:rsid w:val="002A5405"/>
    <w:rsid w:val="002A7AE0"/>
    <w:rsid w:val="002B06AC"/>
    <w:rsid w:val="002B0D89"/>
    <w:rsid w:val="002B1640"/>
    <w:rsid w:val="002B2474"/>
    <w:rsid w:val="002B304E"/>
    <w:rsid w:val="002B326C"/>
    <w:rsid w:val="002B3C9B"/>
    <w:rsid w:val="002B3CE3"/>
    <w:rsid w:val="002B673C"/>
    <w:rsid w:val="002B691E"/>
    <w:rsid w:val="002B6DE1"/>
    <w:rsid w:val="002C2B1B"/>
    <w:rsid w:val="002C2EF7"/>
    <w:rsid w:val="002C339D"/>
    <w:rsid w:val="002C374F"/>
    <w:rsid w:val="002C3D92"/>
    <w:rsid w:val="002C40AE"/>
    <w:rsid w:val="002C45FA"/>
    <w:rsid w:val="002C73AC"/>
    <w:rsid w:val="002C7F31"/>
    <w:rsid w:val="002D0BA4"/>
    <w:rsid w:val="002D3966"/>
    <w:rsid w:val="002D3AC0"/>
    <w:rsid w:val="002D460D"/>
    <w:rsid w:val="002D6229"/>
    <w:rsid w:val="002E1B50"/>
    <w:rsid w:val="002E1EEF"/>
    <w:rsid w:val="002E314B"/>
    <w:rsid w:val="002E31A9"/>
    <w:rsid w:val="002E32F6"/>
    <w:rsid w:val="002E3EE8"/>
    <w:rsid w:val="002E62D1"/>
    <w:rsid w:val="002E76BD"/>
    <w:rsid w:val="002E76F1"/>
    <w:rsid w:val="002F08F2"/>
    <w:rsid w:val="002F0D2E"/>
    <w:rsid w:val="002F0D4A"/>
    <w:rsid w:val="002F113B"/>
    <w:rsid w:val="002F11F1"/>
    <w:rsid w:val="002F14AD"/>
    <w:rsid w:val="002F1E51"/>
    <w:rsid w:val="002F3FB3"/>
    <w:rsid w:val="002F58DC"/>
    <w:rsid w:val="002F5FE1"/>
    <w:rsid w:val="00301B01"/>
    <w:rsid w:val="00302D69"/>
    <w:rsid w:val="00303150"/>
    <w:rsid w:val="00303A3C"/>
    <w:rsid w:val="003048B1"/>
    <w:rsid w:val="003051FC"/>
    <w:rsid w:val="003062B7"/>
    <w:rsid w:val="00306FE2"/>
    <w:rsid w:val="0030740B"/>
    <w:rsid w:val="00311EB9"/>
    <w:rsid w:val="00313F51"/>
    <w:rsid w:val="00314EA8"/>
    <w:rsid w:val="00315005"/>
    <w:rsid w:val="00315554"/>
    <w:rsid w:val="003160F1"/>
    <w:rsid w:val="0031711B"/>
    <w:rsid w:val="003172AB"/>
    <w:rsid w:val="003172DC"/>
    <w:rsid w:val="00317C47"/>
    <w:rsid w:val="003220FD"/>
    <w:rsid w:val="00323431"/>
    <w:rsid w:val="00326D1B"/>
    <w:rsid w:val="00326D44"/>
    <w:rsid w:val="00330704"/>
    <w:rsid w:val="0033076D"/>
    <w:rsid w:val="00331343"/>
    <w:rsid w:val="00333056"/>
    <w:rsid w:val="0033518B"/>
    <w:rsid w:val="0034034D"/>
    <w:rsid w:val="00340CA3"/>
    <w:rsid w:val="00341635"/>
    <w:rsid w:val="003418F3"/>
    <w:rsid w:val="00341AC7"/>
    <w:rsid w:val="00341F03"/>
    <w:rsid w:val="00342338"/>
    <w:rsid w:val="003426BC"/>
    <w:rsid w:val="00342D87"/>
    <w:rsid w:val="0034344F"/>
    <w:rsid w:val="003450AA"/>
    <w:rsid w:val="003458E7"/>
    <w:rsid w:val="0034713B"/>
    <w:rsid w:val="003474BD"/>
    <w:rsid w:val="00350D9E"/>
    <w:rsid w:val="0035222C"/>
    <w:rsid w:val="0035232B"/>
    <w:rsid w:val="0035324D"/>
    <w:rsid w:val="0035385E"/>
    <w:rsid w:val="003538BF"/>
    <w:rsid w:val="00353D58"/>
    <w:rsid w:val="0035462D"/>
    <w:rsid w:val="00355524"/>
    <w:rsid w:val="0036342C"/>
    <w:rsid w:val="00364322"/>
    <w:rsid w:val="0036564C"/>
    <w:rsid w:val="00365724"/>
    <w:rsid w:val="00365EA0"/>
    <w:rsid w:val="003664C6"/>
    <w:rsid w:val="003669A4"/>
    <w:rsid w:val="00366C5F"/>
    <w:rsid w:val="00367576"/>
    <w:rsid w:val="0036798F"/>
    <w:rsid w:val="003736D5"/>
    <w:rsid w:val="0037496C"/>
    <w:rsid w:val="0037748C"/>
    <w:rsid w:val="003839EE"/>
    <w:rsid w:val="00383BE9"/>
    <w:rsid w:val="00384D80"/>
    <w:rsid w:val="00386980"/>
    <w:rsid w:val="00386D94"/>
    <w:rsid w:val="003902B7"/>
    <w:rsid w:val="003912B0"/>
    <w:rsid w:val="00393929"/>
    <w:rsid w:val="0039512B"/>
    <w:rsid w:val="00395A50"/>
    <w:rsid w:val="00395E78"/>
    <w:rsid w:val="00397046"/>
    <w:rsid w:val="003A04B5"/>
    <w:rsid w:val="003A0AFF"/>
    <w:rsid w:val="003A24B2"/>
    <w:rsid w:val="003A578D"/>
    <w:rsid w:val="003A7C23"/>
    <w:rsid w:val="003B0CC1"/>
    <w:rsid w:val="003B282E"/>
    <w:rsid w:val="003B33EC"/>
    <w:rsid w:val="003B5D03"/>
    <w:rsid w:val="003B7A61"/>
    <w:rsid w:val="003B7AD4"/>
    <w:rsid w:val="003B7B59"/>
    <w:rsid w:val="003C2CD8"/>
    <w:rsid w:val="003C3971"/>
    <w:rsid w:val="003C4851"/>
    <w:rsid w:val="003C5E5B"/>
    <w:rsid w:val="003C6394"/>
    <w:rsid w:val="003C63CD"/>
    <w:rsid w:val="003C6706"/>
    <w:rsid w:val="003C6E25"/>
    <w:rsid w:val="003C7A43"/>
    <w:rsid w:val="003D1F6F"/>
    <w:rsid w:val="003D2F0F"/>
    <w:rsid w:val="003D32DC"/>
    <w:rsid w:val="003D6663"/>
    <w:rsid w:val="003D6FEE"/>
    <w:rsid w:val="003D7630"/>
    <w:rsid w:val="003E008B"/>
    <w:rsid w:val="003E0220"/>
    <w:rsid w:val="003E0CF8"/>
    <w:rsid w:val="003E1026"/>
    <w:rsid w:val="003E174E"/>
    <w:rsid w:val="003E2650"/>
    <w:rsid w:val="003E3AA3"/>
    <w:rsid w:val="003E3AC5"/>
    <w:rsid w:val="003E4505"/>
    <w:rsid w:val="003E4656"/>
    <w:rsid w:val="003E465B"/>
    <w:rsid w:val="003E4ACE"/>
    <w:rsid w:val="003E4BBA"/>
    <w:rsid w:val="003E7307"/>
    <w:rsid w:val="003E7444"/>
    <w:rsid w:val="003E774E"/>
    <w:rsid w:val="003F1410"/>
    <w:rsid w:val="003F3966"/>
    <w:rsid w:val="003F415D"/>
    <w:rsid w:val="003F5609"/>
    <w:rsid w:val="003F5ADE"/>
    <w:rsid w:val="003F6805"/>
    <w:rsid w:val="003F709A"/>
    <w:rsid w:val="003F750C"/>
    <w:rsid w:val="0040011B"/>
    <w:rsid w:val="00400E3F"/>
    <w:rsid w:val="00401F92"/>
    <w:rsid w:val="004025A4"/>
    <w:rsid w:val="00402CF6"/>
    <w:rsid w:val="00403961"/>
    <w:rsid w:val="00403965"/>
    <w:rsid w:val="00404D95"/>
    <w:rsid w:val="00406CFB"/>
    <w:rsid w:val="00410461"/>
    <w:rsid w:val="00410FD0"/>
    <w:rsid w:val="00414800"/>
    <w:rsid w:val="004149CD"/>
    <w:rsid w:val="00415384"/>
    <w:rsid w:val="00415CBF"/>
    <w:rsid w:val="00416027"/>
    <w:rsid w:val="0041628A"/>
    <w:rsid w:val="004163C5"/>
    <w:rsid w:val="00416647"/>
    <w:rsid w:val="00416A83"/>
    <w:rsid w:val="00416C3C"/>
    <w:rsid w:val="00417CDC"/>
    <w:rsid w:val="0042117A"/>
    <w:rsid w:val="004212F8"/>
    <w:rsid w:val="0042156B"/>
    <w:rsid w:val="00421E54"/>
    <w:rsid w:val="00422F2F"/>
    <w:rsid w:val="0042453E"/>
    <w:rsid w:val="004252F7"/>
    <w:rsid w:val="0042796E"/>
    <w:rsid w:val="00432096"/>
    <w:rsid w:val="00433842"/>
    <w:rsid w:val="0043406B"/>
    <w:rsid w:val="00435B48"/>
    <w:rsid w:val="00436104"/>
    <w:rsid w:val="004362E5"/>
    <w:rsid w:val="0043684F"/>
    <w:rsid w:val="00437B16"/>
    <w:rsid w:val="0044066C"/>
    <w:rsid w:val="00440E7B"/>
    <w:rsid w:val="0044367C"/>
    <w:rsid w:val="004445E2"/>
    <w:rsid w:val="00445B2C"/>
    <w:rsid w:val="00445D76"/>
    <w:rsid w:val="004465E1"/>
    <w:rsid w:val="00452D32"/>
    <w:rsid w:val="00452F09"/>
    <w:rsid w:val="00453448"/>
    <w:rsid w:val="00455ED4"/>
    <w:rsid w:val="004608C4"/>
    <w:rsid w:val="00460FF4"/>
    <w:rsid w:val="00461301"/>
    <w:rsid w:val="00463A07"/>
    <w:rsid w:val="00464084"/>
    <w:rsid w:val="004652A6"/>
    <w:rsid w:val="004665B2"/>
    <w:rsid w:val="00466CF0"/>
    <w:rsid w:val="004765B9"/>
    <w:rsid w:val="00476682"/>
    <w:rsid w:val="00476A22"/>
    <w:rsid w:val="00476A4E"/>
    <w:rsid w:val="004818C8"/>
    <w:rsid w:val="00482C10"/>
    <w:rsid w:val="00484865"/>
    <w:rsid w:val="00486B58"/>
    <w:rsid w:val="00487131"/>
    <w:rsid w:val="00491A30"/>
    <w:rsid w:val="00492719"/>
    <w:rsid w:val="004935CF"/>
    <w:rsid w:val="004955E8"/>
    <w:rsid w:val="00495A1E"/>
    <w:rsid w:val="004A01D5"/>
    <w:rsid w:val="004A3521"/>
    <w:rsid w:val="004A3CB1"/>
    <w:rsid w:val="004A3E04"/>
    <w:rsid w:val="004A486E"/>
    <w:rsid w:val="004A50CA"/>
    <w:rsid w:val="004B3EA1"/>
    <w:rsid w:val="004B5AF4"/>
    <w:rsid w:val="004C5DA5"/>
    <w:rsid w:val="004C77E7"/>
    <w:rsid w:val="004D25B9"/>
    <w:rsid w:val="004D2BA0"/>
    <w:rsid w:val="004D3578"/>
    <w:rsid w:val="004D3AC6"/>
    <w:rsid w:val="004D59C4"/>
    <w:rsid w:val="004D5AD0"/>
    <w:rsid w:val="004E022F"/>
    <w:rsid w:val="004E04AC"/>
    <w:rsid w:val="004E1C16"/>
    <w:rsid w:val="004E20F3"/>
    <w:rsid w:val="004E213A"/>
    <w:rsid w:val="004E5064"/>
    <w:rsid w:val="004E5D1D"/>
    <w:rsid w:val="004F100B"/>
    <w:rsid w:val="004F42CA"/>
    <w:rsid w:val="004F6AF1"/>
    <w:rsid w:val="00500685"/>
    <w:rsid w:val="005016E9"/>
    <w:rsid w:val="0050193F"/>
    <w:rsid w:val="00501DBE"/>
    <w:rsid w:val="00502298"/>
    <w:rsid w:val="00502825"/>
    <w:rsid w:val="005040FF"/>
    <w:rsid w:val="005062EE"/>
    <w:rsid w:val="005066FA"/>
    <w:rsid w:val="00506C4B"/>
    <w:rsid w:val="00506D1D"/>
    <w:rsid w:val="00507029"/>
    <w:rsid w:val="00510603"/>
    <w:rsid w:val="005109DB"/>
    <w:rsid w:val="005122E1"/>
    <w:rsid w:val="005140E2"/>
    <w:rsid w:val="00514E20"/>
    <w:rsid w:val="005162CB"/>
    <w:rsid w:val="00516591"/>
    <w:rsid w:val="0052056F"/>
    <w:rsid w:val="00520E74"/>
    <w:rsid w:val="0052365D"/>
    <w:rsid w:val="00523A17"/>
    <w:rsid w:val="00525734"/>
    <w:rsid w:val="00525E26"/>
    <w:rsid w:val="00526D7B"/>
    <w:rsid w:val="00527B2B"/>
    <w:rsid w:val="00530DEB"/>
    <w:rsid w:val="005330BA"/>
    <w:rsid w:val="0053380C"/>
    <w:rsid w:val="00534988"/>
    <w:rsid w:val="005360F2"/>
    <w:rsid w:val="00536C4C"/>
    <w:rsid w:val="00537666"/>
    <w:rsid w:val="005419DE"/>
    <w:rsid w:val="005437D8"/>
    <w:rsid w:val="00543E09"/>
    <w:rsid w:val="00543E6C"/>
    <w:rsid w:val="005445E9"/>
    <w:rsid w:val="005529CF"/>
    <w:rsid w:val="005535C8"/>
    <w:rsid w:val="0055552A"/>
    <w:rsid w:val="0055637D"/>
    <w:rsid w:val="00556386"/>
    <w:rsid w:val="0055691A"/>
    <w:rsid w:val="00556C29"/>
    <w:rsid w:val="005573B2"/>
    <w:rsid w:val="005578B5"/>
    <w:rsid w:val="005610A5"/>
    <w:rsid w:val="00561F93"/>
    <w:rsid w:val="00565087"/>
    <w:rsid w:val="00566609"/>
    <w:rsid w:val="00566EA1"/>
    <w:rsid w:val="005709FC"/>
    <w:rsid w:val="00572012"/>
    <w:rsid w:val="005727CF"/>
    <w:rsid w:val="00573AD6"/>
    <w:rsid w:val="00574F5E"/>
    <w:rsid w:val="005756A5"/>
    <w:rsid w:val="0057598D"/>
    <w:rsid w:val="00575F47"/>
    <w:rsid w:val="0057620D"/>
    <w:rsid w:val="005767F7"/>
    <w:rsid w:val="00576BFF"/>
    <w:rsid w:val="00576DDA"/>
    <w:rsid w:val="00577285"/>
    <w:rsid w:val="00577768"/>
    <w:rsid w:val="00580015"/>
    <w:rsid w:val="00580400"/>
    <w:rsid w:val="005830F4"/>
    <w:rsid w:val="00583848"/>
    <w:rsid w:val="00584068"/>
    <w:rsid w:val="00584911"/>
    <w:rsid w:val="00584F2B"/>
    <w:rsid w:val="0058698B"/>
    <w:rsid w:val="00590B31"/>
    <w:rsid w:val="00593BCA"/>
    <w:rsid w:val="00594E38"/>
    <w:rsid w:val="00595188"/>
    <w:rsid w:val="00595616"/>
    <w:rsid w:val="00596FC8"/>
    <w:rsid w:val="00597822"/>
    <w:rsid w:val="005A1079"/>
    <w:rsid w:val="005A2BE2"/>
    <w:rsid w:val="005A4FE6"/>
    <w:rsid w:val="005A50BA"/>
    <w:rsid w:val="005A6D33"/>
    <w:rsid w:val="005A74DF"/>
    <w:rsid w:val="005B0EB5"/>
    <w:rsid w:val="005B0F76"/>
    <w:rsid w:val="005B2573"/>
    <w:rsid w:val="005B2940"/>
    <w:rsid w:val="005B3666"/>
    <w:rsid w:val="005B4D62"/>
    <w:rsid w:val="005B633D"/>
    <w:rsid w:val="005C04BA"/>
    <w:rsid w:val="005C0557"/>
    <w:rsid w:val="005C092A"/>
    <w:rsid w:val="005C128C"/>
    <w:rsid w:val="005C17B3"/>
    <w:rsid w:val="005C1B88"/>
    <w:rsid w:val="005C3318"/>
    <w:rsid w:val="005C3CD3"/>
    <w:rsid w:val="005C68A0"/>
    <w:rsid w:val="005C7F29"/>
    <w:rsid w:val="005D2E01"/>
    <w:rsid w:val="005D3F55"/>
    <w:rsid w:val="005D4302"/>
    <w:rsid w:val="005D456B"/>
    <w:rsid w:val="005D4F75"/>
    <w:rsid w:val="005D582F"/>
    <w:rsid w:val="005D58E7"/>
    <w:rsid w:val="005E1C6E"/>
    <w:rsid w:val="005E353C"/>
    <w:rsid w:val="005E3C09"/>
    <w:rsid w:val="005E6272"/>
    <w:rsid w:val="005E6800"/>
    <w:rsid w:val="005E6AD3"/>
    <w:rsid w:val="005E6B0D"/>
    <w:rsid w:val="005E77BC"/>
    <w:rsid w:val="005E7A2B"/>
    <w:rsid w:val="005E7AE2"/>
    <w:rsid w:val="005F21F2"/>
    <w:rsid w:val="005F298E"/>
    <w:rsid w:val="005F3A58"/>
    <w:rsid w:val="005F4325"/>
    <w:rsid w:val="005F50F2"/>
    <w:rsid w:val="005F57D5"/>
    <w:rsid w:val="005F5AC9"/>
    <w:rsid w:val="00602EC7"/>
    <w:rsid w:val="0060367D"/>
    <w:rsid w:val="00603E2E"/>
    <w:rsid w:val="006043B6"/>
    <w:rsid w:val="00605773"/>
    <w:rsid w:val="006073D3"/>
    <w:rsid w:val="00610844"/>
    <w:rsid w:val="00610FB5"/>
    <w:rsid w:val="00611A8B"/>
    <w:rsid w:val="00612255"/>
    <w:rsid w:val="00612B43"/>
    <w:rsid w:val="00612E08"/>
    <w:rsid w:val="00614ABD"/>
    <w:rsid w:val="00614FDF"/>
    <w:rsid w:val="0061675A"/>
    <w:rsid w:val="00617880"/>
    <w:rsid w:val="00617EA8"/>
    <w:rsid w:val="00620119"/>
    <w:rsid w:val="006203A4"/>
    <w:rsid w:val="00621160"/>
    <w:rsid w:val="00621B8D"/>
    <w:rsid w:val="00622F30"/>
    <w:rsid w:val="006252A2"/>
    <w:rsid w:val="006252CE"/>
    <w:rsid w:val="00626362"/>
    <w:rsid w:val="006268FF"/>
    <w:rsid w:val="006271FC"/>
    <w:rsid w:val="00627EFA"/>
    <w:rsid w:val="00630FD2"/>
    <w:rsid w:val="0063217E"/>
    <w:rsid w:val="0063363D"/>
    <w:rsid w:val="00634C0B"/>
    <w:rsid w:val="0063717A"/>
    <w:rsid w:val="006374EA"/>
    <w:rsid w:val="006407F4"/>
    <w:rsid w:val="0064166B"/>
    <w:rsid w:val="00642175"/>
    <w:rsid w:val="00642620"/>
    <w:rsid w:val="006435CE"/>
    <w:rsid w:val="00643BCC"/>
    <w:rsid w:val="006447DC"/>
    <w:rsid w:val="00644AAD"/>
    <w:rsid w:val="006467A4"/>
    <w:rsid w:val="006476EB"/>
    <w:rsid w:val="006478EA"/>
    <w:rsid w:val="006507BD"/>
    <w:rsid w:val="00652BDF"/>
    <w:rsid w:val="006535D2"/>
    <w:rsid w:val="00653AD5"/>
    <w:rsid w:val="006547CA"/>
    <w:rsid w:val="0065532F"/>
    <w:rsid w:val="006566CD"/>
    <w:rsid w:val="00657630"/>
    <w:rsid w:val="00657866"/>
    <w:rsid w:val="00660745"/>
    <w:rsid w:val="00660CEE"/>
    <w:rsid w:val="006624BF"/>
    <w:rsid w:val="00662A62"/>
    <w:rsid w:val="00662D59"/>
    <w:rsid w:val="006655D9"/>
    <w:rsid w:val="00667730"/>
    <w:rsid w:val="00670C53"/>
    <w:rsid w:val="0067168B"/>
    <w:rsid w:val="00674638"/>
    <w:rsid w:val="00675F82"/>
    <w:rsid w:val="00676223"/>
    <w:rsid w:val="00677320"/>
    <w:rsid w:val="00677AD3"/>
    <w:rsid w:val="00683D84"/>
    <w:rsid w:val="00684CC7"/>
    <w:rsid w:val="0068580A"/>
    <w:rsid w:val="00686FAD"/>
    <w:rsid w:val="00687495"/>
    <w:rsid w:val="00687D7D"/>
    <w:rsid w:val="006901B4"/>
    <w:rsid w:val="0069177F"/>
    <w:rsid w:val="006926AC"/>
    <w:rsid w:val="00692CF5"/>
    <w:rsid w:val="006940EB"/>
    <w:rsid w:val="006961AF"/>
    <w:rsid w:val="006971AF"/>
    <w:rsid w:val="006978B7"/>
    <w:rsid w:val="006A04C2"/>
    <w:rsid w:val="006A0549"/>
    <w:rsid w:val="006A1F10"/>
    <w:rsid w:val="006A3A98"/>
    <w:rsid w:val="006A5B62"/>
    <w:rsid w:val="006A61AA"/>
    <w:rsid w:val="006A61C6"/>
    <w:rsid w:val="006A7A9C"/>
    <w:rsid w:val="006B0A88"/>
    <w:rsid w:val="006B159B"/>
    <w:rsid w:val="006B15E1"/>
    <w:rsid w:val="006B2736"/>
    <w:rsid w:val="006B3E52"/>
    <w:rsid w:val="006B5444"/>
    <w:rsid w:val="006B7F63"/>
    <w:rsid w:val="006C1048"/>
    <w:rsid w:val="006C1E98"/>
    <w:rsid w:val="006C257B"/>
    <w:rsid w:val="006C29B7"/>
    <w:rsid w:val="006C39A1"/>
    <w:rsid w:val="006C4442"/>
    <w:rsid w:val="006C72AC"/>
    <w:rsid w:val="006C752F"/>
    <w:rsid w:val="006C7F0A"/>
    <w:rsid w:val="006D03FF"/>
    <w:rsid w:val="006D2256"/>
    <w:rsid w:val="006D5F5E"/>
    <w:rsid w:val="006D703A"/>
    <w:rsid w:val="006D714C"/>
    <w:rsid w:val="006D731B"/>
    <w:rsid w:val="006E12DA"/>
    <w:rsid w:val="006E3F0C"/>
    <w:rsid w:val="006E56C1"/>
    <w:rsid w:val="006E5C86"/>
    <w:rsid w:val="006F09C8"/>
    <w:rsid w:val="006F11FD"/>
    <w:rsid w:val="006F1888"/>
    <w:rsid w:val="006F201C"/>
    <w:rsid w:val="006F251A"/>
    <w:rsid w:val="006F27FB"/>
    <w:rsid w:val="006F2AF3"/>
    <w:rsid w:val="006F51F8"/>
    <w:rsid w:val="006F6146"/>
    <w:rsid w:val="006F7BF7"/>
    <w:rsid w:val="006F7E09"/>
    <w:rsid w:val="00702109"/>
    <w:rsid w:val="00703BD2"/>
    <w:rsid w:val="007043A0"/>
    <w:rsid w:val="00705DE3"/>
    <w:rsid w:val="00710AE4"/>
    <w:rsid w:val="00710F2C"/>
    <w:rsid w:val="007119D9"/>
    <w:rsid w:val="0071254E"/>
    <w:rsid w:val="00715504"/>
    <w:rsid w:val="00715C66"/>
    <w:rsid w:val="00715CEE"/>
    <w:rsid w:val="007165BD"/>
    <w:rsid w:val="00720FA2"/>
    <w:rsid w:val="00722091"/>
    <w:rsid w:val="00725E96"/>
    <w:rsid w:val="00726B3F"/>
    <w:rsid w:val="00727B69"/>
    <w:rsid w:val="00727CDD"/>
    <w:rsid w:val="007327B2"/>
    <w:rsid w:val="00733937"/>
    <w:rsid w:val="00734A5B"/>
    <w:rsid w:val="00737AA9"/>
    <w:rsid w:val="007402B4"/>
    <w:rsid w:val="00740F82"/>
    <w:rsid w:val="0074103B"/>
    <w:rsid w:val="007410AA"/>
    <w:rsid w:val="00742181"/>
    <w:rsid w:val="00742347"/>
    <w:rsid w:val="00744C25"/>
    <w:rsid w:val="00744E76"/>
    <w:rsid w:val="007457F6"/>
    <w:rsid w:val="007464C0"/>
    <w:rsid w:val="00746C68"/>
    <w:rsid w:val="00750AAA"/>
    <w:rsid w:val="00750B25"/>
    <w:rsid w:val="00750CFD"/>
    <w:rsid w:val="0075157F"/>
    <w:rsid w:val="007536F3"/>
    <w:rsid w:val="0075371F"/>
    <w:rsid w:val="00753C45"/>
    <w:rsid w:val="0075436B"/>
    <w:rsid w:val="007547E4"/>
    <w:rsid w:val="00756660"/>
    <w:rsid w:val="00756929"/>
    <w:rsid w:val="00756D12"/>
    <w:rsid w:val="00761A74"/>
    <w:rsid w:val="00762433"/>
    <w:rsid w:val="00762799"/>
    <w:rsid w:val="00764E72"/>
    <w:rsid w:val="0076578F"/>
    <w:rsid w:val="00766185"/>
    <w:rsid w:val="00767333"/>
    <w:rsid w:val="007673C6"/>
    <w:rsid w:val="0076741B"/>
    <w:rsid w:val="00767CFF"/>
    <w:rsid w:val="00767FFB"/>
    <w:rsid w:val="00771EB6"/>
    <w:rsid w:val="00771FA8"/>
    <w:rsid w:val="00773D2C"/>
    <w:rsid w:val="00774173"/>
    <w:rsid w:val="00774EDC"/>
    <w:rsid w:val="00775484"/>
    <w:rsid w:val="00777603"/>
    <w:rsid w:val="00780782"/>
    <w:rsid w:val="00781F0F"/>
    <w:rsid w:val="0078288B"/>
    <w:rsid w:val="00782FCC"/>
    <w:rsid w:val="0078302E"/>
    <w:rsid w:val="007831F5"/>
    <w:rsid w:val="007835C9"/>
    <w:rsid w:val="00785598"/>
    <w:rsid w:val="0078604A"/>
    <w:rsid w:val="007864E5"/>
    <w:rsid w:val="00787AFE"/>
    <w:rsid w:val="00791291"/>
    <w:rsid w:val="00792919"/>
    <w:rsid w:val="00793DE0"/>
    <w:rsid w:val="007947A7"/>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717"/>
    <w:rsid w:val="007B2F41"/>
    <w:rsid w:val="007B39F8"/>
    <w:rsid w:val="007B4893"/>
    <w:rsid w:val="007B5BD2"/>
    <w:rsid w:val="007B5DAE"/>
    <w:rsid w:val="007B675F"/>
    <w:rsid w:val="007B68B1"/>
    <w:rsid w:val="007B7F8D"/>
    <w:rsid w:val="007C07A8"/>
    <w:rsid w:val="007C1CEF"/>
    <w:rsid w:val="007C47D7"/>
    <w:rsid w:val="007C559A"/>
    <w:rsid w:val="007C567B"/>
    <w:rsid w:val="007C5686"/>
    <w:rsid w:val="007C6153"/>
    <w:rsid w:val="007D2852"/>
    <w:rsid w:val="007D39DD"/>
    <w:rsid w:val="007D5762"/>
    <w:rsid w:val="007E1856"/>
    <w:rsid w:val="007E1955"/>
    <w:rsid w:val="007E448E"/>
    <w:rsid w:val="007E674C"/>
    <w:rsid w:val="007E72B1"/>
    <w:rsid w:val="007E73D3"/>
    <w:rsid w:val="007E799A"/>
    <w:rsid w:val="007F150B"/>
    <w:rsid w:val="007F2C83"/>
    <w:rsid w:val="007F2D55"/>
    <w:rsid w:val="007F61A4"/>
    <w:rsid w:val="0080066F"/>
    <w:rsid w:val="008014A5"/>
    <w:rsid w:val="00801930"/>
    <w:rsid w:val="008028A4"/>
    <w:rsid w:val="00803E21"/>
    <w:rsid w:val="00803F1B"/>
    <w:rsid w:val="0080456A"/>
    <w:rsid w:val="00804649"/>
    <w:rsid w:val="00804DBE"/>
    <w:rsid w:val="00805509"/>
    <w:rsid w:val="00805787"/>
    <w:rsid w:val="00807503"/>
    <w:rsid w:val="00811538"/>
    <w:rsid w:val="00813CA5"/>
    <w:rsid w:val="00814A04"/>
    <w:rsid w:val="00815AB7"/>
    <w:rsid w:val="00816B9D"/>
    <w:rsid w:val="008173EA"/>
    <w:rsid w:val="00820282"/>
    <w:rsid w:val="00820A3D"/>
    <w:rsid w:val="00820FEF"/>
    <w:rsid w:val="008219DD"/>
    <w:rsid w:val="0082249E"/>
    <w:rsid w:val="008233C3"/>
    <w:rsid w:val="00823DCB"/>
    <w:rsid w:val="00825298"/>
    <w:rsid w:val="00826CD0"/>
    <w:rsid w:val="0082702C"/>
    <w:rsid w:val="0083075D"/>
    <w:rsid w:val="0083083D"/>
    <w:rsid w:val="008310FA"/>
    <w:rsid w:val="00831940"/>
    <w:rsid w:val="0083255B"/>
    <w:rsid w:val="00832754"/>
    <w:rsid w:val="00835585"/>
    <w:rsid w:val="008368B6"/>
    <w:rsid w:val="00837D0E"/>
    <w:rsid w:val="0084035E"/>
    <w:rsid w:val="00840F7F"/>
    <w:rsid w:val="0084197A"/>
    <w:rsid w:val="00842857"/>
    <w:rsid w:val="00843106"/>
    <w:rsid w:val="0084489A"/>
    <w:rsid w:val="008469FE"/>
    <w:rsid w:val="008518F1"/>
    <w:rsid w:val="00853A92"/>
    <w:rsid w:val="00853CF4"/>
    <w:rsid w:val="00855153"/>
    <w:rsid w:val="00856290"/>
    <w:rsid w:val="00856CB3"/>
    <w:rsid w:val="00863BF6"/>
    <w:rsid w:val="008641D3"/>
    <w:rsid w:val="008646BB"/>
    <w:rsid w:val="008648BB"/>
    <w:rsid w:val="00865C7B"/>
    <w:rsid w:val="00866E96"/>
    <w:rsid w:val="00871F20"/>
    <w:rsid w:val="008745FD"/>
    <w:rsid w:val="00876044"/>
    <w:rsid w:val="00876188"/>
    <w:rsid w:val="008768CA"/>
    <w:rsid w:val="00877230"/>
    <w:rsid w:val="008774F0"/>
    <w:rsid w:val="00877E13"/>
    <w:rsid w:val="00880C0D"/>
    <w:rsid w:val="008812ED"/>
    <w:rsid w:val="0088342D"/>
    <w:rsid w:val="008868B6"/>
    <w:rsid w:val="00886F02"/>
    <w:rsid w:val="00890B3B"/>
    <w:rsid w:val="00891C99"/>
    <w:rsid w:val="00891E90"/>
    <w:rsid w:val="008922F1"/>
    <w:rsid w:val="00896165"/>
    <w:rsid w:val="00896BA0"/>
    <w:rsid w:val="008A2D7E"/>
    <w:rsid w:val="008A2DAB"/>
    <w:rsid w:val="008A3AB9"/>
    <w:rsid w:val="008A46BB"/>
    <w:rsid w:val="008B020E"/>
    <w:rsid w:val="008B0A66"/>
    <w:rsid w:val="008B0DFB"/>
    <w:rsid w:val="008B31F1"/>
    <w:rsid w:val="008B37B7"/>
    <w:rsid w:val="008B3D1C"/>
    <w:rsid w:val="008B4543"/>
    <w:rsid w:val="008B52A8"/>
    <w:rsid w:val="008B7101"/>
    <w:rsid w:val="008B7FEA"/>
    <w:rsid w:val="008C067B"/>
    <w:rsid w:val="008C1E2A"/>
    <w:rsid w:val="008C6A1B"/>
    <w:rsid w:val="008D03FB"/>
    <w:rsid w:val="008D105E"/>
    <w:rsid w:val="008D13B1"/>
    <w:rsid w:val="008D30FF"/>
    <w:rsid w:val="008D38EC"/>
    <w:rsid w:val="008D4621"/>
    <w:rsid w:val="008D4BE8"/>
    <w:rsid w:val="008D5418"/>
    <w:rsid w:val="008D5883"/>
    <w:rsid w:val="008D6252"/>
    <w:rsid w:val="008D75DA"/>
    <w:rsid w:val="008E1E79"/>
    <w:rsid w:val="008E2641"/>
    <w:rsid w:val="008E3429"/>
    <w:rsid w:val="008E34DF"/>
    <w:rsid w:val="008E3DD2"/>
    <w:rsid w:val="008E453C"/>
    <w:rsid w:val="008E4E76"/>
    <w:rsid w:val="008E6E4E"/>
    <w:rsid w:val="008E7B34"/>
    <w:rsid w:val="008E7F02"/>
    <w:rsid w:val="008F12BC"/>
    <w:rsid w:val="008F1C74"/>
    <w:rsid w:val="008F2D86"/>
    <w:rsid w:val="008F3234"/>
    <w:rsid w:val="008F4D7A"/>
    <w:rsid w:val="008F612E"/>
    <w:rsid w:val="008F65DE"/>
    <w:rsid w:val="00901EDD"/>
    <w:rsid w:val="0090271F"/>
    <w:rsid w:val="00902E23"/>
    <w:rsid w:val="00903B2E"/>
    <w:rsid w:val="009040AD"/>
    <w:rsid w:val="0090709A"/>
    <w:rsid w:val="00907658"/>
    <w:rsid w:val="009113A0"/>
    <w:rsid w:val="0091348E"/>
    <w:rsid w:val="00913D14"/>
    <w:rsid w:val="0091628F"/>
    <w:rsid w:val="009164D1"/>
    <w:rsid w:val="00916D96"/>
    <w:rsid w:val="00917CCB"/>
    <w:rsid w:val="00921E44"/>
    <w:rsid w:val="00923850"/>
    <w:rsid w:val="009238D0"/>
    <w:rsid w:val="00924D95"/>
    <w:rsid w:val="00925D34"/>
    <w:rsid w:val="00926116"/>
    <w:rsid w:val="00927F12"/>
    <w:rsid w:val="00930FE2"/>
    <w:rsid w:val="00931C4D"/>
    <w:rsid w:val="00931FD5"/>
    <w:rsid w:val="00932822"/>
    <w:rsid w:val="00934415"/>
    <w:rsid w:val="00935F0A"/>
    <w:rsid w:val="00941546"/>
    <w:rsid w:val="00942EC2"/>
    <w:rsid w:val="00943EDC"/>
    <w:rsid w:val="00944FAA"/>
    <w:rsid w:val="00945D90"/>
    <w:rsid w:val="00947007"/>
    <w:rsid w:val="00947C8A"/>
    <w:rsid w:val="00950111"/>
    <w:rsid w:val="00950247"/>
    <w:rsid w:val="00952220"/>
    <w:rsid w:val="00953209"/>
    <w:rsid w:val="009537A8"/>
    <w:rsid w:val="00954621"/>
    <w:rsid w:val="00955848"/>
    <w:rsid w:val="009568FF"/>
    <w:rsid w:val="009570E3"/>
    <w:rsid w:val="0095740D"/>
    <w:rsid w:val="00960400"/>
    <w:rsid w:val="00961E6C"/>
    <w:rsid w:val="009628C4"/>
    <w:rsid w:val="0096379C"/>
    <w:rsid w:val="00964FA9"/>
    <w:rsid w:val="009654B2"/>
    <w:rsid w:val="00965DDE"/>
    <w:rsid w:val="009677ED"/>
    <w:rsid w:val="009706B4"/>
    <w:rsid w:val="00972021"/>
    <w:rsid w:val="00973721"/>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2B88"/>
    <w:rsid w:val="009A4FB2"/>
    <w:rsid w:val="009A706F"/>
    <w:rsid w:val="009B1A47"/>
    <w:rsid w:val="009B2D3A"/>
    <w:rsid w:val="009B31DC"/>
    <w:rsid w:val="009B3264"/>
    <w:rsid w:val="009B38E3"/>
    <w:rsid w:val="009B4C5A"/>
    <w:rsid w:val="009B4D94"/>
    <w:rsid w:val="009B610E"/>
    <w:rsid w:val="009B7B26"/>
    <w:rsid w:val="009B7FA8"/>
    <w:rsid w:val="009C16A3"/>
    <w:rsid w:val="009C3122"/>
    <w:rsid w:val="009C5829"/>
    <w:rsid w:val="009C5E9D"/>
    <w:rsid w:val="009D00F7"/>
    <w:rsid w:val="009D16F8"/>
    <w:rsid w:val="009D38AD"/>
    <w:rsid w:val="009D4D6F"/>
    <w:rsid w:val="009D5123"/>
    <w:rsid w:val="009D5170"/>
    <w:rsid w:val="009D6ABC"/>
    <w:rsid w:val="009D7772"/>
    <w:rsid w:val="009D7F6D"/>
    <w:rsid w:val="009E1798"/>
    <w:rsid w:val="009E1F4B"/>
    <w:rsid w:val="009E254F"/>
    <w:rsid w:val="009E2855"/>
    <w:rsid w:val="009E3D34"/>
    <w:rsid w:val="009E42F0"/>
    <w:rsid w:val="009E4379"/>
    <w:rsid w:val="009E5376"/>
    <w:rsid w:val="009E591A"/>
    <w:rsid w:val="009E6F72"/>
    <w:rsid w:val="009F37B7"/>
    <w:rsid w:val="009F4125"/>
    <w:rsid w:val="009F44E9"/>
    <w:rsid w:val="009F51AF"/>
    <w:rsid w:val="00A03B75"/>
    <w:rsid w:val="00A045B3"/>
    <w:rsid w:val="00A04A4B"/>
    <w:rsid w:val="00A06CAD"/>
    <w:rsid w:val="00A10F02"/>
    <w:rsid w:val="00A148EF"/>
    <w:rsid w:val="00A150A7"/>
    <w:rsid w:val="00A156C2"/>
    <w:rsid w:val="00A1607E"/>
    <w:rsid w:val="00A164B4"/>
    <w:rsid w:val="00A214E7"/>
    <w:rsid w:val="00A215D7"/>
    <w:rsid w:val="00A2160B"/>
    <w:rsid w:val="00A21B71"/>
    <w:rsid w:val="00A21E98"/>
    <w:rsid w:val="00A2277C"/>
    <w:rsid w:val="00A2365C"/>
    <w:rsid w:val="00A24DE0"/>
    <w:rsid w:val="00A25A2B"/>
    <w:rsid w:val="00A262B6"/>
    <w:rsid w:val="00A26CA0"/>
    <w:rsid w:val="00A27888"/>
    <w:rsid w:val="00A3005C"/>
    <w:rsid w:val="00A31D1F"/>
    <w:rsid w:val="00A31D30"/>
    <w:rsid w:val="00A33539"/>
    <w:rsid w:val="00A3545B"/>
    <w:rsid w:val="00A35501"/>
    <w:rsid w:val="00A3588F"/>
    <w:rsid w:val="00A358E3"/>
    <w:rsid w:val="00A3629F"/>
    <w:rsid w:val="00A36B24"/>
    <w:rsid w:val="00A37436"/>
    <w:rsid w:val="00A37F83"/>
    <w:rsid w:val="00A404BC"/>
    <w:rsid w:val="00A41563"/>
    <w:rsid w:val="00A41582"/>
    <w:rsid w:val="00A41CE3"/>
    <w:rsid w:val="00A424C6"/>
    <w:rsid w:val="00A45B0B"/>
    <w:rsid w:val="00A46D9E"/>
    <w:rsid w:val="00A47183"/>
    <w:rsid w:val="00A50382"/>
    <w:rsid w:val="00A5118F"/>
    <w:rsid w:val="00A51A00"/>
    <w:rsid w:val="00A5243D"/>
    <w:rsid w:val="00A52563"/>
    <w:rsid w:val="00A52E2D"/>
    <w:rsid w:val="00A532D3"/>
    <w:rsid w:val="00A53724"/>
    <w:rsid w:val="00A54559"/>
    <w:rsid w:val="00A5673F"/>
    <w:rsid w:val="00A56F95"/>
    <w:rsid w:val="00A61694"/>
    <w:rsid w:val="00A6305B"/>
    <w:rsid w:val="00A654EA"/>
    <w:rsid w:val="00A65DB1"/>
    <w:rsid w:val="00A66B13"/>
    <w:rsid w:val="00A67795"/>
    <w:rsid w:val="00A67E3A"/>
    <w:rsid w:val="00A704A6"/>
    <w:rsid w:val="00A70759"/>
    <w:rsid w:val="00A70BB1"/>
    <w:rsid w:val="00A70BB6"/>
    <w:rsid w:val="00A70BC1"/>
    <w:rsid w:val="00A71013"/>
    <w:rsid w:val="00A713A8"/>
    <w:rsid w:val="00A717E5"/>
    <w:rsid w:val="00A71A45"/>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37F8"/>
    <w:rsid w:val="00A8645C"/>
    <w:rsid w:val="00A86CB9"/>
    <w:rsid w:val="00A879C0"/>
    <w:rsid w:val="00A9033F"/>
    <w:rsid w:val="00A907B9"/>
    <w:rsid w:val="00A92A52"/>
    <w:rsid w:val="00A92ED3"/>
    <w:rsid w:val="00A94526"/>
    <w:rsid w:val="00A9606B"/>
    <w:rsid w:val="00A96316"/>
    <w:rsid w:val="00A96D4E"/>
    <w:rsid w:val="00A979D1"/>
    <w:rsid w:val="00AA1729"/>
    <w:rsid w:val="00AA1F53"/>
    <w:rsid w:val="00AA2485"/>
    <w:rsid w:val="00AA2EB4"/>
    <w:rsid w:val="00AA4403"/>
    <w:rsid w:val="00AA5957"/>
    <w:rsid w:val="00AA6131"/>
    <w:rsid w:val="00AB2616"/>
    <w:rsid w:val="00AB3C4F"/>
    <w:rsid w:val="00AB58EF"/>
    <w:rsid w:val="00AB7559"/>
    <w:rsid w:val="00AB7956"/>
    <w:rsid w:val="00AC0509"/>
    <w:rsid w:val="00AC1913"/>
    <w:rsid w:val="00AC1B0A"/>
    <w:rsid w:val="00AC1B2E"/>
    <w:rsid w:val="00AC1D13"/>
    <w:rsid w:val="00AC416B"/>
    <w:rsid w:val="00AC45CA"/>
    <w:rsid w:val="00AC5E14"/>
    <w:rsid w:val="00AC644B"/>
    <w:rsid w:val="00AC64E9"/>
    <w:rsid w:val="00AC6557"/>
    <w:rsid w:val="00AC7BE3"/>
    <w:rsid w:val="00AC7C3E"/>
    <w:rsid w:val="00AD2273"/>
    <w:rsid w:val="00AD28A9"/>
    <w:rsid w:val="00AD2B50"/>
    <w:rsid w:val="00AD2E84"/>
    <w:rsid w:val="00AD4011"/>
    <w:rsid w:val="00AD4664"/>
    <w:rsid w:val="00AD5959"/>
    <w:rsid w:val="00AD5D1A"/>
    <w:rsid w:val="00AD6282"/>
    <w:rsid w:val="00AD68FB"/>
    <w:rsid w:val="00AD6A8D"/>
    <w:rsid w:val="00AD6D35"/>
    <w:rsid w:val="00AE0211"/>
    <w:rsid w:val="00AE0C14"/>
    <w:rsid w:val="00AE0EB4"/>
    <w:rsid w:val="00AE5FB8"/>
    <w:rsid w:val="00AE6A59"/>
    <w:rsid w:val="00AF1382"/>
    <w:rsid w:val="00AF2CDC"/>
    <w:rsid w:val="00AF3A67"/>
    <w:rsid w:val="00AF3B07"/>
    <w:rsid w:val="00AF4C27"/>
    <w:rsid w:val="00AF59CC"/>
    <w:rsid w:val="00B015A6"/>
    <w:rsid w:val="00B01625"/>
    <w:rsid w:val="00B01DDC"/>
    <w:rsid w:val="00B04617"/>
    <w:rsid w:val="00B04F9D"/>
    <w:rsid w:val="00B07CA1"/>
    <w:rsid w:val="00B106FC"/>
    <w:rsid w:val="00B10D9E"/>
    <w:rsid w:val="00B116C7"/>
    <w:rsid w:val="00B11725"/>
    <w:rsid w:val="00B1172F"/>
    <w:rsid w:val="00B12910"/>
    <w:rsid w:val="00B135E7"/>
    <w:rsid w:val="00B13ABC"/>
    <w:rsid w:val="00B143A5"/>
    <w:rsid w:val="00B14A16"/>
    <w:rsid w:val="00B15449"/>
    <w:rsid w:val="00B15835"/>
    <w:rsid w:val="00B20BED"/>
    <w:rsid w:val="00B243F4"/>
    <w:rsid w:val="00B27F7A"/>
    <w:rsid w:val="00B30F32"/>
    <w:rsid w:val="00B31B61"/>
    <w:rsid w:val="00B348DD"/>
    <w:rsid w:val="00B34EA2"/>
    <w:rsid w:val="00B35A18"/>
    <w:rsid w:val="00B35A2B"/>
    <w:rsid w:val="00B372BF"/>
    <w:rsid w:val="00B403D1"/>
    <w:rsid w:val="00B4079C"/>
    <w:rsid w:val="00B40D97"/>
    <w:rsid w:val="00B4235E"/>
    <w:rsid w:val="00B42C02"/>
    <w:rsid w:val="00B43074"/>
    <w:rsid w:val="00B44266"/>
    <w:rsid w:val="00B46646"/>
    <w:rsid w:val="00B476ED"/>
    <w:rsid w:val="00B47FA1"/>
    <w:rsid w:val="00B5157A"/>
    <w:rsid w:val="00B54207"/>
    <w:rsid w:val="00B5542E"/>
    <w:rsid w:val="00B55A50"/>
    <w:rsid w:val="00B61C5C"/>
    <w:rsid w:val="00B64705"/>
    <w:rsid w:val="00B66B2A"/>
    <w:rsid w:val="00B66E16"/>
    <w:rsid w:val="00B67395"/>
    <w:rsid w:val="00B713DA"/>
    <w:rsid w:val="00B73E28"/>
    <w:rsid w:val="00B75C4C"/>
    <w:rsid w:val="00B76F7D"/>
    <w:rsid w:val="00B7771D"/>
    <w:rsid w:val="00B80A46"/>
    <w:rsid w:val="00B8101A"/>
    <w:rsid w:val="00B81204"/>
    <w:rsid w:val="00B81E21"/>
    <w:rsid w:val="00B82FD9"/>
    <w:rsid w:val="00B83F42"/>
    <w:rsid w:val="00B842C1"/>
    <w:rsid w:val="00B8430B"/>
    <w:rsid w:val="00B868C0"/>
    <w:rsid w:val="00B911A4"/>
    <w:rsid w:val="00B911F5"/>
    <w:rsid w:val="00B939C5"/>
    <w:rsid w:val="00B94078"/>
    <w:rsid w:val="00B9438E"/>
    <w:rsid w:val="00B96563"/>
    <w:rsid w:val="00B977CE"/>
    <w:rsid w:val="00BA2391"/>
    <w:rsid w:val="00BA3763"/>
    <w:rsid w:val="00BA3B92"/>
    <w:rsid w:val="00BA48E7"/>
    <w:rsid w:val="00BA5E86"/>
    <w:rsid w:val="00BA6918"/>
    <w:rsid w:val="00BA7F0F"/>
    <w:rsid w:val="00BB0A85"/>
    <w:rsid w:val="00BB17A9"/>
    <w:rsid w:val="00BB17D0"/>
    <w:rsid w:val="00BB37DD"/>
    <w:rsid w:val="00BB446D"/>
    <w:rsid w:val="00BB4F8A"/>
    <w:rsid w:val="00BB740F"/>
    <w:rsid w:val="00BB74E1"/>
    <w:rsid w:val="00BC0277"/>
    <w:rsid w:val="00BC0F7D"/>
    <w:rsid w:val="00BC3C99"/>
    <w:rsid w:val="00BC588D"/>
    <w:rsid w:val="00BC6D17"/>
    <w:rsid w:val="00BC7340"/>
    <w:rsid w:val="00BD1526"/>
    <w:rsid w:val="00BD18CC"/>
    <w:rsid w:val="00BD37EF"/>
    <w:rsid w:val="00BD3F0C"/>
    <w:rsid w:val="00BD4C1D"/>
    <w:rsid w:val="00BD6107"/>
    <w:rsid w:val="00BD7BE1"/>
    <w:rsid w:val="00BE0A75"/>
    <w:rsid w:val="00BE0BEC"/>
    <w:rsid w:val="00BE0E96"/>
    <w:rsid w:val="00BE18C3"/>
    <w:rsid w:val="00BE4074"/>
    <w:rsid w:val="00BE4690"/>
    <w:rsid w:val="00BE59D5"/>
    <w:rsid w:val="00BE601D"/>
    <w:rsid w:val="00BE606E"/>
    <w:rsid w:val="00BE6B47"/>
    <w:rsid w:val="00BE7081"/>
    <w:rsid w:val="00BE77E9"/>
    <w:rsid w:val="00BF08ED"/>
    <w:rsid w:val="00BF0E51"/>
    <w:rsid w:val="00BF12E1"/>
    <w:rsid w:val="00BF4820"/>
    <w:rsid w:val="00BF7E08"/>
    <w:rsid w:val="00C0011B"/>
    <w:rsid w:val="00C0066A"/>
    <w:rsid w:val="00C006A3"/>
    <w:rsid w:val="00C03650"/>
    <w:rsid w:val="00C04165"/>
    <w:rsid w:val="00C05037"/>
    <w:rsid w:val="00C05541"/>
    <w:rsid w:val="00C0587F"/>
    <w:rsid w:val="00C068C9"/>
    <w:rsid w:val="00C06DD1"/>
    <w:rsid w:val="00C076E7"/>
    <w:rsid w:val="00C07F4D"/>
    <w:rsid w:val="00C111B7"/>
    <w:rsid w:val="00C11617"/>
    <w:rsid w:val="00C116C5"/>
    <w:rsid w:val="00C1252B"/>
    <w:rsid w:val="00C125A0"/>
    <w:rsid w:val="00C1271A"/>
    <w:rsid w:val="00C129E8"/>
    <w:rsid w:val="00C147F5"/>
    <w:rsid w:val="00C14F53"/>
    <w:rsid w:val="00C156E7"/>
    <w:rsid w:val="00C16BB5"/>
    <w:rsid w:val="00C17A39"/>
    <w:rsid w:val="00C21297"/>
    <w:rsid w:val="00C21A82"/>
    <w:rsid w:val="00C21C79"/>
    <w:rsid w:val="00C22338"/>
    <w:rsid w:val="00C22375"/>
    <w:rsid w:val="00C2349D"/>
    <w:rsid w:val="00C2354A"/>
    <w:rsid w:val="00C2359D"/>
    <w:rsid w:val="00C23A94"/>
    <w:rsid w:val="00C23AD7"/>
    <w:rsid w:val="00C24B6E"/>
    <w:rsid w:val="00C2557F"/>
    <w:rsid w:val="00C2619B"/>
    <w:rsid w:val="00C31BCB"/>
    <w:rsid w:val="00C31DA0"/>
    <w:rsid w:val="00C322AF"/>
    <w:rsid w:val="00C33079"/>
    <w:rsid w:val="00C33131"/>
    <w:rsid w:val="00C3434B"/>
    <w:rsid w:val="00C3466F"/>
    <w:rsid w:val="00C35B2B"/>
    <w:rsid w:val="00C35BC1"/>
    <w:rsid w:val="00C36107"/>
    <w:rsid w:val="00C36F30"/>
    <w:rsid w:val="00C375C1"/>
    <w:rsid w:val="00C37E42"/>
    <w:rsid w:val="00C37F80"/>
    <w:rsid w:val="00C402C5"/>
    <w:rsid w:val="00C42661"/>
    <w:rsid w:val="00C441DB"/>
    <w:rsid w:val="00C45231"/>
    <w:rsid w:val="00C453A0"/>
    <w:rsid w:val="00C45E1A"/>
    <w:rsid w:val="00C45F01"/>
    <w:rsid w:val="00C46A01"/>
    <w:rsid w:val="00C46AF3"/>
    <w:rsid w:val="00C46C4A"/>
    <w:rsid w:val="00C46F35"/>
    <w:rsid w:val="00C53428"/>
    <w:rsid w:val="00C55CAC"/>
    <w:rsid w:val="00C56936"/>
    <w:rsid w:val="00C57806"/>
    <w:rsid w:val="00C616BC"/>
    <w:rsid w:val="00C625A5"/>
    <w:rsid w:val="00C62841"/>
    <w:rsid w:val="00C63DC4"/>
    <w:rsid w:val="00C64406"/>
    <w:rsid w:val="00C65795"/>
    <w:rsid w:val="00C65DFA"/>
    <w:rsid w:val="00C670EF"/>
    <w:rsid w:val="00C70068"/>
    <w:rsid w:val="00C725DE"/>
    <w:rsid w:val="00C72833"/>
    <w:rsid w:val="00C73572"/>
    <w:rsid w:val="00C736DA"/>
    <w:rsid w:val="00C760AB"/>
    <w:rsid w:val="00C76B05"/>
    <w:rsid w:val="00C8141E"/>
    <w:rsid w:val="00C81603"/>
    <w:rsid w:val="00C81C42"/>
    <w:rsid w:val="00C82282"/>
    <w:rsid w:val="00C83B33"/>
    <w:rsid w:val="00C83C5F"/>
    <w:rsid w:val="00C83E3D"/>
    <w:rsid w:val="00C84260"/>
    <w:rsid w:val="00C846F0"/>
    <w:rsid w:val="00C84B0F"/>
    <w:rsid w:val="00C85003"/>
    <w:rsid w:val="00C858DA"/>
    <w:rsid w:val="00C86801"/>
    <w:rsid w:val="00C86ADF"/>
    <w:rsid w:val="00C86DAC"/>
    <w:rsid w:val="00C9138B"/>
    <w:rsid w:val="00C92DCE"/>
    <w:rsid w:val="00C93F40"/>
    <w:rsid w:val="00C942BF"/>
    <w:rsid w:val="00C94365"/>
    <w:rsid w:val="00C945D2"/>
    <w:rsid w:val="00C95080"/>
    <w:rsid w:val="00CA1FF0"/>
    <w:rsid w:val="00CA3D0C"/>
    <w:rsid w:val="00CA4580"/>
    <w:rsid w:val="00CA460C"/>
    <w:rsid w:val="00CA7909"/>
    <w:rsid w:val="00CB1E66"/>
    <w:rsid w:val="00CB28A6"/>
    <w:rsid w:val="00CB33E3"/>
    <w:rsid w:val="00CB537F"/>
    <w:rsid w:val="00CB602A"/>
    <w:rsid w:val="00CB6121"/>
    <w:rsid w:val="00CC2161"/>
    <w:rsid w:val="00CC3058"/>
    <w:rsid w:val="00CC3428"/>
    <w:rsid w:val="00CC6F38"/>
    <w:rsid w:val="00CC700F"/>
    <w:rsid w:val="00CC72D3"/>
    <w:rsid w:val="00CD1DED"/>
    <w:rsid w:val="00CD2934"/>
    <w:rsid w:val="00CD3073"/>
    <w:rsid w:val="00CD342B"/>
    <w:rsid w:val="00CD4499"/>
    <w:rsid w:val="00CD762C"/>
    <w:rsid w:val="00CE29FD"/>
    <w:rsid w:val="00CE6BC4"/>
    <w:rsid w:val="00CE77CA"/>
    <w:rsid w:val="00CF0D2A"/>
    <w:rsid w:val="00CF1236"/>
    <w:rsid w:val="00CF133D"/>
    <w:rsid w:val="00CF62DE"/>
    <w:rsid w:val="00D011DA"/>
    <w:rsid w:val="00D019CF"/>
    <w:rsid w:val="00D028A9"/>
    <w:rsid w:val="00D06093"/>
    <w:rsid w:val="00D06223"/>
    <w:rsid w:val="00D11494"/>
    <w:rsid w:val="00D114D0"/>
    <w:rsid w:val="00D11BA5"/>
    <w:rsid w:val="00D12EAA"/>
    <w:rsid w:val="00D13F70"/>
    <w:rsid w:val="00D149D6"/>
    <w:rsid w:val="00D20368"/>
    <w:rsid w:val="00D2063F"/>
    <w:rsid w:val="00D20ED2"/>
    <w:rsid w:val="00D217B6"/>
    <w:rsid w:val="00D21F18"/>
    <w:rsid w:val="00D224AB"/>
    <w:rsid w:val="00D23269"/>
    <w:rsid w:val="00D25DE3"/>
    <w:rsid w:val="00D27072"/>
    <w:rsid w:val="00D312D9"/>
    <w:rsid w:val="00D31319"/>
    <w:rsid w:val="00D31A3C"/>
    <w:rsid w:val="00D32406"/>
    <w:rsid w:val="00D3582A"/>
    <w:rsid w:val="00D3583A"/>
    <w:rsid w:val="00D3773F"/>
    <w:rsid w:val="00D40DB7"/>
    <w:rsid w:val="00D42519"/>
    <w:rsid w:val="00D42D7D"/>
    <w:rsid w:val="00D46480"/>
    <w:rsid w:val="00D5076B"/>
    <w:rsid w:val="00D50E71"/>
    <w:rsid w:val="00D51623"/>
    <w:rsid w:val="00D521FA"/>
    <w:rsid w:val="00D533D4"/>
    <w:rsid w:val="00D53CD3"/>
    <w:rsid w:val="00D53F9D"/>
    <w:rsid w:val="00D54457"/>
    <w:rsid w:val="00D54F09"/>
    <w:rsid w:val="00D5515F"/>
    <w:rsid w:val="00D5679C"/>
    <w:rsid w:val="00D57245"/>
    <w:rsid w:val="00D609AA"/>
    <w:rsid w:val="00D60DC9"/>
    <w:rsid w:val="00D61A7C"/>
    <w:rsid w:val="00D61D4B"/>
    <w:rsid w:val="00D64206"/>
    <w:rsid w:val="00D655FA"/>
    <w:rsid w:val="00D659E8"/>
    <w:rsid w:val="00D66AFC"/>
    <w:rsid w:val="00D66BB0"/>
    <w:rsid w:val="00D7092E"/>
    <w:rsid w:val="00D711AA"/>
    <w:rsid w:val="00D7170A"/>
    <w:rsid w:val="00D7198E"/>
    <w:rsid w:val="00D72792"/>
    <w:rsid w:val="00D727B0"/>
    <w:rsid w:val="00D738D6"/>
    <w:rsid w:val="00D73FFD"/>
    <w:rsid w:val="00D742E5"/>
    <w:rsid w:val="00D755EB"/>
    <w:rsid w:val="00D75758"/>
    <w:rsid w:val="00D77F45"/>
    <w:rsid w:val="00D81AE4"/>
    <w:rsid w:val="00D81FC3"/>
    <w:rsid w:val="00D85056"/>
    <w:rsid w:val="00D8582D"/>
    <w:rsid w:val="00D858AC"/>
    <w:rsid w:val="00D870FC"/>
    <w:rsid w:val="00D87E00"/>
    <w:rsid w:val="00D90269"/>
    <w:rsid w:val="00D9134D"/>
    <w:rsid w:val="00D918D0"/>
    <w:rsid w:val="00D923A4"/>
    <w:rsid w:val="00D9323D"/>
    <w:rsid w:val="00D948DD"/>
    <w:rsid w:val="00D969CA"/>
    <w:rsid w:val="00D979B8"/>
    <w:rsid w:val="00D97A04"/>
    <w:rsid w:val="00DA144B"/>
    <w:rsid w:val="00DA173F"/>
    <w:rsid w:val="00DA319E"/>
    <w:rsid w:val="00DA3E71"/>
    <w:rsid w:val="00DA4B87"/>
    <w:rsid w:val="00DA5747"/>
    <w:rsid w:val="00DA5CBC"/>
    <w:rsid w:val="00DA7A03"/>
    <w:rsid w:val="00DB0397"/>
    <w:rsid w:val="00DB0E16"/>
    <w:rsid w:val="00DB118A"/>
    <w:rsid w:val="00DB1818"/>
    <w:rsid w:val="00DB36B0"/>
    <w:rsid w:val="00DB4445"/>
    <w:rsid w:val="00DB4CEA"/>
    <w:rsid w:val="00DB7036"/>
    <w:rsid w:val="00DB7B88"/>
    <w:rsid w:val="00DC0DC7"/>
    <w:rsid w:val="00DC309B"/>
    <w:rsid w:val="00DC4DA2"/>
    <w:rsid w:val="00DC5085"/>
    <w:rsid w:val="00DC63DA"/>
    <w:rsid w:val="00DC666B"/>
    <w:rsid w:val="00DD1F88"/>
    <w:rsid w:val="00DD2628"/>
    <w:rsid w:val="00DD2CE2"/>
    <w:rsid w:val="00DD2D62"/>
    <w:rsid w:val="00DD3296"/>
    <w:rsid w:val="00DD37C0"/>
    <w:rsid w:val="00DD4287"/>
    <w:rsid w:val="00DD5669"/>
    <w:rsid w:val="00DD5A89"/>
    <w:rsid w:val="00DD6161"/>
    <w:rsid w:val="00DD71BF"/>
    <w:rsid w:val="00DE065F"/>
    <w:rsid w:val="00DE41FF"/>
    <w:rsid w:val="00DE46E4"/>
    <w:rsid w:val="00DF0BE9"/>
    <w:rsid w:val="00DF1357"/>
    <w:rsid w:val="00DF2427"/>
    <w:rsid w:val="00DF2B1F"/>
    <w:rsid w:val="00DF3DF6"/>
    <w:rsid w:val="00DF5FAB"/>
    <w:rsid w:val="00DF624D"/>
    <w:rsid w:val="00DF62CD"/>
    <w:rsid w:val="00DF639A"/>
    <w:rsid w:val="00DF6766"/>
    <w:rsid w:val="00DF7790"/>
    <w:rsid w:val="00DF78DB"/>
    <w:rsid w:val="00E01045"/>
    <w:rsid w:val="00E06619"/>
    <w:rsid w:val="00E06E0A"/>
    <w:rsid w:val="00E112E6"/>
    <w:rsid w:val="00E1163D"/>
    <w:rsid w:val="00E1407D"/>
    <w:rsid w:val="00E1705D"/>
    <w:rsid w:val="00E170F0"/>
    <w:rsid w:val="00E2026E"/>
    <w:rsid w:val="00E20F02"/>
    <w:rsid w:val="00E20F21"/>
    <w:rsid w:val="00E2171E"/>
    <w:rsid w:val="00E21EE6"/>
    <w:rsid w:val="00E22841"/>
    <w:rsid w:val="00E22947"/>
    <w:rsid w:val="00E25587"/>
    <w:rsid w:val="00E26A13"/>
    <w:rsid w:val="00E26A5B"/>
    <w:rsid w:val="00E26D59"/>
    <w:rsid w:val="00E27595"/>
    <w:rsid w:val="00E27F00"/>
    <w:rsid w:val="00E318B8"/>
    <w:rsid w:val="00E35B8A"/>
    <w:rsid w:val="00E35D10"/>
    <w:rsid w:val="00E35EEB"/>
    <w:rsid w:val="00E3691A"/>
    <w:rsid w:val="00E37672"/>
    <w:rsid w:val="00E416DB"/>
    <w:rsid w:val="00E41F57"/>
    <w:rsid w:val="00E438CF"/>
    <w:rsid w:val="00E44043"/>
    <w:rsid w:val="00E44201"/>
    <w:rsid w:val="00E44710"/>
    <w:rsid w:val="00E447DE"/>
    <w:rsid w:val="00E44D45"/>
    <w:rsid w:val="00E44D7C"/>
    <w:rsid w:val="00E45A7A"/>
    <w:rsid w:val="00E464A0"/>
    <w:rsid w:val="00E47B5B"/>
    <w:rsid w:val="00E50A5B"/>
    <w:rsid w:val="00E518AA"/>
    <w:rsid w:val="00E51BC1"/>
    <w:rsid w:val="00E51F2D"/>
    <w:rsid w:val="00E54341"/>
    <w:rsid w:val="00E54FA6"/>
    <w:rsid w:val="00E55664"/>
    <w:rsid w:val="00E55C6E"/>
    <w:rsid w:val="00E57431"/>
    <w:rsid w:val="00E62119"/>
    <w:rsid w:val="00E62CF4"/>
    <w:rsid w:val="00E62DD5"/>
    <w:rsid w:val="00E63E01"/>
    <w:rsid w:val="00E64189"/>
    <w:rsid w:val="00E64DD0"/>
    <w:rsid w:val="00E655B6"/>
    <w:rsid w:val="00E70EA6"/>
    <w:rsid w:val="00E71C3E"/>
    <w:rsid w:val="00E7444D"/>
    <w:rsid w:val="00E7613F"/>
    <w:rsid w:val="00E76B96"/>
    <w:rsid w:val="00E77645"/>
    <w:rsid w:val="00E7777C"/>
    <w:rsid w:val="00E80135"/>
    <w:rsid w:val="00E8428B"/>
    <w:rsid w:val="00E873E8"/>
    <w:rsid w:val="00E9095F"/>
    <w:rsid w:val="00E90B98"/>
    <w:rsid w:val="00E933D4"/>
    <w:rsid w:val="00E93723"/>
    <w:rsid w:val="00E939B8"/>
    <w:rsid w:val="00E9432C"/>
    <w:rsid w:val="00E9441E"/>
    <w:rsid w:val="00E95D8C"/>
    <w:rsid w:val="00E95FF8"/>
    <w:rsid w:val="00E96883"/>
    <w:rsid w:val="00EA0C30"/>
    <w:rsid w:val="00EA2EBC"/>
    <w:rsid w:val="00EA30AB"/>
    <w:rsid w:val="00EA3508"/>
    <w:rsid w:val="00EA3597"/>
    <w:rsid w:val="00EA470A"/>
    <w:rsid w:val="00EA63BF"/>
    <w:rsid w:val="00EB086B"/>
    <w:rsid w:val="00EB11ED"/>
    <w:rsid w:val="00EB3612"/>
    <w:rsid w:val="00EB3B1B"/>
    <w:rsid w:val="00EB6A7F"/>
    <w:rsid w:val="00EB7A04"/>
    <w:rsid w:val="00EC0791"/>
    <w:rsid w:val="00EC2669"/>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EB1"/>
    <w:rsid w:val="00ED6274"/>
    <w:rsid w:val="00ED71E2"/>
    <w:rsid w:val="00ED7E07"/>
    <w:rsid w:val="00EE205D"/>
    <w:rsid w:val="00EE2463"/>
    <w:rsid w:val="00EE2B9E"/>
    <w:rsid w:val="00EE4B98"/>
    <w:rsid w:val="00EE6CFC"/>
    <w:rsid w:val="00EE6D47"/>
    <w:rsid w:val="00EE7CEC"/>
    <w:rsid w:val="00EF13A3"/>
    <w:rsid w:val="00EF211C"/>
    <w:rsid w:val="00EF3CAC"/>
    <w:rsid w:val="00EF6365"/>
    <w:rsid w:val="00F015B3"/>
    <w:rsid w:val="00F01DAC"/>
    <w:rsid w:val="00F0212A"/>
    <w:rsid w:val="00F025A2"/>
    <w:rsid w:val="00F03FA0"/>
    <w:rsid w:val="00F04712"/>
    <w:rsid w:val="00F05409"/>
    <w:rsid w:val="00F0570D"/>
    <w:rsid w:val="00F069D8"/>
    <w:rsid w:val="00F06C0F"/>
    <w:rsid w:val="00F10161"/>
    <w:rsid w:val="00F11E50"/>
    <w:rsid w:val="00F11FB8"/>
    <w:rsid w:val="00F14E48"/>
    <w:rsid w:val="00F154E4"/>
    <w:rsid w:val="00F156DA"/>
    <w:rsid w:val="00F1600F"/>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5F21"/>
    <w:rsid w:val="00F26DE7"/>
    <w:rsid w:val="00F32205"/>
    <w:rsid w:val="00F32298"/>
    <w:rsid w:val="00F32BAE"/>
    <w:rsid w:val="00F33420"/>
    <w:rsid w:val="00F349CF"/>
    <w:rsid w:val="00F3636F"/>
    <w:rsid w:val="00F36CE0"/>
    <w:rsid w:val="00F401E0"/>
    <w:rsid w:val="00F4043E"/>
    <w:rsid w:val="00F407C1"/>
    <w:rsid w:val="00F40F90"/>
    <w:rsid w:val="00F42379"/>
    <w:rsid w:val="00F43B8E"/>
    <w:rsid w:val="00F43E83"/>
    <w:rsid w:val="00F44684"/>
    <w:rsid w:val="00F4549F"/>
    <w:rsid w:val="00F47487"/>
    <w:rsid w:val="00F4790E"/>
    <w:rsid w:val="00F47A4C"/>
    <w:rsid w:val="00F5083C"/>
    <w:rsid w:val="00F5172B"/>
    <w:rsid w:val="00F51E9E"/>
    <w:rsid w:val="00F51F95"/>
    <w:rsid w:val="00F542B1"/>
    <w:rsid w:val="00F54E7E"/>
    <w:rsid w:val="00F55155"/>
    <w:rsid w:val="00F573C8"/>
    <w:rsid w:val="00F57A9D"/>
    <w:rsid w:val="00F57ABD"/>
    <w:rsid w:val="00F603BE"/>
    <w:rsid w:val="00F6066C"/>
    <w:rsid w:val="00F6079B"/>
    <w:rsid w:val="00F6328E"/>
    <w:rsid w:val="00F63343"/>
    <w:rsid w:val="00F64283"/>
    <w:rsid w:val="00F6512F"/>
    <w:rsid w:val="00F653B8"/>
    <w:rsid w:val="00F65457"/>
    <w:rsid w:val="00F65ADD"/>
    <w:rsid w:val="00F668CE"/>
    <w:rsid w:val="00F671FA"/>
    <w:rsid w:val="00F71AE2"/>
    <w:rsid w:val="00F72255"/>
    <w:rsid w:val="00F734CB"/>
    <w:rsid w:val="00F748D5"/>
    <w:rsid w:val="00F748DB"/>
    <w:rsid w:val="00F749ED"/>
    <w:rsid w:val="00F75DE2"/>
    <w:rsid w:val="00F763BF"/>
    <w:rsid w:val="00F7777A"/>
    <w:rsid w:val="00F77F99"/>
    <w:rsid w:val="00F81327"/>
    <w:rsid w:val="00F82074"/>
    <w:rsid w:val="00F82980"/>
    <w:rsid w:val="00F8372E"/>
    <w:rsid w:val="00F83A4C"/>
    <w:rsid w:val="00F84091"/>
    <w:rsid w:val="00F8670D"/>
    <w:rsid w:val="00F93A63"/>
    <w:rsid w:val="00F95532"/>
    <w:rsid w:val="00F95CFD"/>
    <w:rsid w:val="00F961C8"/>
    <w:rsid w:val="00F96B3F"/>
    <w:rsid w:val="00F97C4B"/>
    <w:rsid w:val="00FA07BA"/>
    <w:rsid w:val="00FA1266"/>
    <w:rsid w:val="00FA21B1"/>
    <w:rsid w:val="00FA5639"/>
    <w:rsid w:val="00FB0909"/>
    <w:rsid w:val="00FB0DAE"/>
    <w:rsid w:val="00FB285D"/>
    <w:rsid w:val="00FB29E9"/>
    <w:rsid w:val="00FB3096"/>
    <w:rsid w:val="00FB3579"/>
    <w:rsid w:val="00FB3CDC"/>
    <w:rsid w:val="00FB43C8"/>
    <w:rsid w:val="00FB46D7"/>
    <w:rsid w:val="00FB54A4"/>
    <w:rsid w:val="00FB6DF9"/>
    <w:rsid w:val="00FC028C"/>
    <w:rsid w:val="00FC0A19"/>
    <w:rsid w:val="00FC1192"/>
    <w:rsid w:val="00FC293C"/>
    <w:rsid w:val="00FC5B01"/>
    <w:rsid w:val="00FC6326"/>
    <w:rsid w:val="00FC6D5A"/>
    <w:rsid w:val="00FC72F9"/>
    <w:rsid w:val="00FD0468"/>
    <w:rsid w:val="00FD0C4C"/>
    <w:rsid w:val="00FD2D92"/>
    <w:rsid w:val="00FD3A66"/>
    <w:rsid w:val="00FD5307"/>
    <w:rsid w:val="00FD56C4"/>
    <w:rsid w:val="00FD598E"/>
    <w:rsid w:val="00FD7431"/>
    <w:rsid w:val="00FE50EA"/>
    <w:rsid w:val="00FE552C"/>
    <w:rsid w:val="00FE61EF"/>
    <w:rsid w:val="00FF0A01"/>
    <w:rsid w:val="00FF1A7E"/>
    <w:rsid w:val="00FF1B0F"/>
    <w:rsid w:val="00FF1F17"/>
    <w:rsid w:val="00FF420A"/>
    <w:rsid w:val="00FF4249"/>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qFormat/>
    <w:rsid w:val="00410461"/>
    <w:pPr>
      <w:keepNext/>
      <w:keepLines/>
      <w:spacing w:after="0"/>
    </w:pPr>
    <w:rPr>
      <w:rFonts w:ascii="Arial" w:hAnsi="Arial"/>
      <w:sz w:val="18"/>
    </w:rPr>
  </w:style>
  <w:style w:type="paragraph" w:customStyle="1" w:styleId="TAH">
    <w:name w:val="TAH"/>
    <w:basedOn w:val="TAC"/>
    <w:link w:val="TAHCar"/>
    <w:qFormat/>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qFormat/>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qFormat/>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character" w:customStyle="1" w:styleId="normaltextrun">
    <w:name w:val="normaltextrun"/>
    <w:basedOn w:val="DefaultParagraphFont"/>
    <w:rsid w:val="00CE29FD"/>
  </w:style>
  <w:style w:type="table" w:styleId="TableGrid">
    <w:name w:val="Table Grid"/>
    <w:basedOn w:val="TableNormal"/>
    <w:rsid w:val="000603E1"/>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package" Target="embeddings/Microsoft_Visio_Drawing130.vsdx"/><Relationship Id="rId21" Type="http://schemas.openxmlformats.org/officeDocument/2006/relationships/image" Target="media/image5.emf"/><Relationship Id="rId42" Type="http://schemas.openxmlformats.org/officeDocument/2006/relationships/package" Target="embeddings/Microsoft_Visio_Drawing7.vsdx"/><Relationship Id="rId47" Type="http://schemas.openxmlformats.org/officeDocument/2006/relationships/image" Target="media/image19.png"/><Relationship Id="rId63" Type="http://schemas.openxmlformats.org/officeDocument/2006/relationships/image" Target="media/image27.emf"/><Relationship Id="rId68" Type="http://schemas.openxmlformats.org/officeDocument/2006/relationships/image" Target="media/image30.emf"/><Relationship Id="rId84" Type="http://schemas.openxmlformats.org/officeDocument/2006/relationships/image" Target="media/image40.emf"/><Relationship Id="rId89" Type="http://schemas.openxmlformats.org/officeDocument/2006/relationships/package" Target="embeddings/Microsoft_Visio_Drawing23.vsdx"/><Relationship Id="rId112" Type="http://schemas.openxmlformats.org/officeDocument/2006/relationships/package" Target="embeddings/Microsoft_Visio_Drawing118.vsdx"/><Relationship Id="rId133" Type="http://schemas.openxmlformats.org/officeDocument/2006/relationships/image" Target="media/image68.emf"/><Relationship Id="rId138" Type="http://schemas.openxmlformats.org/officeDocument/2006/relationships/package" Target="embeddings/Microsoft_Visio_Drawing30.vsdx"/><Relationship Id="rId16" Type="http://schemas.openxmlformats.org/officeDocument/2006/relationships/hyperlink" Target="http://www.openmobilealliance.org/release/CPM/V2_2-20200907-C/OMA-AD-CPM-V2_2-20170926-C.pdf" TargetMode="External"/><Relationship Id="rId107" Type="http://schemas.openxmlformats.org/officeDocument/2006/relationships/image" Target="media/image53.emf"/><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package" Target="embeddings/Microsoft_Visio_Drawing42.vsdx"/><Relationship Id="rId53" Type="http://schemas.openxmlformats.org/officeDocument/2006/relationships/package" Target="embeddings/Microsoft_Visio_Drawing25.vsdx"/><Relationship Id="rId58" Type="http://schemas.openxmlformats.org/officeDocument/2006/relationships/package" Target="embeddings/Microsoft_Visio_Drawing85.vsdx"/><Relationship Id="rId74" Type="http://schemas.openxmlformats.org/officeDocument/2006/relationships/package" Target="embeddings/Microsoft_Visio_Drawing106.vsdx"/><Relationship Id="rId79" Type="http://schemas.openxmlformats.org/officeDocument/2006/relationships/image" Target="media/image37.png"/><Relationship Id="rId102" Type="http://schemas.openxmlformats.org/officeDocument/2006/relationships/package" Target="embeddings/Microsoft_Visio_Drawing714.vsdx"/><Relationship Id="rId123" Type="http://schemas.openxmlformats.org/officeDocument/2006/relationships/image" Target="media/image63.emf"/><Relationship Id="rId128" Type="http://schemas.openxmlformats.org/officeDocument/2006/relationships/package" Target="embeddings/Microsoft_Visio_Drawing2021.vsdx"/><Relationship Id="rId144" Type="http://schemas.openxmlformats.org/officeDocument/2006/relationships/package" Target="embeddings/Microsoft_Visio_Drawing110.vsdx"/><Relationship Id="rId149" Type="http://schemas.openxmlformats.org/officeDocument/2006/relationships/header" Target="header1.xml"/><Relationship Id="rId5" Type="http://schemas.openxmlformats.org/officeDocument/2006/relationships/customXml" Target="../customXml/item4.xml"/><Relationship Id="rId90" Type="http://schemas.openxmlformats.org/officeDocument/2006/relationships/image" Target="media/image43.emf"/><Relationship Id="rId95" Type="http://schemas.openxmlformats.org/officeDocument/2006/relationships/package" Target="embeddings/Microsoft_Visio_Drawing24.vsdx"/><Relationship Id="rId22" Type="http://schemas.openxmlformats.org/officeDocument/2006/relationships/package" Target="embeddings/Microsoft_Visio_Drawing11.vsdx"/><Relationship Id="rId27" Type="http://schemas.openxmlformats.org/officeDocument/2006/relationships/image" Target="media/image8.png"/><Relationship Id="rId43" Type="http://schemas.openxmlformats.org/officeDocument/2006/relationships/image" Target="media/image17.emf"/><Relationship Id="rId48" Type="http://schemas.openxmlformats.org/officeDocument/2006/relationships/image" Target="media/image20.emf"/><Relationship Id="rId64" Type="http://schemas.openxmlformats.org/officeDocument/2006/relationships/package" Target="embeddings/Microsoft_Visio_Drawing15.vsdx"/><Relationship Id="rId69" Type="http://schemas.openxmlformats.org/officeDocument/2006/relationships/package" Target="embeddings/Microsoft_Visio_Drawing46.vsdx"/><Relationship Id="rId113" Type="http://schemas.openxmlformats.org/officeDocument/2006/relationships/image" Target="media/image56.emf"/><Relationship Id="rId118" Type="http://schemas.openxmlformats.org/officeDocument/2006/relationships/image" Target="media/image59.emf"/><Relationship Id="rId134" Type="http://schemas.openxmlformats.org/officeDocument/2006/relationships/package" Target="embeddings/Microsoft_Visio_Drawing26.vsdx"/><Relationship Id="rId139" Type="http://schemas.openxmlformats.org/officeDocument/2006/relationships/image" Target="media/image71.emf"/><Relationship Id="rId80" Type="http://schemas.openxmlformats.org/officeDocument/2006/relationships/image" Target="media/image38.emf"/><Relationship Id="rId85" Type="http://schemas.openxmlformats.org/officeDocument/2006/relationships/package" Target="embeddings/Microsoft_Visio_Drawing19.vsdx"/><Relationship Id="rId150" Type="http://schemas.openxmlformats.org/officeDocument/2006/relationships/footer" Target="footer1.xml"/><Relationship Id="rId12" Type="http://schemas.openxmlformats.org/officeDocument/2006/relationships/image" Target="media/image1.emf"/><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package" Target="embeddings/Microsoft_Visio_Drawing14.vsdx"/><Relationship Id="rId38" Type="http://schemas.openxmlformats.org/officeDocument/2006/relationships/image" Target="media/image14.emf"/><Relationship Id="rId46" Type="http://schemas.openxmlformats.org/officeDocument/2006/relationships/package" Target="embeddings/Microsoft_Visio_Drawing9.vsdx"/><Relationship Id="rId59" Type="http://schemas.openxmlformats.org/officeDocument/2006/relationships/image" Target="media/image25.emf"/><Relationship Id="rId67" Type="http://schemas.openxmlformats.org/officeDocument/2006/relationships/package" Target="embeddings/Microsoft_Visio_Drawing35.vsdx"/><Relationship Id="rId103" Type="http://schemas.openxmlformats.org/officeDocument/2006/relationships/image" Target="media/image51.emf"/><Relationship Id="rId108" Type="http://schemas.openxmlformats.org/officeDocument/2006/relationships/package" Target="embeddings/Microsoft_Visio_Drawing116.vsdx"/><Relationship Id="rId116" Type="http://schemas.openxmlformats.org/officeDocument/2006/relationships/image" Target="media/image58.emf"/><Relationship Id="rId124" Type="http://schemas.openxmlformats.org/officeDocument/2006/relationships/package" Target="embeddings/Microsoft_Visio_Drawing20.vsdx"/><Relationship Id="rId129" Type="http://schemas.openxmlformats.org/officeDocument/2006/relationships/image" Target="media/image66.emf"/><Relationship Id="rId137" Type="http://schemas.openxmlformats.org/officeDocument/2006/relationships/image" Target="media/image70.emf"/><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image" Target="media/image23.emf"/><Relationship Id="rId62" Type="http://schemas.openxmlformats.org/officeDocument/2006/relationships/package" Target="embeddings/Microsoft_Visio_Drawing146.vsdx"/><Relationship Id="rId70" Type="http://schemas.openxmlformats.org/officeDocument/2006/relationships/image" Target="media/image31.emf"/><Relationship Id="rId75" Type="http://schemas.openxmlformats.org/officeDocument/2006/relationships/image" Target="media/image34.emf"/><Relationship Id="rId83" Type="http://schemas.openxmlformats.org/officeDocument/2006/relationships/package" Target="embeddings/Microsoft_Visio_Drawing147.vsdx"/><Relationship Id="rId88" Type="http://schemas.openxmlformats.org/officeDocument/2006/relationships/image" Target="media/image42.emf"/><Relationship Id="rId91" Type="http://schemas.openxmlformats.org/officeDocument/2006/relationships/package" Target="embeddings/Microsoft_Visio_Drawing111.vsdx"/><Relationship Id="rId96" Type="http://schemas.openxmlformats.org/officeDocument/2006/relationships/image" Target="media/image47.png"/><Relationship Id="rId111" Type="http://schemas.openxmlformats.org/officeDocument/2006/relationships/image" Target="media/image55.emf"/><Relationship Id="rId132" Type="http://schemas.openxmlformats.org/officeDocument/2006/relationships/package" Target="embeddings/Microsoft_Visio_Drawing2420.vsdx"/><Relationship Id="rId140" Type="http://schemas.openxmlformats.org/officeDocument/2006/relationships/package" Target="embeddings/Microsoft_Visio_Drawing37.vsdx"/><Relationship Id="rId145" Type="http://schemas.openxmlformats.org/officeDocument/2006/relationships/image" Target="media/image74.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image" Target="media/image6.emf"/><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6.vsdx"/><Relationship Id="rId57" Type="http://schemas.openxmlformats.org/officeDocument/2006/relationships/image" Target="media/image24.emf"/><Relationship Id="rId106" Type="http://schemas.openxmlformats.org/officeDocument/2006/relationships/package" Target="embeddings/Microsoft_Visio_Drawing115.vsdx"/><Relationship Id="rId114" Type="http://schemas.openxmlformats.org/officeDocument/2006/relationships/package" Target="embeddings/Microsoft_Visio_Drawing28.vsdx"/><Relationship Id="rId119" Type="http://schemas.openxmlformats.org/officeDocument/2006/relationships/package" Target="embeddings/Microsoft_Visio_Drawing126.vsdx"/><Relationship Id="rId127" Type="http://schemas.openxmlformats.org/officeDocument/2006/relationships/image" Target="media/image65.emf"/><Relationship Id="rId10" Type="http://schemas.openxmlformats.org/officeDocument/2006/relationships/footnotes" Target="footnotes.xml"/><Relationship Id="rId31" Type="http://schemas.openxmlformats.org/officeDocument/2006/relationships/package" Target="embeddings/Microsoft_Visio_Drawing2.vsdx"/><Relationship Id="rId44" Type="http://schemas.openxmlformats.org/officeDocument/2006/relationships/package" Target="embeddings/Microsoft_Visio_Drawing8.vsdx"/><Relationship Id="rId52" Type="http://schemas.openxmlformats.org/officeDocument/2006/relationships/image" Target="media/image22.emf"/><Relationship Id="rId60" Type="http://schemas.openxmlformats.org/officeDocument/2006/relationships/package" Target="embeddings/Microsoft_Visio_Drawing134.vsdx"/><Relationship Id="rId65" Type="http://schemas.openxmlformats.org/officeDocument/2006/relationships/image" Target="media/image28.emf"/><Relationship Id="rId73" Type="http://schemas.openxmlformats.org/officeDocument/2006/relationships/image" Target="media/image33.emf"/><Relationship Id="rId78" Type="http://schemas.openxmlformats.org/officeDocument/2006/relationships/image" Target="media/image36.png"/><Relationship Id="rId81" Type="http://schemas.openxmlformats.org/officeDocument/2006/relationships/package" Target="embeddings/Microsoft_Visio_Drawing12.vsdx"/><Relationship Id="rId86" Type="http://schemas.openxmlformats.org/officeDocument/2006/relationships/image" Target="media/image41.emf"/><Relationship Id="rId94" Type="http://schemas.openxmlformats.org/officeDocument/2006/relationships/image" Target="media/image46.emf"/><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image" Target="media/image62.emf"/><Relationship Id="rId130" Type="http://schemas.openxmlformats.org/officeDocument/2006/relationships/package" Target="embeddings/Microsoft_Visio_Drawing22.vsdx"/><Relationship Id="rId135" Type="http://schemas.openxmlformats.org/officeDocument/2006/relationships/image" Target="media/image69.emf"/><Relationship Id="rId143" Type="http://schemas.openxmlformats.org/officeDocument/2006/relationships/image" Target="media/image73.emf"/><Relationship Id="rId148" Type="http://schemas.openxmlformats.org/officeDocument/2006/relationships/package" Target="embeddings/Microsoft_Visio_Drawing512.vsdx"/><Relationship Id="rId15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package" Target="embeddings/Microsoft_Visio_Drawing.vsdx"/><Relationship Id="rId39" Type="http://schemas.openxmlformats.org/officeDocument/2006/relationships/package" Target="embeddings/Microsoft_Visio_Drawing53.vsdx"/><Relationship Id="rId109" Type="http://schemas.openxmlformats.org/officeDocument/2006/relationships/image" Target="media/image54.emf"/><Relationship Id="rId34" Type="http://schemas.openxmlformats.org/officeDocument/2006/relationships/image" Target="media/image12.emf"/><Relationship Id="rId50" Type="http://schemas.openxmlformats.org/officeDocument/2006/relationships/image" Target="media/image21.emf"/><Relationship Id="rId55" Type="http://schemas.openxmlformats.org/officeDocument/2006/relationships/package" Target="embeddings/Microsoft_Visio_Drawing114.vsdx"/><Relationship Id="rId76" Type="http://schemas.openxmlformats.org/officeDocument/2006/relationships/package" Target="embeddings/Microsoft_Visio_Drawing18.vsdx"/><Relationship Id="rId97" Type="http://schemas.openxmlformats.org/officeDocument/2006/relationships/image" Target="media/image48.emf"/><Relationship Id="rId104" Type="http://schemas.openxmlformats.org/officeDocument/2006/relationships/package" Target="embeddings/Microsoft_Visio_Drawing27.vsdx"/><Relationship Id="rId120" Type="http://schemas.openxmlformats.org/officeDocument/2006/relationships/image" Target="media/image60.emf"/><Relationship Id="rId125" Type="http://schemas.openxmlformats.org/officeDocument/2006/relationships/image" Target="media/image64.emf"/><Relationship Id="rId141" Type="http://schemas.openxmlformats.org/officeDocument/2006/relationships/image" Target="media/image72.emf"/><Relationship Id="rId146" Type="http://schemas.openxmlformats.org/officeDocument/2006/relationships/package" Target="embeddings/Microsoft_Visio_Drawing311.vsdx"/><Relationship Id="rId7" Type="http://schemas.openxmlformats.org/officeDocument/2006/relationships/styles" Target="styles.xml"/><Relationship Id="rId71" Type="http://schemas.openxmlformats.org/officeDocument/2006/relationships/image" Target="media/image32.emf"/><Relationship Id="rId92" Type="http://schemas.openxmlformats.org/officeDocument/2006/relationships/image" Target="media/image44.png"/><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package" Target="embeddings/Microsoft_Visio_Drawing13.vsdx"/><Relationship Id="rId40" Type="http://schemas.openxmlformats.org/officeDocument/2006/relationships/image" Target="media/image15.png"/><Relationship Id="rId45" Type="http://schemas.openxmlformats.org/officeDocument/2006/relationships/image" Target="media/image18.emf"/><Relationship Id="rId66" Type="http://schemas.openxmlformats.org/officeDocument/2006/relationships/image" Target="media/image29.emf"/><Relationship Id="rId87" Type="http://schemas.openxmlformats.org/officeDocument/2006/relationships/package" Target="embeddings/Microsoft_Visio_Drawing310.vsdx"/><Relationship Id="rId110" Type="http://schemas.openxmlformats.org/officeDocument/2006/relationships/package" Target="embeddings/Microsoft_Visio_Drawing17.vsdx"/><Relationship Id="rId115" Type="http://schemas.openxmlformats.org/officeDocument/2006/relationships/image" Target="media/image57.wmf"/><Relationship Id="rId131" Type="http://schemas.openxmlformats.org/officeDocument/2006/relationships/image" Target="media/image67.emf"/><Relationship Id="rId136" Type="http://schemas.openxmlformats.org/officeDocument/2006/relationships/package" Target="embeddings/Microsoft_Visio_Drawing289.vsdx"/><Relationship Id="rId61" Type="http://schemas.openxmlformats.org/officeDocument/2006/relationships/image" Target="media/image26.emf"/><Relationship Id="rId82" Type="http://schemas.openxmlformats.org/officeDocument/2006/relationships/image" Target="media/image39.emf"/><Relationship Id="rId152" Type="http://schemas.openxmlformats.org/officeDocument/2006/relationships/theme" Target="theme/theme1.xml"/><Relationship Id="rId19" Type="http://schemas.openxmlformats.org/officeDocument/2006/relationships/image" Target="media/image4.emf"/><Relationship Id="rId14" Type="http://schemas.openxmlformats.org/officeDocument/2006/relationships/image" Target="media/image2.png"/><Relationship Id="rId30" Type="http://schemas.openxmlformats.org/officeDocument/2006/relationships/image" Target="media/image10.emf"/><Relationship Id="rId35" Type="http://schemas.openxmlformats.org/officeDocument/2006/relationships/package" Target="embeddings/Microsoft_Visio_Drawing5.vsdx"/><Relationship Id="rId56" Type="http://schemas.openxmlformats.org/officeDocument/2006/relationships/hyperlink" Target="https://en.wikipedia.org/wiki/Home_Subscriber_Server" TargetMode="External"/><Relationship Id="rId77" Type="http://schemas.openxmlformats.org/officeDocument/2006/relationships/image" Target="media/image35.png"/><Relationship Id="rId100" Type="http://schemas.openxmlformats.org/officeDocument/2006/relationships/package" Target="embeddings/Microsoft_Visio_Drawing513.vsdx"/><Relationship Id="rId105" Type="http://schemas.openxmlformats.org/officeDocument/2006/relationships/image" Target="media/image52.emf"/><Relationship Id="rId126" Type="http://schemas.openxmlformats.org/officeDocument/2006/relationships/package" Target="embeddings/Microsoft_Visio_Drawing1819.vsdx"/><Relationship Id="rId147" Type="http://schemas.openxmlformats.org/officeDocument/2006/relationships/image" Target="media/image75.emf"/><Relationship Id="rId8" Type="http://schemas.openxmlformats.org/officeDocument/2006/relationships/settings" Target="settings.xml"/><Relationship Id="rId51" Type="http://schemas.openxmlformats.org/officeDocument/2006/relationships/package" Target="embeddings/Microsoft_Visio_Drawing10.vsdx"/><Relationship Id="rId72" Type="http://schemas.openxmlformats.org/officeDocument/2006/relationships/package" Target="embeddings/Microsoft_Visio_Drawing16.vsdx"/><Relationship Id="rId93" Type="http://schemas.openxmlformats.org/officeDocument/2006/relationships/image" Target="media/image45.png"/><Relationship Id="rId98" Type="http://schemas.openxmlformats.org/officeDocument/2006/relationships/package" Target="embeddings/Microsoft_Visio_Drawing1612.vsdx"/><Relationship Id="rId121" Type="http://schemas.openxmlformats.org/officeDocument/2006/relationships/image" Target="media/image61.emf"/><Relationship Id="rId142" Type="http://schemas.openxmlformats.org/officeDocument/2006/relationships/package" Target="embeddings/Microsoft_Visio_Drawing38.vsdx"/><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3.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127</TotalTime>
  <Pages>172</Pages>
  <Words>57115</Words>
  <Characters>325557</Characters>
  <Application>Microsoft Office Word</Application>
  <DocSecurity>0</DocSecurity>
  <Lines>2712</Lines>
  <Paragraphs>763</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381909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155</cp:revision>
  <cp:lastPrinted>2018-12-17T13:30:00Z</cp:lastPrinted>
  <dcterms:created xsi:type="dcterms:W3CDTF">2022-10-31T15:37:00Z</dcterms:created>
  <dcterms:modified xsi:type="dcterms:W3CDTF">2023-03-24T20:54:00Z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