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EC34303" w:rsidR="004F0988" w:rsidRPr="00582AEC" w:rsidRDefault="004F0988" w:rsidP="00133525">
            <w:pPr>
              <w:pStyle w:val="ZA"/>
              <w:framePr w:w="0" w:hRule="auto" w:wrap="auto" w:vAnchor="margin" w:hAnchor="text" w:yAlign="inline"/>
            </w:pPr>
            <w:bookmarkStart w:id="0" w:name="page1"/>
            <w:r w:rsidRPr="00582AEC">
              <w:rPr>
                <w:sz w:val="64"/>
              </w:rPr>
              <w:t xml:space="preserve">3GPP </w:t>
            </w:r>
            <w:bookmarkStart w:id="1" w:name="specType1"/>
            <w:r w:rsidRPr="00582AEC">
              <w:rPr>
                <w:sz w:val="64"/>
              </w:rPr>
              <w:t>TS</w:t>
            </w:r>
            <w:bookmarkEnd w:id="1"/>
            <w:r w:rsidRPr="00582AEC">
              <w:rPr>
                <w:sz w:val="64"/>
              </w:rPr>
              <w:t xml:space="preserve"> </w:t>
            </w:r>
            <w:bookmarkStart w:id="2" w:name="specNumber"/>
            <w:r w:rsidR="00582AEC">
              <w:rPr>
                <w:sz w:val="64"/>
              </w:rPr>
              <w:t>29</w:t>
            </w:r>
            <w:r w:rsidRPr="00582AEC">
              <w:rPr>
                <w:sz w:val="64"/>
              </w:rPr>
              <w:t>.</w:t>
            </w:r>
            <w:bookmarkEnd w:id="2"/>
            <w:r w:rsidR="00582AEC">
              <w:rPr>
                <w:sz w:val="64"/>
              </w:rPr>
              <w:t>559</w:t>
            </w:r>
            <w:r w:rsidRPr="00582AEC">
              <w:rPr>
                <w:sz w:val="64"/>
              </w:rPr>
              <w:t xml:space="preserve"> </w:t>
            </w:r>
            <w:r w:rsidRPr="00582AEC">
              <w:t>V</w:t>
            </w:r>
            <w:bookmarkStart w:id="3" w:name="specVersion"/>
            <w:r w:rsidR="00582AEC">
              <w:t>0</w:t>
            </w:r>
            <w:r w:rsidRPr="00582AEC">
              <w:t>.</w:t>
            </w:r>
            <w:r w:rsidR="00582AEC">
              <w:t>1</w:t>
            </w:r>
            <w:r w:rsidRPr="00582AEC">
              <w:t>.</w:t>
            </w:r>
            <w:bookmarkEnd w:id="3"/>
            <w:r w:rsidR="00582AEC">
              <w:t>0</w:t>
            </w:r>
            <w:r w:rsidRPr="00582AEC">
              <w:t xml:space="preserve"> </w:t>
            </w:r>
            <w:r w:rsidRPr="00582AEC">
              <w:rPr>
                <w:sz w:val="32"/>
              </w:rPr>
              <w:t>(</w:t>
            </w:r>
            <w:bookmarkStart w:id="4" w:name="issueDate"/>
            <w:r w:rsidR="00582AEC">
              <w:rPr>
                <w:sz w:val="32"/>
              </w:rPr>
              <w:t>2022</w:t>
            </w:r>
            <w:r w:rsidRPr="00582AEC">
              <w:rPr>
                <w:sz w:val="32"/>
              </w:rPr>
              <w:t>-</w:t>
            </w:r>
            <w:bookmarkEnd w:id="4"/>
            <w:r w:rsidR="00582AEC">
              <w:rPr>
                <w:sz w:val="32"/>
              </w:rPr>
              <w:t>04</w:t>
            </w:r>
            <w:r w:rsidRPr="00582AEC">
              <w:rPr>
                <w:sz w:val="32"/>
              </w:rPr>
              <w:t>)</w:t>
            </w:r>
          </w:p>
        </w:tc>
      </w:tr>
      <w:tr w:rsidR="004F0988" w14:paraId="0FFD4F19" w14:textId="77777777" w:rsidTr="005E4BB2">
        <w:trPr>
          <w:trHeight w:hRule="exact" w:val="1134"/>
        </w:trPr>
        <w:tc>
          <w:tcPr>
            <w:tcW w:w="10423" w:type="dxa"/>
            <w:gridSpan w:val="2"/>
            <w:shd w:val="clear" w:color="auto" w:fill="auto"/>
          </w:tcPr>
          <w:p w14:paraId="462B8E42" w14:textId="0AFE8CBE" w:rsidR="00BA4B8D" w:rsidRPr="00582AEC" w:rsidRDefault="004F0988" w:rsidP="00582AEC">
            <w:pPr>
              <w:pStyle w:val="ZB"/>
              <w:framePr w:w="0" w:hRule="auto" w:wrap="auto" w:vAnchor="margin" w:hAnchor="text" w:yAlign="inline"/>
            </w:pPr>
            <w:r w:rsidRPr="00582AEC">
              <w:t xml:space="preserve">Technical </w:t>
            </w:r>
            <w:bookmarkStart w:id="5" w:name="spectype2"/>
            <w:r w:rsidRPr="00582AEC">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582AEC" w:rsidRDefault="004F0988" w:rsidP="00133525">
            <w:pPr>
              <w:pStyle w:val="ZT"/>
              <w:framePr w:wrap="auto" w:hAnchor="text" w:yAlign="inline"/>
            </w:pPr>
            <w:r w:rsidRPr="00582AEC">
              <w:t>3rd Generation Partnership Project;</w:t>
            </w:r>
          </w:p>
          <w:p w14:paraId="11DA7F43" w14:textId="77777777" w:rsidR="00582AEC" w:rsidRDefault="00582AEC" w:rsidP="00582AEC">
            <w:pPr>
              <w:pStyle w:val="ZT"/>
              <w:framePr w:wrap="auto" w:hAnchor="text" w:yAlign="inline"/>
            </w:pPr>
            <w:r>
              <w:t>3rd Generation Partnership Project;</w:t>
            </w:r>
          </w:p>
          <w:p w14:paraId="0650D8E1" w14:textId="77777777" w:rsidR="00582AEC" w:rsidRPr="0063541F" w:rsidRDefault="00582AEC" w:rsidP="00582AEC">
            <w:pPr>
              <w:pStyle w:val="ZT"/>
              <w:framePr w:wrap="auto" w:hAnchor="text" w:yAlign="inline"/>
            </w:pPr>
            <w:r>
              <w:t>Technical Specification Group Core Network and Terminals;</w:t>
            </w:r>
          </w:p>
          <w:p w14:paraId="669CD14E" w14:textId="77777777" w:rsidR="00582AEC" w:rsidRDefault="00582AEC" w:rsidP="00582AEC">
            <w:pPr>
              <w:pStyle w:val="ZT"/>
              <w:framePr w:wrap="auto" w:hAnchor="text" w:yAlign="inline"/>
            </w:pPr>
            <w:r>
              <w:t>5G System;</w:t>
            </w:r>
          </w:p>
          <w:p w14:paraId="29168590" w14:textId="77777777" w:rsidR="00582AEC" w:rsidRPr="0063541F" w:rsidRDefault="00582AEC" w:rsidP="00582AEC">
            <w:pPr>
              <w:pStyle w:val="ZT"/>
              <w:framePr w:wrap="auto" w:hAnchor="text" w:yAlign="inline"/>
            </w:pPr>
            <w:r>
              <w:rPr>
                <w:lang w:eastAsia="zh-CN"/>
              </w:rPr>
              <w:t>5G ProSe Key Management Services</w:t>
            </w:r>
            <w:r>
              <w:t>;</w:t>
            </w:r>
          </w:p>
          <w:p w14:paraId="1D2A8F5E" w14:textId="600EB230" w:rsidR="004F0988" w:rsidRPr="00582AEC" w:rsidRDefault="00582AEC" w:rsidP="00582AEC">
            <w:pPr>
              <w:pStyle w:val="ZT"/>
              <w:framePr w:wrap="auto" w:hAnchor="text" w:yAlign="inline"/>
            </w:pPr>
            <w:r>
              <w:t>Stage 3</w:t>
            </w:r>
          </w:p>
          <w:p w14:paraId="04CAC1E0" w14:textId="16435F4A" w:rsidR="004F0988" w:rsidRPr="00582AEC" w:rsidRDefault="004F0988" w:rsidP="00133525">
            <w:pPr>
              <w:pStyle w:val="ZT"/>
              <w:framePr w:wrap="auto" w:hAnchor="text" w:yAlign="inline"/>
              <w:rPr>
                <w:i/>
                <w:sz w:val="28"/>
              </w:rPr>
            </w:pPr>
            <w:r w:rsidRPr="00582AEC">
              <w:t>(</w:t>
            </w:r>
            <w:r w:rsidRPr="00582AEC">
              <w:rPr>
                <w:rStyle w:val="ZGSM"/>
              </w:rPr>
              <w:t xml:space="preserve">Release </w:t>
            </w:r>
            <w:bookmarkStart w:id="6" w:name="specRelease"/>
            <w:r w:rsidR="00D82E6F" w:rsidRPr="00582AEC">
              <w:rPr>
                <w:rStyle w:val="ZGSM"/>
              </w:rPr>
              <w:t>1</w:t>
            </w:r>
            <w:r w:rsidRPr="00582AEC">
              <w:rPr>
                <w:rStyle w:val="ZGSM"/>
              </w:rPr>
              <w:t>7</w:t>
            </w:r>
            <w:bookmarkEnd w:id="6"/>
            <w:r w:rsidRPr="00582AE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3877305" w:rsidR="00D82E6F" w:rsidRDefault="00582AEC" w:rsidP="00D82E6F">
            <w:r>
              <w:rPr>
                <w:i/>
                <w:noProof/>
              </w:rPr>
              <w:drawing>
                <wp:inline distT="0" distB="0" distL="0" distR="0" wp14:anchorId="661F7DCD" wp14:editId="66F3D6E1">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2776E226" w:rsidR="00D82E6F" w:rsidRDefault="00582AEC" w:rsidP="00D82E6F">
            <w:pPr>
              <w:jc w:val="right"/>
            </w:pPr>
            <w:bookmarkStart w:id="7" w:name="logos"/>
            <w:r>
              <w:rPr>
                <w:noProof/>
              </w:rPr>
              <w:drawing>
                <wp:inline distT="0" distB="0" distL="0" distR="0" wp14:anchorId="07842277" wp14:editId="68C9F989">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7"/>
          </w:p>
        </w:tc>
      </w:tr>
      <w:tr w:rsidR="00D82E6F" w14:paraId="48DEBCEB" w14:textId="77777777" w:rsidTr="005E4BB2">
        <w:trPr>
          <w:trHeight w:hRule="exact" w:val="5783"/>
        </w:trPr>
        <w:tc>
          <w:tcPr>
            <w:tcW w:w="10423" w:type="dxa"/>
            <w:gridSpan w:val="2"/>
            <w:shd w:val="clear" w:color="auto" w:fill="auto"/>
          </w:tcPr>
          <w:p w14:paraId="56990EEF" w14:textId="2E18FF25" w:rsidR="00D82E6F" w:rsidRPr="00C074DD" w:rsidRDefault="00D82E6F" w:rsidP="00582AEC"/>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7BE873" w:rsidR="00E16509" w:rsidRPr="00133525" w:rsidRDefault="00E16509" w:rsidP="00133525">
            <w:pPr>
              <w:pStyle w:val="FP"/>
              <w:jc w:val="center"/>
              <w:rPr>
                <w:noProof/>
                <w:sz w:val="18"/>
              </w:rPr>
            </w:pPr>
            <w:r w:rsidRPr="0063541F">
              <w:rPr>
                <w:noProof/>
                <w:sz w:val="18"/>
              </w:rPr>
              <w:t xml:space="preserve">© </w:t>
            </w:r>
            <w:bookmarkStart w:id="12" w:name="copyrightDate"/>
            <w:r w:rsidRPr="0063541F">
              <w:rPr>
                <w:noProof/>
                <w:sz w:val="18"/>
              </w:rPr>
              <w:t>2</w:t>
            </w:r>
            <w:r w:rsidR="008E2D68" w:rsidRPr="0063541F">
              <w:rPr>
                <w:noProof/>
                <w:sz w:val="18"/>
              </w:rPr>
              <w:t>02</w:t>
            </w:r>
            <w:bookmarkEnd w:id="12"/>
            <w:r w:rsidR="0063541F" w:rsidRPr="0063541F">
              <w:rPr>
                <w:noProof/>
                <w:sz w:val="18"/>
              </w:rPr>
              <w:t>2</w:t>
            </w:r>
            <w:r w:rsidRPr="0063541F">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BBEC4F1" w14:textId="45226689" w:rsidR="0063541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3541F">
        <w:rPr>
          <w:noProof/>
        </w:rPr>
        <w:t>Foreword</w:t>
      </w:r>
      <w:r w:rsidR="0063541F">
        <w:rPr>
          <w:noProof/>
        </w:rPr>
        <w:tab/>
      </w:r>
      <w:r w:rsidR="0063541F">
        <w:rPr>
          <w:noProof/>
        </w:rPr>
        <w:fldChar w:fldCharType="begin" w:fldLock="1"/>
      </w:r>
      <w:r w:rsidR="0063541F">
        <w:rPr>
          <w:noProof/>
        </w:rPr>
        <w:instrText xml:space="preserve"> PAGEREF _Toc101345675 \h </w:instrText>
      </w:r>
      <w:r w:rsidR="0063541F">
        <w:rPr>
          <w:noProof/>
        </w:rPr>
      </w:r>
      <w:r w:rsidR="0063541F">
        <w:rPr>
          <w:noProof/>
        </w:rPr>
        <w:fldChar w:fldCharType="separate"/>
      </w:r>
      <w:r w:rsidR="0063541F">
        <w:rPr>
          <w:noProof/>
        </w:rPr>
        <w:t>5</w:t>
      </w:r>
      <w:r w:rsidR="0063541F">
        <w:rPr>
          <w:noProof/>
        </w:rPr>
        <w:fldChar w:fldCharType="end"/>
      </w:r>
    </w:p>
    <w:p w14:paraId="009605C8" w14:textId="0C8CD80C" w:rsidR="0063541F" w:rsidRDefault="0063541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_Toc101345676 \h </w:instrText>
      </w:r>
      <w:r>
        <w:rPr>
          <w:noProof/>
        </w:rPr>
      </w:r>
      <w:r>
        <w:rPr>
          <w:noProof/>
        </w:rPr>
        <w:fldChar w:fldCharType="separate"/>
      </w:r>
      <w:r>
        <w:rPr>
          <w:noProof/>
        </w:rPr>
        <w:t>7</w:t>
      </w:r>
      <w:r>
        <w:rPr>
          <w:noProof/>
        </w:rPr>
        <w:fldChar w:fldCharType="end"/>
      </w:r>
    </w:p>
    <w:p w14:paraId="16686DED" w14:textId="6F70414A" w:rsidR="0063541F" w:rsidRDefault="0063541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_Toc101345677 \h </w:instrText>
      </w:r>
      <w:r>
        <w:rPr>
          <w:noProof/>
        </w:rPr>
      </w:r>
      <w:r>
        <w:rPr>
          <w:noProof/>
        </w:rPr>
        <w:fldChar w:fldCharType="separate"/>
      </w:r>
      <w:r>
        <w:rPr>
          <w:noProof/>
        </w:rPr>
        <w:t>7</w:t>
      </w:r>
      <w:r>
        <w:rPr>
          <w:noProof/>
        </w:rPr>
        <w:fldChar w:fldCharType="end"/>
      </w:r>
    </w:p>
    <w:p w14:paraId="3F4DCD47" w14:textId="1920C7EC" w:rsidR="0063541F" w:rsidRDefault="0063541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_Toc101345678 \h </w:instrText>
      </w:r>
      <w:r>
        <w:rPr>
          <w:noProof/>
        </w:rPr>
      </w:r>
      <w:r>
        <w:rPr>
          <w:noProof/>
        </w:rPr>
        <w:fldChar w:fldCharType="separate"/>
      </w:r>
      <w:r>
        <w:rPr>
          <w:noProof/>
        </w:rPr>
        <w:t>8</w:t>
      </w:r>
      <w:r>
        <w:rPr>
          <w:noProof/>
        </w:rPr>
        <w:fldChar w:fldCharType="end"/>
      </w:r>
    </w:p>
    <w:p w14:paraId="26C8FA45" w14:textId="54451BC5" w:rsidR="0063541F" w:rsidRDefault="0063541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_Toc101345679 \h </w:instrText>
      </w:r>
      <w:r>
        <w:rPr>
          <w:noProof/>
        </w:rPr>
      </w:r>
      <w:r>
        <w:rPr>
          <w:noProof/>
        </w:rPr>
        <w:fldChar w:fldCharType="separate"/>
      </w:r>
      <w:r>
        <w:rPr>
          <w:noProof/>
        </w:rPr>
        <w:t>8</w:t>
      </w:r>
      <w:r>
        <w:rPr>
          <w:noProof/>
        </w:rPr>
        <w:fldChar w:fldCharType="end"/>
      </w:r>
    </w:p>
    <w:p w14:paraId="0735E038" w14:textId="10BDE40F" w:rsidR="0063541F" w:rsidRDefault="0063541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_Toc101345680 \h </w:instrText>
      </w:r>
      <w:r>
        <w:rPr>
          <w:noProof/>
        </w:rPr>
      </w:r>
      <w:r>
        <w:rPr>
          <w:noProof/>
        </w:rPr>
        <w:fldChar w:fldCharType="separate"/>
      </w:r>
      <w:r>
        <w:rPr>
          <w:noProof/>
        </w:rPr>
        <w:t>8</w:t>
      </w:r>
      <w:r>
        <w:rPr>
          <w:noProof/>
        </w:rPr>
        <w:fldChar w:fldCharType="end"/>
      </w:r>
    </w:p>
    <w:p w14:paraId="38E76BD5" w14:textId="04307600" w:rsidR="0063541F" w:rsidRDefault="0063541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_Toc101345681 \h </w:instrText>
      </w:r>
      <w:r>
        <w:rPr>
          <w:noProof/>
        </w:rPr>
      </w:r>
      <w:r>
        <w:rPr>
          <w:noProof/>
        </w:rPr>
        <w:fldChar w:fldCharType="separate"/>
      </w:r>
      <w:r>
        <w:rPr>
          <w:noProof/>
        </w:rPr>
        <w:t>8</w:t>
      </w:r>
      <w:r>
        <w:rPr>
          <w:noProof/>
        </w:rPr>
        <w:fldChar w:fldCharType="end"/>
      </w:r>
    </w:p>
    <w:p w14:paraId="212099A8" w14:textId="64910ADA" w:rsidR="0063541F" w:rsidRDefault="0063541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_Toc101345682 \h </w:instrText>
      </w:r>
      <w:r>
        <w:rPr>
          <w:noProof/>
        </w:rPr>
      </w:r>
      <w:r>
        <w:rPr>
          <w:noProof/>
        </w:rPr>
        <w:fldChar w:fldCharType="separate"/>
      </w:r>
      <w:r>
        <w:rPr>
          <w:noProof/>
        </w:rPr>
        <w:t>8</w:t>
      </w:r>
      <w:r>
        <w:rPr>
          <w:noProof/>
        </w:rPr>
        <w:fldChar w:fldCharType="end"/>
      </w:r>
    </w:p>
    <w:p w14:paraId="7AB37C3F" w14:textId="294D24BA" w:rsidR="0063541F" w:rsidRDefault="0063541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_Toc101345683 \h </w:instrText>
      </w:r>
      <w:r>
        <w:rPr>
          <w:noProof/>
        </w:rPr>
      </w:r>
      <w:r>
        <w:rPr>
          <w:noProof/>
        </w:rPr>
        <w:fldChar w:fldCharType="separate"/>
      </w:r>
      <w:r>
        <w:rPr>
          <w:noProof/>
        </w:rPr>
        <w:t>9</w:t>
      </w:r>
      <w:r>
        <w:rPr>
          <w:noProof/>
        </w:rPr>
        <w:fldChar w:fldCharType="end"/>
      </w:r>
    </w:p>
    <w:p w14:paraId="52B28242" w14:textId="2FF7F42A" w:rsidR="0063541F" w:rsidRDefault="0063541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_Toc101345684 \h </w:instrText>
      </w:r>
      <w:r>
        <w:rPr>
          <w:noProof/>
        </w:rPr>
      </w:r>
      <w:r>
        <w:rPr>
          <w:noProof/>
        </w:rPr>
        <w:fldChar w:fldCharType="separate"/>
      </w:r>
      <w:r>
        <w:rPr>
          <w:noProof/>
        </w:rPr>
        <w:t>9</w:t>
      </w:r>
      <w:r>
        <w:rPr>
          <w:noProof/>
        </w:rPr>
        <w:fldChar w:fldCharType="end"/>
      </w:r>
    </w:p>
    <w:p w14:paraId="253C041B" w14:textId="33C127BE" w:rsidR="0063541F" w:rsidRDefault="0063541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_Toc101345685 \h </w:instrText>
      </w:r>
      <w:r>
        <w:rPr>
          <w:noProof/>
        </w:rPr>
      </w:r>
      <w:r>
        <w:rPr>
          <w:noProof/>
        </w:rPr>
        <w:fldChar w:fldCharType="separate"/>
      </w:r>
      <w:r>
        <w:rPr>
          <w:noProof/>
        </w:rPr>
        <w:t>9</w:t>
      </w:r>
      <w:r>
        <w:rPr>
          <w:noProof/>
        </w:rPr>
        <w:fldChar w:fldCharType="end"/>
      </w:r>
    </w:p>
    <w:p w14:paraId="0A764964" w14:textId="7D590996" w:rsidR="0063541F" w:rsidRDefault="0063541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_Toc101345686 \h </w:instrText>
      </w:r>
      <w:r>
        <w:rPr>
          <w:noProof/>
        </w:rPr>
      </w:r>
      <w:r>
        <w:rPr>
          <w:noProof/>
        </w:rPr>
        <w:fldChar w:fldCharType="separate"/>
      </w:r>
      <w:r>
        <w:rPr>
          <w:noProof/>
        </w:rPr>
        <w:t>9</w:t>
      </w:r>
      <w:r>
        <w:rPr>
          <w:noProof/>
        </w:rPr>
        <w:fldChar w:fldCharType="end"/>
      </w:r>
    </w:p>
    <w:p w14:paraId="76EA430A" w14:textId="18442643" w:rsidR="0063541F" w:rsidRDefault="0063541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_Toc101345687 \h </w:instrText>
      </w:r>
      <w:r>
        <w:rPr>
          <w:noProof/>
        </w:rPr>
      </w:r>
      <w:r>
        <w:rPr>
          <w:noProof/>
        </w:rPr>
        <w:fldChar w:fldCharType="separate"/>
      </w:r>
      <w:r>
        <w:rPr>
          <w:noProof/>
        </w:rPr>
        <w:t>9</w:t>
      </w:r>
      <w:r>
        <w:rPr>
          <w:noProof/>
        </w:rPr>
        <w:fldChar w:fldCharType="end"/>
      </w:r>
    </w:p>
    <w:p w14:paraId="141ABBF0" w14:textId="313BFBB3" w:rsidR="0063541F" w:rsidRDefault="0063541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_Toc101345688 \h </w:instrText>
      </w:r>
      <w:r>
        <w:rPr>
          <w:noProof/>
        </w:rPr>
      </w:r>
      <w:r>
        <w:rPr>
          <w:noProof/>
        </w:rPr>
        <w:fldChar w:fldCharType="separate"/>
      </w:r>
      <w:r>
        <w:rPr>
          <w:noProof/>
        </w:rPr>
        <w:t>9</w:t>
      </w:r>
      <w:r>
        <w:rPr>
          <w:noProof/>
        </w:rPr>
        <w:fldChar w:fldCharType="end"/>
      </w:r>
    </w:p>
    <w:p w14:paraId="60A8AFD7" w14:textId="64822CB5" w:rsidR="0063541F" w:rsidRDefault="0063541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sidRPr="00C97158">
        <w:rPr>
          <w:bCs/>
          <w:noProof/>
          <w:lang w:eastAsia="zh-CN"/>
        </w:rPr>
        <w:t>ProseKey</w:t>
      </w:r>
      <w:r>
        <w:rPr>
          <w:noProof/>
        </w:rPr>
        <w:tab/>
      </w:r>
      <w:r>
        <w:rPr>
          <w:noProof/>
        </w:rPr>
        <w:fldChar w:fldCharType="begin" w:fldLock="1"/>
      </w:r>
      <w:r>
        <w:rPr>
          <w:noProof/>
        </w:rPr>
        <w:instrText xml:space="preserve"> PAGEREF _Toc101345689 \h </w:instrText>
      </w:r>
      <w:r>
        <w:rPr>
          <w:noProof/>
        </w:rPr>
      </w:r>
      <w:r>
        <w:rPr>
          <w:noProof/>
        </w:rPr>
        <w:fldChar w:fldCharType="separate"/>
      </w:r>
      <w:r>
        <w:rPr>
          <w:noProof/>
        </w:rPr>
        <w:t>9</w:t>
      </w:r>
      <w:r>
        <w:rPr>
          <w:noProof/>
        </w:rPr>
        <w:fldChar w:fldCharType="end"/>
      </w:r>
    </w:p>
    <w:p w14:paraId="426EBA26" w14:textId="6F55DF12" w:rsidR="0063541F" w:rsidRDefault="0063541F">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_Toc101345690 \h </w:instrText>
      </w:r>
      <w:r>
        <w:rPr>
          <w:noProof/>
        </w:rPr>
      </w:r>
      <w:r>
        <w:rPr>
          <w:noProof/>
        </w:rPr>
        <w:fldChar w:fldCharType="separate"/>
      </w:r>
      <w:r>
        <w:rPr>
          <w:noProof/>
        </w:rPr>
        <w:t>9</w:t>
      </w:r>
      <w:r>
        <w:rPr>
          <w:noProof/>
        </w:rPr>
        <w:fldChar w:fldCharType="end"/>
      </w:r>
    </w:p>
    <w:p w14:paraId="2CE824FD" w14:textId="28CE8BD6" w:rsidR="0063541F" w:rsidRDefault="0063541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_Toc101345691 \h </w:instrText>
      </w:r>
      <w:r>
        <w:rPr>
          <w:noProof/>
        </w:rPr>
      </w:r>
      <w:r>
        <w:rPr>
          <w:noProof/>
        </w:rPr>
        <w:fldChar w:fldCharType="separate"/>
      </w:r>
      <w:r>
        <w:rPr>
          <w:noProof/>
        </w:rPr>
        <w:t>10</w:t>
      </w:r>
      <w:r>
        <w:rPr>
          <w:noProof/>
        </w:rPr>
        <w:fldChar w:fldCharType="end"/>
      </w:r>
    </w:p>
    <w:p w14:paraId="60DFC7F0" w14:textId="533366D9" w:rsidR="0063541F" w:rsidRDefault="0063541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_Toc101345692 \h </w:instrText>
      </w:r>
      <w:r>
        <w:rPr>
          <w:noProof/>
        </w:rPr>
      </w:r>
      <w:r>
        <w:rPr>
          <w:noProof/>
        </w:rPr>
        <w:fldChar w:fldCharType="separate"/>
      </w:r>
      <w:r>
        <w:rPr>
          <w:noProof/>
        </w:rPr>
        <w:t>10</w:t>
      </w:r>
      <w:r>
        <w:rPr>
          <w:noProof/>
        </w:rPr>
        <w:fldChar w:fldCharType="end"/>
      </w:r>
    </w:p>
    <w:p w14:paraId="04062DB7" w14:textId="61F0B0F2" w:rsidR="0063541F" w:rsidRDefault="0063541F">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_Toc101345693 \h </w:instrText>
      </w:r>
      <w:r>
        <w:rPr>
          <w:noProof/>
        </w:rPr>
      </w:r>
      <w:r>
        <w:rPr>
          <w:noProof/>
        </w:rPr>
        <w:fldChar w:fldCharType="separate"/>
      </w:r>
      <w:r>
        <w:rPr>
          <w:noProof/>
        </w:rPr>
        <w:t>10</w:t>
      </w:r>
      <w:r>
        <w:rPr>
          <w:noProof/>
        </w:rPr>
        <w:fldChar w:fldCharType="end"/>
      </w:r>
    </w:p>
    <w:p w14:paraId="7C146BB1" w14:textId="1E3321F8" w:rsidR="0063541F" w:rsidRDefault="0063541F">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_Toc101345694 \h </w:instrText>
      </w:r>
      <w:r>
        <w:rPr>
          <w:noProof/>
        </w:rPr>
      </w:r>
      <w:r>
        <w:rPr>
          <w:noProof/>
        </w:rPr>
        <w:fldChar w:fldCharType="separate"/>
      </w:r>
      <w:r>
        <w:rPr>
          <w:noProof/>
        </w:rPr>
        <w:t>10</w:t>
      </w:r>
      <w:r>
        <w:rPr>
          <w:noProof/>
        </w:rPr>
        <w:fldChar w:fldCharType="end"/>
      </w:r>
    </w:p>
    <w:p w14:paraId="36745791" w14:textId="7B31C035" w:rsidR="0063541F" w:rsidRDefault="0063541F">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_Toc101345695 \h </w:instrText>
      </w:r>
      <w:r>
        <w:rPr>
          <w:noProof/>
        </w:rPr>
      </w:r>
      <w:r>
        <w:rPr>
          <w:noProof/>
        </w:rPr>
        <w:fldChar w:fldCharType="separate"/>
      </w:r>
      <w:r>
        <w:rPr>
          <w:noProof/>
        </w:rPr>
        <w:t>10</w:t>
      </w:r>
      <w:r>
        <w:rPr>
          <w:noProof/>
        </w:rPr>
        <w:fldChar w:fldCharType="end"/>
      </w:r>
    </w:p>
    <w:p w14:paraId="28502FAB" w14:textId="63C04EE1" w:rsidR="0063541F" w:rsidRDefault="0063541F">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_Toc101345696 \h </w:instrText>
      </w:r>
      <w:r>
        <w:rPr>
          <w:noProof/>
        </w:rPr>
      </w:r>
      <w:r>
        <w:rPr>
          <w:noProof/>
        </w:rPr>
        <w:fldChar w:fldCharType="separate"/>
      </w:r>
      <w:r>
        <w:rPr>
          <w:noProof/>
        </w:rPr>
        <w:t>11</w:t>
      </w:r>
      <w:r>
        <w:rPr>
          <w:noProof/>
        </w:rPr>
        <w:fldChar w:fldCharType="end"/>
      </w:r>
    </w:p>
    <w:p w14:paraId="27416C5E" w14:textId="1565FC77" w:rsidR="0063541F" w:rsidRDefault="0063541F">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_Toc101345697 \h </w:instrText>
      </w:r>
      <w:r>
        <w:rPr>
          <w:noProof/>
        </w:rPr>
      </w:r>
      <w:r>
        <w:rPr>
          <w:noProof/>
        </w:rPr>
        <w:fldChar w:fldCharType="separate"/>
      </w:r>
      <w:r>
        <w:rPr>
          <w:noProof/>
        </w:rPr>
        <w:t>11</w:t>
      </w:r>
      <w:r>
        <w:rPr>
          <w:noProof/>
        </w:rPr>
        <w:fldChar w:fldCharType="end"/>
      </w:r>
    </w:p>
    <w:p w14:paraId="13E7234C" w14:textId="5A697CCF" w:rsidR="0063541F" w:rsidRDefault="0063541F">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_Toc101345698 \h </w:instrText>
      </w:r>
      <w:r>
        <w:rPr>
          <w:noProof/>
        </w:rPr>
      </w:r>
      <w:r>
        <w:rPr>
          <w:noProof/>
        </w:rPr>
        <w:fldChar w:fldCharType="separate"/>
      </w:r>
      <w:r>
        <w:rPr>
          <w:noProof/>
        </w:rPr>
        <w:t>11</w:t>
      </w:r>
      <w:r>
        <w:rPr>
          <w:noProof/>
        </w:rPr>
        <w:fldChar w:fldCharType="end"/>
      </w:r>
    </w:p>
    <w:p w14:paraId="2541E996" w14:textId="25352CD6" w:rsidR="0063541F" w:rsidRDefault="0063541F">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_Toc101345699 \h </w:instrText>
      </w:r>
      <w:r>
        <w:rPr>
          <w:noProof/>
        </w:rPr>
      </w:r>
      <w:r>
        <w:rPr>
          <w:noProof/>
        </w:rPr>
        <w:fldChar w:fldCharType="separate"/>
      </w:r>
      <w:r>
        <w:rPr>
          <w:noProof/>
        </w:rPr>
        <w:t>11</w:t>
      </w:r>
      <w:r>
        <w:rPr>
          <w:noProof/>
        </w:rPr>
        <w:fldChar w:fldCharType="end"/>
      </w:r>
    </w:p>
    <w:p w14:paraId="6CAAE433" w14:textId="1A03A446" w:rsidR="0063541F" w:rsidRDefault="0063541F">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_Toc101345700 \h </w:instrText>
      </w:r>
      <w:r>
        <w:rPr>
          <w:noProof/>
        </w:rPr>
      </w:r>
      <w:r>
        <w:rPr>
          <w:noProof/>
        </w:rPr>
        <w:fldChar w:fldCharType="separate"/>
      </w:r>
      <w:r>
        <w:rPr>
          <w:noProof/>
        </w:rPr>
        <w:t>11</w:t>
      </w:r>
      <w:r>
        <w:rPr>
          <w:noProof/>
        </w:rPr>
        <w:fldChar w:fldCharType="end"/>
      </w:r>
    </w:p>
    <w:p w14:paraId="73016805" w14:textId="7C25BE19" w:rsidR="0063541F" w:rsidRDefault="0063541F">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_Toc101345701 \h </w:instrText>
      </w:r>
      <w:r>
        <w:rPr>
          <w:noProof/>
        </w:rPr>
      </w:r>
      <w:r>
        <w:rPr>
          <w:noProof/>
        </w:rPr>
        <w:fldChar w:fldCharType="separate"/>
      </w:r>
      <w:r>
        <w:rPr>
          <w:noProof/>
        </w:rPr>
        <w:t>11</w:t>
      </w:r>
      <w:r>
        <w:rPr>
          <w:noProof/>
        </w:rPr>
        <w:fldChar w:fldCharType="end"/>
      </w:r>
    </w:p>
    <w:p w14:paraId="18006C73" w14:textId="4E1D3674" w:rsidR="0063541F" w:rsidRDefault="0063541F">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 Collection</w:t>
      </w:r>
      <w:r>
        <w:rPr>
          <w:noProof/>
        </w:rPr>
        <w:tab/>
      </w:r>
      <w:r>
        <w:rPr>
          <w:noProof/>
        </w:rPr>
        <w:fldChar w:fldCharType="begin" w:fldLock="1"/>
      </w:r>
      <w:r>
        <w:rPr>
          <w:noProof/>
        </w:rPr>
        <w:instrText xml:space="preserve"> PAGEREF _Toc101345702 \h </w:instrText>
      </w:r>
      <w:r>
        <w:rPr>
          <w:noProof/>
        </w:rPr>
      </w:r>
      <w:r>
        <w:rPr>
          <w:noProof/>
        </w:rPr>
        <w:fldChar w:fldCharType="separate"/>
      </w:r>
      <w:r>
        <w:rPr>
          <w:noProof/>
        </w:rPr>
        <w:t>12</w:t>
      </w:r>
      <w:r>
        <w:rPr>
          <w:noProof/>
        </w:rPr>
        <w:fldChar w:fldCharType="end"/>
      </w:r>
    </w:p>
    <w:p w14:paraId="634D2927" w14:textId="3D70043C" w:rsidR="0063541F" w:rsidRDefault="0063541F">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_Toc101345703 \h </w:instrText>
      </w:r>
      <w:r>
        <w:rPr>
          <w:noProof/>
        </w:rPr>
      </w:r>
      <w:r>
        <w:rPr>
          <w:noProof/>
        </w:rPr>
        <w:fldChar w:fldCharType="separate"/>
      </w:r>
      <w:r>
        <w:rPr>
          <w:noProof/>
        </w:rPr>
        <w:t>12</w:t>
      </w:r>
      <w:r>
        <w:rPr>
          <w:noProof/>
        </w:rPr>
        <w:fldChar w:fldCharType="end"/>
      </w:r>
    </w:p>
    <w:p w14:paraId="2230B1E9" w14:textId="67706D38" w:rsidR="0063541F" w:rsidRDefault="0063541F">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_Toc101345704 \h </w:instrText>
      </w:r>
      <w:r>
        <w:rPr>
          <w:noProof/>
        </w:rPr>
      </w:r>
      <w:r>
        <w:rPr>
          <w:noProof/>
        </w:rPr>
        <w:fldChar w:fldCharType="separate"/>
      </w:r>
      <w:r>
        <w:rPr>
          <w:noProof/>
        </w:rPr>
        <w:t>12</w:t>
      </w:r>
      <w:r>
        <w:rPr>
          <w:noProof/>
        </w:rPr>
        <w:fldChar w:fldCharType="end"/>
      </w:r>
    </w:p>
    <w:p w14:paraId="4125EAF8" w14:textId="770A0E86" w:rsidR="0063541F" w:rsidRDefault="0063541F">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_Toc101345705 \h </w:instrText>
      </w:r>
      <w:r>
        <w:rPr>
          <w:noProof/>
        </w:rPr>
      </w:r>
      <w:r>
        <w:rPr>
          <w:noProof/>
        </w:rPr>
        <w:fldChar w:fldCharType="separate"/>
      </w:r>
      <w:r>
        <w:rPr>
          <w:noProof/>
        </w:rPr>
        <w:t>12</w:t>
      </w:r>
      <w:r>
        <w:rPr>
          <w:noProof/>
        </w:rPr>
        <w:fldChar w:fldCharType="end"/>
      </w:r>
    </w:p>
    <w:p w14:paraId="66B41631" w14:textId="635A3B06" w:rsidR="0063541F" w:rsidRDefault="0063541F">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_Toc101345706 \h </w:instrText>
      </w:r>
      <w:r>
        <w:rPr>
          <w:noProof/>
        </w:rPr>
      </w:r>
      <w:r>
        <w:rPr>
          <w:noProof/>
        </w:rPr>
        <w:fldChar w:fldCharType="separate"/>
      </w:r>
      <w:r>
        <w:rPr>
          <w:noProof/>
        </w:rPr>
        <w:t>12</w:t>
      </w:r>
      <w:r>
        <w:rPr>
          <w:noProof/>
        </w:rPr>
        <w:fldChar w:fldCharType="end"/>
      </w:r>
    </w:p>
    <w:p w14:paraId="25C4376F" w14:textId="753DD747" w:rsidR="0063541F" w:rsidRDefault="0063541F">
      <w:pPr>
        <w:pStyle w:val="TOC6"/>
        <w:rPr>
          <w:rFonts w:asciiTheme="minorHAnsi" w:eastAsiaTheme="minorEastAsia" w:hAnsiTheme="minorHAnsi" w:cstheme="minorBidi"/>
          <w:noProof/>
          <w:sz w:val="22"/>
          <w:szCs w:val="22"/>
          <w:lang w:eastAsia="en-GB"/>
        </w:rPr>
      </w:pPr>
      <w:r>
        <w:rPr>
          <w:noProof/>
        </w:rPr>
        <w:t>6.1.3.2.4.1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_Toc101345707 \h </w:instrText>
      </w:r>
      <w:r>
        <w:rPr>
          <w:noProof/>
        </w:rPr>
      </w:r>
      <w:r>
        <w:rPr>
          <w:noProof/>
        </w:rPr>
        <w:fldChar w:fldCharType="separate"/>
      </w:r>
      <w:r>
        <w:rPr>
          <w:noProof/>
        </w:rPr>
        <w:t>12</w:t>
      </w:r>
      <w:r>
        <w:rPr>
          <w:noProof/>
        </w:rPr>
        <w:fldChar w:fldCharType="end"/>
      </w:r>
    </w:p>
    <w:p w14:paraId="738F6ACC" w14:textId="5120791D" w:rsidR="0063541F" w:rsidRDefault="0063541F">
      <w:pPr>
        <w:pStyle w:val="TOC6"/>
        <w:rPr>
          <w:rFonts w:asciiTheme="minorHAnsi" w:eastAsiaTheme="minorEastAsia" w:hAnsiTheme="minorHAnsi" w:cstheme="minorBidi"/>
          <w:noProof/>
          <w:sz w:val="22"/>
          <w:szCs w:val="22"/>
          <w:lang w:eastAsia="en-GB"/>
        </w:rPr>
      </w:pPr>
      <w:r>
        <w:rPr>
          <w:noProof/>
        </w:rPr>
        <w:t>6.1.3.2.4.2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_Toc101345708 \h </w:instrText>
      </w:r>
      <w:r>
        <w:rPr>
          <w:noProof/>
        </w:rPr>
      </w:r>
      <w:r>
        <w:rPr>
          <w:noProof/>
        </w:rPr>
        <w:fldChar w:fldCharType="separate"/>
      </w:r>
      <w:r>
        <w:rPr>
          <w:noProof/>
        </w:rPr>
        <w:t>12</w:t>
      </w:r>
      <w:r>
        <w:rPr>
          <w:noProof/>
        </w:rPr>
        <w:fldChar w:fldCharType="end"/>
      </w:r>
    </w:p>
    <w:p w14:paraId="60010D44" w14:textId="06C49AB9" w:rsidR="0063541F" w:rsidRDefault="0063541F">
      <w:pPr>
        <w:pStyle w:val="TOC7"/>
        <w:rPr>
          <w:rFonts w:asciiTheme="minorHAnsi" w:eastAsiaTheme="minorEastAsia" w:hAnsiTheme="minorHAnsi" w:cstheme="minorBidi"/>
          <w:noProof/>
          <w:sz w:val="22"/>
          <w:szCs w:val="22"/>
          <w:lang w:eastAsia="en-GB"/>
        </w:rPr>
      </w:pPr>
      <w:r>
        <w:rPr>
          <w:noProof/>
        </w:rPr>
        <w:t>6.1.3.2.4.2.1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_Toc101345709 \h </w:instrText>
      </w:r>
      <w:r>
        <w:rPr>
          <w:noProof/>
        </w:rPr>
      </w:r>
      <w:r>
        <w:rPr>
          <w:noProof/>
        </w:rPr>
        <w:fldChar w:fldCharType="separate"/>
      </w:r>
      <w:r>
        <w:rPr>
          <w:noProof/>
        </w:rPr>
        <w:t>12</w:t>
      </w:r>
      <w:r>
        <w:rPr>
          <w:noProof/>
        </w:rPr>
        <w:fldChar w:fldCharType="end"/>
      </w:r>
    </w:p>
    <w:p w14:paraId="2366DEF8" w14:textId="5370B579" w:rsidR="0063541F" w:rsidRDefault="0063541F">
      <w:pPr>
        <w:pStyle w:val="TOC7"/>
        <w:rPr>
          <w:rFonts w:asciiTheme="minorHAnsi" w:eastAsiaTheme="minorEastAsia" w:hAnsiTheme="minorHAnsi" w:cstheme="minorBidi"/>
          <w:noProof/>
          <w:sz w:val="22"/>
          <w:szCs w:val="22"/>
          <w:lang w:eastAsia="en-GB"/>
        </w:rPr>
      </w:pPr>
      <w:r>
        <w:rPr>
          <w:noProof/>
        </w:rPr>
        <w:t>6.1.3.2.4.2.2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_Toc101345710 \h </w:instrText>
      </w:r>
      <w:r>
        <w:rPr>
          <w:noProof/>
        </w:rPr>
      </w:r>
      <w:r>
        <w:rPr>
          <w:noProof/>
        </w:rPr>
        <w:fldChar w:fldCharType="separate"/>
      </w:r>
      <w:r>
        <w:rPr>
          <w:noProof/>
        </w:rPr>
        <w:t>12</w:t>
      </w:r>
      <w:r>
        <w:rPr>
          <w:noProof/>
        </w:rPr>
        <w:fldChar w:fldCharType="end"/>
      </w:r>
    </w:p>
    <w:p w14:paraId="3C848DD6" w14:textId="2623CEF0" w:rsidR="0063541F" w:rsidRDefault="0063541F">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_Toc101345711 \h </w:instrText>
      </w:r>
      <w:r>
        <w:rPr>
          <w:noProof/>
        </w:rPr>
      </w:r>
      <w:r>
        <w:rPr>
          <w:noProof/>
        </w:rPr>
        <w:fldChar w:fldCharType="separate"/>
      </w:r>
      <w:r>
        <w:rPr>
          <w:noProof/>
        </w:rPr>
        <w:t>13</w:t>
      </w:r>
      <w:r>
        <w:rPr>
          <w:noProof/>
        </w:rPr>
        <w:fldChar w:fldCharType="end"/>
      </w:r>
    </w:p>
    <w:p w14:paraId="444217FE" w14:textId="3514D0C5" w:rsidR="0063541F" w:rsidRDefault="0063541F">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_Toc101345712 \h </w:instrText>
      </w:r>
      <w:r>
        <w:rPr>
          <w:noProof/>
        </w:rPr>
      </w:r>
      <w:r>
        <w:rPr>
          <w:noProof/>
        </w:rPr>
        <w:fldChar w:fldCharType="separate"/>
      </w:r>
      <w:r>
        <w:rPr>
          <w:noProof/>
        </w:rPr>
        <w:t>13</w:t>
      </w:r>
      <w:r>
        <w:rPr>
          <w:noProof/>
        </w:rPr>
        <w:fldChar w:fldCharType="end"/>
      </w:r>
    </w:p>
    <w:p w14:paraId="369F4F87" w14:textId="27C48699" w:rsidR="0063541F" w:rsidRDefault="0063541F">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_Toc101345713 \h </w:instrText>
      </w:r>
      <w:r>
        <w:rPr>
          <w:noProof/>
        </w:rPr>
      </w:r>
      <w:r>
        <w:rPr>
          <w:noProof/>
        </w:rPr>
        <w:fldChar w:fldCharType="separate"/>
      </w:r>
      <w:r>
        <w:rPr>
          <w:noProof/>
        </w:rPr>
        <w:t>14</w:t>
      </w:r>
      <w:r>
        <w:rPr>
          <w:noProof/>
        </w:rPr>
        <w:fldChar w:fldCharType="end"/>
      </w:r>
    </w:p>
    <w:p w14:paraId="18BAC93C" w14:textId="237ACC3F" w:rsidR="0063541F" w:rsidRDefault="0063541F">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_Toc101345714 \h </w:instrText>
      </w:r>
      <w:r>
        <w:rPr>
          <w:noProof/>
        </w:rPr>
      </w:r>
      <w:r>
        <w:rPr>
          <w:noProof/>
        </w:rPr>
        <w:fldChar w:fldCharType="separate"/>
      </w:r>
      <w:r>
        <w:rPr>
          <w:noProof/>
        </w:rPr>
        <w:t>14</w:t>
      </w:r>
      <w:r>
        <w:rPr>
          <w:noProof/>
        </w:rPr>
        <w:fldChar w:fldCharType="end"/>
      </w:r>
    </w:p>
    <w:p w14:paraId="50C6B872" w14:textId="54ABE9D5" w:rsidR="0063541F" w:rsidRDefault="0063541F">
      <w:pPr>
        <w:pStyle w:val="TOC4"/>
        <w:rPr>
          <w:rFonts w:asciiTheme="minorHAnsi" w:eastAsiaTheme="minorEastAsia" w:hAnsiTheme="minorHAnsi" w:cstheme="minorBidi"/>
          <w:noProof/>
          <w:sz w:val="22"/>
          <w:szCs w:val="22"/>
          <w:lang w:eastAsia="en-GB"/>
        </w:rPr>
      </w:pPr>
      <w:r w:rsidRPr="00C97158">
        <w:rPr>
          <w:noProof/>
          <w:lang w:val="en-US"/>
        </w:rPr>
        <w:t>6.1.6.2</w:t>
      </w:r>
      <w:r>
        <w:rPr>
          <w:rFonts w:asciiTheme="minorHAnsi" w:eastAsiaTheme="minorEastAsia" w:hAnsiTheme="minorHAnsi" w:cstheme="minorBidi"/>
          <w:noProof/>
          <w:sz w:val="22"/>
          <w:szCs w:val="22"/>
          <w:lang w:eastAsia="en-GB"/>
        </w:rPr>
        <w:tab/>
      </w:r>
      <w:r w:rsidRPr="00C97158">
        <w:rPr>
          <w:noProof/>
          <w:lang w:val="en-US"/>
        </w:rPr>
        <w:t>Structured data types</w:t>
      </w:r>
      <w:r>
        <w:rPr>
          <w:noProof/>
        </w:rPr>
        <w:tab/>
      </w:r>
      <w:r>
        <w:rPr>
          <w:noProof/>
        </w:rPr>
        <w:fldChar w:fldCharType="begin" w:fldLock="1"/>
      </w:r>
      <w:r>
        <w:rPr>
          <w:noProof/>
        </w:rPr>
        <w:instrText xml:space="preserve"> PAGEREF _Toc101345715 \h </w:instrText>
      </w:r>
      <w:r>
        <w:rPr>
          <w:noProof/>
        </w:rPr>
      </w:r>
      <w:r>
        <w:rPr>
          <w:noProof/>
        </w:rPr>
        <w:fldChar w:fldCharType="separate"/>
      </w:r>
      <w:r>
        <w:rPr>
          <w:noProof/>
        </w:rPr>
        <w:t>14</w:t>
      </w:r>
      <w:r>
        <w:rPr>
          <w:noProof/>
        </w:rPr>
        <w:fldChar w:fldCharType="end"/>
      </w:r>
    </w:p>
    <w:p w14:paraId="729EC959" w14:textId="530FE469" w:rsidR="0063541F" w:rsidRDefault="0063541F">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_Toc101345716 \h </w:instrText>
      </w:r>
      <w:r>
        <w:rPr>
          <w:noProof/>
        </w:rPr>
      </w:r>
      <w:r>
        <w:rPr>
          <w:noProof/>
        </w:rPr>
        <w:fldChar w:fldCharType="separate"/>
      </w:r>
      <w:r>
        <w:rPr>
          <w:noProof/>
        </w:rPr>
        <w:t>14</w:t>
      </w:r>
      <w:r>
        <w:rPr>
          <w:noProof/>
        </w:rPr>
        <w:fldChar w:fldCharType="end"/>
      </w:r>
    </w:p>
    <w:p w14:paraId="509F56AA" w14:textId="7E87EA7F" w:rsidR="0063541F" w:rsidRDefault="0063541F">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ProseKeyReqData</w:t>
      </w:r>
      <w:r>
        <w:rPr>
          <w:noProof/>
        </w:rPr>
        <w:tab/>
      </w:r>
      <w:r>
        <w:rPr>
          <w:noProof/>
        </w:rPr>
        <w:fldChar w:fldCharType="begin" w:fldLock="1"/>
      </w:r>
      <w:r>
        <w:rPr>
          <w:noProof/>
        </w:rPr>
        <w:instrText xml:space="preserve"> PAGEREF _Toc101345717 \h </w:instrText>
      </w:r>
      <w:r>
        <w:rPr>
          <w:noProof/>
        </w:rPr>
      </w:r>
      <w:r>
        <w:rPr>
          <w:noProof/>
        </w:rPr>
        <w:fldChar w:fldCharType="separate"/>
      </w:r>
      <w:r>
        <w:rPr>
          <w:noProof/>
        </w:rPr>
        <w:t>14</w:t>
      </w:r>
      <w:r>
        <w:rPr>
          <w:noProof/>
        </w:rPr>
        <w:fldChar w:fldCharType="end"/>
      </w:r>
    </w:p>
    <w:p w14:paraId="0BCC9100" w14:textId="61442ED3" w:rsidR="0063541F" w:rsidRDefault="0063541F">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ProseKeyRspData</w:t>
      </w:r>
      <w:r>
        <w:rPr>
          <w:noProof/>
        </w:rPr>
        <w:tab/>
      </w:r>
      <w:r>
        <w:rPr>
          <w:noProof/>
        </w:rPr>
        <w:fldChar w:fldCharType="begin" w:fldLock="1"/>
      </w:r>
      <w:r>
        <w:rPr>
          <w:noProof/>
        </w:rPr>
        <w:instrText xml:space="preserve"> PAGEREF _Toc101345718 \h </w:instrText>
      </w:r>
      <w:r>
        <w:rPr>
          <w:noProof/>
        </w:rPr>
      </w:r>
      <w:r>
        <w:rPr>
          <w:noProof/>
        </w:rPr>
        <w:fldChar w:fldCharType="separate"/>
      </w:r>
      <w:r>
        <w:rPr>
          <w:noProof/>
        </w:rPr>
        <w:t>15</w:t>
      </w:r>
      <w:r>
        <w:rPr>
          <w:noProof/>
        </w:rPr>
        <w:fldChar w:fldCharType="end"/>
      </w:r>
    </w:p>
    <w:p w14:paraId="41E36D4A" w14:textId="68669AB1" w:rsidR="0063541F" w:rsidRDefault="0063541F">
      <w:pPr>
        <w:pStyle w:val="TOC4"/>
        <w:rPr>
          <w:rFonts w:asciiTheme="minorHAnsi" w:eastAsiaTheme="minorEastAsia" w:hAnsiTheme="minorHAnsi" w:cstheme="minorBidi"/>
          <w:noProof/>
          <w:sz w:val="22"/>
          <w:szCs w:val="22"/>
          <w:lang w:eastAsia="en-GB"/>
        </w:rPr>
      </w:pPr>
      <w:r w:rsidRPr="00C97158">
        <w:rPr>
          <w:noProof/>
          <w:lang w:val="en-US"/>
        </w:rPr>
        <w:t>6.1.6.3</w:t>
      </w:r>
      <w:r>
        <w:rPr>
          <w:rFonts w:asciiTheme="minorHAnsi" w:eastAsiaTheme="minorEastAsia" w:hAnsiTheme="minorHAnsi" w:cstheme="minorBidi"/>
          <w:noProof/>
          <w:sz w:val="22"/>
          <w:szCs w:val="22"/>
          <w:lang w:eastAsia="en-GB"/>
        </w:rPr>
        <w:tab/>
      </w:r>
      <w:r w:rsidRPr="00C97158">
        <w:rPr>
          <w:noProof/>
          <w:lang w:val="en-US"/>
        </w:rPr>
        <w:t>Simple data types and enumerations</w:t>
      </w:r>
      <w:r>
        <w:rPr>
          <w:noProof/>
        </w:rPr>
        <w:tab/>
      </w:r>
      <w:r>
        <w:rPr>
          <w:noProof/>
        </w:rPr>
        <w:fldChar w:fldCharType="begin" w:fldLock="1"/>
      </w:r>
      <w:r>
        <w:rPr>
          <w:noProof/>
        </w:rPr>
        <w:instrText xml:space="preserve"> PAGEREF _Toc101345719 \h </w:instrText>
      </w:r>
      <w:r>
        <w:rPr>
          <w:noProof/>
        </w:rPr>
      </w:r>
      <w:r>
        <w:rPr>
          <w:noProof/>
        </w:rPr>
        <w:fldChar w:fldCharType="separate"/>
      </w:r>
      <w:r>
        <w:rPr>
          <w:noProof/>
        </w:rPr>
        <w:t>15</w:t>
      </w:r>
      <w:r>
        <w:rPr>
          <w:noProof/>
        </w:rPr>
        <w:fldChar w:fldCharType="end"/>
      </w:r>
    </w:p>
    <w:p w14:paraId="4CE483E1" w14:textId="32E2CC7A" w:rsidR="0063541F" w:rsidRDefault="0063541F">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_Toc101345720 \h </w:instrText>
      </w:r>
      <w:r>
        <w:rPr>
          <w:noProof/>
        </w:rPr>
      </w:r>
      <w:r>
        <w:rPr>
          <w:noProof/>
        </w:rPr>
        <w:fldChar w:fldCharType="separate"/>
      </w:r>
      <w:r>
        <w:rPr>
          <w:noProof/>
        </w:rPr>
        <w:t>15</w:t>
      </w:r>
      <w:r>
        <w:rPr>
          <w:noProof/>
        </w:rPr>
        <w:fldChar w:fldCharType="end"/>
      </w:r>
    </w:p>
    <w:p w14:paraId="75A419F7" w14:textId="4913A96E" w:rsidR="0063541F" w:rsidRDefault="0063541F">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_Toc101345721 \h </w:instrText>
      </w:r>
      <w:r>
        <w:rPr>
          <w:noProof/>
        </w:rPr>
      </w:r>
      <w:r>
        <w:rPr>
          <w:noProof/>
        </w:rPr>
        <w:fldChar w:fldCharType="separate"/>
      </w:r>
      <w:r>
        <w:rPr>
          <w:noProof/>
        </w:rPr>
        <w:t>15</w:t>
      </w:r>
      <w:r>
        <w:rPr>
          <w:noProof/>
        </w:rPr>
        <w:fldChar w:fldCharType="end"/>
      </w:r>
    </w:p>
    <w:p w14:paraId="338500A8" w14:textId="145BFAAC" w:rsidR="0063541F" w:rsidRDefault="0063541F">
      <w:pPr>
        <w:pStyle w:val="TOC4"/>
        <w:rPr>
          <w:rFonts w:asciiTheme="minorHAnsi" w:eastAsiaTheme="minorEastAsia" w:hAnsiTheme="minorHAnsi" w:cstheme="minorBidi"/>
          <w:noProof/>
          <w:sz w:val="22"/>
          <w:szCs w:val="22"/>
          <w:lang w:eastAsia="en-GB"/>
        </w:rPr>
      </w:pPr>
      <w:r w:rsidRPr="00C97158">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_Toc101345722 \h </w:instrText>
      </w:r>
      <w:r>
        <w:rPr>
          <w:noProof/>
        </w:rPr>
      </w:r>
      <w:r>
        <w:rPr>
          <w:noProof/>
        </w:rPr>
        <w:fldChar w:fldCharType="separate"/>
      </w:r>
      <w:r>
        <w:rPr>
          <w:noProof/>
        </w:rPr>
        <w:t>16</w:t>
      </w:r>
      <w:r>
        <w:rPr>
          <w:noProof/>
        </w:rPr>
        <w:fldChar w:fldCharType="end"/>
      </w:r>
    </w:p>
    <w:p w14:paraId="1077047A" w14:textId="4A60331D" w:rsidR="0063541F" w:rsidRDefault="0063541F">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_Toc101345723 \h </w:instrText>
      </w:r>
      <w:r>
        <w:rPr>
          <w:noProof/>
        </w:rPr>
      </w:r>
      <w:r>
        <w:rPr>
          <w:noProof/>
        </w:rPr>
        <w:fldChar w:fldCharType="separate"/>
      </w:r>
      <w:r>
        <w:rPr>
          <w:noProof/>
        </w:rPr>
        <w:t>16</w:t>
      </w:r>
      <w:r>
        <w:rPr>
          <w:noProof/>
        </w:rPr>
        <w:fldChar w:fldCharType="end"/>
      </w:r>
    </w:p>
    <w:p w14:paraId="40F36ED2" w14:textId="494B98AC" w:rsidR="0063541F" w:rsidRDefault="0063541F">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_Toc101345724 \h </w:instrText>
      </w:r>
      <w:r>
        <w:rPr>
          <w:noProof/>
        </w:rPr>
      </w:r>
      <w:r>
        <w:rPr>
          <w:noProof/>
        </w:rPr>
        <w:fldChar w:fldCharType="separate"/>
      </w:r>
      <w:r>
        <w:rPr>
          <w:noProof/>
        </w:rPr>
        <w:t>16</w:t>
      </w:r>
      <w:r>
        <w:rPr>
          <w:noProof/>
        </w:rPr>
        <w:fldChar w:fldCharType="end"/>
      </w:r>
    </w:p>
    <w:p w14:paraId="55EF5876" w14:textId="6929AD3E" w:rsidR="0063541F" w:rsidRDefault="0063541F">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_Toc101345725 \h </w:instrText>
      </w:r>
      <w:r>
        <w:rPr>
          <w:noProof/>
        </w:rPr>
      </w:r>
      <w:r>
        <w:rPr>
          <w:noProof/>
        </w:rPr>
        <w:fldChar w:fldCharType="separate"/>
      </w:r>
      <w:r>
        <w:rPr>
          <w:noProof/>
        </w:rPr>
        <w:t>16</w:t>
      </w:r>
      <w:r>
        <w:rPr>
          <w:noProof/>
        </w:rPr>
        <w:fldChar w:fldCharType="end"/>
      </w:r>
    </w:p>
    <w:p w14:paraId="5A218F77" w14:textId="3224B8E0" w:rsidR="0063541F" w:rsidRDefault="0063541F">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_Toc101345726 \h </w:instrText>
      </w:r>
      <w:r>
        <w:rPr>
          <w:noProof/>
        </w:rPr>
      </w:r>
      <w:r>
        <w:rPr>
          <w:noProof/>
        </w:rPr>
        <w:fldChar w:fldCharType="separate"/>
      </w:r>
      <w:r>
        <w:rPr>
          <w:noProof/>
        </w:rPr>
        <w:t>16</w:t>
      </w:r>
      <w:r>
        <w:rPr>
          <w:noProof/>
        </w:rPr>
        <w:fldChar w:fldCharType="end"/>
      </w:r>
    </w:p>
    <w:p w14:paraId="5489B7F3" w14:textId="6BF2C0B8" w:rsidR="0063541F" w:rsidRDefault="0063541F">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_Toc101345727 \h </w:instrText>
      </w:r>
      <w:r>
        <w:rPr>
          <w:noProof/>
        </w:rPr>
      </w:r>
      <w:r>
        <w:rPr>
          <w:noProof/>
        </w:rPr>
        <w:fldChar w:fldCharType="separate"/>
      </w:r>
      <w:r>
        <w:rPr>
          <w:noProof/>
        </w:rPr>
        <w:t>16</w:t>
      </w:r>
      <w:r>
        <w:rPr>
          <w:noProof/>
        </w:rPr>
        <w:fldChar w:fldCharType="end"/>
      </w:r>
    </w:p>
    <w:p w14:paraId="4262B873" w14:textId="540D0D7A" w:rsidR="0063541F" w:rsidRDefault="0063541F">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_Toc101345728 \h </w:instrText>
      </w:r>
      <w:r>
        <w:rPr>
          <w:noProof/>
        </w:rPr>
      </w:r>
      <w:r>
        <w:rPr>
          <w:noProof/>
        </w:rPr>
        <w:fldChar w:fldCharType="separate"/>
      </w:r>
      <w:r>
        <w:rPr>
          <w:noProof/>
        </w:rPr>
        <w:t>17</w:t>
      </w:r>
      <w:r>
        <w:rPr>
          <w:noProof/>
        </w:rPr>
        <w:fldChar w:fldCharType="end"/>
      </w:r>
    </w:p>
    <w:p w14:paraId="604ADF14" w14:textId="5B0AA198" w:rsidR="0063541F" w:rsidRDefault="0063541F">
      <w:pPr>
        <w:pStyle w:val="TOC3"/>
        <w:rPr>
          <w:rFonts w:asciiTheme="minorHAnsi" w:eastAsiaTheme="minorEastAsia" w:hAnsiTheme="minorHAnsi" w:cstheme="minorBidi"/>
          <w:noProof/>
          <w:sz w:val="22"/>
          <w:szCs w:val="22"/>
          <w:lang w:eastAsia="en-GB"/>
        </w:rPr>
      </w:pPr>
      <w:r>
        <w:rPr>
          <w:noProof/>
        </w:rPr>
        <w:lastRenderedPageBreak/>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_Toc101345729 \h </w:instrText>
      </w:r>
      <w:r>
        <w:rPr>
          <w:noProof/>
        </w:rPr>
      </w:r>
      <w:r>
        <w:rPr>
          <w:noProof/>
        </w:rPr>
        <w:fldChar w:fldCharType="separate"/>
      </w:r>
      <w:r>
        <w:rPr>
          <w:noProof/>
        </w:rPr>
        <w:t>17</w:t>
      </w:r>
      <w:r>
        <w:rPr>
          <w:noProof/>
        </w:rPr>
        <w:fldChar w:fldCharType="end"/>
      </w:r>
    </w:p>
    <w:p w14:paraId="335CF129" w14:textId="78D09342" w:rsidR="0063541F" w:rsidRDefault="0063541F">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_Toc101345730 \h </w:instrText>
      </w:r>
      <w:r>
        <w:rPr>
          <w:noProof/>
        </w:rPr>
      </w:r>
      <w:r>
        <w:rPr>
          <w:noProof/>
        </w:rPr>
        <w:fldChar w:fldCharType="separate"/>
      </w:r>
      <w:r>
        <w:rPr>
          <w:noProof/>
        </w:rPr>
        <w:t>17</w:t>
      </w:r>
      <w:r>
        <w:rPr>
          <w:noProof/>
        </w:rPr>
        <w:fldChar w:fldCharType="end"/>
      </w:r>
    </w:p>
    <w:p w14:paraId="0F9C8525" w14:textId="457F0CED" w:rsidR="0063541F" w:rsidRDefault="0063541F" w:rsidP="0063541F">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_Toc101345731 \h </w:instrText>
      </w:r>
      <w:r>
        <w:rPr>
          <w:noProof/>
        </w:rPr>
      </w:r>
      <w:r>
        <w:rPr>
          <w:noProof/>
        </w:rPr>
        <w:fldChar w:fldCharType="separate"/>
      </w:r>
      <w:r>
        <w:rPr>
          <w:noProof/>
        </w:rPr>
        <w:t>17</w:t>
      </w:r>
      <w:r>
        <w:rPr>
          <w:noProof/>
        </w:rPr>
        <w:fldChar w:fldCharType="end"/>
      </w:r>
    </w:p>
    <w:p w14:paraId="02AC885A" w14:textId="334ADC1A" w:rsidR="0063541F" w:rsidRDefault="0063541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_Toc101345732 \h </w:instrText>
      </w:r>
      <w:r>
        <w:rPr>
          <w:noProof/>
        </w:rPr>
      </w:r>
      <w:r>
        <w:rPr>
          <w:noProof/>
        </w:rPr>
        <w:fldChar w:fldCharType="separate"/>
      </w:r>
      <w:r>
        <w:rPr>
          <w:noProof/>
        </w:rPr>
        <w:t>17</w:t>
      </w:r>
      <w:r>
        <w:rPr>
          <w:noProof/>
        </w:rPr>
        <w:fldChar w:fldCharType="end"/>
      </w:r>
    </w:p>
    <w:p w14:paraId="2FF7A91B" w14:textId="661A0A20" w:rsidR="0063541F" w:rsidRDefault="0063541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Npkmf_PKMFKeyRequest API</w:t>
      </w:r>
      <w:r>
        <w:rPr>
          <w:noProof/>
        </w:rPr>
        <w:tab/>
      </w:r>
      <w:r>
        <w:rPr>
          <w:noProof/>
        </w:rPr>
        <w:fldChar w:fldCharType="begin" w:fldLock="1"/>
      </w:r>
      <w:r>
        <w:rPr>
          <w:noProof/>
        </w:rPr>
        <w:instrText xml:space="preserve"> PAGEREF _Toc101345733 \h </w:instrText>
      </w:r>
      <w:r>
        <w:rPr>
          <w:noProof/>
        </w:rPr>
      </w:r>
      <w:r>
        <w:rPr>
          <w:noProof/>
        </w:rPr>
        <w:fldChar w:fldCharType="separate"/>
      </w:r>
      <w:r>
        <w:rPr>
          <w:noProof/>
        </w:rPr>
        <w:t>18</w:t>
      </w:r>
      <w:r>
        <w:rPr>
          <w:noProof/>
        </w:rPr>
        <w:fldChar w:fldCharType="end"/>
      </w:r>
    </w:p>
    <w:p w14:paraId="4B1F446E" w14:textId="37A2BAF5" w:rsidR="0063541F" w:rsidRDefault="0063541F" w:rsidP="0063541F">
      <w:pPr>
        <w:pStyle w:val="TOC8"/>
        <w:rPr>
          <w:rFonts w:asciiTheme="minorHAnsi" w:eastAsiaTheme="minorEastAsia" w:hAnsiTheme="minorHAnsi" w:cstheme="minorBidi"/>
          <w:b w:val="0"/>
          <w:noProof/>
          <w:szCs w:val="22"/>
          <w:lang w:eastAsia="en-GB"/>
        </w:rPr>
      </w:pPr>
      <w:r>
        <w:rPr>
          <w:noProof/>
        </w:rPr>
        <w:t xml:space="preserve">Annex B (informative): </w:t>
      </w:r>
      <w:r w:rsidRPr="00C97158">
        <w:rPr>
          <w:rFonts w:cs="Arial"/>
          <w:noProof/>
        </w:rPr>
        <w:t>Change history</w:t>
      </w:r>
      <w:r>
        <w:rPr>
          <w:noProof/>
        </w:rPr>
        <w:tab/>
      </w:r>
      <w:r>
        <w:rPr>
          <w:noProof/>
        </w:rPr>
        <w:fldChar w:fldCharType="begin" w:fldLock="1"/>
      </w:r>
      <w:r>
        <w:rPr>
          <w:noProof/>
        </w:rPr>
        <w:instrText xml:space="preserve"> PAGEREF _Toc101345734 \h </w:instrText>
      </w:r>
      <w:r>
        <w:rPr>
          <w:noProof/>
        </w:rPr>
      </w:r>
      <w:r>
        <w:rPr>
          <w:noProof/>
        </w:rPr>
        <w:fldChar w:fldCharType="separate"/>
      </w:r>
      <w:r>
        <w:rPr>
          <w:noProof/>
        </w:rPr>
        <w:t>21</w:t>
      </w:r>
      <w:r>
        <w:rPr>
          <w:noProof/>
        </w:rPr>
        <w:fldChar w:fldCharType="end"/>
      </w:r>
    </w:p>
    <w:p w14:paraId="0B9E3498" w14:textId="099115B8" w:rsidR="00080512" w:rsidRPr="004D3578" w:rsidRDefault="004D3578">
      <w:r w:rsidRPr="004D3578">
        <w:rPr>
          <w:noProof/>
          <w:sz w:val="22"/>
        </w:rPr>
        <w:fldChar w:fldCharType="end"/>
      </w:r>
    </w:p>
    <w:p w14:paraId="03993004" w14:textId="3CC7E85F" w:rsidR="00080512" w:rsidRDefault="00080512" w:rsidP="00582AEC">
      <w:pPr>
        <w:pStyle w:val="Heading1"/>
      </w:pPr>
      <w:r w:rsidRPr="004D3578">
        <w:br w:type="page"/>
      </w:r>
      <w:bookmarkStart w:id="15" w:name="foreword"/>
      <w:bookmarkStart w:id="16" w:name="_Toc101345675"/>
      <w:bookmarkEnd w:id="15"/>
      <w:r w:rsidRPr="004D3578">
        <w:lastRenderedPageBreak/>
        <w:t>Foreword</w:t>
      </w:r>
      <w:bookmarkEnd w:id="16"/>
    </w:p>
    <w:p w14:paraId="2511FBFA" w14:textId="786874BA" w:rsidR="00080512" w:rsidRPr="004D3578" w:rsidRDefault="00080512">
      <w:r w:rsidRPr="004D3578">
        <w:t>This Technic</w:t>
      </w:r>
      <w:r w:rsidRPr="00582AEC">
        <w:t xml:space="preserve">al </w:t>
      </w:r>
      <w:bookmarkStart w:id="17" w:name="spectype3"/>
      <w:r w:rsidRPr="00582AEC">
        <w:t>Specification</w:t>
      </w:r>
      <w:bookmarkEnd w:id="17"/>
      <w:r w:rsidRPr="00582AEC">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6A5F1FA" w:rsidR="008C384C" w:rsidRDefault="008C384C" w:rsidP="00774DA4">
      <w:pPr>
        <w:pStyle w:val="EX"/>
      </w:pPr>
      <w:r w:rsidRPr="008C384C">
        <w:rPr>
          <w:b/>
        </w:rPr>
        <w:t>shall</w:t>
      </w:r>
      <w:r w:rsidR="0063541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1C99C344" w:rsidR="008C384C" w:rsidRDefault="008C384C" w:rsidP="00774DA4">
      <w:pPr>
        <w:pStyle w:val="EX"/>
      </w:pPr>
      <w:r w:rsidRPr="008C384C">
        <w:rPr>
          <w:b/>
        </w:rPr>
        <w:t>should</w:t>
      </w:r>
      <w:r w:rsidR="0063541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1D623E3" w:rsidR="008C384C" w:rsidRDefault="008C384C" w:rsidP="00774DA4">
      <w:pPr>
        <w:pStyle w:val="EX"/>
      </w:pPr>
      <w:r w:rsidRPr="00774DA4">
        <w:rPr>
          <w:b/>
        </w:rPr>
        <w:t>may</w:t>
      </w:r>
      <w:r w:rsidR="0063541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6FFF803" w:rsidR="008C384C" w:rsidRDefault="008C384C" w:rsidP="00774DA4">
      <w:pPr>
        <w:pStyle w:val="EX"/>
      </w:pPr>
      <w:r w:rsidRPr="00774DA4">
        <w:rPr>
          <w:b/>
        </w:rPr>
        <w:t>can</w:t>
      </w:r>
      <w:r w:rsidR="0063541F">
        <w:tab/>
      </w:r>
      <w:r>
        <w:t>indicates</w:t>
      </w:r>
      <w:r w:rsidR="00774DA4">
        <w:t xml:space="preserve"> that something is possible</w:t>
      </w:r>
    </w:p>
    <w:p w14:paraId="37427640" w14:textId="4E4CB75C" w:rsidR="00774DA4" w:rsidRDefault="00774DA4" w:rsidP="00774DA4">
      <w:pPr>
        <w:pStyle w:val="EX"/>
      </w:pPr>
      <w:r w:rsidRPr="00774DA4">
        <w:rPr>
          <w:b/>
        </w:rPr>
        <w:t>cannot</w:t>
      </w:r>
      <w:r w:rsidR="0063541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D52AD44" w:rsidR="00774DA4" w:rsidRDefault="00774DA4" w:rsidP="00774DA4">
      <w:pPr>
        <w:pStyle w:val="EX"/>
      </w:pPr>
      <w:r w:rsidRPr="00774DA4">
        <w:rPr>
          <w:b/>
        </w:rPr>
        <w:t>will</w:t>
      </w:r>
      <w:r w:rsidR="0063541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CCDC923" w:rsidR="00774DA4" w:rsidRDefault="00774DA4" w:rsidP="00774DA4">
      <w:pPr>
        <w:pStyle w:val="EX"/>
      </w:pPr>
      <w:r w:rsidRPr="00774DA4">
        <w:rPr>
          <w:b/>
        </w:rPr>
        <w:t>will</w:t>
      </w:r>
      <w:r>
        <w:rPr>
          <w:b/>
        </w:rPr>
        <w:t xml:space="preserve"> not</w:t>
      </w:r>
      <w:r w:rsidR="0063541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1345676"/>
      <w:bookmarkEnd w:id="19"/>
      <w:r w:rsidRPr="004D3578">
        <w:lastRenderedPageBreak/>
        <w:t>1</w:t>
      </w:r>
      <w:r w:rsidRPr="004D3578">
        <w:tab/>
        <w:t>Scope</w:t>
      </w:r>
      <w:bookmarkEnd w:id="20"/>
    </w:p>
    <w:p w14:paraId="2857510D" w14:textId="77777777" w:rsidR="00582AEC" w:rsidRDefault="00582AEC" w:rsidP="00582AEC">
      <w:bookmarkStart w:id="21" w:name="references"/>
      <w:bookmarkEnd w:id="21"/>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38CD2661" w14:textId="77777777" w:rsidR="00582AEC" w:rsidRDefault="00582AEC" w:rsidP="00582AEC">
      <w:r>
        <w:t>The 5G System stage 2 architecture and procedures are specified in 3GPP TS 23.501 [2] and 3GPP TS 23.502 [3].</w:t>
      </w:r>
    </w:p>
    <w:p w14:paraId="31463C18" w14:textId="77777777" w:rsidR="00582AEC" w:rsidRDefault="00582AEC" w:rsidP="00582AEC">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3D1EEAAF" w14:textId="77777777" w:rsidR="00582AEC" w:rsidRDefault="00582AEC" w:rsidP="00582AEC">
      <w:pPr>
        <w:pStyle w:val="Heading1"/>
      </w:pPr>
      <w:bookmarkStart w:id="22" w:name="_Toc100670189"/>
      <w:bookmarkStart w:id="23" w:name="_Toc101345677"/>
      <w:r>
        <w:t>2</w:t>
      </w:r>
      <w:r>
        <w:tab/>
        <w:t>References</w:t>
      </w:r>
      <w:bookmarkEnd w:id="22"/>
      <w:bookmarkEnd w:id="23"/>
    </w:p>
    <w:p w14:paraId="661E224D" w14:textId="77777777" w:rsidR="00582AEC" w:rsidRDefault="00582AEC" w:rsidP="00582AEC">
      <w:r>
        <w:t>The following documents contain provisions which, through reference in this text, constitute provisions of the present document.</w:t>
      </w:r>
    </w:p>
    <w:p w14:paraId="2D16BEF0" w14:textId="77777777" w:rsidR="00582AEC" w:rsidRDefault="00582AEC" w:rsidP="00582AEC">
      <w:pPr>
        <w:pStyle w:val="B1"/>
      </w:pPr>
      <w:r>
        <w:t>-</w:t>
      </w:r>
      <w:r>
        <w:tab/>
        <w:t>References are either specific (identified by date of publication, edition number, version number, etc.) or non</w:t>
      </w:r>
      <w:r>
        <w:noBreakHyphen/>
        <w:t>specific.</w:t>
      </w:r>
    </w:p>
    <w:p w14:paraId="5CA7C44B" w14:textId="77777777" w:rsidR="00582AEC" w:rsidRDefault="00582AEC" w:rsidP="00582AEC">
      <w:pPr>
        <w:pStyle w:val="B1"/>
      </w:pPr>
      <w:r>
        <w:t>-</w:t>
      </w:r>
      <w:r>
        <w:tab/>
        <w:t>For a specific reference, subsequent revisions do not apply.</w:t>
      </w:r>
    </w:p>
    <w:p w14:paraId="2B22598C" w14:textId="77777777" w:rsidR="00582AEC" w:rsidRDefault="00582AEC" w:rsidP="00582AE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D223B4" w14:textId="77777777" w:rsidR="00582AEC" w:rsidRDefault="00582AEC" w:rsidP="00582AEC">
      <w:pPr>
        <w:pStyle w:val="EX"/>
        <w:rPr>
          <w:lang w:eastAsia="zh-CN"/>
        </w:rPr>
      </w:pPr>
      <w:r>
        <w:t>[1]</w:t>
      </w:r>
      <w:r>
        <w:tab/>
        <w:t>3GPP TR 21.905: "Vocabulary for 3GPP Specifications".</w:t>
      </w:r>
    </w:p>
    <w:p w14:paraId="1BB0940C" w14:textId="77777777" w:rsidR="00582AEC" w:rsidRDefault="00582AEC" w:rsidP="00582AEC">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602C5A29" w14:textId="77777777" w:rsidR="00582AEC" w:rsidRDefault="00582AEC" w:rsidP="00582AEC">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08BD3E1" w14:textId="1B61FD84" w:rsidR="00582AEC" w:rsidRDefault="00582AEC" w:rsidP="00582AEC">
      <w:pPr>
        <w:pStyle w:val="EX"/>
        <w:rPr>
          <w:lang w:eastAsia="zh-CN"/>
        </w:rPr>
      </w:pPr>
      <w:r>
        <w:rPr>
          <w:lang w:eastAsia="zh-CN"/>
        </w:rPr>
        <w:t>[4]</w:t>
      </w:r>
      <w:r w:rsidR="0063541F">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2F4C1151" w14:textId="77777777" w:rsidR="00582AEC" w:rsidRDefault="00582AEC" w:rsidP="00582AEC">
      <w:pPr>
        <w:pStyle w:val="EX"/>
      </w:pPr>
      <w:r>
        <w:t>[</w:t>
      </w:r>
      <w:r>
        <w:rPr>
          <w:lang w:eastAsia="zh-CN"/>
        </w:rPr>
        <w:t>5</w:t>
      </w:r>
      <w:r>
        <w:t>]</w:t>
      </w:r>
      <w:r>
        <w:tab/>
        <w:t>3GPP TS 29.500: "5G System; Technical Realization of Service Based Architecture; Stage 3".</w:t>
      </w:r>
    </w:p>
    <w:p w14:paraId="14411B35" w14:textId="77777777" w:rsidR="00582AEC" w:rsidRDefault="00582AEC" w:rsidP="00582AEC">
      <w:pPr>
        <w:pStyle w:val="EX"/>
        <w:rPr>
          <w:lang w:eastAsia="zh-CN"/>
        </w:rPr>
      </w:pPr>
      <w:r>
        <w:t>[</w:t>
      </w:r>
      <w:r>
        <w:rPr>
          <w:lang w:eastAsia="zh-CN"/>
        </w:rPr>
        <w:t>6</w:t>
      </w:r>
      <w:r>
        <w:t>]</w:t>
      </w:r>
      <w:r>
        <w:tab/>
        <w:t>3GPP TS 29.501: "5G System; Principles and Guidelines for Services Definition; Stage 3".</w:t>
      </w:r>
    </w:p>
    <w:p w14:paraId="20BD7E5F" w14:textId="77777777" w:rsidR="00582AEC" w:rsidRDefault="00582AEC" w:rsidP="00582AEC">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20A5CC3E" w14:textId="77777777" w:rsidR="00582AEC" w:rsidRDefault="00582AEC" w:rsidP="00582AEC">
      <w:pPr>
        <w:pStyle w:val="EX"/>
        <w:rPr>
          <w:lang w:eastAsia="zh-CN"/>
        </w:rPr>
      </w:pPr>
      <w:r>
        <w:rPr>
          <w:lang w:eastAsia="zh-CN"/>
        </w:rPr>
        <w:t>[8]</w:t>
      </w:r>
      <w:r>
        <w:rPr>
          <w:lang w:eastAsia="zh-CN"/>
        </w:rPr>
        <w:tab/>
      </w:r>
      <w:r>
        <w:rPr>
          <w:noProof/>
        </w:rPr>
        <w:t>IETF RFC 7540: "Hypertext Transfer Protocol Version 2 (HTTP/2)".</w:t>
      </w:r>
    </w:p>
    <w:p w14:paraId="1399362D" w14:textId="77777777" w:rsidR="00582AEC" w:rsidRDefault="00582AEC" w:rsidP="00582AEC">
      <w:pPr>
        <w:pStyle w:val="EX"/>
        <w:rPr>
          <w:lang w:eastAsia="zh-CN"/>
        </w:rPr>
      </w:pPr>
      <w:r>
        <w:rPr>
          <w:lang w:eastAsia="zh-CN"/>
        </w:rPr>
        <w:t>[9]</w:t>
      </w:r>
      <w:r>
        <w:rPr>
          <w:lang w:eastAsia="zh-CN"/>
        </w:rPr>
        <w:tab/>
        <w:t>IETF RFC 8259: "The JavaScript Object Notation (JSON) Data Interchange Format".</w:t>
      </w:r>
    </w:p>
    <w:p w14:paraId="77C0130B" w14:textId="77777777" w:rsidR="00582AEC" w:rsidRDefault="00582AEC" w:rsidP="00582AEC">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1EA77DC4" w14:textId="77777777" w:rsidR="00582AEC" w:rsidRDefault="00582AEC" w:rsidP="00582AEC">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1A9089EB" w14:textId="77777777" w:rsidR="00582AEC" w:rsidRDefault="00582AEC" w:rsidP="00582AEC">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607BB50" w14:textId="77777777" w:rsidR="00582AEC" w:rsidRDefault="00582AEC" w:rsidP="00582AEC">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61A9B5B7" w14:textId="77777777" w:rsidR="00582AEC" w:rsidRDefault="00582AEC" w:rsidP="00582AEC">
      <w:pPr>
        <w:pStyle w:val="EX"/>
        <w:rPr>
          <w:lang w:eastAsia="zh-CN"/>
        </w:rPr>
      </w:pPr>
      <w:r>
        <w:t>[</w:t>
      </w:r>
      <w:r>
        <w:rPr>
          <w:rFonts w:hint="eastAsia"/>
          <w:lang w:eastAsia="zh-CN"/>
        </w:rPr>
        <w:t>14</w:t>
      </w:r>
      <w:r>
        <w:t>]</w:t>
      </w:r>
      <w:r>
        <w:tab/>
        <w:t>3GPP TR 21.900: "Technical Specification Group working methods".</w:t>
      </w:r>
    </w:p>
    <w:p w14:paraId="46AD1C86" w14:textId="77777777" w:rsidR="00582AEC" w:rsidRDefault="00582AEC" w:rsidP="00582AEC">
      <w:pPr>
        <w:pStyle w:val="EX"/>
        <w:rPr>
          <w:lang w:eastAsia="zh-CN"/>
        </w:rPr>
      </w:pPr>
      <w:r>
        <w:t>[</w:t>
      </w:r>
      <w:r>
        <w:rPr>
          <w:rFonts w:hint="eastAsia"/>
          <w:lang w:eastAsia="zh-CN"/>
        </w:rPr>
        <w:t>15</w:t>
      </w:r>
      <w:r>
        <w:t>]</w:t>
      </w:r>
      <w:r>
        <w:tab/>
        <w:t>3GPP TS 29.571: "5G System; Common Data Types for Service Based Interfaces; Stage 3".</w:t>
      </w:r>
    </w:p>
    <w:p w14:paraId="7A2C21DC" w14:textId="77777777" w:rsidR="00582AEC" w:rsidRDefault="00582AEC" w:rsidP="00582AEC">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0A1BE551" w14:textId="77777777" w:rsidR="00582AEC" w:rsidRDefault="00582AEC" w:rsidP="00582AEC">
      <w:pPr>
        <w:pStyle w:val="Heading1"/>
      </w:pPr>
      <w:bookmarkStart w:id="24" w:name="definitions"/>
      <w:bookmarkStart w:id="25" w:name="_Toc100670190"/>
      <w:bookmarkStart w:id="26" w:name="_Toc101345678"/>
      <w:bookmarkEnd w:id="24"/>
      <w:r>
        <w:lastRenderedPageBreak/>
        <w:t>3</w:t>
      </w:r>
      <w:r>
        <w:tab/>
        <w:t>Definitions of terms, symbols and abbreviations</w:t>
      </w:r>
      <w:bookmarkEnd w:id="25"/>
      <w:bookmarkEnd w:id="26"/>
    </w:p>
    <w:p w14:paraId="6B391995" w14:textId="77777777" w:rsidR="00582AEC" w:rsidRDefault="00582AEC" w:rsidP="00582AEC">
      <w:pPr>
        <w:pStyle w:val="Heading2"/>
      </w:pPr>
      <w:bookmarkStart w:id="27" w:name="_Toc100670191"/>
      <w:bookmarkStart w:id="28" w:name="_Toc101345679"/>
      <w:r>
        <w:t>3.1</w:t>
      </w:r>
      <w:r>
        <w:tab/>
        <w:t>Terms</w:t>
      </w:r>
      <w:bookmarkEnd w:id="27"/>
      <w:bookmarkEnd w:id="28"/>
    </w:p>
    <w:p w14:paraId="08975C13" w14:textId="77777777" w:rsidR="00582AEC" w:rsidRDefault="00582AEC" w:rsidP="00582AEC">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31B3EA98" w14:textId="77777777" w:rsidR="00582AEC" w:rsidRDefault="00582AEC" w:rsidP="00582AEC">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5E3B8AB4" w14:textId="77777777" w:rsidR="00582AEC" w:rsidRDefault="00582AEC" w:rsidP="00582AEC">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29"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29"/>
    </w:p>
    <w:p w14:paraId="2D451227" w14:textId="77777777" w:rsidR="00582AEC" w:rsidRDefault="00582AEC" w:rsidP="00582AEC">
      <w:pPr>
        <w:pStyle w:val="Heading2"/>
      </w:pPr>
      <w:bookmarkStart w:id="30" w:name="_Toc100670192"/>
      <w:bookmarkStart w:id="31" w:name="_Toc101345680"/>
      <w:r>
        <w:t>3.2</w:t>
      </w:r>
      <w:r>
        <w:tab/>
        <w:t>Symbols</w:t>
      </w:r>
      <w:bookmarkEnd w:id="30"/>
      <w:bookmarkEnd w:id="31"/>
    </w:p>
    <w:p w14:paraId="4DD6382F" w14:textId="77777777" w:rsidR="00582AEC" w:rsidRDefault="00582AEC" w:rsidP="00582AEC">
      <w:pPr>
        <w:pStyle w:val="EW"/>
        <w:ind w:left="0" w:firstLine="0"/>
        <w:rPr>
          <w:lang w:eastAsia="zh-CN"/>
        </w:rPr>
      </w:pPr>
      <w:r>
        <w:rPr>
          <w:rFonts w:hint="eastAsia"/>
          <w:lang w:eastAsia="zh-CN"/>
        </w:rPr>
        <w:t>Void</w:t>
      </w:r>
    </w:p>
    <w:p w14:paraId="2E3650FF" w14:textId="77777777" w:rsidR="00582AEC" w:rsidRDefault="00582AEC" w:rsidP="00582AEC">
      <w:pPr>
        <w:pStyle w:val="Heading2"/>
      </w:pPr>
      <w:bookmarkStart w:id="32" w:name="_Toc100670193"/>
      <w:bookmarkStart w:id="33" w:name="_Toc101345681"/>
      <w:r>
        <w:t>3.3</w:t>
      </w:r>
      <w:r>
        <w:tab/>
        <w:t>Abbreviations</w:t>
      </w:r>
      <w:bookmarkEnd w:id="32"/>
      <w:bookmarkEnd w:id="33"/>
    </w:p>
    <w:p w14:paraId="74CE0C04" w14:textId="77777777" w:rsidR="00582AEC" w:rsidRDefault="00582AEC" w:rsidP="00582AE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FAFFD4D" w14:textId="77777777" w:rsidR="00582AEC" w:rsidRDefault="00582AEC" w:rsidP="00582AEC">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3D953296" w14:textId="77777777" w:rsidR="00582AEC" w:rsidRDefault="00582AEC" w:rsidP="00582AEC">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1FC28680" w14:textId="77777777" w:rsidR="00582AEC" w:rsidRDefault="00582AEC" w:rsidP="00582AEC">
      <w:pPr>
        <w:pStyle w:val="EW"/>
        <w:rPr>
          <w:lang w:eastAsia="zh-CN"/>
        </w:rPr>
      </w:pPr>
      <w:r>
        <w:rPr>
          <w:lang w:eastAsia="zh-CN"/>
        </w:rPr>
        <w:t>PRUK</w:t>
      </w:r>
      <w:r>
        <w:rPr>
          <w:rFonts w:hint="eastAsia"/>
          <w:lang w:eastAsia="zh-CN"/>
        </w:rPr>
        <w:tab/>
      </w:r>
      <w:r>
        <w:rPr>
          <w:lang w:eastAsia="zh-CN"/>
        </w:rPr>
        <w:t>Prose Remote User Key</w:t>
      </w:r>
    </w:p>
    <w:p w14:paraId="04AEA675" w14:textId="77777777" w:rsidR="00582AEC" w:rsidRDefault="00582AEC" w:rsidP="00582AEC">
      <w:pPr>
        <w:pStyle w:val="EW"/>
        <w:rPr>
          <w:lang w:eastAsia="zh-CN"/>
        </w:rPr>
      </w:pPr>
      <w:r>
        <w:t>RPAUID</w:t>
      </w:r>
      <w:r>
        <w:tab/>
        <w:t>Restricted ProSe Application User ID</w:t>
      </w:r>
    </w:p>
    <w:p w14:paraId="3B3494B2" w14:textId="77777777" w:rsidR="00582AEC" w:rsidRDefault="00582AEC" w:rsidP="00582AEC">
      <w:pPr>
        <w:pStyle w:val="EW"/>
        <w:rPr>
          <w:lang w:eastAsia="zh-CN"/>
        </w:rPr>
      </w:pPr>
      <w:r>
        <w:t>PDUID</w:t>
      </w:r>
      <w:r>
        <w:tab/>
        <w:t>ProSe Discovery UE ID</w:t>
      </w:r>
    </w:p>
    <w:p w14:paraId="6B39415C" w14:textId="77777777" w:rsidR="00582AEC" w:rsidRDefault="00582AEC" w:rsidP="00582AEC">
      <w:pPr>
        <w:pStyle w:val="Heading1"/>
      </w:pPr>
      <w:bookmarkStart w:id="34" w:name="clause4"/>
      <w:bookmarkStart w:id="35" w:name="_Toc100670194"/>
      <w:bookmarkStart w:id="36" w:name="_Toc101345682"/>
      <w:bookmarkEnd w:id="34"/>
      <w:r>
        <w:t>4</w:t>
      </w:r>
      <w:r>
        <w:tab/>
        <w:t>Overview</w:t>
      </w:r>
      <w:bookmarkEnd w:id="35"/>
      <w:bookmarkEnd w:id="36"/>
    </w:p>
    <w:p w14:paraId="0E8D5851" w14:textId="77777777" w:rsidR="00582AEC" w:rsidRDefault="00582AEC" w:rsidP="00582AEC">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5F81D27F" w14:textId="77777777" w:rsidR="00582AEC" w:rsidRDefault="00582AEC" w:rsidP="00582AEC">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12753F63" w14:textId="77777777" w:rsidR="00582AEC" w:rsidRDefault="00582AEC" w:rsidP="0063541F">
      <w:pPr>
        <w:pStyle w:val="TH"/>
      </w:pPr>
      <w:r>
        <w:object w:dxaOrig="7741" w:dyaOrig="3331" w14:anchorId="12DA6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86.8pt;height:166.6pt" o:ole="">
            <v:imagedata r:id="rId12" o:title=""/>
          </v:shape>
          <o:OLEObject Type="Embed" ProgID="Visio.Drawing.15" ShapeID="_x0000_i1051" DrawAspect="Content" ObjectID="_1711958599" r:id="rId13"/>
        </w:object>
      </w:r>
    </w:p>
    <w:p w14:paraId="370D65FF" w14:textId="77777777" w:rsidR="00582AEC" w:rsidRDefault="00582AEC" w:rsidP="00582AEC">
      <w:pPr>
        <w:pStyle w:val="TF"/>
      </w:pPr>
      <w:r>
        <w:t xml:space="preserve">Figure </w:t>
      </w:r>
      <w:r>
        <w:rPr>
          <w:lang w:eastAsia="zh-CN"/>
        </w:rPr>
        <w:t>4-</w:t>
      </w:r>
      <w:r>
        <w:rPr>
          <w:rFonts w:hint="eastAsia"/>
          <w:lang w:eastAsia="zh-CN"/>
        </w:rPr>
        <w:t>1</w:t>
      </w:r>
      <w:r>
        <w:t xml:space="preserve">: </w:t>
      </w:r>
      <w:r>
        <w:rPr>
          <w:lang w:eastAsia="zh-CN"/>
        </w:rPr>
        <w:t>Reference model – 5G PKMF</w:t>
      </w:r>
    </w:p>
    <w:p w14:paraId="180EC7D9" w14:textId="77777777" w:rsidR="00582AEC" w:rsidRDefault="00582AEC" w:rsidP="00582AEC">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0A158C01" w14:textId="77777777" w:rsidR="00582AEC" w:rsidRDefault="00582AEC" w:rsidP="00582AEC">
      <w:pPr>
        <w:pStyle w:val="NO"/>
        <w:rPr>
          <w:lang w:eastAsia="zh-CN"/>
        </w:rPr>
      </w:pPr>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p>
    <w:p w14:paraId="77A8B05E" w14:textId="77777777" w:rsidR="00582AEC" w:rsidRDefault="00582AEC" w:rsidP="00582AEC">
      <w:pPr>
        <w:pStyle w:val="Heading1"/>
        <w:rPr>
          <w:lang w:eastAsia="zh-CN"/>
        </w:rPr>
      </w:pPr>
      <w:bookmarkStart w:id="37" w:name="_Toc510696585"/>
      <w:bookmarkStart w:id="38" w:name="_Toc35971377"/>
      <w:bookmarkStart w:id="39" w:name="_Toc98142546"/>
      <w:bookmarkStart w:id="40" w:name="_Toc100670195"/>
      <w:bookmarkStart w:id="41" w:name="_Toc101345683"/>
      <w:r>
        <w:t>5</w:t>
      </w:r>
      <w:r>
        <w:tab/>
        <w:t xml:space="preserve">Services offered by the </w:t>
      </w:r>
      <w:bookmarkEnd w:id="37"/>
      <w:bookmarkEnd w:id="38"/>
      <w:r>
        <w:rPr>
          <w:rFonts w:hint="eastAsia"/>
          <w:lang w:eastAsia="zh-CN"/>
        </w:rPr>
        <w:t>5G PKMF</w:t>
      </w:r>
      <w:bookmarkEnd w:id="39"/>
      <w:bookmarkEnd w:id="40"/>
      <w:bookmarkEnd w:id="41"/>
    </w:p>
    <w:p w14:paraId="1D82F438" w14:textId="77777777" w:rsidR="00582AEC" w:rsidRDefault="00582AEC" w:rsidP="00582AEC">
      <w:pPr>
        <w:pStyle w:val="Heading2"/>
      </w:pPr>
      <w:bookmarkStart w:id="42" w:name="_Toc510696586"/>
      <w:bookmarkStart w:id="43" w:name="_Toc35971378"/>
      <w:bookmarkStart w:id="44" w:name="_Toc98142547"/>
      <w:bookmarkStart w:id="45" w:name="_Toc100670196"/>
      <w:bookmarkStart w:id="46" w:name="_Toc101345684"/>
      <w:r>
        <w:t>5.1</w:t>
      </w:r>
      <w:r>
        <w:tab/>
        <w:t>Introduction</w:t>
      </w:r>
      <w:bookmarkEnd w:id="42"/>
      <w:bookmarkEnd w:id="43"/>
      <w:bookmarkEnd w:id="44"/>
      <w:bookmarkEnd w:id="45"/>
      <w:bookmarkEnd w:id="46"/>
    </w:p>
    <w:p w14:paraId="43DFDBBD" w14:textId="77777777" w:rsidR="00582AEC" w:rsidRDefault="00582AEC" w:rsidP="00582AEC">
      <w:pPr>
        <w:rPr>
          <w:lang w:eastAsia="en-GB"/>
        </w:rPr>
      </w:pPr>
      <w:r>
        <w:t>The table 5.1-1 shows the PKMF Services and PKMF Service Operations:</w:t>
      </w:r>
    </w:p>
    <w:p w14:paraId="7DFDC1DD" w14:textId="77777777" w:rsidR="00582AEC" w:rsidRDefault="00582AEC" w:rsidP="00582AEC">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582AEC" w14:paraId="6FF6FC3E" w14:textId="77777777" w:rsidTr="0035663C">
        <w:trPr>
          <w:trHeight w:val="422"/>
          <w:jc w:val="center"/>
        </w:trPr>
        <w:tc>
          <w:tcPr>
            <w:tcW w:w="2360" w:type="dxa"/>
            <w:hideMark/>
          </w:tcPr>
          <w:p w14:paraId="0B03442F" w14:textId="77777777" w:rsidR="00582AEC" w:rsidRDefault="00582AEC" w:rsidP="0035663C">
            <w:pPr>
              <w:pStyle w:val="TAH"/>
            </w:pPr>
            <w:r>
              <w:t>Service Name</w:t>
            </w:r>
          </w:p>
        </w:tc>
        <w:tc>
          <w:tcPr>
            <w:tcW w:w="2893" w:type="dxa"/>
            <w:hideMark/>
          </w:tcPr>
          <w:p w14:paraId="175B6D28" w14:textId="77777777" w:rsidR="00582AEC" w:rsidRDefault="00582AEC" w:rsidP="0035663C">
            <w:pPr>
              <w:pStyle w:val="TAH"/>
            </w:pPr>
            <w:r>
              <w:t>Service Operations</w:t>
            </w:r>
          </w:p>
        </w:tc>
        <w:tc>
          <w:tcPr>
            <w:tcW w:w="2423" w:type="dxa"/>
            <w:hideMark/>
          </w:tcPr>
          <w:p w14:paraId="29776635" w14:textId="77777777" w:rsidR="00582AEC" w:rsidRDefault="00582AEC" w:rsidP="0035663C">
            <w:pPr>
              <w:pStyle w:val="TAH"/>
            </w:pPr>
            <w:r>
              <w:t>Operation</w:t>
            </w:r>
          </w:p>
          <w:p w14:paraId="6498CE74" w14:textId="77777777" w:rsidR="00582AEC" w:rsidRDefault="00582AEC" w:rsidP="0035663C">
            <w:pPr>
              <w:pStyle w:val="TAH"/>
            </w:pPr>
            <w:r>
              <w:t>Semantics</w:t>
            </w:r>
          </w:p>
        </w:tc>
        <w:tc>
          <w:tcPr>
            <w:tcW w:w="1940" w:type="dxa"/>
            <w:hideMark/>
          </w:tcPr>
          <w:p w14:paraId="553511C1" w14:textId="77777777" w:rsidR="00582AEC" w:rsidRDefault="00582AEC" w:rsidP="0035663C">
            <w:pPr>
              <w:pStyle w:val="TAH"/>
            </w:pPr>
            <w:r>
              <w:t>Example Consumer(s)</w:t>
            </w:r>
          </w:p>
        </w:tc>
      </w:tr>
      <w:tr w:rsidR="00582AEC" w14:paraId="7BA59A97" w14:textId="77777777" w:rsidTr="0035663C">
        <w:trPr>
          <w:trHeight w:val="211"/>
          <w:jc w:val="center"/>
        </w:trPr>
        <w:tc>
          <w:tcPr>
            <w:tcW w:w="2360" w:type="dxa"/>
          </w:tcPr>
          <w:p w14:paraId="7137BC46" w14:textId="77777777" w:rsidR="00582AEC" w:rsidRDefault="00582AEC" w:rsidP="0035663C">
            <w:pPr>
              <w:pStyle w:val="TAL"/>
              <w:rPr>
                <w:lang w:eastAsia="zh-CN"/>
              </w:rPr>
            </w:pPr>
            <w:r>
              <w:rPr>
                <w:lang w:eastAsia="zh-CN"/>
              </w:rPr>
              <w:t>Npkmf_PKMFKeyRequest</w:t>
            </w:r>
          </w:p>
        </w:tc>
        <w:tc>
          <w:tcPr>
            <w:tcW w:w="2893" w:type="dxa"/>
          </w:tcPr>
          <w:p w14:paraId="023EBD0C" w14:textId="77777777" w:rsidR="00582AEC" w:rsidRDefault="00582AEC" w:rsidP="0035663C">
            <w:pPr>
              <w:pStyle w:val="TAL"/>
              <w:rPr>
                <w:lang w:eastAsia="zh-CN"/>
              </w:rPr>
            </w:pPr>
            <w:r>
              <w:rPr>
                <w:bCs/>
                <w:lang w:eastAsia="zh-CN"/>
              </w:rPr>
              <w:t>ProseKey</w:t>
            </w:r>
          </w:p>
        </w:tc>
        <w:tc>
          <w:tcPr>
            <w:tcW w:w="2423" w:type="dxa"/>
          </w:tcPr>
          <w:p w14:paraId="3BE73353" w14:textId="77777777" w:rsidR="00582AEC" w:rsidRDefault="00582AEC" w:rsidP="0035663C">
            <w:pPr>
              <w:pStyle w:val="TAL"/>
            </w:pPr>
            <w:r>
              <w:rPr>
                <w:lang w:eastAsia="zh-CN"/>
              </w:rPr>
              <w:t>Request/Response</w:t>
            </w:r>
          </w:p>
        </w:tc>
        <w:tc>
          <w:tcPr>
            <w:tcW w:w="1940" w:type="dxa"/>
          </w:tcPr>
          <w:p w14:paraId="2FA8D950" w14:textId="77777777" w:rsidR="00582AEC" w:rsidRDefault="00582AEC" w:rsidP="0035663C">
            <w:pPr>
              <w:pStyle w:val="TAL"/>
              <w:rPr>
                <w:lang w:eastAsia="zh-CN"/>
              </w:rPr>
            </w:pPr>
            <w:r>
              <w:rPr>
                <w:lang w:eastAsia="zh-CN"/>
              </w:rPr>
              <w:t>PKMF</w:t>
            </w:r>
          </w:p>
        </w:tc>
      </w:tr>
    </w:tbl>
    <w:p w14:paraId="1B288C77" w14:textId="77777777" w:rsidR="00582AEC" w:rsidRDefault="00582AEC" w:rsidP="00582AEC">
      <w:pPr>
        <w:rPr>
          <w:lang w:eastAsia="zh-CN"/>
        </w:rPr>
      </w:pPr>
    </w:p>
    <w:p w14:paraId="7DA18393" w14:textId="77777777" w:rsidR="00582AEC" w:rsidRDefault="00582AEC" w:rsidP="00582AEC">
      <w:r>
        <w:t>Table 5.1-</w:t>
      </w:r>
      <w:r>
        <w:rPr>
          <w:rFonts w:hint="eastAsia"/>
          <w:lang w:eastAsia="zh-CN"/>
        </w:rPr>
        <w:t>2</w:t>
      </w:r>
      <w:r>
        <w:t xml:space="preserve"> summarizes the corresponding APIs defined for this specification.</w:t>
      </w:r>
    </w:p>
    <w:p w14:paraId="38419025" w14:textId="77777777" w:rsidR="00582AEC" w:rsidRDefault="00582AEC" w:rsidP="00582AEC">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582AEC" w14:paraId="371C2746" w14:textId="77777777" w:rsidTr="0035663C">
        <w:tc>
          <w:tcPr>
            <w:tcW w:w="2410" w:type="dxa"/>
            <w:shd w:val="clear" w:color="auto" w:fill="auto"/>
          </w:tcPr>
          <w:p w14:paraId="4643AB17" w14:textId="77777777" w:rsidR="00582AEC" w:rsidRDefault="00582AEC" w:rsidP="0035663C">
            <w:pPr>
              <w:jc w:val="center"/>
              <w:rPr>
                <w:rFonts w:ascii="Arial" w:hAnsi="Arial" w:cs="Arial"/>
                <w:b/>
                <w:sz w:val="18"/>
                <w:szCs w:val="18"/>
              </w:rPr>
            </w:pPr>
            <w:r>
              <w:rPr>
                <w:rFonts w:ascii="Arial" w:hAnsi="Arial" w:cs="Arial"/>
                <w:b/>
                <w:sz w:val="18"/>
                <w:szCs w:val="18"/>
              </w:rPr>
              <w:t>Service Name</w:t>
            </w:r>
          </w:p>
        </w:tc>
        <w:tc>
          <w:tcPr>
            <w:tcW w:w="851" w:type="dxa"/>
            <w:shd w:val="clear" w:color="auto" w:fill="auto"/>
          </w:tcPr>
          <w:p w14:paraId="2D076E6B" w14:textId="77777777" w:rsidR="00582AEC" w:rsidRDefault="00582AEC" w:rsidP="0035663C">
            <w:pPr>
              <w:jc w:val="center"/>
              <w:rPr>
                <w:rFonts w:ascii="Arial" w:hAnsi="Arial" w:cs="Arial"/>
                <w:b/>
                <w:sz w:val="18"/>
                <w:szCs w:val="18"/>
              </w:rPr>
            </w:pPr>
            <w:r>
              <w:rPr>
                <w:rFonts w:ascii="Arial" w:hAnsi="Arial" w:cs="Arial"/>
                <w:b/>
                <w:sz w:val="18"/>
                <w:szCs w:val="18"/>
              </w:rPr>
              <w:t>Clause</w:t>
            </w:r>
          </w:p>
        </w:tc>
        <w:tc>
          <w:tcPr>
            <w:tcW w:w="1275" w:type="dxa"/>
            <w:shd w:val="clear" w:color="auto" w:fill="auto"/>
          </w:tcPr>
          <w:p w14:paraId="1123C947" w14:textId="77777777" w:rsidR="00582AEC" w:rsidRDefault="00582AEC" w:rsidP="0035663C">
            <w:pPr>
              <w:jc w:val="center"/>
              <w:rPr>
                <w:rFonts w:ascii="Arial" w:hAnsi="Arial" w:cs="Arial"/>
                <w:b/>
                <w:sz w:val="18"/>
                <w:szCs w:val="18"/>
              </w:rPr>
            </w:pPr>
            <w:r>
              <w:rPr>
                <w:rFonts w:ascii="Arial" w:hAnsi="Arial" w:cs="Arial"/>
                <w:b/>
                <w:sz w:val="18"/>
                <w:szCs w:val="18"/>
              </w:rPr>
              <w:t>Description</w:t>
            </w:r>
          </w:p>
        </w:tc>
        <w:tc>
          <w:tcPr>
            <w:tcW w:w="2694" w:type="dxa"/>
            <w:shd w:val="clear" w:color="auto" w:fill="auto"/>
          </w:tcPr>
          <w:p w14:paraId="24ED6A6F" w14:textId="77777777" w:rsidR="00582AEC" w:rsidRDefault="00582AEC" w:rsidP="0035663C">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auto"/>
          </w:tcPr>
          <w:p w14:paraId="4318DC4C" w14:textId="77777777" w:rsidR="00582AEC" w:rsidRDefault="00582AEC" w:rsidP="0035663C">
            <w:pPr>
              <w:jc w:val="center"/>
              <w:rPr>
                <w:rFonts w:ascii="Arial" w:hAnsi="Arial" w:cs="Arial"/>
                <w:b/>
                <w:sz w:val="18"/>
                <w:szCs w:val="18"/>
              </w:rPr>
            </w:pPr>
            <w:r>
              <w:rPr>
                <w:rFonts w:ascii="Arial" w:hAnsi="Arial" w:cs="Arial"/>
                <w:b/>
                <w:sz w:val="18"/>
                <w:szCs w:val="18"/>
              </w:rPr>
              <w:t>apiName</w:t>
            </w:r>
          </w:p>
        </w:tc>
        <w:tc>
          <w:tcPr>
            <w:tcW w:w="850" w:type="dxa"/>
            <w:shd w:val="clear" w:color="auto" w:fill="auto"/>
          </w:tcPr>
          <w:p w14:paraId="2BC81D63" w14:textId="77777777" w:rsidR="00582AEC" w:rsidRDefault="00582AEC" w:rsidP="0035663C">
            <w:pPr>
              <w:jc w:val="center"/>
              <w:rPr>
                <w:rFonts w:ascii="Arial" w:hAnsi="Arial" w:cs="Arial"/>
                <w:b/>
                <w:sz w:val="18"/>
                <w:szCs w:val="18"/>
              </w:rPr>
            </w:pPr>
            <w:r>
              <w:rPr>
                <w:rFonts w:ascii="Arial" w:hAnsi="Arial" w:cs="Arial"/>
                <w:b/>
                <w:sz w:val="18"/>
                <w:szCs w:val="18"/>
              </w:rPr>
              <w:t>Annex</w:t>
            </w:r>
          </w:p>
        </w:tc>
      </w:tr>
      <w:tr w:rsidR="00582AEC" w14:paraId="4BBAC230" w14:textId="77777777" w:rsidTr="0035663C">
        <w:tc>
          <w:tcPr>
            <w:tcW w:w="2410" w:type="dxa"/>
            <w:shd w:val="clear" w:color="auto" w:fill="auto"/>
          </w:tcPr>
          <w:p w14:paraId="4E1B66C5" w14:textId="77777777" w:rsidR="00582AEC" w:rsidRDefault="00582AEC" w:rsidP="0035663C">
            <w:pPr>
              <w:pStyle w:val="TAL"/>
              <w:rPr>
                <w:rFonts w:cs="Arial"/>
                <w:szCs w:val="18"/>
              </w:rPr>
            </w:pPr>
            <w:r>
              <w:rPr>
                <w:lang w:eastAsia="zh-CN"/>
              </w:rPr>
              <w:t>Npkmf_PKMFKeyRequest</w:t>
            </w:r>
          </w:p>
        </w:tc>
        <w:tc>
          <w:tcPr>
            <w:tcW w:w="851" w:type="dxa"/>
            <w:shd w:val="clear" w:color="auto" w:fill="auto"/>
          </w:tcPr>
          <w:p w14:paraId="0C427234" w14:textId="77777777" w:rsidR="00582AEC" w:rsidRDefault="00582AEC" w:rsidP="0035663C">
            <w:pPr>
              <w:rPr>
                <w:rFonts w:ascii="Arial" w:hAnsi="Arial" w:cs="Arial"/>
                <w:sz w:val="18"/>
                <w:szCs w:val="18"/>
              </w:rPr>
            </w:pPr>
            <w:r>
              <w:rPr>
                <w:rFonts w:ascii="Arial" w:hAnsi="Arial" w:cs="Arial"/>
                <w:sz w:val="18"/>
                <w:szCs w:val="18"/>
              </w:rPr>
              <w:t>6.1</w:t>
            </w:r>
          </w:p>
        </w:tc>
        <w:tc>
          <w:tcPr>
            <w:tcW w:w="1275" w:type="dxa"/>
            <w:shd w:val="clear" w:color="auto" w:fill="auto"/>
          </w:tcPr>
          <w:p w14:paraId="6C23F82D" w14:textId="77777777" w:rsidR="00582AEC" w:rsidRDefault="00582AEC" w:rsidP="0035663C">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3AF4B488" w14:textId="77777777" w:rsidR="00582AEC" w:rsidRDefault="00582AEC" w:rsidP="0035663C">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58BEABAF" w14:textId="77777777" w:rsidR="00582AEC" w:rsidRDefault="00582AEC" w:rsidP="0035663C">
            <w:pPr>
              <w:rPr>
                <w:rFonts w:ascii="Arial" w:hAnsi="Arial" w:cs="Arial"/>
                <w:sz w:val="18"/>
                <w:szCs w:val="18"/>
              </w:rPr>
            </w:pPr>
            <w:r>
              <w:rPr>
                <w:rFonts w:ascii="Arial" w:hAnsi="Arial" w:cs="Arial"/>
                <w:sz w:val="18"/>
                <w:szCs w:val="18"/>
              </w:rPr>
              <w:t>npkmf-keyrequest</w:t>
            </w:r>
          </w:p>
        </w:tc>
        <w:tc>
          <w:tcPr>
            <w:tcW w:w="850" w:type="dxa"/>
            <w:shd w:val="clear" w:color="auto" w:fill="auto"/>
          </w:tcPr>
          <w:p w14:paraId="25CD3018" w14:textId="77777777" w:rsidR="00582AEC" w:rsidRDefault="00582AEC" w:rsidP="0035663C">
            <w:pPr>
              <w:rPr>
                <w:rFonts w:ascii="Arial" w:hAnsi="Arial" w:cs="Arial"/>
                <w:sz w:val="18"/>
                <w:szCs w:val="18"/>
              </w:rPr>
            </w:pPr>
            <w:r>
              <w:rPr>
                <w:rFonts w:ascii="Arial" w:hAnsi="Arial" w:cs="Arial"/>
                <w:sz w:val="18"/>
                <w:szCs w:val="18"/>
              </w:rPr>
              <w:t>A.2</w:t>
            </w:r>
          </w:p>
        </w:tc>
      </w:tr>
    </w:tbl>
    <w:p w14:paraId="56B8917D" w14:textId="77777777" w:rsidR="00582AEC" w:rsidRDefault="00582AEC" w:rsidP="00582AEC">
      <w:pPr>
        <w:rPr>
          <w:rFonts w:ascii="Arial" w:hAnsi="Arial" w:cs="Arial"/>
          <w:sz w:val="18"/>
          <w:szCs w:val="18"/>
        </w:rPr>
      </w:pPr>
    </w:p>
    <w:p w14:paraId="01B25164" w14:textId="77777777" w:rsidR="00582AEC" w:rsidRDefault="00582AEC" w:rsidP="00582AEC">
      <w:pPr>
        <w:pStyle w:val="Heading2"/>
        <w:rPr>
          <w:lang w:eastAsia="zh-CN"/>
        </w:rPr>
      </w:pPr>
      <w:bookmarkStart w:id="47" w:name="_Toc510696587"/>
      <w:bookmarkStart w:id="48" w:name="_Toc35971379"/>
      <w:bookmarkStart w:id="49" w:name="_Toc98142548"/>
      <w:bookmarkStart w:id="50" w:name="_Toc100670197"/>
      <w:bookmarkStart w:id="51" w:name="_Toc101345685"/>
      <w:r>
        <w:t>5.2</w:t>
      </w:r>
      <w:r>
        <w:tab/>
      </w:r>
      <w:r>
        <w:rPr>
          <w:lang w:eastAsia="zh-CN"/>
        </w:rPr>
        <w:t>Npkmf_PKMFKeyReques</w:t>
      </w:r>
      <w:r>
        <w:rPr>
          <w:rFonts w:hint="eastAsia"/>
          <w:lang w:eastAsia="zh-CN"/>
        </w:rPr>
        <w:t>t</w:t>
      </w:r>
      <w:r>
        <w:t xml:space="preserve"> Service</w:t>
      </w:r>
      <w:bookmarkEnd w:id="47"/>
      <w:bookmarkEnd w:id="48"/>
      <w:bookmarkEnd w:id="49"/>
      <w:bookmarkEnd w:id="50"/>
      <w:bookmarkEnd w:id="51"/>
    </w:p>
    <w:p w14:paraId="30E908CD" w14:textId="77777777" w:rsidR="00582AEC" w:rsidRDefault="00582AEC" w:rsidP="00582AEC">
      <w:pPr>
        <w:pStyle w:val="Heading3"/>
        <w:rPr>
          <w:lang w:eastAsia="zh-CN"/>
        </w:rPr>
      </w:pPr>
      <w:bookmarkStart w:id="52" w:name="_Toc510696588"/>
      <w:bookmarkStart w:id="53" w:name="_Toc35971380"/>
      <w:bookmarkStart w:id="54" w:name="_Toc98142549"/>
      <w:bookmarkStart w:id="55" w:name="_Toc100670198"/>
      <w:bookmarkStart w:id="56" w:name="_Toc101345686"/>
      <w:r>
        <w:t>5.2.1</w:t>
      </w:r>
      <w:r>
        <w:tab/>
        <w:t>Service Description</w:t>
      </w:r>
      <w:bookmarkEnd w:id="52"/>
      <w:bookmarkEnd w:id="53"/>
      <w:bookmarkEnd w:id="54"/>
      <w:bookmarkEnd w:id="55"/>
      <w:bookmarkEnd w:id="56"/>
    </w:p>
    <w:p w14:paraId="77035F09" w14:textId="77777777" w:rsidR="00582AEC" w:rsidRDefault="00582AEC" w:rsidP="00582AEC">
      <w:pPr>
        <w:rPr>
          <w:lang w:eastAsia="en-GB"/>
        </w:rPr>
      </w:pPr>
      <w:r>
        <w:t>This service enables an NF (i.e. another PKMF in another PLMN) to request information related to 5G ProSe keying. The following are the key functionalities of this NF service.</w:t>
      </w:r>
    </w:p>
    <w:p w14:paraId="5761E6D0" w14:textId="77777777" w:rsidR="00582AEC" w:rsidRDefault="00582AEC" w:rsidP="00582AEC">
      <w:pPr>
        <w:pStyle w:val="B1"/>
        <w:rPr>
          <w:lang w:eastAsia="zh-CN"/>
        </w:rPr>
      </w:pPr>
      <w:r>
        <w:t>-</w:t>
      </w:r>
      <w:r>
        <w:tab/>
        <w:t>Provide 5G ProSe related keying material</w:t>
      </w:r>
    </w:p>
    <w:p w14:paraId="61E08DDB" w14:textId="77777777" w:rsidR="00582AEC" w:rsidRDefault="00582AEC" w:rsidP="00582AEC">
      <w:pPr>
        <w:pStyle w:val="Heading3"/>
      </w:pPr>
      <w:bookmarkStart w:id="57" w:name="_Toc510696589"/>
      <w:bookmarkStart w:id="58" w:name="_Toc35971381"/>
      <w:bookmarkStart w:id="59" w:name="_Toc98142550"/>
      <w:bookmarkStart w:id="60" w:name="_Toc100670199"/>
      <w:bookmarkStart w:id="61" w:name="_Toc101345687"/>
      <w:r>
        <w:lastRenderedPageBreak/>
        <w:t>5.2.2</w:t>
      </w:r>
      <w:r>
        <w:tab/>
        <w:t>Service Operations</w:t>
      </w:r>
      <w:bookmarkEnd w:id="57"/>
      <w:bookmarkEnd w:id="58"/>
      <w:bookmarkEnd w:id="59"/>
      <w:bookmarkEnd w:id="60"/>
      <w:bookmarkEnd w:id="61"/>
    </w:p>
    <w:p w14:paraId="7EAEF1A8" w14:textId="77777777" w:rsidR="00582AEC" w:rsidRDefault="00582AEC" w:rsidP="00582AEC">
      <w:pPr>
        <w:pStyle w:val="Heading4"/>
      </w:pPr>
      <w:bookmarkStart w:id="62" w:name="_Toc510696590"/>
      <w:bookmarkStart w:id="63" w:name="_Toc35971382"/>
      <w:bookmarkStart w:id="64" w:name="_Toc98142551"/>
      <w:bookmarkStart w:id="65" w:name="_Toc100670200"/>
      <w:bookmarkStart w:id="66" w:name="_Toc101345688"/>
      <w:r>
        <w:t>5.2.2.1</w:t>
      </w:r>
      <w:r>
        <w:tab/>
        <w:t>Introduction</w:t>
      </w:r>
      <w:bookmarkEnd w:id="62"/>
      <w:bookmarkEnd w:id="63"/>
      <w:bookmarkEnd w:id="64"/>
      <w:bookmarkEnd w:id="65"/>
      <w:bookmarkEnd w:id="66"/>
    </w:p>
    <w:p w14:paraId="1879B7D7" w14:textId="77777777" w:rsidR="00582AEC" w:rsidRDefault="00582AEC" w:rsidP="00582AEC">
      <w:pPr>
        <w:pStyle w:val="Heading4"/>
      </w:pPr>
      <w:bookmarkStart w:id="67" w:name="_Toc510696591"/>
      <w:bookmarkStart w:id="68" w:name="_Toc35971383"/>
      <w:bookmarkStart w:id="69" w:name="_Toc98142552"/>
      <w:bookmarkStart w:id="70" w:name="_Toc100670201"/>
      <w:bookmarkStart w:id="71" w:name="_Toc101345689"/>
      <w:r>
        <w:t>5.2.2.2</w:t>
      </w:r>
      <w:r>
        <w:tab/>
      </w:r>
      <w:bookmarkEnd w:id="67"/>
      <w:bookmarkEnd w:id="68"/>
      <w:r>
        <w:rPr>
          <w:bCs/>
          <w:lang w:eastAsia="zh-CN"/>
        </w:rPr>
        <w:t>ProseKey</w:t>
      </w:r>
      <w:bookmarkEnd w:id="69"/>
      <w:bookmarkEnd w:id="70"/>
      <w:bookmarkEnd w:id="71"/>
    </w:p>
    <w:p w14:paraId="108E65AF" w14:textId="77777777" w:rsidR="00582AEC" w:rsidRDefault="00582AEC" w:rsidP="00582AEC">
      <w:pPr>
        <w:pStyle w:val="Heading5"/>
      </w:pPr>
      <w:bookmarkStart w:id="72" w:name="_Toc510696592"/>
      <w:bookmarkStart w:id="73" w:name="_Toc35971384"/>
      <w:bookmarkStart w:id="74" w:name="_Toc98142553"/>
      <w:bookmarkStart w:id="75" w:name="_Toc100670202"/>
      <w:bookmarkStart w:id="76" w:name="_Toc101345690"/>
      <w:r>
        <w:t>5.2.2.2.1</w:t>
      </w:r>
      <w:r>
        <w:tab/>
        <w:t>General</w:t>
      </w:r>
      <w:bookmarkEnd w:id="72"/>
      <w:bookmarkEnd w:id="73"/>
      <w:bookmarkEnd w:id="74"/>
      <w:bookmarkEnd w:id="75"/>
      <w:bookmarkEnd w:id="76"/>
    </w:p>
    <w:p w14:paraId="41DFB55A" w14:textId="77777777" w:rsidR="00582AEC" w:rsidRDefault="00582AEC" w:rsidP="00582AEC">
      <w:r>
        <w:t>The ProseKey service operation is invoked by a NF Service Consumer, i.e. another PKMF in another PLMN, towards the PKMF to retrieve the keying material related to 5G ProSe.</w:t>
      </w:r>
    </w:p>
    <w:p w14:paraId="3E3D222D" w14:textId="77777777" w:rsidR="00582AEC" w:rsidRDefault="00582AEC" w:rsidP="00582AEC">
      <w:pPr>
        <w:rPr>
          <w:lang w:eastAsia="en-GB"/>
        </w:rPr>
      </w:pPr>
      <w:r>
        <w:t>The ProseKey service operation is used during the following procedure:</w:t>
      </w:r>
    </w:p>
    <w:p w14:paraId="4A54E214" w14:textId="77777777" w:rsidR="00582AEC" w:rsidRDefault="00582AEC" w:rsidP="00582AEC">
      <w:pPr>
        <w:pStyle w:val="B1"/>
      </w:pPr>
      <w:r>
        <w:t>-</w:t>
      </w:r>
      <w:r>
        <w:tab/>
        <w:t xml:space="preserve">5G ProSe Remote UE attaching to a </w:t>
      </w:r>
      <w:r>
        <w:rPr>
          <w:lang w:eastAsia="zh-CN"/>
        </w:rPr>
        <w:t xml:space="preserve">5G </w:t>
      </w:r>
      <w:r>
        <w:t>ProSe UE-to-Network Relay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3571E8EA" w14:textId="77777777" w:rsidR="00582AEC" w:rsidRDefault="00582AEC" w:rsidP="00582AEC">
      <w:r>
        <w:t>The NF Service Consumer (i.e. another PKMF in another PLMN) shall retrieve the 5G ProSe related keying material by invoking the "request " custom method on the resource URI of "Prose Keys Collection" resource, see clause 6.1.3.2.4. See also Figure 5.2.2.2.1-1.</w:t>
      </w:r>
    </w:p>
    <w:p w14:paraId="6E013611" w14:textId="77777777" w:rsidR="00582AEC" w:rsidRDefault="00582AEC" w:rsidP="00582AEC">
      <w:pPr>
        <w:pStyle w:val="TH"/>
      </w:pPr>
      <w:r>
        <w:rPr>
          <w:lang w:eastAsia="en-GB"/>
        </w:rPr>
        <w:object w:dxaOrig="8713" w:dyaOrig="2136" w14:anchorId="5F6D4F67">
          <v:shape id="_x0000_i1052" type="#_x0000_t75" style="width:435.35pt;height:107.15pt" o:ole="">
            <v:imagedata r:id="rId14" o:title=""/>
          </v:shape>
          <o:OLEObject Type="Embed" ProgID="Visio.Drawing.11" ShapeID="_x0000_i1052" DrawAspect="Content" ObjectID="_1711958600" r:id="rId15"/>
        </w:object>
      </w:r>
    </w:p>
    <w:p w14:paraId="3F841AF1" w14:textId="77777777" w:rsidR="00582AEC" w:rsidRDefault="00582AEC" w:rsidP="00582AEC">
      <w:pPr>
        <w:pStyle w:val="TF"/>
      </w:pPr>
      <w:r>
        <w:t>Figure 5.2.2.2.1-1 ProseKey service operation</w:t>
      </w:r>
    </w:p>
    <w:p w14:paraId="4A0A77A0" w14:textId="77777777" w:rsidR="00582AEC" w:rsidRDefault="00582AEC" w:rsidP="00582AEC">
      <w:pPr>
        <w:pStyle w:val="B1"/>
      </w:pPr>
      <w:r>
        <w:t>1.</w:t>
      </w:r>
      <w:r>
        <w:tab/>
        <w:t>The NF Service Consumer shall send a HTTP POST request to invoke "request" custom method. The payload of the request shall be an object of "ProseKeyReqData" data type.</w:t>
      </w:r>
      <w:r>
        <w:tab/>
      </w:r>
    </w:p>
    <w:p w14:paraId="0E9C1A6E" w14:textId="77777777" w:rsidR="00582AEC" w:rsidRDefault="00582AEC" w:rsidP="00582AEC">
      <w:pPr>
        <w:pStyle w:val="B1"/>
      </w:pPr>
      <w:r>
        <w:t>2a.</w:t>
      </w:r>
      <w:r>
        <w:tab/>
        <w:t>On success, the PKMF shall respond with the status code "200 OK". The payload of the response shall be an object of "ProseKeyRspData" data type</w:t>
      </w:r>
    </w:p>
    <w:p w14:paraId="15AEB79E" w14:textId="77777777" w:rsidR="00582AEC" w:rsidRDefault="00582AEC" w:rsidP="00582AEC">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6AC6F114" w14:textId="77777777" w:rsidR="00582AEC" w:rsidRDefault="00582AEC" w:rsidP="00582AEC">
      <w:pPr>
        <w:pStyle w:val="Heading1"/>
      </w:pPr>
      <w:bookmarkStart w:id="77" w:name="_Toc510696597"/>
      <w:bookmarkStart w:id="78" w:name="_Toc35971389"/>
      <w:bookmarkStart w:id="79" w:name="_Toc98142556"/>
      <w:bookmarkStart w:id="80" w:name="_Toc100670203"/>
      <w:bookmarkStart w:id="81" w:name="_Toc101345691"/>
      <w:r>
        <w:t>6</w:t>
      </w:r>
      <w:r>
        <w:tab/>
        <w:t>API Definitions</w:t>
      </w:r>
      <w:bookmarkEnd w:id="77"/>
      <w:bookmarkEnd w:id="78"/>
      <w:bookmarkEnd w:id="79"/>
      <w:bookmarkEnd w:id="80"/>
      <w:bookmarkEnd w:id="81"/>
    </w:p>
    <w:p w14:paraId="6D1B6D72" w14:textId="77777777" w:rsidR="00582AEC" w:rsidRDefault="00582AEC" w:rsidP="00582AEC">
      <w:pPr>
        <w:pStyle w:val="Heading2"/>
      </w:pPr>
      <w:bookmarkStart w:id="82" w:name="_Toc510696598"/>
      <w:bookmarkStart w:id="83" w:name="_Toc35971390"/>
      <w:bookmarkStart w:id="84" w:name="_Toc98142557"/>
      <w:bookmarkStart w:id="85" w:name="_Toc100670204"/>
      <w:bookmarkStart w:id="86" w:name="_Toc101345692"/>
      <w:r>
        <w:t>6.1</w:t>
      </w:r>
      <w:r>
        <w:tab/>
      </w:r>
      <w:r>
        <w:rPr>
          <w:lang w:eastAsia="zh-CN"/>
        </w:rPr>
        <w:t>Npkmf_PKMFKeyReques</w:t>
      </w:r>
      <w:r>
        <w:rPr>
          <w:rFonts w:hint="eastAsia"/>
          <w:lang w:eastAsia="zh-CN"/>
        </w:rPr>
        <w:t>t</w:t>
      </w:r>
      <w:r>
        <w:t xml:space="preserve"> Service API</w:t>
      </w:r>
      <w:bookmarkEnd w:id="82"/>
      <w:bookmarkEnd w:id="83"/>
      <w:bookmarkEnd w:id="84"/>
      <w:bookmarkEnd w:id="85"/>
      <w:bookmarkEnd w:id="86"/>
    </w:p>
    <w:p w14:paraId="50429EE1" w14:textId="77777777" w:rsidR="00582AEC" w:rsidRDefault="00582AEC" w:rsidP="00582AEC">
      <w:pPr>
        <w:pStyle w:val="Heading3"/>
      </w:pPr>
      <w:bookmarkStart w:id="87" w:name="_Toc510696599"/>
      <w:bookmarkStart w:id="88" w:name="_Toc35971391"/>
      <w:bookmarkStart w:id="89" w:name="_Toc98142558"/>
      <w:bookmarkStart w:id="90" w:name="_Toc100670205"/>
      <w:bookmarkStart w:id="91" w:name="_Toc101345693"/>
      <w:r>
        <w:t>6.1.1</w:t>
      </w:r>
      <w:r>
        <w:tab/>
        <w:t>Introduction</w:t>
      </w:r>
      <w:bookmarkEnd w:id="87"/>
      <w:bookmarkEnd w:id="88"/>
      <w:bookmarkEnd w:id="89"/>
      <w:bookmarkEnd w:id="90"/>
      <w:bookmarkEnd w:id="91"/>
    </w:p>
    <w:p w14:paraId="26D6104E" w14:textId="77777777" w:rsidR="00582AEC" w:rsidRDefault="00582AEC" w:rsidP="00582AEC">
      <w:pPr>
        <w:rPr>
          <w:noProof/>
          <w:lang w:eastAsia="zh-CN"/>
        </w:rPr>
      </w:pPr>
      <w:bookmarkStart w:id="92"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7D3C4FC2" w14:textId="77777777" w:rsidR="00582AEC" w:rsidRDefault="00582AEC" w:rsidP="00582AEC">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0DCCB400" w14:textId="77777777" w:rsidR="00582AEC" w:rsidRDefault="00582AEC" w:rsidP="00582AEC">
      <w:pPr>
        <w:rPr>
          <w:noProof/>
          <w:lang w:eastAsia="zh-CN"/>
        </w:rPr>
      </w:pPr>
      <w:r>
        <w:rPr>
          <w:b/>
          <w:noProof/>
        </w:rPr>
        <w:t>{apiRoot}/&lt;apiName&gt;/&lt;apiVersion&gt;</w:t>
      </w:r>
    </w:p>
    <w:p w14:paraId="0122147C" w14:textId="77777777" w:rsidR="00582AEC" w:rsidRDefault="00582AEC" w:rsidP="00582AE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13787A2B" w14:textId="77777777" w:rsidR="00582AEC" w:rsidRDefault="00582AEC" w:rsidP="00582AEC">
      <w:pPr>
        <w:pStyle w:val="B1"/>
        <w:rPr>
          <w:b/>
          <w:noProof/>
        </w:rPr>
      </w:pPr>
      <w:r>
        <w:rPr>
          <w:b/>
          <w:noProof/>
        </w:rPr>
        <w:t>{apiRoot}/&lt;apiName&gt;/&lt;apiVersion&gt;/&lt;apiSpecificResourceUriPart&gt;</w:t>
      </w:r>
    </w:p>
    <w:p w14:paraId="0FF3820A" w14:textId="77777777" w:rsidR="00582AEC" w:rsidRDefault="00582AEC" w:rsidP="00582AEC">
      <w:pPr>
        <w:rPr>
          <w:noProof/>
          <w:lang w:eastAsia="zh-CN"/>
        </w:rPr>
      </w:pPr>
      <w:r>
        <w:rPr>
          <w:noProof/>
          <w:lang w:eastAsia="zh-CN"/>
        </w:rPr>
        <w:lastRenderedPageBreak/>
        <w:t>with the following components:</w:t>
      </w:r>
    </w:p>
    <w:p w14:paraId="0BD08461" w14:textId="77777777" w:rsidR="00582AEC" w:rsidRDefault="00582AEC" w:rsidP="00582AE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597324B0" w14:textId="77777777" w:rsidR="00582AEC" w:rsidRDefault="00582AEC" w:rsidP="00582AEC">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315352E9" w14:textId="77777777" w:rsidR="00582AEC" w:rsidRDefault="00582AEC" w:rsidP="00582AEC">
      <w:pPr>
        <w:pStyle w:val="B1"/>
        <w:rPr>
          <w:noProof/>
        </w:rPr>
      </w:pPr>
      <w:r>
        <w:rPr>
          <w:noProof/>
        </w:rPr>
        <w:t>-</w:t>
      </w:r>
      <w:r>
        <w:rPr>
          <w:noProof/>
        </w:rPr>
        <w:tab/>
        <w:t>The &lt;apiVersion&gt; shall be "v1".</w:t>
      </w:r>
    </w:p>
    <w:p w14:paraId="64A08411" w14:textId="77777777" w:rsidR="00582AEC" w:rsidRDefault="00582AEC" w:rsidP="00582AEC">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7CF76EB1" w14:textId="77777777" w:rsidR="00582AEC" w:rsidRDefault="00582AEC" w:rsidP="00582AEC">
      <w:pPr>
        <w:pStyle w:val="Heading3"/>
      </w:pPr>
      <w:bookmarkStart w:id="93" w:name="_Toc35971392"/>
      <w:bookmarkStart w:id="94" w:name="_Toc98142559"/>
      <w:bookmarkStart w:id="95" w:name="_Toc100670206"/>
      <w:bookmarkStart w:id="96" w:name="_Toc101345694"/>
      <w:r>
        <w:t>6.1.2</w:t>
      </w:r>
      <w:r>
        <w:tab/>
        <w:t>Usage of HTTP</w:t>
      </w:r>
      <w:bookmarkEnd w:id="92"/>
      <w:bookmarkEnd w:id="93"/>
      <w:bookmarkEnd w:id="94"/>
      <w:bookmarkEnd w:id="95"/>
      <w:bookmarkEnd w:id="96"/>
    </w:p>
    <w:p w14:paraId="3B5E796F" w14:textId="77777777" w:rsidR="00582AEC" w:rsidRDefault="00582AEC" w:rsidP="00582AEC">
      <w:pPr>
        <w:pStyle w:val="Heading4"/>
      </w:pPr>
      <w:bookmarkStart w:id="97" w:name="_Toc510696601"/>
      <w:bookmarkStart w:id="98" w:name="_Toc35971393"/>
      <w:bookmarkStart w:id="99" w:name="_Toc98142560"/>
      <w:bookmarkStart w:id="100" w:name="_Toc100670207"/>
      <w:bookmarkStart w:id="101" w:name="_Toc101345695"/>
      <w:r>
        <w:t>6.1.2.1</w:t>
      </w:r>
      <w:r>
        <w:tab/>
        <w:t>General</w:t>
      </w:r>
      <w:bookmarkEnd w:id="97"/>
      <w:bookmarkEnd w:id="98"/>
      <w:bookmarkEnd w:id="99"/>
      <w:bookmarkEnd w:id="100"/>
      <w:bookmarkEnd w:id="101"/>
    </w:p>
    <w:p w14:paraId="326557FD" w14:textId="77777777" w:rsidR="00582AEC" w:rsidRDefault="00582AEC" w:rsidP="00582AEC">
      <w:pPr>
        <w:rPr>
          <w:noProof/>
        </w:rPr>
      </w:pPr>
      <w:bookmarkStart w:id="102"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74ED5561" w14:textId="77777777" w:rsidR="00582AEC" w:rsidRDefault="00582AEC" w:rsidP="00582AEC">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4FF16D96" w14:textId="77777777" w:rsidR="00582AEC" w:rsidRDefault="00582AEC" w:rsidP="00582AEC">
      <w:pPr>
        <w:rPr>
          <w:noProof/>
        </w:rPr>
      </w:pPr>
      <w:r>
        <w:rPr>
          <w:noProof/>
        </w:rPr>
        <w:t>The OpenAPI [</w:t>
      </w:r>
      <w:r>
        <w:rPr>
          <w:rFonts w:hint="eastAsia"/>
          <w:noProof/>
          <w:lang w:eastAsia="zh-CN"/>
        </w:rPr>
        <w:t>7</w:t>
      </w:r>
      <w:r>
        <w:rPr>
          <w:noProof/>
        </w:rPr>
        <w:t>] specification of HTTP messages and content bodies for the &lt;API Name&gt; API is contained in Annex A.</w:t>
      </w:r>
    </w:p>
    <w:p w14:paraId="7C05FD5D" w14:textId="77777777" w:rsidR="00582AEC" w:rsidRDefault="00582AEC" w:rsidP="00582AEC">
      <w:pPr>
        <w:pStyle w:val="Heading4"/>
      </w:pPr>
      <w:bookmarkStart w:id="103" w:name="_Toc35971394"/>
      <w:bookmarkStart w:id="104" w:name="_Toc98142561"/>
      <w:bookmarkStart w:id="105" w:name="_Toc100670208"/>
      <w:bookmarkStart w:id="106" w:name="_Toc101345696"/>
      <w:r>
        <w:t>6.1.2.2</w:t>
      </w:r>
      <w:r>
        <w:tab/>
        <w:t>HTTP standard headers</w:t>
      </w:r>
      <w:bookmarkEnd w:id="102"/>
      <w:bookmarkEnd w:id="103"/>
      <w:bookmarkEnd w:id="104"/>
      <w:bookmarkEnd w:id="105"/>
      <w:bookmarkEnd w:id="106"/>
    </w:p>
    <w:p w14:paraId="0CD5CBE1" w14:textId="77777777" w:rsidR="00582AEC" w:rsidRDefault="00582AEC" w:rsidP="00582AEC">
      <w:pPr>
        <w:pStyle w:val="Heading5"/>
        <w:rPr>
          <w:lang w:eastAsia="zh-CN"/>
        </w:rPr>
      </w:pPr>
      <w:bookmarkStart w:id="107" w:name="_Toc510696603"/>
      <w:bookmarkStart w:id="108" w:name="_Toc35971395"/>
      <w:bookmarkStart w:id="109" w:name="_Toc98142562"/>
      <w:bookmarkStart w:id="110" w:name="_Toc100670209"/>
      <w:bookmarkStart w:id="111" w:name="_Toc101345697"/>
      <w:r>
        <w:t>6.1.2.2.1</w:t>
      </w:r>
      <w:r>
        <w:rPr>
          <w:rFonts w:hint="eastAsia"/>
          <w:lang w:eastAsia="zh-CN"/>
        </w:rPr>
        <w:tab/>
      </w:r>
      <w:r>
        <w:rPr>
          <w:lang w:eastAsia="zh-CN"/>
        </w:rPr>
        <w:t>General</w:t>
      </w:r>
      <w:bookmarkEnd w:id="107"/>
      <w:bookmarkEnd w:id="108"/>
      <w:bookmarkEnd w:id="109"/>
      <w:bookmarkEnd w:id="110"/>
      <w:bookmarkEnd w:id="111"/>
    </w:p>
    <w:p w14:paraId="00FB2A38" w14:textId="77777777" w:rsidR="00582AEC" w:rsidRDefault="00582AEC" w:rsidP="00582AEC">
      <w:pPr>
        <w:rPr>
          <w:noProof/>
        </w:rPr>
      </w:pPr>
      <w:bookmarkStart w:id="112" w:name="_Toc510696604"/>
      <w:r>
        <w:rPr>
          <w:noProof/>
        </w:rPr>
        <w:t>See clause 5.2.2 of 3GPP TS 29.500 [</w:t>
      </w:r>
      <w:r>
        <w:rPr>
          <w:rFonts w:hint="eastAsia"/>
          <w:noProof/>
          <w:lang w:eastAsia="zh-CN"/>
        </w:rPr>
        <w:t>5</w:t>
      </w:r>
      <w:r>
        <w:rPr>
          <w:noProof/>
        </w:rPr>
        <w:t>] for the usage of HTTP standard headers.</w:t>
      </w:r>
    </w:p>
    <w:p w14:paraId="3E8F51A7" w14:textId="77777777" w:rsidR="00582AEC" w:rsidRDefault="00582AEC" w:rsidP="00582AEC">
      <w:pPr>
        <w:pStyle w:val="Heading5"/>
      </w:pPr>
      <w:bookmarkStart w:id="113" w:name="_Toc35971396"/>
      <w:bookmarkStart w:id="114" w:name="_Toc98142563"/>
      <w:bookmarkStart w:id="115" w:name="_Toc100670210"/>
      <w:bookmarkStart w:id="116" w:name="_Toc101345698"/>
      <w:r>
        <w:t>6.1.2.2.2</w:t>
      </w:r>
      <w:r>
        <w:tab/>
        <w:t>Content type</w:t>
      </w:r>
      <w:bookmarkEnd w:id="112"/>
      <w:bookmarkEnd w:id="113"/>
      <w:bookmarkEnd w:id="114"/>
      <w:bookmarkEnd w:id="115"/>
      <w:bookmarkEnd w:id="116"/>
    </w:p>
    <w:p w14:paraId="1B3C4D10" w14:textId="77777777" w:rsidR="00582AEC" w:rsidRDefault="00582AEC" w:rsidP="00582AEC">
      <w:bookmarkStart w:id="117"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73651223" w14:textId="77777777" w:rsidR="00582AEC" w:rsidRDefault="00582AEC" w:rsidP="00582AEC">
      <w:pPr>
        <w:rPr>
          <w:noProof/>
        </w:rPr>
      </w:pPr>
      <w:bookmarkStart w:id="118" w:name="_Hlk525213471"/>
      <w:bookmarkStart w:id="119" w:name="_Hlk525213025"/>
      <w:r>
        <w:t xml:space="preserve">"Problem Details" JSON object shall be used to indicate </w:t>
      </w:r>
      <w:r>
        <w:rPr>
          <w:lang w:eastAsia="fr-FR"/>
        </w:rPr>
        <w:t xml:space="preserve">additional details of the error </w:t>
      </w:r>
      <w:r>
        <w:t xml:space="preserve">in a HTTP response body and </w:t>
      </w:r>
      <w:bookmarkEnd w:id="118"/>
      <w:r>
        <w:t>shall be signalled by the content type "application/problem+json", as defined in IETF RFC 7807 [1</w:t>
      </w:r>
      <w:r>
        <w:rPr>
          <w:rFonts w:hint="eastAsia"/>
          <w:lang w:eastAsia="zh-CN"/>
        </w:rPr>
        <w:t>0</w:t>
      </w:r>
      <w:r>
        <w:t>].</w:t>
      </w:r>
      <w:bookmarkEnd w:id="119"/>
    </w:p>
    <w:p w14:paraId="0775B2D1" w14:textId="77777777" w:rsidR="00582AEC" w:rsidRDefault="00582AEC" w:rsidP="00582AEC">
      <w:pPr>
        <w:pStyle w:val="Heading4"/>
      </w:pPr>
      <w:bookmarkStart w:id="120" w:name="_Toc35971397"/>
      <w:bookmarkStart w:id="121" w:name="_Toc98142564"/>
      <w:bookmarkStart w:id="122" w:name="_Toc100670211"/>
      <w:bookmarkStart w:id="123" w:name="_Toc101345699"/>
      <w:r>
        <w:t>6.1.2.3</w:t>
      </w:r>
      <w:r>
        <w:tab/>
        <w:t>HTTP custom headers</w:t>
      </w:r>
      <w:bookmarkEnd w:id="117"/>
      <w:bookmarkEnd w:id="120"/>
      <w:bookmarkEnd w:id="121"/>
      <w:bookmarkEnd w:id="122"/>
      <w:bookmarkEnd w:id="123"/>
    </w:p>
    <w:p w14:paraId="4959B732" w14:textId="77777777" w:rsidR="00582AEC" w:rsidRDefault="00582AEC" w:rsidP="00582AEC">
      <w:pPr>
        <w:rPr>
          <w:noProof/>
        </w:rPr>
      </w:pPr>
      <w:bookmarkStart w:id="124" w:name="_Toc489605322"/>
      <w:bookmarkStart w:id="125" w:name="_Toc492899753"/>
      <w:bookmarkStart w:id="126" w:name="_Toc492900032"/>
      <w:bookmarkStart w:id="127" w:name="_Toc492967834"/>
      <w:bookmarkStart w:id="128" w:name="_Toc492972922"/>
      <w:bookmarkStart w:id="129" w:name="_Toc492973142"/>
      <w:bookmarkStart w:id="130" w:name="_Toc492974840"/>
      <w:bookmarkStart w:id="131"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11D5C6A5" w14:textId="77777777" w:rsidR="00582AEC" w:rsidRDefault="00582AEC" w:rsidP="00582AEC">
      <w:pPr>
        <w:pStyle w:val="Heading3"/>
      </w:pPr>
      <w:bookmarkStart w:id="132" w:name="_Toc510696607"/>
      <w:bookmarkStart w:id="133" w:name="_Toc35971398"/>
      <w:bookmarkStart w:id="134" w:name="_Toc98142565"/>
      <w:bookmarkStart w:id="135" w:name="_Toc100670212"/>
      <w:bookmarkStart w:id="136" w:name="_Toc101345700"/>
      <w:bookmarkEnd w:id="124"/>
      <w:bookmarkEnd w:id="125"/>
      <w:bookmarkEnd w:id="126"/>
      <w:bookmarkEnd w:id="127"/>
      <w:bookmarkEnd w:id="128"/>
      <w:bookmarkEnd w:id="129"/>
      <w:bookmarkEnd w:id="130"/>
      <w:bookmarkEnd w:id="131"/>
      <w:r>
        <w:t>6.1.3</w:t>
      </w:r>
      <w:r>
        <w:tab/>
        <w:t>Resources</w:t>
      </w:r>
      <w:bookmarkEnd w:id="132"/>
      <w:bookmarkEnd w:id="133"/>
      <w:bookmarkEnd w:id="134"/>
      <w:bookmarkEnd w:id="135"/>
      <w:bookmarkEnd w:id="136"/>
    </w:p>
    <w:p w14:paraId="51325460" w14:textId="77777777" w:rsidR="00582AEC" w:rsidRDefault="00582AEC" w:rsidP="00582AEC">
      <w:pPr>
        <w:pStyle w:val="Heading4"/>
      </w:pPr>
      <w:bookmarkStart w:id="137" w:name="_Toc510696608"/>
      <w:bookmarkStart w:id="138" w:name="_Toc35971399"/>
      <w:bookmarkStart w:id="139" w:name="_Toc98142566"/>
      <w:bookmarkStart w:id="140" w:name="_Toc100670213"/>
      <w:bookmarkStart w:id="141" w:name="_Toc101345701"/>
      <w:r>
        <w:t>6.1.3.1</w:t>
      </w:r>
      <w:r>
        <w:tab/>
        <w:t>Overview</w:t>
      </w:r>
      <w:bookmarkEnd w:id="137"/>
      <w:bookmarkEnd w:id="138"/>
      <w:bookmarkEnd w:id="139"/>
      <w:bookmarkEnd w:id="140"/>
      <w:bookmarkEnd w:id="141"/>
    </w:p>
    <w:p w14:paraId="12DBB5B4" w14:textId="77777777" w:rsidR="00582AEC" w:rsidRDefault="00582AEC" w:rsidP="00582AEC">
      <w:r>
        <w:t>Figure 6.1.3.1-1 describes the resource URI structure of the Npkmf_PKMFKeyRequest API.</w:t>
      </w:r>
    </w:p>
    <w:p w14:paraId="11D6712B" w14:textId="77777777" w:rsidR="00582AEC" w:rsidRDefault="00582AEC" w:rsidP="00582AEC">
      <w:pPr>
        <w:pStyle w:val="TH"/>
        <w:rPr>
          <w:lang w:eastAsia="zh-CN"/>
        </w:rPr>
      </w:pPr>
    </w:p>
    <w:p w14:paraId="6AC029A1" w14:textId="77777777" w:rsidR="00582AEC" w:rsidRDefault="00582AEC" w:rsidP="00582AEC">
      <w:pPr>
        <w:pStyle w:val="TH"/>
        <w:rPr>
          <w:lang w:val="en-US" w:eastAsia="zh-CN"/>
        </w:rPr>
      </w:pPr>
      <w:r>
        <w:object w:dxaOrig="7081" w:dyaOrig="4044" w14:anchorId="7F8C1C19">
          <v:shape id="_x0000_i1053" type="#_x0000_t75" style="width:307.25pt;height:139.8pt" o:ole="">
            <v:imagedata r:id="rId16" o:title="" croptop="13293f"/>
          </v:shape>
          <o:OLEObject Type="Embed" ProgID="Visio.Drawing.11" ShapeID="_x0000_i1053" DrawAspect="Content" ObjectID="_1711958601" r:id="rId17"/>
        </w:object>
      </w:r>
    </w:p>
    <w:p w14:paraId="6909E95E" w14:textId="77777777" w:rsidR="00582AEC" w:rsidRDefault="00582AEC" w:rsidP="00582AEC">
      <w:pPr>
        <w:pStyle w:val="TF"/>
      </w:pPr>
      <w:r>
        <w:t>Figure 6.1.3.1-1: Resource URI structure of the Npkmf_PKMFKeyRequest API</w:t>
      </w:r>
    </w:p>
    <w:p w14:paraId="3C4A99DC" w14:textId="77777777" w:rsidR="00582AEC" w:rsidRDefault="00582AEC" w:rsidP="00582AEC">
      <w:r>
        <w:t>Table 6.1.3.1-1 provides an overview of the resources and applicable HTTP methods.</w:t>
      </w:r>
    </w:p>
    <w:p w14:paraId="14FD572E" w14:textId="77777777" w:rsidR="00582AEC" w:rsidRDefault="00582AEC" w:rsidP="00582AEC">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582AEC" w14:paraId="6BDEEEFD" w14:textId="77777777" w:rsidTr="0035663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63369" w14:textId="77777777" w:rsidR="00582AEC" w:rsidRDefault="00582AEC" w:rsidP="0035663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F29B9" w14:textId="77777777" w:rsidR="00582AEC" w:rsidRDefault="00582AEC" w:rsidP="0035663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06B3B" w14:textId="77777777" w:rsidR="00582AEC" w:rsidRDefault="00582AEC" w:rsidP="0035663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EAC25" w14:textId="77777777" w:rsidR="00582AEC" w:rsidRDefault="00582AEC" w:rsidP="0035663C">
            <w:pPr>
              <w:pStyle w:val="TAH"/>
            </w:pPr>
            <w:r>
              <w:t>Description</w:t>
            </w:r>
          </w:p>
        </w:tc>
      </w:tr>
      <w:tr w:rsidR="00582AEC" w14:paraId="38829BC8" w14:textId="77777777" w:rsidTr="0035663C">
        <w:trPr>
          <w:jc w:val="center"/>
        </w:trPr>
        <w:tc>
          <w:tcPr>
            <w:tcW w:w="1314" w:type="pct"/>
            <w:tcBorders>
              <w:top w:val="single" w:sz="4" w:space="0" w:color="auto"/>
              <w:left w:val="single" w:sz="4" w:space="0" w:color="auto"/>
              <w:right w:val="single" w:sz="4" w:space="0" w:color="auto"/>
            </w:tcBorders>
            <w:hideMark/>
          </w:tcPr>
          <w:p w14:paraId="62836129" w14:textId="77777777" w:rsidR="00582AEC" w:rsidRDefault="00582AEC" w:rsidP="0035663C">
            <w:pPr>
              <w:pStyle w:val="TAL"/>
            </w:pPr>
            <w:r>
              <w:t>ProSe Keys Collection</w:t>
            </w:r>
          </w:p>
        </w:tc>
        <w:tc>
          <w:tcPr>
            <w:tcW w:w="1476" w:type="pct"/>
            <w:tcBorders>
              <w:top w:val="single" w:sz="4" w:space="0" w:color="auto"/>
              <w:left w:val="single" w:sz="4" w:space="0" w:color="auto"/>
              <w:right w:val="single" w:sz="4" w:space="0" w:color="auto"/>
            </w:tcBorders>
            <w:hideMark/>
          </w:tcPr>
          <w:p w14:paraId="65334878" w14:textId="77777777" w:rsidR="00582AEC" w:rsidRDefault="00582AEC" w:rsidP="0035663C">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7B7016FB" w14:textId="77777777" w:rsidR="00582AEC" w:rsidRDefault="00582AEC" w:rsidP="0035663C">
            <w:pPr>
              <w:pStyle w:val="TAL"/>
              <w:jc w:val="center"/>
            </w:pPr>
            <w:r>
              <w:t>request</w:t>
            </w:r>
          </w:p>
          <w:p w14:paraId="162E90E6" w14:textId="77777777" w:rsidR="00582AEC" w:rsidRDefault="00582AEC" w:rsidP="0035663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137988D2" w14:textId="77777777" w:rsidR="00582AEC" w:rsidRDefault="00582AEC" w:rsidP="0035663C">
            <w:pPr>
              <w:pStyle w:val="TAL"/>
            </w:pPr>
            <w:r>
              <w:t>ProseKey service operation</w:t>
            </w:r>
          </w:p>
        </w:tc>
      </w:tr>
    </w:tbl>
    <w:p w14:paraId="059F2A0A" w14:textId="77777777" w:rsidR="00582AEC" w:rsidRDefault="00582AEC" w:rsidP="00582AEC">
      <w:pPr>
        <w:pStyle w:val="Guidance"/>
      </w:pPr>
    </w:p>
    <w:p w14:paraId="461C8811" w14:textId="77777777" w:rsidR="00582AEC" w:rsidRDefault="00582AEC" w:rsidP="00582AEC">
      <w:pPr>
        <w:pStyle w:val="Heading4"/>
      </w:pPr>
      <w:bookmarkStart w:id="142" w:name="_Toc510696609"/>
      <w:bookmarkStart w:id="143" w:name="_Toc35971400"/>
      <w:bookmarkStart w:id="144" w:name="_Toc98142567"/>
      <w:bookmarkStart w:id="145" w:name="_Toc100670214"/>
      <w:bookmarkStart w:id="146" w:name="_Toc101345702"/>
      <w:r>
        <w:t>6.1.3.2</w:t>
      </w:r>
      <w:r>
        <w:tab/>
        <w:t>Resource: ProSe Keys Collection</w:t>
      </w:r>
      <w:bookmarkEnd w:id="142"/>
      <w:bookmarkEnd w:id="143"/>
      <w:bookmarkEnd w:id="144"/>
      <w:bookmarkEnd w:id="145"/>
      <w:bookmarkEnd w:id="146"/>
    </w:p>
    <w:p w14:paraId="4F9CC420" w14:textId="77777777" w:rsidR="00582AEC" w:rsidRDefault="00582AEC" w:rsidP="00582AEC">
      <w:pPr>
        <w:pStyle w:val="Heading5"/>
      </w:pPr>
      <w:bookmarkStart w:id="147" w:name="_Toc510696610"/>
      <w:bookmarkStart w:id="148" w:name="_Toc35971401"/>
      <w:bookmarkStart w:id="149" w:name="_Toc98142568"/>
      <w:bookmarkStart w:id="150" w:name="_Toc100670215"/>
      <w:bookmarkStart w:id="151" w:name="_Toc101345703"/>
      <w:r>
        <w:t>6.1.3.2.1</w:t>
      </w:r>
      <w:r>
        <w:tab/>
        <w:t>Description</w:t>
      </w:r>
      <w:bookmarkEnd w:id="147"/>
      <w:bookmarkEnd w:id="148"/>
      <w:bookmarkEnd w:id="149"/>
      <w:bookmarkEnd w:id="150"/>
      <w:bookmarkEnd w:id="151"/>
    </w:p>
    <w:p w14:paraId="4C1CD232" w14:textId="77777777" w:rsidR="00582AEC" w:rsidRDefault="00582AEC" w:rsidP="00582AEC">
      <w:r>
        <w:t>This resource represents the collection of the ProSe Keys managed by the PKMF.</w:t>
      </w:r>
    </w:p>
    <w:p w14:paraId="08B8A873" w14:textId="77777777" w:rsidR="00582AEC" w:rsidRDefault="00582AEC" w:rsidP="00582AEC">
      <w:r>
        <w:t>This resource is modelled with the Collection resource archetype (see clause C.2 of 3GPP TS 29.501 [5]).</w:t>
      </w:r>
    </w:p>
    <w:p w14:paraId="2F2306EA" w14:textId="77777777" w:rsidR="00582AEC" w:rsidRDefault="00582AEC" w:rsidP="0063541F">
      <w:pPr>
        <w:pStyle w:val="Heading5"/>
      </w:pPr>
      <w:bookmarkStart w:id="152" w:name="_Toc35971402"/>
      <w:bookmarkStart w:id="153" w:name="_Toc98142569"/>
      <w:bookmarkStart w:id="154" w:name="_Toc100670216"/>
      <w:bookmarkStart w:id="155" w:name="_Toc510696612"/>
      <w:bookmarkStart w:id="156" w:name="_Toc101345704"/>
      <w:r>
        <w:t>6.1.3.2.2</w:t>
      </w:r>
      <w:r>
        <w:tab/>
        <w:t>Resource Definition</w:t>
      </w:r>
      <w:bookmarkEnd w:id="152"/>
      <w:bookmarkEnd w:id="153"/>
      <w:bookmarkEnd w:id="154"/>
      <w:bookmarkEnd w:id="156"/>
    </w:p>
    <w:p w14:paraId="6DCD0F41" w14:textId="77777777" w:rsidR="00582AEC" w:rsidRDefault="00582AEC" w:rsidP="00582AEC">
      <w:r>
        <w:t xml:space="preserve">Resource URI: </w:t>
      </w:r>
      <w:r>
        <w:rPr>
          <w:b/>
          <w:noProof/>
        </w:rPr>
        <w:t>{apiRoot}/&lt;apiName&gt;/&lt;apiVersion&gt;/prose-keys</w:t>
      </w:r>
    </w:p>
    <w:p w14:paraId="6ECF1F0E" w14:textId="77777777" w:rsidR="00582AEC" w:rsidRDefault="00582AEC" w:rsidP="00582AEC">
      <w:pPr>
        <w:rPr>
          <w:rFonts w:ascii="Arial" w:hAnsi="Arial" w:cs="Arial"/>
        </w:rPr>
      </w:pPr>
      <w:r>
        <w:t>This resource shall support the resource URI variables defined in table 6.1.3.2.2-1</w:t>
      </w:r>
      <w:r>
        <w:rPr>
          <w:rFonts w:ascii="Arial" w:hAnsi="Arial" w:cs="Arial"/>
        </w:rPr>
        <w:t>.</w:t>
      </w:r>
    </w:p>
    <w:p w14:paraId="1AE75266" w14:textId="77777777" w:rsidR="00582AEC" w:rsidRDefault="00582AEC" w:rsidP="00582AEC">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582AEC" w14:paraId="63F5B09B" w14:textId="77777777" w:rsidTr="0035663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750E5B4" w14:textId="77777777" w:rsidR="00582AEC" w:rsidRDefault="00582AEC" w:rsidP="0035663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3588EB48" w14:textId="77777777" w:rsidR="00582AEC" w:rsidRDefault="00582AEC" w:rsidP="0035663C">
            <w:pPr>
              <w:pStyle w:val="TAH"/>
            </w:pPr>
            <w:r>
              <w:t>Data type</w:t>
            </w:r>
          </w:p>
        </w:tc>
        <w:tc>
          <w:tcPr>
            <w:tcW w:w="327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6E82B" w14:textId="77777777" w:rsidR="00582AEC" w:rsidRDefault="00582AEC" w:rsidP="0035663C">
            <w:pPr>
              <w:pStyle w:val="TAH"/>
            </w:pPr>
            <w:r>
              <w:t>Definition</w:t>
            </w:r>
          </w:p>
        </w:tc>
      </w:tr>
      <w:tr w:rsidR="00582AEC" w14:paraId="564D6E92" w14:textId="77777777" w:rsidTr="0035663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385153B" w14:textId="77777777" w:rsidR="00582AEC" w:rsidRDefault="00582AEC" w:rsidP="0035663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038C59FF" w14:textId="77777777" w:rsidR="00582AEC" w:rsidRDefault="00582AEC" w:rsidP="0035663C">
            <w:pPr>
              <w:pStyle w:val="TAL"/>
            </w:pPr>
            <w:r>
              <w:t>string</w:t>
            </w:r>
          </w:p>
        </w:tc>
        <w:tc>
          <w:tcPr>
            <w:tcW w:w="3279" w:type="pct"/>
            <w:tcBorders>
              <w:top w:val="single" w:sz="6" w:space="0" w:color="000000"/>
              <w:left w:val="single" w:sz="6" w:space="0" w:color="000000"/>
              <w:bottom w:val="single" w:sz="6" w:space="0" w:color="000000"/>
              <w:right w:val="single" w:sz="6" w:space="0" w:color="000000"/>
            </w:tcBorders>
            <w:vAlign w:val="center"/>
            <w:hideMark/>
          </w:tcPr>
          <w:p w14:paraId="3A652BC8" w14:textId="77777777" w:rsidR="00582AEC" w:rsidRDefault="00582AEC" w:rsidP="0035663C">
            <w:pPr>
              <w:pStyle w:val="TAL"/>
            </w:pPr>
            <w:r>
              <w:t>See clause</w:t>
            </w:r>
            <w:r>
              <w:rPr>
                <w:lang w:val="en-US" w:eastAsia="zh-CN"/>
              </w:rPr>
              <w:t> </w:t>
            </w:r>
            <w:r>
              <w:t>6.1.1</w:t>
            </w:r>
          </w:p>
        </w:tc>
      </w:tr>
      <w:tr w:rsidR="00582AEC" w14:paraId="131D00BC" w14:textId="77777777" w:rsidTr="0035663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7397CBD9" w14:textId="77777777" w:rsidR="00582AEC" w:rsidRDefault="00582AEC" w:rsidP="0035663C">
            <w:pPr>
              <w:pStyle w:val="TAL"/>
            </w:pPr>
            <w:r>
              <w:t>apiVersion</w:t>
            </w:r>
          </w:p>
        </w:tc>
        <w:tc>
          <w:tcPr>
            <w:tcW w:w="1048" w:type="pct"/>
            <w:tcBorders>
              <w:top w:val="single" w:sz="6" w:space="0" w:color="000000"/>
              <w:left w:val="single" w:sz="6" w:space="0" w:color="000000"/>
              <w:bottom w:val="single" w:sz="6" w:space="0" w:color="000000"/>
              <w:right w:val="single" w:sz="6" w:space="0" w:color="000000"/>
            </w:tcBorders>
          </w:tcPr>
          <w:p w14:paraId="21744ADB" w14:textId="77777777" w:rsidR="00582AEC" w:rsidRDefault="00582AEC" w:rsidP="0035663C">
            <w:pPr>
              <w:pStyle w:val="TAL"/>
            </w:pPr>
            <w:r>
              <w:t>string</w:t>
            </w:r>
          </w:p>
        </w:tc>
        <w:tc>
          <w:tcPr>
            <w:tcW w:w="3279" w:type="pct"/>
            <w:tcBorders>
              <w:top w:val="single" w:sz="6" w:space="0" w:color="000000"/>
              <w:left w:val="single" w:sz="6" w:space="0" w:color="000000"/>
              <w:bottom w:val="single" w:sz="6" w:space="0" w:color="000000"/>
              <w:right w:val="single" w:sz="6" w:space="0" w:color="000000"/>
            </w:tcBorders>
            <w:vAlign w:val="center"/>
            <w:hideMark/>
          </w:tcPr>
          <w:p w14:paraId="05687354" w14:textId="77777777" w:rsidR="00582AEC" w:rsidRDefault="00582AEC" w:rsidP="0035663C">
            <w:pPr>
              <w:pStyle w:val="TAL"/>
            </w:pPr>
            <w:r>
              <w:t>See clause 6.1.1</w:t>
            </w:r>
          </w:p>
        </w:tc>
      </w:tr>
    </w:tbl>
    <w:p w14:paraId="5AB1EE02" w14:textId="77777777" w:rsidR="00582AEC" w:rsidRDefault="00582AEC" w:rsidP="00582AEC">
      <w:pPr>
        <w:pStyle w:val="Guidance"/>
      </w:pPr>
    </w:p>
    <w:p w14:paraId="7704A807" w14:textId="77777777" w:rsidR="00582AEC" w:rsidRDefault="00582AEC" w:rsidP="00582AEC">
      <w:pPr>
        <w:pStyle w:val="Heading5"/>
      </w:pPr>
      <w:bookmarkStart w:id="157" w:name="_Toc35971403"/>
      <w:bookmarkStart w:id="158" w:name="_Toc98142570"/>
      <w:bookmarkStart w:id="159" w:name="_Toc100670217"/>
      <w:bookmarkStart w:id="160" w:name="_Toc101345705"/>
      <w:r>
        <w:t>6.1.3.2.3</w:t>
      </w:r>
      <w:r>
        <w:tab/>
        <w:t>Resource Standard Methods</w:t>
      </w:r>
      <w:bookmarkEnd w:id="155"/>
      <w:bookmarkEnd w:id="157"/>
      <w:bookmarkEnd w:id="158"/>
      <w:bookmarkEnd w:id="159"/>
      <w:bookmarkEnd w:id="160"/>
    </w:p>
    <w:p w14:paraId="08AF0491" w14:textId="77777777" w:rsidR="00582AEC" w:rsidRDefault="00582AEC" w:rsidP="00582AEC">
      <w:pPr>
        <w:rPr>
          <w:rFonts w:ascii="Arial" w:hAnsi="Arial" w:cs="Arial"/>
        </w:rPr>
      </w:pPr>
      <w:r>
        <w:t>There is no standard method supported by the resource</w:t>
      </w:r>
      <w:r>
        <w:rPr>
          <w:rFonts w:ascii="Arial" w:hAnsi="Arial" w:cs="Arial"/>
        </w:rPr>
        <w:t>.</w:t>
      </w:r>
    </w:p>
    <w:p w14:paraId="3D4ED112" w14:textId="77777777" w:rsidR="00582AEC" w:rsidRDefault="00582AEC" w:rsidP="00582AEC">
      <w:pPr>
        <w:pStyle w:val="Heading5"/>
      </w:pPr>
      <w:bookmarkStart w:id="161" w:name="_Toc510696615"/>
      <w:bookmarkStart w:id="162" w:name="_Toc35971406"/>
      <w:bookmarkStart w:id="163" w:name="_Toc98142573"/>
      <w:bookmarkStart w:id="164" w:name="_Toc100670218"/>
      <w:bookmarkStart w:id="165" w:name="_Toc101345706"/>
      <w:r>
        <w:lastRenderedPageBreak/>
        <w:t>6.1.3.2.4</w:t>
      </w:r>
      <w:r>
        <w:tab/>
        <w:t>Resource Custom Operations</w:t>
      </w:r>
      <w:bookmarkEnd w:id="161"/>
      <w:bookmarkEnd w:id="162"/>
      <w:bookmarkEnd w:id="163"/>
      <w:bookmarkEnd w:id="164"/>
      <w:bookmarkEnd w:id="165"/>
    </w:p>
    <w:p w14:paraId="13B76154" w14:textId="77777777" w:rsidR="00582AEC" w:rsidRDefault="00582AEC" w:rsidP="00582AEC">
      <w:pPr>
        <w:pStyle w:val="Heading6"/>
        <w:ind w:left="0" w:firstLine="0"/>
      </w:pPr>
      <w:bookmarkStart w:id="166" w:name="_Toc510696616"/>
      <w:bookmarkStart w:id="167" w:name="_Toc35971407"/>
      <w:bookmarkStart w:id="168" w:name="_Toc98142574"/>
      <w:bookmarkStart w:id="169" w:name="_Toc100670219"/>
      <w:bookmarkStart w:id="170" w:name="_Toc101345707"/>
      <w:r>
        <w:t>6.1.3.2.4.1</w:t>
      </w:r>
      <w:r>
        <w:tab/>
        <w:t>Overview</w:t>
      </w:r>
      <w:bookmarkEnd w:id="166"/>
      <w:bookmarkEnd w:id="167"/>
      <w:bookmarkEnd w:id="168"/>
      <w:bookmarkEnd w:id="169"/>
      <w:bookmarkEnd w:id="170"/>
    </w:p>
    <w:p w14:paraId="7D1D996C" w14:textId="77777777" w:rsidR="00582AEC" w:rsidRDefault="00582AEC" w:rsidP="00582AEC">
      <w:pPr>
        <w:pStyle w:val="TH"/>
      </w:pPr>
      <w:bookmarkStart w:id="17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582AEC" w14:paraId="20032B08" w14:textId="77777777" w:rsidTr="0035663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7393B021" w14:textId="77777777" w:rsidR="00582AEC" w:rsidRDefault="00582AEC" w:rsidP="0035663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D8D169" w14:textId="77777777" w:rsidR="00582AEC" w:rsidRDefault="00582AEC" w:rsidP="0035663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E66085" w14:textId="77777777" w:rsidR="00582AEC" w:rsidRDefault="00582AEC" w:rsidP="0035663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118AB6" w14:textId="77777777" w:rsidR="00582AEC" w:rsidRDefault="00582AEC" w:rsidP="0035663C">
            <w:pPr>
              <w:pStyle w:val="TAH"/>
            </w:pPr>
            <w:r>
              <w:t>Description</w:t>
            </w:r>
          </w:p>
        </w:tc>
      </w:tr>
      <w:tr w:rsidR="00582AEC" w14:paraId="6419F773" w14:textId="77777777" w:rsidTr="0035663C">
        <w:trPr>
          <w:jc w:val="center"/>
        </w:trPr>
        <w:tc>
          <w:tcPr>
            <w:tcW w:w="1188" w:type="pct"/>
            <w:tcBorders>
              <w:top w:val="single" w:sz="4" w:space="0" w:color="auto"/>
              <w:left w:val="single" w:sz="4" w:space="0" w:color="auto"/>
              <w:bottom w:val="single" w:sz="4" w:space="0" w:color="auto"/>
              <w:right w:val="single" w:sz="4" w:space="0" w:color="auto"/>
            </w:tcBorders>
          </w:tcPr>
          <w:p w14:paraId="34968D40" w14:textId="77777777" w:rsidR="00582AEC" w:rsidRDefault="00582AEC" w:rsidP="0035663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0EB5A4B3" w14:textId="77777777" w:rsidR="00582AEC" w:rsidRDefault="00582AEC" w:rsidP="0035663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697C0F56" w14:textId="77777777" w:rsidR="00582AEC" w:rsidRDefault="00582AEC" w:rsidP="0035663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57654BCE" w14:textId="77777777" w:rsidR="00582AEC" w:rsidRDefault="00582AEC" w:rsidP="0035663C">
            <w:pPr>
              <w:pStyle w:val="TAL"/>
            </w:pPr>
            <w:r>
              <w:t>ProseKey service operation</w:t>
            </w:r>
          </w:p>
        </w:tc>
      </w:tr>
    </w:tbl>
    <w:p w14:paraId="5336D9E8" w14:textId="77777777" w:rsidR="00582AEC" w:rsidRDefault="00582AEC" w:rsidP="00582AEC"/>
    <w:p w14:paraId="7A527F08" w14:textId="77777777" w:rsidR="00582AEC" w:rsidRDefault="00582AEC" w:rsidP="00582AEC">
      <w:pPr>
        <w:pStyle w:val="Heading6"/>
        <w:ind w:left="0" w:firstLine="0"/>
      </w:pPr>
      <w:bookmarkStart w:id="172" w:name="_Toc35971408"/>
      <w:bookmarkStart w:id="173" w:name="_Toc98142575"/>
      <w:bookmarkStart w:id="174" w:name="_Toc100670220"/>
      <w:bookmarkStart w:id="175" w:name="_Toc101345708"/>
      <w:r>
        <w:t>6.1.3.2.4.2</w:t>
      </w:r>
      <w:r>
        <w:tab/>
        <w:t>Operation: request</w:t>
      </w:r>
      <w:bookmarkEnd w:id="171"/>
      <w:bookmarkEnd w:id="172"/>
      <w:bookmarkEnd w:id="173"/>
      <w:bookmarkEnd w:id="174"/>
      <w:bookmarkEnd w:id="175"/>
    </w:p>
    <w:p w14:paraId="49E0495F" w14:textId="77777777" w:rsidR="00582AEC" w:rsidRDefault="00582AEC" w:rsidP="00582AEC">
      <w:pPr>
        <w:pStyle w:val="Heading7"/>
      </w:pPr>
      <w:bookmarkStart w:id="176" w:name="_Toc510696618"/>
      <w:bookmarkStart w:id="177" w:name="_Toc35971409"/>
      <w:bookmarkStart w:id="178" w:name="_Toc98142576"/>
      <w:bookmarkStart w:id="179" w:name="_Toc100670221"/>
      <w:bookmarkStart w:id="180" w:name="_Toc101345709"/>
      <w:r>
        <w:t>6.1.3.2.4.2.1</w:t>
      </w:r>
      <w:r>
        <w:tab/>
        <w:t>Description</w:t>
      </w:r>
      <w:bookmarkEnd w:id="176"/>
      <w:bookmarkEnd w:id="177"/>
      <w:bookmarkEnd w:id="178"/>
      <w:bookmarkEnd w:id="179"/>
      <w:bookmarkEnd w:id="180"/>
    </w:p>
    <w:p w14:paraId="3C6B97E8" w14:textId="77777777" w:rsidR="00582AEC" w:rsidRDefault="00582AEC" w:rsidP="00582AEC">
      <w:r>
        <w:t>This custom operation requests the keying material related to 5G ProSe in the PKMF.</w:t>
      </w:r>
    </w:p>
    <w:p w14:paraId="06AF6352" w14:textId="77777777" w:rsidR="00582AEC" w:rsidRDefault="00582AEC" w:rsidP="00582AEC">
      <w:pPr>
        <w:pStyle w:val="Heading7"/>
      </w:pPr>
      <w:bookmarkStart w:id="181" w:name="_Toc510696619"/>
      <w:bookmarkStart w:id="182" w:name="_Toc35971410"/>
      <w:bookmarkStart w:id="183" w:name="_Toc98142577"/>
      <w:bookmarkStart w:id="184" w:name="_Toc100670222"/>
      <w:bookmarkStart w:id="185" w:name="_Toc101345710"/>
      <w:r>
        <w:t>6.1.3.2.4.2.2</w:t>
      </w:r>
      <w:r>
        <w:tab/>
        <w:t>Operation Definition</w:t>
      </w:r>
      <w:bookmarkEnd w:id="181"/>
      <w:bookmarkEnd w:id="182"/>
      <w:bookmarkEnd w:id="183"/>
      <w:bookmarkEnd w:id="184"/>
      <w:bookmarkEnd w:id="185"/>
    </w:p>
    <w:p w14:paraId="1181F192" w14:textId="77777777" w:rsidR="00582AEC" w:rsidRDefault="00582AEC" w:rsidP="00582AEC">
      <w:r>
        <w:t>This operation shall support the request data structures specified in table 6.1.3.2.4.2.2-1 and the response data structure and response codes specified in table 6.1.3.2.4.2.2-2.</w:t>
      </w:r>
    </w:p>
    <w:p w14:paraId="411D2B08" w14:textId="77777777" w:rsidR="00582AEC" w:rsidRDefault="00582AEC" w:rsidP="00582AEC">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2AEC" w14:paraId="40641D53" w14:textId="77777777" w:rsidTr="003566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08A634" w14:textId="77777777" w:rsidR="00582AEC" w:rsidRDefault="00582AEC" w:rsidP="003566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DCD9A1" w14:textId="77777777" w:rsidR="00582AEC" w:rsidRDefault="00582AEC" w:rsidP="0035663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95CCEE" w14:textId="77777777" w:rsidR="00582AEC" w:rsidRDefault="00582AEC" w:rsidP="0035663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E39F54" w14:textId="77777777" w:rsidR="00582AEC" w:rsidRDefault="00582AEC" w:rsidP="0035663C">
            <w:pPr>
              <w:pStyle w:val="TAH"/>
            </w:pPr>
            <w:r>
              <w:t>Description</w:t>
            </w:r>
          </w:p>
        </w:tc>
      </w:tr>
      <w:tr w:rsidR="00582AEC" w14:paraId="6D3F7DC1" w14:textId="77777777" w:rsidTr="003566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C5E1C0" w14:textId="77777777" w:rsidR="00582AEC" w:rsidRDefault="00582AEC" w:rsidP="0035663C">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51727278" w14:textId="77777777" w:rsidR="00582AEC" w:rsidRDefault="00582AEC" w:rsidP="0035663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E9E38C4" w14:textId="77777777" w:rsidR="00582AEC" w:rsidRDefault="00582AEC" w:rsidP="0035663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F48283" w14:textId="77777777" w:rsidR="00582AEC" w:rsidRDefault="00582AEC" w:rsidP="0035663C">
            <w:pPr>
              <w:pStyle w:val="TAL"/>
            </w:pPr>
            <w:r>
              <w:t>Representation of the input to request the keying material.</w:t>
            </w:r>
          </w:p>
        </w:tc>
      </w:tr>
    </w:tbl>
    <w:p w14:paraId="37C84EB9" w14:textId="77777777" w:rsidR="00582AEC" w:rsidRDefault="00582AEC" w:rsidP="00582AEC"/>
    <w:p w14:paraId="1A80E18E" w14:textId="77777777" w:rsidR="00582AEC" w:rsidRDefault="00582AEC" w:rsidP="00582AEC">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82AEC" w14:paraId="5C94DCF8" w14:textId="77777777" w:rsidTr="003566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59CFF6" w14:textId="77777777" w:rsidR="00582AEC" w:rsidRDefault="00582AEC" w:rsidP="0035663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8C063A" w14:textId="77777777" w:rsidR="00582AEC" w:rsidRDefault="00582AEC" w:rsidP="0035663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D7D48E" w14:textId="77777777" w:rsidR="00582AEC" w:rsidRDefault="00582AEC" w:rsidP="0035663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2024498" w14:textId="77777777" w:rsidR="00582AEC" w:rsidRDefault="00582AEC" w:rsidP="0035663C">
            <w:pPr>
              <w:pStyle w:val="TAH"/>
            </w:pPr>
            <w:r>
              <w:t>Response</w:t>
            </w:r>
          </w:p>
          <w:p w14:paraId="3C0E628C" w14:textId="77777777" w:rsidR="00582AEC" w:rsidRDefault="00582AEC" w:rsidP="0035663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E75AD9" w14:textId="77777777" w:rsidR="00582AEC" w:rsidRDefault="00582AEC" w:rsidP="0035663C">
            <w:pPr>
              <w:pStyle w:val="TAH"/>
            </w:pPr>
            <w:r>
              <w:t>Description</w:t>
            </w:r>
          </w:p>
        </w:tc>
      </w:tr>
      <w:tr w:rsidR="00582AEC" w14:paraId="4F5B7E77" w14:textId="77777777" w:rsidTr="003566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EE0164" w14:textId="77777777" w:rsidR="00582AEC" w:rsidRDefault="00582AEC" w:rsidP="0035663C">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26B8375D" w14:textId="77777777" w:rsidR="00582AEC" w:rsidRDefault="00582AEC" w:rsidP="0035663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430C30E" w14:textId="77777777" w:rsidR="00582AEC" w:rsidRDefault="00582AEC" w:rsidP="0035663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B7A283" w14:textId="77777777" w:rsidR="00582AEC" w:rsidRDefault="00582AEC" w:rsidP="0035663C">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E25ECB" w14:textId="77777777" w:rsidR="00582AEC" w:rsidRDefault="00582AEC" w:rsidP="0035663C">
            <w:pPr>
              <w:pStyle w:val="TAL"/>
            </w:pPr>
            <w:r>
              <w:t>Representation of the successfully requested keying material.</w:t>
            </w:r>
          </w:p>
        </w:tc>
      </w:tr>
      <w:tr w:rsidR="00582AEC" w14:paraId="47118368" w14:textId="77777777" w:rsidTr="003566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0F8A94" w14:textId="77777777" w:rsidR="00582AEC" w:rsidRDefault="00582AEC" w:rsidP="0035663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440018" w14:textId="77777777" w:rsidR="00582AEC" w:rsidRDefault="00582AEC" w:rsidP="0035663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478A1" w14:textId="77777777" w:rsidR="00582AEC" w:rsidRDefault="00582AEC" w:rsidP="0035663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6547F26" w14:textId="77777777" w:rsidR="00582AEC" w:rsidRDefault="00582AEC" w:rsidP="0035663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E934B" w14:textId="77777777" w:rsidR="00582AEC" w:rsidRDefault="00582AEC" w:rsidP="0035663C">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14:paraId="488590D1" w14:textId="77777777" w:rsidR="00582AEC" w:rsidRDefault="00582AEC" w:rsidP="0035663C">
            <w:pPr>
              <w:pStyle w:val="TAL"/>
            </w:pPr>
            <w:r>
              <w:t>(NOTE 2)</w:t>
            </w:r>
          </w:p>
        </w:tc>
      </w:tr>
      <w:tr w:rsidR="00582AEC" w14:paraId="41CFB6A4" w14:textId="77777777" w:rsidTr="003566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EB12B0" w14:textId="77777777" w:rsidR="00582AEC" w:rsidRDefault="00582AEC" w:rsidP="0035663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6389E9D" w14:textId="77777777" w:rsidR="00582AEC" w:rsidRDefault="00582AEC" w:rsidP="0035663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29BB1C" w14:textId="77777777" w:rsidR="00582AEC" w:rsidRDefault="00582AEC" w:rsidP="0035663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FC055B" w14:textId="77777777" w:rsidR="00582AEC" w:rsidRDefault="00582AEC" w:rsidP="0035663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6621EA" w14:textId="77777777" w:rsidR="00582AEC" w:rsidRDefault="00582AEC" w:rsidP="0035663C">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14:paraId="582FEE24" w14:textId="77777777" w:rsidR="00582AEC" w:rsidRDefault="00582AEC" w:rsidP="0035663C">
            <w:pPr>
              <w:pStyle w:val="TAL"/>
            </w:pPr>
            <w:r>
              <w:t>(NOTE 2)</w:t>
            </w:r>
          </w:p>
        </w:tc>
      </w:tr>
      <w:tr w:rsidR="00582AEC" w14:paraId="521F90DA" w14:textId="77777777" w:rsidTr="003566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9E8A11" w14:textId="77777777" w:rsidR="00582AEC" w:rsidRDefault="00582AEC" w:rsidP="0035663C">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55239BDF" w14:textId="77777777" w:rsidR="00582AEC" w:rsidRDefault="00582AEC" w:rsidP="0035663C">
            <w:pPr>
              <w:pStyle w:val="TAN"/>
              <w:rPr>
                <w:lang w:eastAsia="zh-CN"/>
              </w:rPr>
            </w:pPr>
            <w:r>
              <w:t>NOTE 2:</w:t>
            </w:r>
            <w:r>
              <w:tab/>
              <w:t>RedirectResponse may be inserted by an SCP, see clause 6.10.9.1 of 3GPP TS 29.500 [4].</w:t>
            </w:r>
          </w:p>
        </w:tc>
      </w:tr>
    </w:tbl>
    <w:p w14:paraId="2004E90B" w14:textId="77777777" w:rsidR="00582AEC" w:rsidRDefault="00582AEC" w:rsidP="0063541F">
      <w:pPr>
        <w:rPr>
          <w:lang w:eastAsia="zh-CN"/>
        </w:rPr>
      </w:pPr>
    </w:p>
    <w:p w14:paraId="776D0969" w14:textId="77777777" w:rsidR="00582AEC" w:rsidRDefault="00582AEC" w:rsidP="00582AEC">
      <w:pPr>
        <w:pStyle w:val="EditorsNote"/>
      </w:pPr>
      <w:r>
        <w:t>Editor's Notes:</w:t>
      </w:r>
      <w:r>
        <w:tab/>
        <w:t>Error Handling of the service operation is FFS.</w:t>
      </w:r>
    </w:p>
    <w:p w14:paraId="2D0EE6C0" w14:textId="77777777" w:rsidR="00582AEC" w:rsidRDefault="00582AEC" w:rsidP="00582AEC">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82AEC" w14:paraId="34D9032E" w14:textId="77777777" w:rsidTr="003566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B712EA" w14:textId="77777777" w:rsidR="00582AEC" w:rsidRDefault="00582AEC" w:rsidP="0035663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5D7992" w14:textId="77777777" w:rsidR="00582AEC" w:rsidRDefault="00582AEC" w:rsidP="0035663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D925C" w14:textId="77777777" w:rsidR="00582AEC" w:rsidRDefault="00582AEC" w:rsidP="0035663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B48F5D" w14:textId="77777777" w:rsidR="00582AEC" w:rsidRDefault="00582AEC" w:rsidP="0035663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ECC89D" w14:textId="77777777" w:rsidR="00582AEC" w:rsidRDefault="00582AEC" w:rsidP="0035663C">
            <w:pPr>
              <w:pStyle w:val="TAH"/>
            </w:pPr>
            <w:r>
              <w:t>Description</w:t>
            </w:r>
          </w:p>
        </w:tc>
      </w:tr>
      <w:tr w:rsidR="00582AEC" w14:paraId="30D3B1A0" w14:textId="77777777" w:rsidTr="0035663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5BD4E1" w14:textId="77777777" w:rsidR="00582AEC" w:rsidRDefault="00582AEC" w:rsidP="0035663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02750F" w14:textId="77777777" w:rsidR="00582AEC" w:rsidRDefault="00582AEC" w:rsidP="0035663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19891" w14:textId="77777777" w:rsidR="00582AEC" w:rsidRDefault="00582AEC" w:rsidP="0035663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56BD88" w14:textId="77777777" w:rsidR="00582AEC" w:rsidRDefault="00582AEC" w:rsidP="0035663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B1CF7E" w14:textId="77777777" w:rsidR="00582AEC" w:rsidRDefault="00582AEC" w:rsidP="0035663C">
            <w:pPr>
              <w:pStyle w:val="TAL"/>
            </w:pPr>
            <w:r>
              <w:t>An alternative URI of the resource located on an alternative service instance within the same PKMF or PKMF (service) set.</w:t>
            </w:r>
          </w:p>
          <w:p w14:paraId="3E71DA62" w14:textId="77777777" w:rsidR="00582AEC" w:rsidRDefault="00582AEC" w:rsidP="0035663C">
            <w:pPr>
              <w:pStyle w:val="TAL"/>
            </w:pPr>
            <w:r>
              <w:t>Or the same URI, if a request is redirected to the same target resource via a different SCP.</w:t>
            </w:r>
          </w:p>
        </w:tc>
      </w:tr>
      <w:tr w:rsidR="00582AEC" w14:paraId="6AE2D20B" w14:textId="77777777" w:rsidTr="003566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220AA" w14:textId="77777777" w:rsidR="00582AEC" w:rsidRDefault="00582AEC" w:rsidP="0035663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DBBF5EC" w14:textId="77777777" w:rsidR="00582AEC" w:rsidRDefault="00582AEC" w:rsidP="0035663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D6223F" w14:textId="77777777" w:rsidR="00582AEC" w:rsidRDefault="00582AEC" w:rsidP="0035663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EC979E" w14:textId="77777777" w:rsidR="00582AEC" w:rsidRDefault="00582AEC" w:rsidP="0035663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813BE0" w14:textId="77777777" w:rsidR="00582AEC" w:rsidRDefault="00582AEC" w:rsidP="0035663C">
            <w:pPr>
              <w:pStyle w:val="TAL"/>
            </w:pPr>
            <w:r>
              <w:t>Identifier of the target PKMF (service) instance ID towards which the request is redirected</w:t>
            </w:r>
          </w:p>
        </w:tc>
      </w:tr>
    </w:tbl>
    <w:p w14:paraId="1AA0EFC0" w14:textId="77777777" w:rsidR="00582AEC" w:rsidRDefault="00582AEC" w:rsidP="00582AEC"/>
    <w:p w14:paraId="2B1A670D" w14:textId="77777777" w:rsidR="00582AEC" w:rsidRDefault="00582AEC" w:rsidP="00582AEC">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82AEC" w14:paraId="307A5135" w14:textId="77777777" w:rsidTr="003566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F03072" w14:textId="77777777" w:rsidR="00582AEC" w:rsidRDefault="00582AEC" w:rsidP="0035663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7F4D45" w14:textId="77777777" w:rsidR="00582AEC" w:rsidRDefault="00582AEC" w:rsidP="0035663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C43152" w14:textId="77777777" w:rsidR="00582AEC" w:rsidRDefault="00582AEC" w:rsidP="0035663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A50E26" w14:textId="77777777" w:rsidR="00582AEC" w:rsidRDefault="00582AEC" w:rsidP="0035663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1CAF34" w14:textId="77777777" w:rsidR="00582AEC" w:rsidRDefault="00582AEC" w:rsidP="0035663C">
            <w:pPr>
              <w:pStyle w:val="TAH"/>
            </w:pPr>
            <w:r>
              <w:t>Description</w:t>
            </w:r>
          </w:p>
        </w:tc>
      </w:tr>
      <w:tr w:rsidR="00582AEC" w14:paraId="0C7B1E9B" w14:textId="77777777" w:rsidTr="0035663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A26A2" w14:textId="77777777" w:rsidR="00582AEC" w:rsidRDefault="00582AEC" w:rsidP="0035663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F90086" w14:textId="77777777" w:rsidR="00582AEC" w:rsidRDefault="00582AEC" w:rsidP="0035663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5EF31" w14:textId="77777777" w:rsidR="00582AEC" w:rsidRDefault="00582AEC" w:rsidP="0035663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614D4" w14:textId="77777777" w:rsidR="00582AEC" w:rsidRDefault="00582AEC" w:rsidP="0035663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59BD52" w14:textId="77777777" w:rsidR="00582AEC" w:rsidRDefault="00582AEC" w:rsidP="0035663C">
            <w:pPr>
              <w:pStyle w:val="TAL"/>
            </w:pPr>
            <w:r>
              <w:t>An alternative URI of the resource located on an alternative service instance within the same PKMF or PKMF (service) set.</w:t>
            </w:r>
          </w:p>
          <w:p w14:paraId="24C09E06" w14:textId="77777777" w:rsidR="00582AEC" w:rsidRDefault="00582AEC" w:rsidP="0035663C">
            <w:pPr>
              <w:pStyle w:val="TAL"/>
            </w:pPr>
            <w:r>
              <w:t>Or the same URI, if a request is redirected to the same target resource via a different SCP.</w:t>
            </w:r>
          </w:p>
        </w:tc>
      </w:tr>
      <w:tr w:rsidR="00582AEC" w14:paraId="16507F72" w14:textId="77777777" w:rsidTr="003566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1CC4A" w14:textId="77777777" w:rsidR="00582AEC" w:rsidRDefault="00582AEC" w:rsidP="0035663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F17249F" w14:textId="77777777" w:rsidR="00582AEC" w:rsidRDefault="00582AEC" w:rsidP="0035663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DDA0" w14:textId="77777777" w:rsidR="00582AEC" w:rsidRDefault="00582AEC" w:rsidP="0035663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71241" w14:textId="77777777" w:rsidR="00582AEC" w:rsidRDefault="00582AEC" w:rsidP="0035663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F3E5" w14:textId="77777777" w:rsidR="00582AEC" w:rsidRDefault="00582AEC" w:rsidP="0035663C">
            <w:pPr>
              <w:pStyle w:val="TAL"/>
            </w:pPr>
            <w:r>
              <w:t>Identifier of the target PKMF (service) instance ID towards which the request is redirected</w:t>
            </w:r>
          </w:p>
        </w:tc>
      </w:tr>
    </w:tbl>
    <w:p w14:paraId="2935F795" w14:textId="77777777" w:rsidR="00582AEC" w:rsidRDefault="00582AEC" w:rsidP="00582AEC"/>
    <w:p w14:paraId="1667C754" w14:textId="77777777" w:rsidR="00582AEC" w:rsidRDefault="00582AEC" w:rsidP="00582AEC">
      <w:pPr>
        <w:pStyle w:val="Heading3"/>
        <w:rPr>
          <w:lang w:eastAsia="zh-CN"/>
        </w:rPr>
      </w:pPr>
      <w:bookmarkStart w:id="186" w:name="_Toc510696622"/>
      <w:bookmarkStart w:id="187" w:name="_Toc35971413"/>
      <w:bookmarkStart w:id="188" w:name="_Toc98142578"/>
      <w:bookmarkStart w:id="189" w:name="_Toc100670223"/>
      <w:bookmarkStart w:id="190" w:name="_Toc101345711"/>
      <w:r>
        <w:t>6.1.4</w:t>
      </w:r>
      <w:r>
        <w:tab/>
        <w:t>Custom Operations without associated resources</w:t>
      </w:r>
      <w:bookmarkEnd w:id="186"/>
      <w:bookmarkEnd w:id="187"/>
      <w:bookmarkEnd w:id="188"/>
      <w:bookmarkEnd w:id="189"/>
      <w:bookmarkEnd w:id="190"/>
    </w:p>
    <w:p w14:paraId="26569DD6" w14:textId="77777777" w:rsidR="00582AEC" w:rsidRDefault="00582AEC" w:rsidP="00582AEC">
      <w:r>
        <w:t>There is no custom operation without associated resources supported in Npkmf_PKMFKeyRequest Service.</w:t>
      </w:r>
    </w:p>
    <w:p w14:paraId="63F1D6AF" w14:textId="77777777" w:rsidR="00582AEC" w:rsidRDefault="00582AEC" w:rsidP="00582AEC">
      <w:pPr>
        <w:pStyle w:val="Heading3"/>
        <w:rPr>
          <w:lang w:eastAsia="zh-CN"/>
        </w:rPr>
      </w:pPr>
      <w:bookmarkStart w:id="191" w:name="_Toc510696628"/>
      <w:bookmarkStart w:id="192" w:name="_Toc35971419"/>
      <w:bookmarkStart w:id="193" w:name="_Toc98142584"/>
      <w:bookmarkStart w:id="194" w:name="_Toc100670224"/>
      <w:bookmarkStart w:id="195" w:name="_Toc101345712"/>
      <w:r>
        <w:t>6.1.5</w:t>
      </w:r>
      <w:r>
        <w:tab/>
        <w:t>Notifications</w:t>
      </w:r>
      <w:bookmarkEnd w:id="191"/>
      <w:bookmarkEnd w:id="192"/>
      <w:bookmarkEnd w:id="193"/>
      <w:bookmarkEnd w:id="194"/>
      <w:bookmarkEnd w:id="195"/>
    </w:p>
    <w:p w14:paraId="4FC5DD67" w14:textId="77777777" w:rsidR="00582AEC" w:rsidRDefault="00582AEC" w:rsidP="00582AEC">
      <w:pPr>
        <w:rPr>
          <w:lang w:eastAsia="zh-CN"/>
        </w:rPr>
      </w:pPr>
      <w:r>
        <w:t>There is no notification defined for Npkmf_PKMFKeyRequest service.</w:t>
      </w:r>
      <w:bookmarkStart w:id="196" w:name="_Toc510696632"/>
      <w:bookmarkStart w:id="197" w:name="_Toc35971427"/>
      <w:bookmarkStart w:id="198" w:name="_Toc98142591"/>
      <w:bookmarkStart w:id="199" w:name="_Toc100670225"/>
    </w:p>
    <w:p w14:paraId="74CB8C7C" w14:textId="77777777" w:rsidR="00582AEC" w:rsidRDefault="00582AEC" w:rsidP="00582AEC">
      <w:pPr>
        <w:pStyle w:val="Heading3"/>
      </w:pPr>
      <w:bookmarkStart w:id="200" w:name="_Toc101345713"/>
      <w:r>
        <w:t>6.1.6</w:t>
      </w:r>
      <w:r>
        <w:tab/>
        <w:t>Data Model</w:t>
      </w:r>
      <w:bookmarkEnd w:id="196"/>
      <w:bookmarkEnd w:id="197"/>
      <w:bookmarkEnd w:id="198"/>
      <w:bookmarkEnd w:id="199"/>
      <w:bookmarkEnd w:id="200"/>
    </w:p>
    <w:p w14:paraId="3FD9699B" w14:textId="77777777" w:rsidR="00582AEC" w:rsidRDefault="00582AEC" w:rsidP="00582AEC">
      <w:pPr>
        <w:pStyle w:val="Heading4"/>
      </w:pPr>
      <w:bookmarkStart w:id="201" w:name="_Toc510696633"/>
      <w:bookmarkStart w:id="202" w:name="_Toc35971428"/>
      <w:bookmarkStart w:id="203" w:name="_Toc98142592"/>
      <w:bookmarkStart w:id="204" w:name="_Toc100670226"/>
      <w:bookmarkStart w:id="205" w:name="_Toc101345714"/>
      <w:r>
        <w:t>6.1.6.1</w:t>
      </w:r>
      <w:r>
        <w:tab/>
        <w:t>General</w:t>
      </w:r>
      <w:bookmarkEnd w:id="201"/>
      <w:bookmarkEnd w:id="202"/>
      <w:bookmarkEnd w:id="203"/>
      <w:bookmarkEnd w:id="204"/>
      <w:bookmarkEnd w:id="205"/>
    </w:p>
    <w:p w14:paraId="12B54331" w14:textId="77777777" w:rsidR="00582AEC" w:rsidRDefault="00582AEC" w:rsidP="00582AEC">
      <w:r>
        <w:t>This clause specifies the application data model supported by the API.</w:t>
      </w:r>
    </w:p>
    <w:p w14:paraId="4EDF6725" w14:textId="77777777" w:rsidR="00582AEC" w:rsidRDefault="00582AEC" w:rsidP="00582AEC">
      <w:r>
        <w:t xml:space="preserve">Table 6.1.6.1-1 specifies the data types defined for the </w:t>
      </w:r>
      <w:r>
        <w:rPr>
          <w:rFonts w:hint="eastAsia"/>
          <w:lang w:eastAsia="zh-CN"/>
        </w:rPr>
        <w:t>N</w:t>
      </w:r>
      <w:r>
        <w:rPr>
          <w:lang w:eastAsia="zh-CN"/>
        </w:rPr>
        <w:t>pkmf</w:t>
      </w:r>
      <w:r>
        <w:rPr>
          <w:rFonts w:hint="eastAsia"/>
          <w:lang w:eastAsia="zh-CN"/>
        </w:rPr>
        <w:t>-PKMF</w:t>
      </w:r>
      <w:r>
        <w:rPr>
          <w:lang w:eastAsia="zh-CN"/>
        </w:rPr>
        <w:t>KeyRequest</w:t>
      </w:r>
      <w:r>
        <w:t xml:space="preserve"> service based interface protocol.</w:t>
      </w:r>
    </w:p>
    <w:p w14:paraId="6B84E70E" w14:textId="77777777" w:rsidR="00582AEC" w:rsidRDefault="00582AEC" w:rsidP="00582AEC">
      <w:pPr>
        <w:pStyle w:val="TH"/>
      </w:pPr>
      <w:r>
        <w:t xml:space="preserve">Table 6.1.6.1-1: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481"/>
        <w:gridCol w:w="3562"/>
        <w:gridCol w:w="2184"/>
      </w:tblGrid>
      <w:tr w:rsidR="00582AEC" w14:paraId="493DBBA0"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4A10483" w14:textId="77777777" w:rsidR="00582AEC" w:rsidRDefault="00582AEC" w:rsidP="0035663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36FC52" w14:textId="77777777" w:rsidR="00582AEC" w:rsidRDefault="00582AEC" w:rsidP="0035663C">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87A8A64" w14:textId="77777777" w:rsidR="00582AEC" w:rsidRDefault="00582AEC" w:rsidP="0035663C">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1BE570" w14:textId="77777777" w:rsidR="00582AEC" w:rsidRDefault="00582AEC" w:rsidP="0035663C">
            <w:pPr>
              <w:pStyle w:val="TAH"/>
            </w:pPr>
            <w:r>
              <w:t>Applicability</w:t>
            </w:r>
          </w:p>
        </w:tc>
      </w:tr>
      <w:tr w:rsidR="00582AEC" w14:paraId="6180B4C3"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6053BCF8" w14:textId="77777777" w:rsidR="00582AEC" w:rsidRDefault="00582AEC" w:rsidP="0035663C">
            <w:pPr>
              <w:pStyle w:val="TAL"/>
            </w:pPr>
            <w:r>
              <w:t>ProseKeyReqData</w:t>
            </w:r>
          </w:p>
        </w:tc>
        <w:tc>
          <w:tcPr>
            <w:tcW w:w="1559" w:type="dxa"/>
            <w:tcBorders>
              <w:top w:val="single" w:sz="4" w:space="0" w:color="auto"/>
              <w:left w:val="single" w:sz="4" w:space="0" w:color="auto"/>
              <w:bottom w:val="single" w:sz="4" w:space="0" w:color="auto"/>
              <w:right w:val="single" w:sz="4" w:space="0" w:color="auto"/>
            </w:tcBorders>
          </w:tcPr>
          <w:p w14:paraId="07856823" w14:textId="77777777" w:rsidR="00582AEC" w:rsidRDefault="00582AEC" w:rsidP="0035663C">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23F8CBBA" w14:textId="77777777" w:rsidR="00582AEC" w:rsidRDefault="00582AEC" w:rsidP="0035663C">
            <w:pPr>
              <w:pStyle w:val="TAL"/>
              <w:rPr>
                <w:rFonts w:cs="Arial"/>
                <w:szCs w:val="18"/>
              </w:rPr>
            </w:pPr>
            <w:r>
              <w:t>Representation of the input to request the keying material.</w:t>
            </w:r>
          </w:p>
        </w:tc>
        <w:tc>
          <w:tcPr>
            <w:tcW w:w="2302" w:type="dxa"/>
            <w:tcBorders>
              <w:top w:val="single" w:sz="4" w:space="0" w:color="auto"/>
              <w:left w:val="single" w:sz="4" w:space="0" w:color="auto"/>
              <w:bottom w:val="single" w:sz="4" w:space="0" w:color="auto"/>
              <w:right w:val="single" w:sz="4" w:space="0" w:color="auto"/>
            </w:tcBorders>
          </w:tcPr>
          <w:p w14:paraId="1AAC5D37" w14:textId="77777777" w:rsidR="00582AEC" w:rsidRDefault="00582AEC" w:rsidP="0035663C">
            <w:pPr>
              <w:pStyle w:val="TAL"/>
              <w:rPr>
                <w:rFonts w:cs="Arial"/>
                <w:szCs w:val="18"/>
              </w:rPr>
            </w:pPr>
          </w:p>
        </w:tc>
      </w:tr>
      <w:tr w:rsidR="00582AEC" w14:paraId="1CA0A282"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21A37602" w14:textId="77777777" w:rsidR="00582AEC" w:rsidRDefault="00582AEC" w:rsidP="0035663C">
            <w:pPr>
              <w:pStyle w:val="TAL"/>
            </w:pPr>
            <w:r>
              <w:t>ProseKeyRspData</w:t>
            </w:r>
          </w:p>
        </w:tc>
        <w:tc>
          <w:tcPr>
            <w:tcW w:w="1559" w:type="dxa"/>
            <w:tcBorders>
              <w:top w:val="single" w:sz="4" w:space="0" w:color="auto"/>
              <w:left w:val="single" w:sz="4" w:space="0" w:color="auto"/>
              <w:bottom w:val="single" w:sz="4" w:space="0" w:color="auto"/>
              <w:right w:val="single" w:sz="4" w:space="0" w:color="auto"/>
            </w:tcBorders>
          </w:tcPr>
          <w:p w14:paraId="16F2E40D" w14:textId="77777777" w:rsidR="00582AEC" w:rsidRDefault="00582AEC" w:rsidP="0035663C">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7F237879" w14:textId="77777777" w:rsidR="00582AEC" w:rsidRDefault="00582AEC" w:rsidP="0035663C">
            <w:pPr>
              <w:pStyle w:val="TAL"/>
              <w:rPr>
                <w:rFonts w:cs="Arial"/>
                <w:szCs w:val="18"/>
              </w:rPr>
            </w:pPr>
            <w:r>
              <w:t>Representation of the successfully requested keying material.</w:t>
            </w:r>
          </w:p>
        </w:tc>
        <w:tc>
          <w:tcPr>
            <w:tcW w:w="2302" w:type="dxa"/>
            <w:tcBorders>
              <w:top w:val="single" w:sz="4" w:space="0" w:color="auto"/>
              <w:left w:val="single" w:sz="4" w:space="0" w:color="auto"/>
              <w:bottom w:val="single" w:sz="4" w:space="0" w:color="auto"/>
              <w:right w:val="single" w:sz="4" w:space="0" w:color="auto"/>
            </w:tcBorders>
          </w:tcPr>
          <w:p w14:paraId="0ED1AB2D" w14:textId="77777777" w:rsidR="00582AEC" w:rsidRDefault="00582AEC" w:rsidP="0035663C">
            <w:pPr>
              <w:pStyle w:val="TAL"/>
              <w:rPr>
                <w:rFonts w:cs="Arial"/>
                <w:szCs w:val="18"/>
              </w:rPr>
            </w:pPr>
          </w:p>
        </w:tc>
      </w:tr>
      <w:tr w:rsidR="00582AEC" w14:paraId="090CAA45"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598721CD" w14:textId="77777777" w:rsidR="00582AEC" w:rsidRDefault="00582AEC" w:rsidP="0035663C">
            <w:pPr>
              <w:pStyle w:val="TAL"/>
            </w:pPr>
            <w:r>
              <w:t>PrukId</w:t>
            </w:r>
          </w:p>
        </w:tc>
        <w:tc>
          <w:tcPr>
            <w:tcW w:w="1559" w:type="dxa"/>
            <w:tcBorders>
              <w:top w:val="single" w:sz="4" w:space="0" w:color="auto"/>
              <w:left w:val="single" w:sz="4" w:space="0" w:color="auto"/>
              <w:bottom w:val="single" w:sz="4" w:space="0" w:color="auto"/>
              <w:right w:val="single" w:sz="4" w:space="0" w:color="auto"/>
            </w:tcBorders>
          </w:tcPr>
          <w:p w14:paraId="3028A7BD" w14:textId="77777777" w:rsidR="00582AEC" w:rsidRDefault="00582AEC" w:rsidP="0035663C">
            <w:pPr>
              <w:pStyle w:val="TAL"/>
            </w:pPr>
            <w:r>
              <w:t>6.1.6.3</w:t>
            </w:r>
          </w:p>
        </w:tc>
        <w:tc>
          <w:tcPr>
            <w:tcW w:w="3828" w:type="dxa"/>
            <w:tcBorders>
              <w:top w:val="single" w:sz="4" w:space="0" w:color="auto"/>
              <w:left w:val="single" w:sz="4" w:space="0" w:color="auto"/>
              <w:bottom w:val="single" w:sz="4" w:space="0" w:color="auto"/>
              <w:right w:val="single" w:sz="4" w:space="0" w:color="auto"/>
            </w:tcBorders>
          </w:tcPr>
          <w:p w14:paraId="22B7D794" w14:textId="77777777" w:rsidR="00582AEC" w:rsidRDefault="00582AEC" w:rsidP="0035663C">
            <w:pPr>
              <w:pStyle w:val="TAL"/>
              <w:rPr>
                <w:rFonts w:cs="Arial"/>
                <w:szCs w:val="18"/>
              </w:rPr>
            </w:pPr>
            <w:r>
              <w:rPr>
                <w:lang w:eastAsia="zh-CN"/>
              </w:rPr>
              <w:t>Prose Remote User Key ID</w:t>
            </w:r>
          </w:p>
        </w:tc>
        <w:tc>
          <w:tcPr>
            <w:tcW w:w="2302" w:type="dxa"/>
            <w:tcBorders>
              <w:top w:val="single" w:sz="4" w:space="0" w:color="auto"/>
              <w:left w:val="single" w:sz="4" w:space="0" w:color="auto"/>
              <w:bottom w:val="single" w:sz="4" w:space="0" w:color="auto"/>
              <w:right w:val="single" w:sz="4" w:space="0" w:color="auto"/>
            </w:tcBorders>
          </w:tcPr>
          <w:p w14:paraId="01D5FB0C" w14:textId="77777777" w:rsidR="00582AEC" w:rsidRDefault="00582AEC" w:rsidP="0035663C">
            <w:pPr>
              <w:pStyle w:val="TAL"/>
              <w:rPr>
                <w:rFonts w:cs="Arial"/>
                <w:szCs w:val="18"/>
              </w:rPr>
            </w:pPr>
          </w:p>
        </w:tc>
      </w:tr>
      <w:tr w:rsidR="00582AEC" w14:paraId="74554457"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45ECC14E" w14:textId="77777777" w:rsidR="00582AEC" w:rsidRDefault="00582AEC" w:rsidP="0035663C">
            <w:pPr>
              <w:pStyle w:val="TAL"/>
            </w:pPr>
            <w:r>
              <w:t>Knrp</w:t>
            </w:r>
          </w:p>
        </w:tc>
        <w:tc>
          <w:tcPr>
            <w:tcW w:w="1559" w:type="dxa"/>
            <w:tcBorders>
              <w:top w:val="single" w:sz="4" w:space="0" w:color="auto"/>
              <w:left w:val="single" w:sz="4" w:space="0" w:color="auto"/>
              <w:bottom w:val="single" w:sz="4" w:space="0" w:color="auto"/>
              <w:right w:val="single" w:sz="4" w:space="0" w:color="auto"/>
            </w:tcBorders>
          </w:tcPr>
          <w:p w14:paraId="26C0AC90" w14:textId="77777777" w:rsidR="00582AEC" w:rsidRDefault="00582AEC" w:rsidP="0035663C">
            <w:pPr>
              <w:pStyle w:val="TAL"/>
            </w:pPr>
            <w:r>
              <w:t>6.1.6.3</w:t>
            </w:r>
          </w:p>
        </w:tc>
        <w:tc>
          <w:tcPr>
            <w:tcW w:w="3828" w:type="dxa"/>
            <w:tcBorders>
              <w:top w:val="single" w:sz="4" w:space="0" w:color="auto"/>
              <w:left w:val="single" w:sz="4" w:space="0" w:color="auto"/>
              <w:bottom w:val="single" w:sz="4" w:space="0" w:color="auto"/>
              <w:right w:val="single" w:sz="4" w:space="0" w:color="auto"/>
            </w:tcBorders>
          </w:tcPr>
          <w:p w14:paraId="48A8D5B2" w14:textId="77777777" w:rsidR="00582AEC" w:rsidRDefault="00582AEC" w:rsidP="0035663C">
            <w:pPr>
              <w:pStyle w:val="TAL"/>
              <w:rPr>
                <w:rFonts w:cs="Arial"/>
                <w:szCs w:val="18"/>
              </w:rPr>
            </w:pPr>
            <w:r>
              <w:rPr>
                <w:lang w:eastAsia="zh-CN"/>
              </w:rPr>
              <w:t>Key for NR PC5</w:t>
            </w:r>
          </w:p>
        </w:tc>
        <w:tc>
          <w:tcPr>
            <w:tcW w:w="2302" w:type="dxa"/>
            <w:tcBorders>
              <w:top w:val="single" w:sz="4" w:space="0" w:color="auto"/>
              <w:left w:val="single" w:sz="4" w:space="0" w:color="auto"/>
              <w:bottom w:val="single" w:sz="4" w:space="0" w:color="auto"/>
              <w:right w:val="single" w:sz="4" w:space="0" w:color="auto"/>
            </w:tcBorders>
          </w:tcPr>
          <w:p w14:paraId="101AEF26" w14:textId="77777777" w:rsidR="00582AEC" w:rsidRDefault="00582AEC" w:rsidP="0035663C">
            <w:pPr>
              <w:pStyle w:val="TAL"/>
              <w:rPr>
                <w:rFonts w:cs="Arial"/>
                <w:szCs w:val="18"/>
              </w:rPr>
            </w:pPr>
          </w:p>
        </w:tc>
      </w:tr>
      <w:tr w:rsidR="00582AEC" w14:paraId="3A2253CD"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062BBF03" w14:textId="77777777" w:rsidR="00582AEC" w:rsidRDefault="00582AEC" w:rsidP="0035663C">
            <w:pPr>
              <w:pStyle w:val="TAL"/>
            </w:pPr>
            <w:r>
              <w:t>KnrpFreshnessParameter</w:t>
            </w:r>
          </w:p>
        </w:tc>
        <w:tc>
          <w:tcPr>
            <w:tcW w:w="1559" w:type="dxa"/>
            <w:tcBorders>
              <w:top w:val="single" w:sz="4" w:space="0" w:color="auto"/>
              <w:left w:val="single" w:sz="4" w:space="0" w:color="auto"/>
              <w:bottom w:val="single" w:sz="4" w:space="0" w:color="auto"/>
              <w:right w:val="single" w:sz="4" w:space="0" w:color="auto"/>
            </w:tcBorders>
          </w:tcPr>
          <w:p w14:paraId="574B7DE0" w14:textId="77777777" w:rsidR="00582AEC" w:rsidRDefault="00582AEC" w:rsidP="0035663C">
            <w:pPr>
              <w:pStyle w:val="TAL"/>
            </w:pPr>
            <w:r>
              <w:t>6.1.6.3</w:t>
            </w:r>
          </w:p>
        </w:tc>
        <w:tc>
          <w:tcPr>
            <w:tcW w:w="3828" w:type="dxa"/>
            <w:tcBorders>
              <w:top w:val="single" w:sz="4" w:space="0" w:color="auto"/>
              <w:left w:val="single" w:sz="4" w:space="0" w:color="auto"/>
              <w:bottom w:val="single" w:sz="4" w:space="0" w:color="auto"/>
              <w:right w:val="single" w:sz="4" w:space="0" w:color="auto"/>
            </w:tcBorders>
          </w:tcPr>
          <w:p w14:paraId="0628E587" w14:textId="77777777" w:rsidR="00582AEC" w:rsidRDefault="00582AEC" w:rsidP="0035663C">
            <w:pPr>
              <w:pStyle w:val="TAL"/>
              <w:rPr>
                <w:rFonts w:cs="Arial"/>
                <w:szCs w:val="18"/>
              </w:rPr>
            </w:pPr>
            <w:r>
              <w:t>K</w:t>
            </w:r>
            <w:r>
              <w:rPr>
                <w:vertAlign w:val="subscript"/>
              </w:rPr>
              <w:t>NRP</w:t>
            </w:r>
            <w:r>
              <w:t xml:space="preserve"> Freshness Parameter</w:t>
            </w:r>
          </w:p>
        </w:tc>
        <w:tc>
          <w:tcPr>
            <w:tcW w:w="2302" w:type="dxa"/>
            <w:tcBorders>
              <w:top w:val="single" w:sz="4" w:space="0" w:color="auto"/>
              <w:left w:val="single" w:sz="4" w:space="0" w:color="auto"/>
              <w:bottom w:val="single" w:sz="4" w:space="0" w:color="auto"/>
              <w:right w:val="single" w:sz="4" w:space="0" w:color="auto"/>
            </w:tcBorders>
          </w:tcPr>
          <w:p w14:paraId="69FA15C7" w14:textId="77777777" w:rsidR="00582AEC" w:rsidRDefault="00582AEC" w:rsidP="0035663C">
            <w:pPr>
              <w:pStyle w:val="TAL"/>
              <w:rPr>
                <w:rFonts w:cs="Arial"/>
                <w:szCs w:val="18"/>
              </w:rPr>
            </w:pPr>
          </w:p>
        </w:tc>
      </w:tr>
      <w:tr w:rsidR="00582AEC" w14:paraId="1A6B9828"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51F5B783" w14:textId="77777777" w:rsidR="00582AEC" w:rsidRDefault="00582AEC" w:rsidP="0035663C">
            <w:pPr>
              <w:pStyle w:val="TAL"/>
            </w:pPr>
            <w:r>
              <w:t>Gpi</w:t>
            </w:r>
          </w:p>
        </w:tc>
        <w:tc>
          <w:tcPr>
            <w:tcW w:w="1559" w:type="dxa"/>
            <w:tcBorders>
              <w:top w:val="single" w:sz="4" w:space="0" w:color="auto"/>
              <w:left w:val="single" w:sz="4" w:space="0" w:color="auto"/>
              <w:bottom w:val="single" w:sz="4" w:space="0" w:color="auto"/>
              <w:right w:val="single" w:sz="4" w:space="0" w:color="auto"/>
            </w:tcBorders>
          </w:tcPr>
          <w:p w14:paraId="5A8E06D6" w14:textId="77777777" w:rsidR="00582AEC" w:rsidRDefault="00582AEC" w:rsidP="0035663C">
            <w:pPr>
              <w:pStyle w:val="TAL"/>
            </w:pPr>
            <w:r>
              <w:t>6.1.6.3</w:t>
            </w:r>
          </w:p>
        </w:tc>
        <w:tc>
          <w:tcPr>
            <w:tcW w:w="3828" w:type="dxa"/>
            <w:tcBorders>
              <w:top w:val="single" w:sz="4" w:space="0" w:color="auto"/>
              <w:left w:val="single" w:sz="4" w:space="0" w:color="auto"/>
              <w:bottom w:val="single" w:sz="4" w:space="0" w:color="auto"/>
              <w:right w:val="single" w:sz="4" w:space="0" w:color="auto"/>
            </w:tcBorders>
          </w:tcPr>
          <w:p w14:paraId="15A92F50" w14:textId="77777777" w:rsidR="00582AEC" w:rsidRDefault="00582AEC" w:rsidP="0035663C">
            <w:pPr>
              <w:pStyle w:val="TAL"/>
              <w:rPr>
                <w:rFonts w:cs="Arial"/>
                <w:szCs w:val="18"/>
              </w:rPr>
            </w:pPr>
            <w:r>
              <w:t>GBA Push Information</w:t>
            </w:r>
          </w:p>
        </w:tc>
        <w:tc>
          <w:tcPr>
            <w:tcW w:w="2302" w:type="dxa"/>
            <w:tcBorders>
              <w:top w:val="single" w:sz="4" w:space="0" w:color="auto"/>
              <w:left w:val="single" w:sz="4" w:space="0" w:color="auto"/>
              <w:bottom w:val="single" w:sz="4" w:space="0" w:color="auto"/>
              <w:right w:val="single" w:sz="4" w:space="0" w:color="auto"/>
            </w:tcBorders>
          </w:tcPr>
          <w:p w14:paraId="1688D54D" w14:textId="77777777" w:rsidR="00582AEC" w:rsidRDefault="00582AEC" w:rsidP="0035663C">
            <w:pPr>
              <w:pStyle w:val="TAL"/>
              <w:rPr>
                <w:rFonts w:cs="Arial"/>
                <w:szCs w:val="18"/>
              </w:rPr>
            </w:pPr>
          </w:p>
        </w:tc>
      </w:tr>
    </w:tbl>
    <w:p w14:paraId="2CB8FE50" w14:textId="77777777" w:rsidR="00582AEC" w:rsidRDefault="00582AEC" w:rsidP="00582AEC"/>
    <w:p w14:paraId="50011D5A" w14:textId="77777777" w:rsidR="00582AEC" w:rsidRDefault="00582AEC" w:rsidP="00582AEC">
      <w:r>
        <w:t xml:space="preserve">Table 6.1.6.1-2 specifies data types re-used by the </w:t>
      </w:r>
      <w:r>
        <w:rPr>
          <w:rFonts w:hint="eastAsia"/>
          <w:lang w:eastAsia="zh-CN"/>
        </w:rPr>
        <w:t>N5g-PKMF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55CFDAD0" w14:textId="77777777" w:rsidR="00582AEC" w:rsidRDefault="00582AEC" w:rsidP="00582AEC">
      <w:pPr>
        <w:pStyle w:val="TH"/>
      </w:pPr>
      <w:r>
        <w:lastRenderedPageBreak/>
        <w:t xml:space="preserve">Table 6.1.6.1-2: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82AEC" w14:paraId="5DECEB9A"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20A4497" w14:textId="77777777" w:rsidR="00582AEC" w:rsidRDefault="00582AEC" w:rsidP="0035663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EF62553" w14:textId="77777777" w:rsidR="00582AEC" w:rsidRDefault="00582AEC" w:rsidP="0035663C">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402E480" w14:textId="77777777" w:rsidR="00582AEC" w:rsidRDefault="00582AEC" w:rsidP="0035663C">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E04EC60" w14:textId="77777777" w:rsidR="00582AEC" w:rsidRDefault="00582AEC" w:rsidP="0035663C">
            <w:pPr>
              <w:pStyle w:val="TAH"/>
            </w:pPr>
            <w:r>
              <w:t>Applicability</w:t>
            </w:r>
          </w:p>
        </w:tc>
      </w:tr>
      <w:tr w:rsidR="00582AEC" w14:paraId="5DDEDDCB"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65174CC8" w14:textId="77777777" w:rsidR="00582AEC" w:rsidRDefault="00582AEC" w:rsidP="0035663C">
            <w:pPr>
              <w:pStyle w:val="TAL"/>
            </w:pPr>
            <w:r>
              <w:t>RelayServiceCode</w:t>
            </w:r>
          </w:p>
        </w:tc>
        <w:tc>
          <w:tcPr>
            <w:tcW w:w="1559" w:type="dxa"/>
            <w:tcBorders>
              <w:top w:val="single" w:sz="4" w:space="0" w:color="auto"/>
              <w:left w:val="single" w:sz="4" w:space="0" w:color="auto"/>
              <w:bottom w:val="single" w:sz="4" w:space="0" w:color="auto"/>
              <w:right w:val="single" w:sz="4" w:space="0" w:color="auto"/>
            </w:tcBorders>
          </w:tcPr>
          <w:p w14:paraId="49E98CB1" w14:textId="77777777" w:rsidR="00582AEC" w:rsidRDefault="00582AEC" w:rsidP="0035663C">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14:paraId="1FC73BB1" w14:textId="77777777" w:rsidR="00582AEC" w:rsidRDefault="00582AEC" w:rsidP="0035663C">
            <w:pPr>
              <w:pStyle w:val="TAL"/>
              <w:rPr>
                <w:rFonts w:cs="Arial"/>
                <w:szCs w:val="18"/>
              </w:rPr>
            </w:pPr>
            <w:r>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3949C387" w14:textId="77777777" w:rsidR="00582AEC" w:rsidRDefault="00582AEC" w:rsidP="0035663C">
            <w:pPr>
              <w:pStyle w:val="TAL"/>
              <w:rPr>
                <w:rFonts w:cs="Arial"/>
                <w:szCs w:val="18"/>
              </w:rPr>
            </w:pPr>
          </w:p>
        </w:tc>
      </w:tr>
      <w:tr w:rsidR="00582AEC" w14:paraId="04792AE6"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49EFA716" w14:textId="77777777" w:rsidR="00582AEC" w:rsidRDefault="00582AEC" w:rsidP="0035663C">
            <w:pPr>
              <w:pStyle w:val="TAL"/>
            </w:pPr>
            <w:r>
              <w:t>Auts</w:t>
            </w:r>
          </w:p>
        </w:tc>
        <w:tc>
          <w:tcPr>
            <w:tcW w:w="1559" w:type="dxa"/>
            <w:tcBorders>
              <w:top w:val="single" w:sz="4" w:space="0" w:color="auto"/>
              <w:left w:val="single" w:sz="4" w:space="0" w:color="auto"/>
              <w:bottom w:val="single" w:sz="4" w:space="0" w:color="auto"/>
              <w:right w:val="single" w:sz="4" w:space="0" w:color="auto"/>
            </w:tcBorders>
          </w:tcPr>
          <w:p w14:paraId="09E9D7E1" w14:textId="77777777" w:rsidR="00582AEC" w:rsidRDefault="00582AEC" w:rsidP="0035663C">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14:paraId="6B0B80E4" w14:textId="77777777" w:rsidR="00582AEC" w:rsidRDefault="00582AEC" w:rsidP="0035663C">
            <w:pPr>
              <w:pStyle w:val="TAL"/>
              <w:rPr>
                <w:rFonts w:cs="Arial"/>
                <w:szCs w:val="18"/>
              </w:rPr>
            </w:pPr>
            <w:r>
              <w:rPr>
                <w:rFonts w:cs="Arial"/>
                <w:szCs w:val="18"/>
              </w:rPr>
              <w:t>Authentication Token for Re-Synchronization</w:t>
            </w:r>
          </w:p>
        </w:tc>
        <w:tc>
          <w:tcPr>
            <w:tcW w:w="2302" w:type="dxa"/>
            <w:tcBorders>
              <w:top w:val="single" w:sz="4" w:space="0" w:color="auto"/>
              <w:left w:val="single" w:sz="4" w:space="0" w:color="auto"/>
              <w:bottom w:val="single" w:sz="4" w:space="0" w:color="auto"/>
              <w:right w:val="single" w:sz="4" w:space="0" w:color="auto"/>
            </w:tcBorders>
          </w:tcPr>
          <w:p w14:paraId="335CA6D6" w14:textId="77777777" w:rsidR="00582AEC" w:rsidRDefault="00582AEC" w:rsidP="0035663C">
            <w:pPr>
              <w:pStyle w:val="TAL"/>
              <w:rPr>
                <w:rFonts w:cs="Arial"/>
                <w:szCs w:val="18"/>
              </w:rPr>
            </w:pPr>
          </w:p>
        </w:tc>
      </w:tr>
      <w:tr w:rsidR="00582AEC" w14:paraId="11DA7649"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376F7426" w14:textId="77777777" w:rsidR="00582AEC" w:rsidRDefault="00582AEC" w:rsidP="0035663C">
            <w:pPr>
              <w:pStyle w:val="TAL"/>
            </w:pPr>
            <w:r>
              <w:t>Rand</w:t>
            </w:r>
          </w:p>
        </w:tc>
        <w:tc>
          <w:tcPr>
            <w:tcW w:w="1559" w:type="dxa"/>
            <w:tcBorders>
              <w:top w:val="single" w:sz="4" w:space="0" w:color="auto"/>
              <w:left w:val="single" w:sz="4" w:space="0" w:color="auto"/>
              <w:bottom w:val="single" w:sz="4" w:space="0" w:color="auto"/>
              <w:right w:val="single" w:sz="4" w:space="0" w:color="auto"/>
            </w:tcBorders>
          </w:tcPr>
          <w:p w14:paraId="49C7B14B" w14:textId="77777777" w:rsidR="00582AEC" w:rsidRDefault="00582AEC" w:rsidP="0035663C">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14:paraId="0CE95BC6" w14:textId="77777777" w:rsidR="00582AEC" w:rsidRDefault="00582AEC" w:rsidP="0035663C">
            <w:pPr>
              <w:pStyle w:val="TAL"/>
              <w:rPr>
                <w:rFonts w:cs="Arial"/>
                <w:szCs w:val="18"/>
              </w:rPr>
            </w:pPr>
            <w:r>
              <w:t>Random as non-predictable challenge for the AKA procedure</w:t>
            </w:r>
          </w:p>
        </w:tc>
        <w:tc>
          <w:tcPr>
            <w:tcW w:w="2302" w:type="dxa"/>
            <w:tcBorders>
              <w:top w:val="single" w:sz="4" w:space="0" w:color="auto"/>
              <w:left w:val="single" w:sz="4" w:space="0" w:color="auto"/>
              <w:bottom w:val="single" w:sz="4" w:space="0" w:color="auto"/>
              <w:right w:val="single" w:sz="4" w:space="0" w:color="auto"/>
            </w:tcBorders>
          </w:tcPr>
          <w:p w14:paraId="6F726004" w14:textId="77777777" w:rsidR="00582AEC" w:rsidRDefault="00582AEC" w:rsidP="0035663C">
            <w:pPr>
              <w:pStyle w:val="TAL"/>
              <w:rPr>
                <w:rFonts w:cs="Arial"/>
                <w:szCs w:val="18"/>
              </w:rPr>
            </w:pPr>
          </w:p>
        </w:tc>
      </w:tr>
      <w:tr w:rsidR="00582AEC" w14:paraId="016DE17D" w14:textId="77777777" w:rsidTr="0035663C">
        <w:trPr>
          <w:jc w:val="center"/>
        </w:trPr>
        <w:tc>
          <w:tcPr>
            <w:tcW w:w="1735" w:type="dxa"/>
            <w:tcBorders>
              <w:top w:val="single" w:sz="4" w:space="0" w:color="auto"/>
              <w:left w:val="single" w:sz="4" w:space="0" w:color="auto"/>
              <w:bottom w:val="single" w:sz="4" w:space="0" w:color="auto"/>
              <w:right w:val="single" w:sz="4" w:space="0" w:color="auto"/>
            </w:tcBorders>
          </w:tcPr>
          <w:p w14:paraId="04F899AD" w14:textId="77777777" w:rsidR="00582AEC" w:rsidRDefault="00582AEC" w:rsidP="0035663C">
            <w:pPr>
              <w:pStyle w:val="TAL"/>
            </w:pPr>
            <w:r>
              <w:t>Bytes</w:t>
            </w:r>
          </w:p>
        </w:tc>
        <w:tc>
          <w:tcPr>
            <w:tcW w:w="1559" w:type="dxa"/>
            <w:tcBorders>
              <w:top w:val="single" w:sz="4" w:space="0" w:color="auto"/>
              <w:left w:val="single" w:sz="4" w:space="0" w:color="auto"/>
              <w:bottom w:val="single" w:sz="4" w:space="0" w:color="auto"/>
              <w:right w:val="single" w:sz="4" w:space="0" w:color="auto"/>
            </w:tcBorders>
          </w:tcPr>
          <w:p w14:paraId="502C3C71" w14:textId="77777777" w:rsidR="00582AEC" w:rsidRDefault="00582AEC" w:rsidP="0035663C">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14:paraId="4C17968A" w14:textId="77777777" w:rsidR="00582AEC" w:rsidRDefault="00582AEC" w:rsidP="0035663C">
            <w:pPr>
              <w:pStyle w:val="TAL"/>
              <w:rPr>
                <w:rFonts w:cs="Arial"/>
                <w:szCs w:val="18"/>
              </w:rPr>
            </w:pPr>
            <w:r>
              <w:t>string with format "byte"</w:t>
            </w:r>
          </w:p>
        </w:tc>
        <w:tc>
          <w:tcPr>
            <w:tcW w:w="2302" w:type="dxa"/>
            <w:tcBorders>
              <w:top w:val="single" w:sz="4" w:space="0" w:color="auto"/>
              <w:left w:val="single" w:sz="4" w:space="0" w:color="auto"/>
              <w:bottom w:val="single" w:sz="4" w:space="0" w:color="auto"/>
              <w:right w:val="single" w:sz="4" w:space="0" w:color="auto"/>
            </w:tcBorders>
          </w:tcPr>
          <w:p w14:paraId="3FF6FDA8" w14:textId="77777777" w:rsidR="00582AEC" w:rsidRDefault="00582AEC" w:rsidP="0035663C">
            <w:pPr>
              <w:pStyle w:val="TAL"/>
              <w:rPr>
                <w:rFonts w:cs="Arial"/>
                <w:szCs w:val="18"/>
              </w:rPr>
            </w:pPr>
          </w:p>
        </w:tc>
      </w:tr>
    </w:tbl>
    <w:p w14:paraId="6F702883" w14:textId="77777777" w:rsidR="00582AEC" w:rsidRDefault="00582AEC" w:rsidP="00582AEC">
      <w:pPr>
        <w:rPr>
          <w:lang w:eastAsia="zh-CN"/>
        </w:rPr>
      </w:pPr>
    </w:p>
    <w:p w14:paraId="3CCF1AF5" w14:textId="77777777" w:rsidR="00582AEC" w:rsidRDefault="00582AEC" w:rsidP="00582AEC">
      <w:pPr>
        <w:pStyle w:val="EditorsNote"/>
      </w:pPr>
      <w:r>
        <w:t>Editor's Note:</w:t>
      </w:r>
      <w:r>
        <w:tab/>
        <w:t>Data type "Auts" and "Rand" shall also be defined in 29.571, when the corresponding IEs are specified by CT1 in TS 24.554.</w:t>
      </w:r>
    </w:p>
    <w:p w14:paraId="704A07A3" w14:textId="77777777" w:rsidR="00582AEC" w:rsidRDefault="00582AEC" w:rsidP="00582AEC">
      <w:pPr>
        <w:pStyle w:val="Heading4"/>
        <w:rPr>
          <w:lang w:val="en-US"/>
        </w:rPr>
      </w:pPr>
      <w:bookmarkStart w:id="206" w:name="_Toc510696634"/>
      <w:bookmarkStart w:id="207" w:name="_Toc35971429"/>
      <w:bookmarkStart w:id="208" w:name="_Toc98142593"/>
      <w:bookmarkStart w:id="209" w:name="_Toc100670227"/>
      <w:bookmarkStart w:id="210" w:name="_Toc101345715"/>
      <w:r>
        <w:rPr>
          <w:lang w:val="en-US"/>
        </w:rPr>
        <w:t>6.1.6.2</w:t>
      </w:r>
      <w:r>
        <w:rPr>
          <w:lang w:val="en-US"/>
        </w:rPr>
        <w:tab/>
        <w:t>Structured data types</w:t>
      </w:r>
      <w:bookmarkEnd w:id="206"/>
      <w:bookmarkEnd w:id="207"/>
      <w:bookmarkEnd w:id="208"/>
      <w:bookmarkEnd w:id="209"/>
      <w:bookmarkEnd w:id="210"/>
    </w:p>
    <w:p w14:paraId="6313E1DD" w14:textId="77777777" w:rsidR="00582AEC" w:rsidRDefault="00582AEC" w:rsidP="00582AEC">
      <w:pPr>
        <w:pStyle w:val="Heading5"/>
      </w:pPr>
      <w:bookmarkStart w:id="211" w:name="_Toc510696635"/>
      <w:bookmarkStart w:id="212" w:name="_Toc35971430"/>
      <w:bookmarkStart w:id="213" w:name="_Toc98142594"/>
      <w:bookmarkStart w:id="214" w:name="_Toc100670228"/>
      <w:bookmarkStart w:id="215" w:name="_Toc101345716"/>
      <w:r>
        <w:t>6.1.6.2.1</w:t>
      </w:r>
      <w:r>
        <w:tab/>
        <w:t>Introduction</w:t>
      </w:r>
      <w:bookmarkEnd w:id="211"/>
      <w:bookmarkEnd w:id="212"/>
      <w:bookmarkEnd w:id="213"/>
      <w:bookmarkEnd w:id="214"/>
      <w:bookmarkEnd w:id="215"/>
    </w:p>
    <w:p w14:paraId="0CCCB9A0" w14:textId="77777777" w:rsidR="00582AEC" w:rsidRDefault="00582AEC" w:rsidP="00582AEC">
      <w:r>
        <w:t>This clause defines the structures to be used in resource representations.</w:t>
      </w:r>
    </w:p>
    <w:p w14:paraId="24F9D68A" w14:textId="77777777" w:rsidR="00582AEC" w:rsidRDefault="00582AEC" w:rsidP="00582AEC">
      <w:pPr>
        <w:pStyle w:val="Heading5"/>
      </w:pPr>
      <w:bookmarkStart w:id="216" w:name="_Toc510696636"/>
      <w:bookmarkStart w:id="217" w:name="_Toc35971431"/>
      <w:bookmarkStart w:id="218" w:name="_Toc98142595"/>
      <w:bookmarkStart w:id="219" w:name="_Toc100670229"/>
      <w:bookmarkStart w:id="220" w:name="_Toc101345717"/>
      <w:r>
        <w:t>6.1.6.2.2</w:t>
      </w:r>
      <w:r>
        <w:tab/>
        <w:t>Type: ProseKeyReqData</w:t>
      </w:r>
      <w:bookmarkEnd w:id="216"/>
      <w:bookmarkEnd w:id="217"/>
      <w:bookmarkEnd w:id="218"/>
      <w:bookmarkEnd w:id="219"/>
      <w:bookmarkEnd w:id="220"/>
    </w:p>
    <w:p w14:paraId="1FA83471" w14:textId="77777777" w:rsidR="00582AEC" w:rsidRDefault="00582AEC" w:rsidP="00582AEC">
      <w:pPr>
        <w:pStyle w:val="Guidance"/>
      </w:pPr>
    </w:p>
    <w:p w14:paraId="12F09165" w14:textId="77777777" w:rsidR="00582AEC" w:rsidRDefault="00582AEC" w:rsidP="00582AEC">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2AEC" w14:paraId="078FD155"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0687F7" w14:textId="77777777" w:rsidR="00582AEC" w:rsidRDefault="00582AEC" w:rsidP="0035663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9AD204" w14:textId="77777777" w:rsidR="00582AEC" w:rsidRDefault="00582AEC" w:rsidP="003566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77C1A4" w14:textId="77777777" w:rsidR="00582AEC" w:rsidRDefault="00582AEC" w:rsidP="003566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C706A" w14:textId="77777777" w:rsidR="00582AEC" w:rsidRDefault="00582AEC" w:rsidP="0035663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81896B" w14:textId="77777777" w:rsidR="00582AEC" w:rsidRDefault="00582AEC" w:rsidP="0035663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81B1D4" w14:textId="77777777" w:rsidR="00582AEC" w:rsidRDefault="00582AEC" w:rsidP="0035663C">
            <w:pPr>
              <w:pStyle w:val="TAH"/>
              <w:rPr>
                <w:rFonts w:cs="Arial"/>
                <w:szCs w:val="18"/>
              </w:rPr>
            </w:pPr>
            <w:r>
              <w:rPr>
                <w:rFonts w:cs="Arial"/>
                <w:szCs w:val="18"/>
              </w:rPr>
              <w:t>Applicability</w:t>
            </w:r>
          </w:p>
        </w:tc>
      </w:tr>
      <w:tr w:rsidR="00582AEC" w14:paraId="1759FC98"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tcPr>
          <w:p w14:paraId="335E7003" w14:textId="77777777" w:rsidR="00582AEC" w:rsidRDefault="00582AEC" w:rsidP="0035663C">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48FBFD87" w14:textId="77777777" w:rsidR="00582AEC" w:rsidRDefault="00582AEC" w:rsidP="0035663C">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063A071A" w14:textId="77777777" w:rsidR="00582AEC" w:rsidRDefault="00582AEC" w:rsidP="0035663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2F28DD" w14:textId="77777777" w:rsidR="00582AEC" w:rsidRDefault="00582AEC" w:rsidP="0035663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B3F9DDF" w14:textId="77777777" w:rsidR="00582AEC" w:rsidRDefault="00582AEC" w:rsidP="0035663C">
            <w:pPr>
              <w:pStyle w:val="TAL"/>
              <w:rPr>
                <w:rFonts w:cs="Arial"/>
                <w:szCs w:val="18"/>
              </w:rPr>
            </w:pPr>
            <w:r>
              <w:rPr>
                <w:rFonts w:cs="Arial"/>
                <w:szCs w:val="18"/>
              </w:rPr>
              <w:t xml:space="preserve">This IE shall indicate the PRUK ID from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329849F5" w14:textId="77777777" w:rsidR="00582AEC" w:rsidRDefault="00582AEC" w:rsidP="0035663C">
            <w:pPr>
              <w:pStyle w:val="TAL"/>
              <w:rPr>
                <w:rFonts w:cs="Arial"/>
                <w:szCs w:val="18"/>
              </w:rPr>
            </w:pPr>
          </w:p>
        </w:tc>
      </w:tr>
      <w:tr w:rsidR="00582AEC" w14:paraId="21FBD0D2"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tcPr>
          <w:p w14:paraId="723C1CB8" w14:textId="77777777" w:rsidR="00582AEC" w:rsidRDefault="00582AEC" w:rsidP="0035663C">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0726C651" w14:textId="77777777" w:rsidR="00582AEC" w:rsidRDefault="00582AEC" w:rsidP="0035663C">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7592D47C" w14:textId="77777777" w:rsidR="00582AEC" w:rsidRDefault="00582AEC" w:rsidP="0035663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EE88B1" w14:textId="77777777" w:rsidR="00582AEC" w:rsidRDefault="00582AEC" w:rsidP="0035663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FEBAA8" w14:textId="77777777" w:rsidR="00582AEC" w:rsidRDefault="00582AEC" w:rsidP="0035663C">
            <w:pPr>
              <w:pStyle w:val="TAL"/>
              <w:rPr>
                <w:rFonts w:cs="Arial"/>
                <w:szCs w:val="18"/>
              </w:rPr>
            </w:pPr>
            <w:r>
              <w:rPr>
                <w:rFonts w:cs="Arial"/>
                <w:szCs w:val="18"/>
              </w:rPr>
              <w:t xml:space="preserve">This IE shall indicate the Relay Service Code from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84B7608" w14:textId="77777777" w:rsidR="00582AEC" w:rsidRDefault="00582AEC" w:rsidP="0035663C">
            <w:pPr>
              <w:pStyle w:val="TAL"/>
              <w:rPr>
                <w:rFonts w:cs="Arial"/>
                <w:szCs w:val="18"/>
              </w:rPr>
            </w:pPr>
          </w:p>
        </w:tc>
      </w:tr>
      <w:tr w:rsidR="00582AEC" w14:paraId="645BA8AE"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tcPr>
          <w:p w14:paraId="5486DFCE" w14:textId="77777777" w:rsidR="00582AEC" w:rsidRDefault="00582AEC" w:rsidP="0035663C">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5544C1AB" w14:textId="77777777" w:rsidR="00582AEC" w:rsidRDefault="00582AEC" w:rsidP="0035663C">
            <w:pPr>
              <w:pStyle w:val="TAL"/>
            </w:pPr>
            <w:r>
              <w:t>KnrpFreshnessParameter</w:t>
            </w:r>
          </w:p>
        </w:tc>
        <w:tc>
          <w:tcPr>
            <w:tcW w:w="425" w:type="dxa"/>
            <w:tcBorders>
              <w:top w:val="single" w:sz="4" w:space="0" w:color="auto"/>
              <w:left w:val="single" w:sz="4" w:space="0" w:color="auto"/>
              <w:bottom w:val="single" w:sz="4" w:space="0" w:color="auto"/>
              <w:right w:val="single" w:sz="4" w:space="0" w:color="auto"/>
            </w:tcBorders>
          </w:tcPr>
          <w:p w14:paraId="49C6A32C" w14:textId="77777777" w:rsidR="00582AEC" w:rsidRDefault="00582AEC" w:rsidP="0035663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6EB7F5" w14:textId="77777777" w:rsidR="00582AEC" w:rsidRDefault="00582AEC" w:rsidP="0035663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6941E34" w14:textId="77777777" w:rsidR="00582AEC" w:rsidRDefault="00582AEC" w:rsidP="0035663C">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576F74" w14:textId="77777777" w:rsidR="00582AEC" w:rsidRDefault="00582AEC" w:rsidP="0035663C">
            <w:pPr>
              <w:pStyle w:val="TAL"/>
              <w:rPr>
                <w:rFonts w:cs="Arial"/>
                <w:szCs w:val="18"/>
              </w:rPr>
            </w:pPr>
          </w:p>
        </w:tc>
      </w:tr>
      <w:tr w:rsidR="00582AEC" w14:paraId="6886C3AD"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tcPr>
          <w:p w14:paraId="2B62F8A6" w14:textId="77777777" w:rsidR="00582AEC" w:rsidRDefault="00582AEC" w:rsidP="0035663C">
            <w:pPr>
              <w:pStyle w:val="TAL"/>
            </w:pPr>
            <w:r>
              <w:t>rand</w:t>
            </w:r>
          </w:p>
        </w:tc>
        <w:tc>
          <w:tcPr>
            <w:tcW w:w="1444" w:type="dxa"/>
            <w:tcBorders>
              <w:top w:val="single" w:sz="4" w:space="0" w:color="auto"/>
              <w:left w:val="single" w:sz="4" w:space="0" w:color="auto"/>
              <w:bottom w:val="single" w:sz="4" w:space="0" w:color="auto"/>
              <w:right w:val="single" w:sz="4" w:space="0" w:color="auto"/>
            </w:tcBorders>
          </w:tcPr>
          <w:p w14:paraId="0EE9BF31" w14:textId="77777777" w:rsidR="00582AEC" w:rsidRDefault="00582AEC" w:rsidP="0035663C">
            <w:pPr>
              <w:pStyle w:val="TAL"/>
            </w:pPr>
            <w:r>
              <w:t>Rand</w:t>
            </w:r>
          </w:p>
        </w:tc>
        <w:tc>
          <w:tcPr>
            <w:tcW w:w="425" w:type="dxa"/>
            <w:tcBorders>
              <w:top w:val="single" w:sz="4" w:space="0" w:color="auto"/>
              <w:left w:val="single" w:sz="4" w:space="0" w:color="auto"/>
              <w:bottom w:val="single" w:sz="4" w:space="0" w:color="auto"/>
              <w:right w:val="single" w:sz="4" w:space="0" w:color="auto"/>
            </w:tcBorders>
          </w:tcPr>
          <w:p w14:paraId="385867D5" w14:textId="77777777" w:rsidR="00582AEC" w:rsidRDefault="00582AEC" w:rsidP="003566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943697" w14:textId="77777777" w:rsidR="00582AEC" w:rsidRDefault="00582AEC" w:rsidP="0035663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AFEFB05" w14:textId="77777777" w:rsidR="00582AEC" w:rsidRDefault="00582AEC" w:rsidP="0035663C">
            <w:pPr>
              <w:pStyle w:val="TAL"/>
              <w:rPr>
                <w:rFonts w:cs="Arial"/>
                <w:szCs w:val="18"/>
              </w:rPr>
            </w:pPr>
            <w:r>
              <w:rPr>
                <w:rFonts w:cs="Arial"/>
                <w:szCs w:val="18"/>
              </w:rPr>
              <w:t xml:space="preserve">This IE shall be present if received from </w:t>
            </w:r>
            <w:r>
              <w:t>5G ProSe UE-to-Network Relay upon synchronization failure.</w:t>
            </w:r>
          </w:p>
          <w:p w14:paraId="22F0E98D" w14:textId="77777777" w:rsidR="00582AEC" w:rsidRDefault="00582AEC" w:rsidP="0035663C">
            <w:pPr>
              <w:pStyle w:val="TAL"/>
              <w:rPr>
                <w:rFonts w:cs="Arial"/>
                <w:szCs w:val="18"/>
              </w:rPr>
            </w:pPr>
          </w:p>
          <w:p w14:paraId="0F3C8E15" w14:textId="77777777" w:rsidR="00582AEC" w:rsidRDefault="00582AEC" w:rsidP="0035663C">
            <w:pPr>
              <w:pStyle w:val="TAL"/>
              <w:rPr>
                <w:rFonts w:cs="Arial"/>
                <w:szCs w:val="18"/>
              </w:rPr>
            </w:pPr>
            <w:r>
              <w:rPr>
                <w:rFonts w:cs="Arial"/>
                <w:szCs w:val="18"/>
              </w:rPr>
              <w:t xml:space="preserve">When present, this IE shall carry the RAND from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1237686" w14:textId="77777777" w:rsidR="00582AEC" w:rsidRDefault="00582AEC" w:rsidP="0035663C">
            <w:pPr>
              <w:pStyle w:val="TAL"/>
              <w:rPr>
                <w:rFonts w:cs="Arial"/>
                <w:szCs w:val="18"/>
              </w:rPr>
            </w:pPr>
          </w:p>
        </w:tc>
      </w:tr>
      <w:tr w:rsidR="00582AEC" w14:paraId="0E731118"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tcPr>
          <w:p w14:paraId="150DAB40" w14:textId="77777777" w:rsidR="00582AEC" w:rsidRDefault="00582AEC" w:rsidP="0035663C">
            <w:pPr>
              <w:pStyle w:val="TAL"/>
            </w:pPr>
            <w:r>
              <w:t>auts</w:t>
            </w:r>
          </w:p>
        </w:tc>
        <w:tc>
          <w:tcPr>
            <w:tcW w:w="1444" w:type="dxa"/>
            <w:tcBorders>
              <w:top w:val="single" w:sz="4" w:space="0" w:color="auto"/>
              <w:left w:val="single" w:sz="4" w:space="0" w:color="auto"/>
              <w:bottom w:val="single" w:sz="4" w:space="0" w:color="auto"/>
              <w:right w:val="single" w:sz="4" w:space="0" w:color="auto"/>
            </w:tcBorders>
          </w:tcPr>
          <w:p w14:paraId="486F8333" w14:textId="77777777" w:rsidR="00582AEC" w:rsidRDefault="00582AEC" w:rsidP="0035663C">
            <w:pPr>
              <w:pStyle w:val="TAL"/>
            </w:pPr>
            <w:r>
              <w:t>Auts</w:t>
            </w:r>
          </w:p>
        </w:tc>
        <w:tc>
          <w:tcPr>
            <w:tcW w:w="425" w:type="dxa"/>
            <w:tcBorders>
              <w:top w:val="single" w:sz="4" w:space="0" w:color="auto"/>
              <w:left w:val="single" w:sz="4" w:space="0" w:color="auto"/>
              <w:bottom w:val="single" w:sz="4" w:space="0" w:color="auto"/>
              <w:right w:val="single" w:sz="4" w:space="0" w:color="auto"/>
            </w:tcBorders>
          </w:tcPr>
          <w:p w14:paraId="79092A45" w14:textId="77777777" w:rsidR="00582AEC" w:rsidRDefault="00582AEC" w:rsidP="003566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A784BC" w14:textId="77777777" w:rsidR="00582AEC" w:rsidRDefault="00582AEC" w:rsidP="0035663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9C2141" w14:textId="77777777" w:rsidR="00582AEC" w:rsidRDefault="00582AEC" w:rsidP="0035663C">
            <w:pPr>
              <w:pStyle w:val="TAL"/>
              <w:rPr>
                <w:rFonts w:cs="Arial"/>
                <w:szCs w:val="18"/>
              </w:rPr>
            </w:pPr>
            <w:r>
              <w:rPr>
                <w:rFonts w:cs="Arial"/>
                <w:szCs w:val="18"/>
              </w:rPr>
              <w:t xml:space="preserve">This IE shall be present if received from </w:t>
            </w:r>
            <w:r>
              <w:t>5G ProSe UE-to-Network Relay upon synchronization failure.</w:t>
            </w:r>
          </w:p>
          <w:p w14:paraId="68B45EF4" w14:textId="77777777" w:rsidR="00582AEC" w:rsidRDefault="00582AEC" w:rsidP="0035663C">
            <w:pPr>
              <w:pStyle w:val="TAL"/>
              <w:rPr>
                <w:rFonts w:cs="Arial"/>
                <w:szCs w:val="18"/>
              </w:rPr>
            </w:pPr>
          </w:p>
          <w:p w14:paraId="6AAB9426" w14:textId="77777777" w:rsidR="00582AEC" w:rsidRDefault="00582AEC" w:rsidP="0035663C">
            <w:pPr>
              <w:pStyle w:val="TAL"/>
              <w:rPr>
                <w:rFonts w:cs="Arial"/>
                <w:szCs w:val="18"/>
              </w:rPr>
            </w:pPr>
            <w:r>
              <w:rPr>
                <w:rFonts w:cs="Arial"/>
                <w:szCs w:val="18"/>
              </w:rPr>
              <w:t xml:space="preserve">When present, this IE shall carry the AUTS from </w:t>
            </w:r>
            <w:r>
              <w:t>5G ProSe Remote UE</w:t>
            </w:r>
            <w:r>
              <w:rPr>
                <w:rFonts w:cs="Arial"/>
                <w:szCs w:val="18"/>
              </w:rPr>
              <w:t xml:space="preserve"> related to the </w:t>
            </w:r>
            <w:r>
              <w:t>synchronization Failure.</w:t>
            </w:r>
          </w:p>
        </w:tc>
        <w:tc>
          <w:tcPr>
            <w:tcW w:w="2410" w:type="dxa"/>
            <w:tcBorders>
              <w:top w:val="single" w:sz="4" w:space="0" w:color="auto"/>
              <w:left w:val="single" w:sz="4" w:space="0" w:color="auto"/>
              <w:bottom w:val="single" w:sz="4" w:space="0" w:color="auto"/>
              <w:right w:val="single" w:sz="4" w:space="0" w:color="auto"/>
            </w:tcBorders>
          </w:tcPr>
          <w:p w14:paraId="535F6A05" w14:textId="77777777" w:rsidR="00582AEC" w:rsidRDefault="00582AEC" w:rsidP="0035663C">
            <w:pPr>
              <w:pStyle w:val="TAL"/>
              <w:rPr>
                <w:rFonts w:cs="Arial"/>
                <w:szCs w:val="18"/>
              </w:rPr>
            </w:pPr>
          </w:p>
        </w:tc>
      </w:tr>
    </w:tbl>
    <w:p w14:paraId="6F637FEF" w14:textId="77777777" w:rsidR="00582AEC" w:rsidRDefault="00582AEC" w:rsidP="00582AEC">
      <w:pPr>
        <w:pStyle w:val="Guidance"/>
        <w:rPr>
          <w:lang w:val="en-US"/>
        </w:rPr>
      </w:pPr>
    </w:p>
    <w:p w14:paraId="572FF932" w14:textId="77777777" w:rsidR="00582AEC" w:rsidRDefault="00582AEC" w:rsidP="00582AEC">
      <w:pPr>
        <w:pStyle w:val="Heading5"/>
        <w:rPr>
          <w:lang w:eastAsia="zh-CN"/>
        </w:rPr>
      </w:pPr>
      <w:bookmarkStart w:id="221" w:name="_Toc510696637"/>
      <w:bookmarkStart w:id="222" w:name="_Toc35971432"/>
      <w:bookmarkStart w:id="223" w:name="_Toc98142596"/>
      <w:bookmarkStart w:id="224" w:name="_Toc100670230"/>
      <w:bookmarkStart w:id="225" w:name="_Toc101345718"/>
      <w:r>
        <w:lastRenderedPageBreak/>
        <w:t>6.1.6.2.3</w:t>
      </w:r>
      <w:r>
        <w:tab/>
        <w:t>Type: ProseKeyRspData</w:t>
      </w:r>
      <w:bookmarkEnd w:id="221"/>
      <w:bookmarkEnd w:id="222"/>
      <w:bookmarkEnd w:id="223"/>
      <w:bookmarkEnd w:id="224"/>
      <w:bookmarkEnd w:id="225"/>
    </w:p>
    <w:p w14:paraId="6677D94A" w14:textId="77777777" w:rsidR="00582AEC" w:rsidRDefault="00582AEC" w:rsidP="00582AEC">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82AEC" w14:paraId="7997D49D"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D7DBD4" w14:textId="77777777" w:rsidR="00582AEC" w:rsidRDefault="00582AEC" w:rsidP="0035663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1915BA" w14:textId="77777777" w:rsidR="00582AEC" w:rsidRDefault="00582AEC" w:rsidP="003566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365E0" w14:textId="77777777" w:rsidR="00582AEC" w:rsidRDefault="00582AEC" w:rsidP="003566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480C07" w14:textId="77777777" w:rsidR="00582AEC" w:rsidRDefault="00582AEC" w:rsidP="0035663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E025797" w14:textId="77777777" w:rsidR="00582AEC" w:rsidRDefault="00582AEC" w:rsidP="0035663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AE6F6D3" w14:textId="77777777" w:rsidR="00582AEC" w:rsidRDefault="00582AEC" w:rsidP="0035663C">
            <w:pPr>
              <w:pStyle w:val="TAH"/>
              <w:rPr>
                <w:rFonts w:cs="Arial"/>
                <w:szCs w:val="18"/>
              </w:rPr>
            </w:pPr>
            <w:r>
              <w:rPr>
                <w:rFonts w:cs="Arial"/>
                <w:szCs w:val="18"/>
              </w:rPr>
              <w:t>Applicability</w:t>
            </w:r>
          </w:p>
        </w:tc>
      </w:tr>
      <w:tr w:rsidR="00582AEC" w14:paraId="0F740793"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tcPr>
          <w:p w14:paraId="50C494AD" w14:textId="77777777" w:rsidR="00582AEC" w:rsidRDefault="00582AEC" w:rsidP="0035663C">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2088A49D" w14:textId="77777777" w:rsidR="00582AEC" w:rsidRDefault="00582AEC" w:rsidP="0035663C">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51FE6DD" w14:textId="77777777" w:rsidR="00582AEC" w:rsidRDefault="00582AEC" w:rsidP="0035663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E87F3C" w14:textId="77777777" w:rsidR="00582AEC" w:rsidRDefault="00582AEC" w:rsidP="0035663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2965D732" w14:textId="77777777" w:rsidR="00582AEC" w:rsidRDefault="00582AEC" w:rsidP="0035663C">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2FD6E0F" w14:textId="77777777" w:rsidR="00582AEC" w:rsidRDefault="00582AEC" w:rsidP="0035663C">
            <w:pPr>
              <w:pStyle w:val="TAL"/>
              <w:rPr>
                <w:rFonts w:cs="Arial"/>
                <w:szCs w:val="18"/>
              </w:rPr>
            </w:pPr>
          </w:p>
        </w:tc>
      </w:tr>
      <w:tr w:rsidR="00582AEC" w14:paraId="48206022"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tcPr>
          <w:p w14:paraId="715348DF" w14:textId="77777777" w:rsidR="00582AEC" w:rsidRDefault="00582AEC" w:rsidP="0035663C">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231F953D" w14:textId="77777777" w:rsidR="00582AEC" w:rsidRDefault="00582AEC" w:rsidP="0035663C">
            <w:pPr>
              <w:pStyle w:val="TAL"/>
            </w:pPr>
            <w:r>
              <w:t>KnrpFreshnessParameter</w:t>
            </w:r>
          </w:p>
        </w:tc>
        <w:tc>
          <w:tcPr>
            <w:tcW w:w="425" w:type="dxa"/>
            <w:tcBorders>
              <w:top w:val="single" w:sz="4" w:space="0" w:color="auto"/>
              <w:left w:val="single" w:sz="4" w:space="0" w:color="auto"/>
              <w:bottom w:val="single" w:sz="4" w:space="0" w:color="auto"/>
              <w:right w:val="single" w:sz="4" w:space="0" w:color="auto"/>
            </w:tcBorders>
          </w:tcPr>
          <w:p w14:paraId="0DAD1350" w14:textId="77777777" w:rsidR="00582AEC" w:rsidRDefault="00582AEC" w:rsidP="0035663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CAA8D9" w14:textId="77777777" w:rsidR="00582AEC" w:rsidRDefault="00582AEC" w:rsidP="0035663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0BC5CEE" w14:textId="77777777" w:rsidR="00582AEC" w:rsidRDefault="00582AEC" w:rsidP="0035663C">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545F6F7" w14:textId="77777777" w:rsidR="00582AEC" w:rsidRDefault="00582AEC" w:rsidP="0035663C">
            <w:pPr>
              <w:pStyle w:val="TAL"/>
              <w:rPr>
                <w:rFonts w:cs="Arial"/>
                <w:szCs w:val="18"/>
              </w:rPr>
            </w:pPr>
          </w:p>
        </w:tc>
      </w:tr>
      <w:tr w:rsidR="00582AEC" w14:paraId="22FDE30B" w14:textId="77777777" w:rsidTr="0035663C">
        <w:trPr>
          <w:jc w:val="center"/>
        </w:trPr>
        <w:tc>
          <w:tcPr>
            <w:tcW w:w="1701" w:type="dxa"/>
            <w:tcBorders>
              <w:top w:val="single" w:sz="4" w:space="0" w:color="auto"/>
              <w:left w:val="single" w:sz="4" w:space="0" w:color="auto"/>
              <w:bottom w:val="single" w:sz="4" w:space="0" w:color="auto"/>
              <w:right w:val="single" w:sz="4" w:space="0" w:color="auto"/>
            </w:tcBorders>
          </w:tcPr>
          <w:p w14:paraId="1D14E29A" w14:textId="77777777" w:rsidR="00582AEC" w:rsidRDefault="00582AEC" w:rsidP="0035663C">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4545F726" w14:textId="77777777" w:rsidR="00582AEC" w:rsidRDefault="00582AEC" w:rsidP="0035663C">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28275867" w14:textId="77777777" w:rsidR="00582AEC" w:rsidRDefault="00582AEC" w:rsidP="003566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773AF7" w14:textId="77777777" w:rsidR="00582AEC" w:rsidRDefault="00582AEC" w:rsidP="0035663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611DDD83" w14:textId="77777777" w:rsidR="00582AEC" w:rsidRDefault="00582AEC" w:rsidP="0035663C">
            <w:pPr>
              <w:pStyle w:val="TAL"/>
            </w:pPr>
            <w:r>
              <w:rPr>
                <w:rFonts w:cs="Arial"/>
                <w:szCs w:val="18"/>
              </w:rPr>
              <w:t xml:space="preserve">This IE shall be present </w:t>
            </w:r>
            <w:r>
              <w:t>if GPI generated.</w:t>
            </w:r>
          </w:p>
          <w:p w14:paraId="51C7C4E1" w14:textId="77777777" w:rsidR="00582AEC" w:rsidRDefault="00582AEC" w:rsidP="0035663C">
            <w:pPr>
              <w:pStyle w:val="TAL"/>
            </w:pPr>
          </w:p>
          <w:p w14:paraId="77D8C0DB" w14:textId="77777777" w:rsidR="00582AEC" w:rsidRDefault="00582AEC" w:rsidP="0035663C">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16B7896" w14:textId="77777777" w:rsidR="00582AEC" w:rsidRDefault="00582AEC" w:rsidP="0035663C">
            <w:pPr>
              <w:pStyle w:val="TAL"/>
              <w:rPr>
                <w:rFonts w:cs="Arial"/>
                <w:szCs w:val="18"/>
              </w:rPr>
            </w:pPr>
          </w:p>
        </w:tc>
      </w:tr>
    </w:tbl>
    <w:p w14:paraId="00FBDA97" w14:textId="77777777" w:rsidR="00582AEC" w:rsidRDefault="00582AEC" w:rsidP="00582AEC">
      <w:pPr>
        <w:pStyle w:val="Guidance"/>
        <w:rPr>
          <w:lang w:eastAsia="zh-CN"/>
        </w:rPr>
      </w:pPr>
    </w:p>
    <w:p w14:paraId="58FD922B" w14:textId="77777777" w:rsidR="00582AEC" w:rsidRDefault="00582AEC" w:rsidP="00582AEC">
      <w:pPr>
        <w:pStyle w:val="Heading4"/>
        <w:rPr>
          <w:lang w:val="en-US"/>
        </w:rPr>
      </w:pPr>
      <w:bookmarkStart w:id="226" w:name="_Toc510696638"/>
      <w:bookmarkStart w:id="227" w:name="_Toc35971433"/>
      <w:bookmarkStart w:id="228" w:name="_Toc98142597"/>
      <w:bookmarkStart w:id="229" w:name="_Toc100670231"/>
      <w:bookmarkStart w:id="230" w:name="_Toc101345719"/>
      <w:r>
        <w:rPr>
          <w:lang w:val="en-US"/>
        </w:rPr>
        <w:t>6.1.6.3</w:t>
      </w:r>
      <w:r>
        <w:rPr>
          <w:lang w:val="en-US"/>
        </w:rPr>
        <w:tab/>
        <w:t>Simple data types and enumerations</w:t>
      </w:r>
      <w:bookmarkEnd w:id="226"/>
      <w:bookmarkEnd w:id="227"/>
      <w:bookmarkEnd w:id="228"/>
      <w:bookmarkEnd w:id="229"/>
      <w:bookmarkEnd w:id="230"/>
    </w:p>
    <w:p w14:paraId="12DD681F" w14:textId="77777777" w:rsidR="00582AEC" w:rsidRDefault="00582AEC" w:rsidP="00582AEC">
      <w:pPr>
        <w:pStyle w:val="Heading5"/>
      </w:pPr>
      <w:bookmarkStart w:id="231" w:name="_Toc510696639"/>
      <w:bookmarkStart w:id="232" w:name="_Toc35971434"/>
      <w:bookmarkStart w:id="233" w:name="_Toc98142598"/>
      <w:bookmarkStart w:id="234" w:name="_Toc100670232"/>
      <w:bookmarkStart w:id="235" w:name="_Toc101345720"/>
      <w:r>
        <w:t>6.1.6.3.1</w:t>
      </w:r>
      <w:r>
        <w:tab/>
        <w:t>Introduction</w:t>
      </w:r>
      <w:bookmarkEnd w:id="231"/>
      <w:bookmarkEnd w:id="232"/>
      <w:bookmarkEnd w:id="233"/>
      <w:bookmarkEnd w:id="234"/>
      <w:bookmarkEnd w:id="235"/>
    </w:p>
    <w:p w14:paraId="52F02CCD" w14:textId="77777777" w:rsidR="00582AEC" w:rsidRDefault="00582AEC" w:rsidP="00582AEC">
      <w:r>
        <w:t>This clause defines simple data types and enumerations that can be referenced from data structures defined in the previous clauses.</w:t>
      </w:r>
    </w:p>
    <w:p w14:paraId="62F38F82" w14:textId="77777777" w:rsidR="00582AEC" w:rsidRDefault="00582AEC" w:rsidP="00582AEC">
      <w:pPr>
        <w:pStyle w:val="Heading5"/>
      </w:pPr>
      <w:bookmarkStart w:id="236" w:name="_Toc510696640"/>
      <w:bookmarkStart w:id="237" w:name="_Toc35971435"/>
      <w:bookmarkStart w:id="238" w:name="_Toc98142599"/>
      <w:bookmarkStart w:id="239" w:name="_Toc100670233"/>
      <w:bookmarkStart w:id="240" w:name="_Toc101345721"/>
      <w:r>
        <w:t>6.1.6.3.2</w:t>
      </w:r>
      <w:r>
        <w:tab/>
        <w:t>Simple data types</w:t>
      </w:r>
      <w:bookmarkEnd w:id="236"/>
      <w:bookmarkEnd w:id="237"/>
      <w:bookmarkEnd w:id="238"/>
      <w:bookmarkEnd w:id="239"/>
      <w:bookmarkEnd w:id="240"/>
    </w:p>
    <w:p w14:paraId="34D562AB" w14:textId="77777777" w:rsidR="00582AEC" w:rsidRDefault="00582AEC" w:rsidP="00582AEC">
      <w:r>
        <w:t>The simple data types defined in table 6.1.6.3.2-1 shall be supported.</w:t>
      </w:r>
    </w:p>
    <w:p w14:paraId="7936F7EF" w14:textId="77777777" w:rsidR="00582AEC" w:rsidRDefault="00582AEC" w:rsidP="00582AEC">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582AEC" w14:paraId="49D058BD" w14:textId="77777777" w:rsidTr="0035663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D28668" w14:textId="77777777" w:rsidR="00582AEC" w:rsidRDefault="00582AEC" w:rsidP="0035663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7B23EA" w14:textId="77777777" w:rsidR="00582AEC" w:rsidRDefault="00582AEC" w:rsidP="0035663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61DA391" w14:textId="77777777" w:rsidR="00582AEC" w:rsidRDefault="00582AEC" w:rsidP="0035663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18F088" w14:textId="77777777" w:rsidR="00582AEC" w:rsidRDefault="00582AEC" w:rsidP="0035663C">
            <w:pPr>
              <w:pStyle w:val="TAH"/>
            </w:pPr>
            <w:r>
              <w:t>Applicability</w:t>
            </w:r>
          </w:p>
        </w:tc>
      </w:tr>
      <w:tr w:rsidR="00582AEC" w14:paraId="1164D53C" w14:textId="77777777" w:rsidTr="0035663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E92180" w14:textId="77777777" w:rsidR="00582AEC" w:rsidRDefault="00582AEC" w:rsidP="0035663C">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B71959" w14:textId="77777777" w:rsidR="00582AEC" w:rsidRDefault="00582AEC" w:rsidP="0035663C">
            <w:pPr>
              <w:pStyle w:val="TAL"/>
            </w:pPr>
            <w:r>
              <w:t>Bytes</w:t>
            </w:r>
          </w:p>
          <w:p w14:paraId="455429BF" w14:textId="77777777" w:rsidR="00582AEC" w:rsidRDefault="00582AEC" w:rsidP="0035663C">
            <w:pPr>
              <w:pStyle w:val="TAL"/>
            </w:pPr>
          </w:p>
        </w:tc>
        <w:tc>
          <w:tcPr>
            <w:tcW w:w="2051" w:type="pct"/>
            <w:tcBorders>
              <w:top w:val="single" w:sz="4" w:space="0" w:color="auto"/>
              <w:left w:val="nil"/>
              <w:bottom w:val="single" w:sz="4" w:space="0" w:color="auto"/>
              <w:right w:val="single" w:sz="8" w:space="0" w:color="auto"/>
            </w:tcBorders>
          </w:tcPr>
          <w:p w14:paraId="48D269FE" w14:textId="77777777" w:rsidR="00582AEC" w:rsidRDefault="00582AEC" w:rsidP="0035663C">
            <w:pPr>
              <w:pStyle w:val="TAL"/>
              <w:rPr>
                <w:lang w:eastAsia="zh-CN"/>
              </w:rPr>
            </w:pPr>
            <w:r>
              <w:rPr>
                <w:lang w:eastAsia="zh-CN"/>
              </w:rPr>
              <w:t>Prose Remote User Key ID</w:t>
            </w:r>
          </w:p>
          <w:p w14:paraId="4B390B71" w14:textId="77777777" w:rsidR="00582AEC" w:rsidRDefault="00582AEC" w:rsidP="0035663C">
            <w:pPr>
              <w:pStyle w:val="TAL"/>
              <w:rPr>
                <w:lang w:eastAsia="zh-CN"/>
              </w:rPr>
            </w:pPr>
          </w:p>
          <w:p w14:paraId="6678C38B" w14:textId="77777777" w:rsidR="00582AEC" w:rsidRDefault="00582AEC" w:rsidP="0035663C">
            <w:pPr>
              <w:pStyle w:val="TAL"/>
            </w:pPr>
            <w:r>
              <w:t xml:space="preserve">String with format "byte" as defined in OpenAPI Specification [7], i.e. base64-encoded characters, encoding the </w:t>
            </w:r>
            <w:r>
              <w:rPr>
                <w:lang w:eastAsia="zh-CN"/>
              </w:rPr>
              <w:t xml:space="preserve">"PRUK ID" </w:t>
            </w:r>
            <w:r>
              <w:t>IE as specified in 3GPP TS 24.554 [16] (starting from octet 1).</w:t>
            </w:r>
          </w:p>
        </w:tc>
        <w:tc>
          <w:tcPr>
            <w:tcW w:w="1265" w:type="pct"/>
            <w:tcBorders>
              <w:top w:val="single" w:sz="4" w:space="0" w:color="auto"/>
              <w:left w:val="nil"/>
              <w:bottom w:val="single" w:sz="4" w:space="0" w:color="auto"/>
              <w:right w:val="single" w:sz="8" w:space="0" w:color="auto"/>
            </w:tcBorders>
          </w:tcPr>
          <w:p w14:paraId="41F28F00" w14:textId="77777777" w:rsidR="00582AEC" w:rsidRDefault="00582AEC" w:rsidP="0035663C">
            <w:pPr>
              <w:pStyle w:val="TAL"/>
            </w:pPr>
          </w:p>
        </w:tc>
      </w:tr>
      <w:tr w:rsidR="00582AEC" w14:paraId="13CCBB40" w14:textId="77777777" w:rsidTr="0035663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55174A" w14:textId="77777777" w:rsidR="00582AEC" w:rsidRDefault="00582AEC" w:rsidP="0035663C">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6B7070" w14:textId="77777777" w:rsidR="00582AEC" w:rsidRDefault="00582AEC" w:rsidP="0035663C">
            <w:pPr>
              <w:pStyle w:val="TAL"/>
            </w:pPr>
            <w:r>
              <w:t>Bytes</w:t>
            </w:r>
          </w:p>
        </w:tc>
        <w:tc>
          <w:tcPr>
            <w:tcW w:w="2051" w:type="pct"/>
            <w:tcBorders>
              <w:top w:val="single" w:sz="4" w:space="0" w:color="auto"/>
              <w:left w:val="nil"/>
              <w:bottom w:val="single" w:sz="4" w:space="0" w:color="auto"/>
              <w:right w:val="single" w:sz="8" w:space="0" w:color="auto"/>
            </w:tcBorders>
          </w:tcPr>
          <w:p w14:paraId="47C54A82" w14:textId="77777777" w:rsidR="00582AEC" w:rsidRDefault="00582AEC" w:rsidP="0035663C">
            <w:pPr>
              <w:pStyle w:val="TAL"/>
              <w:rPr>
                <w:lang w:eastAsia="zh-CN"/>
              </w:rPr>
            </w:pPr>
            <w:r>
              <w:rPr>
                <w:lang w:eastAsia="zh-CN"/>
              </w:rPr>
              <w:t>Key for NR PC5</w:t>
            </w:r>
          </w:p>
          <w:p w14:paraId="76C8448D" w14:textId="77777777" w:rsidR="00582AEC" w:rsidRDefault="00582AEC" w:rsidP="0035663C">
            <w:pPr>
              <w:pStyle w:val="TAL"/>
              <w:rPr>
                <w:lang w:eastAsia="zh-CN"/>
              </w:rPr>
            </w:pPr>
          </w:p>
          <w:p w14:paraId="7BFAC191" w14:textId="77777777" w:rsidR="00582AEC" w:rsidRDefault="00582AEC" w:rsidP="0035663C">
            <w:pPr>
              <w:pStyle w:val="TAL"/>
            </w:pPr>
            <w:r>
              <w:t xml:space="preserve">String with format "byte" as defined in OpenAPI Specification [7], i.e. base64-encoded characters, encoding the </w:t>
            </w:r>
            <w:r>
              <w:rPr>
                <w:lang w:eastAsia="zh-CN"/>
              </w:rPr>
              <w:t xml:space="preserve">"KNRP" </w:t>
            </w:r>
            <w:r>
              <w:t>IE as specified in 3GPP TS 24.554 [16] (starting from octet 2).</w:t>
            </w:r>
          </w:p>
        </w:tc>
        <w:tc>
          <w:tcPr>
            <w:tcW w:w="1265" w:type="pct"/>
            <w:tcBorders>
              <w:top w:val="single" w:sz="4" w:space="0" w:color="auto"/>
              <w:left w:val="nil"/>
              <w:bottom w:val="single" w:sz="4" w:space="0" w:color="auto"/>
              <w:right w:val="single" w:sz="8" w:space="0" w:color="auto"/>
            </w:tcBorders>
          </w:tcPr>
          <w:p w14:paraId="5DE0CAB0" w14:textId="77777777" w:rsidR="00582AEC" w:rsidRDefault="00582AEC" w:rsidP="0035663C">
            <w:pPr>
              <w:pStyle w:val="TAL"/>
            </w:pPr>
          </w:p>
        </w:tc>
      </w:tr>
      <w:tr w:rsidR="00582AEC" w14:paraId="06031CF0" w14:textId="77777777" w:rsidTr="0035663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83CA6" w14:textId="77777777" w:rsidR="00582AEC" w:rsidRDefault="00582AEC" w:rsidP="0035663C">
            <w:pPr>
              <w:pStyle w:val="TAL"/>
            </w:pPr>
            <w:r>
              <w:t>KnrpFreshnessParameter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B8132" w14:textId="77777777" w:rsidR="00582AEC" w:rsidRDefault="00582AEC" w:rsidP="0035663C">
            <w:pPr>
              <w:pStyle w:val="TAL"/>
            </w:pPr>
            <w:r>
              <w:t>Bytes</w:t>
            </w:r>
          </w:p>
        </w:tc>
        <w:tc>
          <w:tcPr>
            <w:tcW w:w="2051" w:type="pct"/>
            <w:tcBorders>
              <w:top w:val="single" w:sz="4" w:space="0" w:color="auto"/>
              <w:left w:val="nil"/>
              <w:bottom w:val="single" w:sz="4" w:space="0" w:color="auto"/>
              <w:right w:val="single" w:sz="8" w:space="0" w:color="auto"/>
            </w:tcBorders>
          </w:tcPr>
          <w:p w14:paraId="351853A6" w14:textId="77777777" w:rsidR="00582AEC" w:rsidRDefault="00582AEC" w:rsidP="0035663C">
            <w:pPr>
              <w:pStyle w:val="TAL"/>
            </w:pPr>
            <w:r>
              <w:t>K</w:t>
            </w:r>
            <w:r>
              <w:rPr>
                <w:vertAlign w:val="subscript"/>
              </w:rPr>
              <w:t>NRP</w:t>
            </w:r>
            <w:r>
              <w:t xml:space="preserve"> Freshness Parameter</w:t>
            </w:r>
          </w:p>
          <w:p w14:paraId="014DE425" w14:textId="77777777" w:rsidR="00582AEC" w:rsidRDefault="00582AEC" w:rsidP="0035663C">
            <w:pPr>
              <w:pStyle w:val="TAL"/>
            </w:pPr>
          </w:p>
          <w:p w14:paraId="243614F1" w14:textId="77777777" w:rsidR="00582AEC" w:rsidRDefault="00582AEC" w:rsidP="0035663C">
            <w:pPr>
              <w:pStyle w:val="TAL"/>
            </w:pPr>
            <w:r>
              <w:t xml:space="preserve">String with format "byte" as defined in OpenAPI Specification [7], i.e. base64-encoded characters, encoding the </w:t>
            </w:r>
            <w:r>
              <w:rPr>
                <w:lang w:eastAsia="zh-CN"/>
              </w:rPr>
              <w:t xml:space="preserve">"KNRP Freshness" </w:t>
            </w:r>
            <w:r>
              <w:t>IE as specified in 3GPP TS 24.554 [16] (starting from octet 1).</w:t>
            </w:r>
          </w:p>
        </w:tc>
        <w:tc>
          <w:tcPr>
            <w:tcW w:w="1265" w:type="pct"/>
            <w:tcBorders>
              <w:top w:val="single" w:sz="4" w:space="0" w:color="auto"/>
              <w:left w:val="nil"/>
              <w:bottom w:val="single" w:sz="4" w:space="0" w:color="auto"/>
              <w:right w:val="single" w:sz="8" w:space="0" w:color="auto"/>
            </w:tcBorders>
          </w:tcPr>
          <w:p w14:paraId="49CE2F8D" w14:textId="77777777" w:rsidR="00582AEC" w:rsidRDefault="00582AEC" w:rsidP="0035663C">
            <w:pPr>
              <w:pStyle w:val="TAL"/>
            </w:pPr>
          </w:p>
        </w:tc>
      </w:tr>
      <w:tr w:rsidR="00582AEC" w14:paraId="17AA39B2" w14:textId="77777777" w:rsidTr="0035663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79E3C7" w14:textId="77777777" w:rsidR="00582AEC" w:rsidRDefault="00582AEC" w:rsidP="0035663C">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2412CD" w14:textId="77777777" w:rsidR="00582AEC" w:rsidRDefault="00582AEC" w:rsidP="0035663C">
            <w:pPr>
              <w:pStyle w:val="TAL"/>
            </w:pPr>
            <w:r>
              <w:t>Bytes</w:t>
            </w:r>
          </w:p>
        </w:tc>
        <w:tc>
          <w:tcPr>
            <w:tcW w:w="2051" w:type="pct"/>
            <w:tcBorders>
              <w:top w:val="single" w:sz="4" w:space="0" w:color="auto"/>
              <w:left w:val="nil"/>
              <w:bottom w:val="single" w:sz="8" w:space="0" w:color="auto"/>
              <w:right w:val="single" w:sz="8" w:space="0" w:color="auto"/>
            </w:tcBorders>
          </w:tcPr>
          <w:p w14:paraId="45F1FD37" w14:textId="77777777" w:rsidR="00582AEC" w:rsidRDefault="00582AEC" w:rsidP="0035663C">
            <w:pPr>
              <w:pStyle w:val="TAL"/>
            </w:pPr>
            <w:r>
              <w:t>GBA Push Information</w:t>
            </w:r>
          </w:p>
          <w:p w14:paraId="6F8C1067" w14:textId="77777777" w:rsidR="00582AEC" w:rsidRDefault="00582AEC" w:rsidP="0035663C">
            <w:pPr>
              <w:pStyle w:val="TAL"/>
            </w:pPr>
          </w:p>
          <w:p w14:paraId="6B5E2F0F" w14:textId="77777777" w:rsidR="00582AEC" w:rsidRDefault="00582AEC" w:rsidP="0035663C">
            <w:pPr>
              <w:pStyle w:val="TAL"/>
            </w:pPr>
            <w:r>
              <w:t xml:space="preserve">String with format "byte" as defined in OpenAPI Specification [7], i.e. base64-encoded characters, encoding the </w:t>
            </w:r>
            <w:r>
              <w:rPr>
                <w:lang w:eastAsia="zh-CN"/>
              </w:rPr>
              <w:t xml:space="preserve">"GPI" </w:t>
            </w:r>
            <w:r>
              <w:t>IE as specified in 3GPP TS 24.554 [16] (starting from octet 1).</w:t>
            </w:r>
          </w:p>
        </w:tc>
        <w:tc>
          <w:tcPr>
            <w:tcW w:w="1265" w:type="pct"/>
            <w:tcBorders>
              <w:top w:val="single" w:sz="4" w:space="0" w:color="auto"/>
              <w:left w:val="nil"/>
              <w:bottom w:val="single" w:sz="8" w:space="0" w:color="auto"/>
              <w:right w:val="single" w:sz="8" w:space="0" w:color="auto"/>
            </w:tcBorders>
          </w:tcPr>
          <w:p w14:paraId="1740452B" w14:textId="77777777" w:rsidR="00582AEC" w:rsidRDefault="00582AEC" w:rsidP="0035663C">
            <w:pPr>
              <w:pStyle w:val="TAL"/>
            </w:pPr>
          </w:p>
        </w:tc>
      </w:tr>
    </w:tbl>
    <w:p w14:paraId="7874288B" w14:textId="77777777" w:rsidR="00582AEC" w:rsidRDefault="00582AEC" w:rsidP="00582AEC">
      <w:pPr>
        <w:rPr>
          <w:lang w:eastAsia="zh-CN"/>
        </w:rPr>
      </w:pPr>
    </w:p>
    <w:p w14:paraId="1B445642" w14:textId="77777777" w:rsidR="00582AEC" w:rsidRDefault="00582AEC" w:rsidP="00582AEC">
      <w:pPr>
        <w:pStyle w:val="EditorsNote"/>
      </w:pPr>
      <w:r>
        <w:t>Editor's Note:</w:t>
      </w:r>
      <w:r>
        <w:tab/>
        <w:t>The corresponding IEs are not specified in TS 24.554 yet. The referred IE names may be adjusted when the IEs are specified in 24.554 by CT1.</w:t>
      </w:r>
    </w:p>
    <w:p w14:paraId="27ADDBE6" w14:textId="77777777" w:rsidR="00582AEC" w:rsidRDefault="00582AEC" w:rsidP="00582AEC">
      <w:pPr>
        <w:pStyle w:val="Heading4"/>
        <w:rPr>
          <w:lang w:eastAsia="zh-CN"/>
        </w:rPr>
      </w:pPr>
      <w:bookmarkStart w:id="241" w:name="_Toc510696643"/>
      <w:bookmarkStart w:id="242" w:name="_Toc35971438"/>
      <w:bookmarkStart w:id="243" w:name="_Toc98142602"/>
      <w:bookmarkStart w:id="244" w:name="_Toc100670234"/>
      <w:bookmarkStart w:id="245" w:name="_Toc10134572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
      <w:bookmarkEnd w:id="242"/>
      <w:bookmarkEnd w:id="243"/>
      <w:bookmarkEnd w:id="244"/>
      <w:bookmarkEnd w:id="245"/>
    </w:p>
    <w:p w14:paraId="53D9C9B1" w14:textId="77777777" w:rsidR="00582AEC" w:rsidRDefault="00582AEC" w:rsidP="00582AEC">
      <w:pPr>
        <w:rPr>
          <w:lang w:eastAsia="zh-CN"/>
        </w:rPr>
      </w:pPr>
      <w:r>
        <w:rPr>
          <w:lang w:eastAsia="zh-CN"/>
        </w:rPr>
        <w:t>There is no data type describing alternative data types or combinations of data types in Npkmf_PKMFKeyRequestService.</w:t>
      </w:r>
    </w:p>
    <w:p w14:paraId="651B5B8C" w14:textId="77777777" w:rsidR="00582AEC" w:rsidRDefault="00582AEC" w:rsidP="00582AEC">
      <w:pPr>
        <w:pStyle w:val="Heading4"/>
      </w:pPr>
      <w:bookmarkStart w:id="246" w:name="_Toc510696646"/>
      <w:bookmarkStart w:id="247" w:name="_Toc35971441"/>
      <w:bookmarkStart w:id="248" w:name="_Toc98142605"/>
      <w:bookmarkStart w:id="249" w:name="_Toc100670235"/>
      <w:bookmarkStart w:id="250" w:name="_Toc101345723"/>
      <w:r>
        <w:lastRenderedPageBreak/>
        <w:t>6.1.6.5</w:t>
      </w:r>
      <w:r>
        <w:tab/>
        <w:t>Binary data</w:t>
      </w:r>
      <w:bookmarkEnd w:id="246"/>
      <w:bookmarkEnd w:id="247"/>
      <w:bookmarkEnd w:id="248"/>
      <w:bookmarkEnd w:id="249"/>
      <w:bookmarkEnd w:id="250"/>
    </w:p>
    <w:p w14:paraId="6593F84D" w14:textId="77777777" w:rsidR="00582AEC" w:rsidRDefault="00582AEC" w:rsidP="00582AEC">
      <w:pPr>
        <w:rPr>
          <w:lang w:eastAsia="zh-CN"/>
        </w:rPr>
      </w:pPr>
      <w:r>
        <w:rPr>
          <w:lang w:eastAsia="zh-CN"/>
        </w:rPr>
        <w:t>There is no binary data type in Npkmf_PKMFKeyRequestService.</w:t>
      </w:r>
    </w:p>
    <w:p w14:paraId="78A99822" w14:textId="77777777" w:rsidR="00582AEC" w:rsidRDefault="00582AEC" w:rsidP="00582AEC">
      <w:pPr>
        <w:pStyle w:val="Heading3"/>
      </w:pPr>
      <w:bookmarkStart w:id="251" w:name="_Toc510696647"/>
      <w:bookmarkStart w:id="252" w:name="_Toc35971443"/>
      <w:bookmarkStart w:id="253" w:name="_Toc98142608"/>
      <w:bookmarkStart w:id="254" w:name="_Toc100670236"/>
      <w:bookmarkStart w:id="255" w:name="_Toc101345724"/>
      <w:r>
        <w:t>6.1.7</w:t>
      </w:r>
      <w:r>
        <w:tab/>
        <w:t>Error Handling</w:t>
      </w:r>
      <w:bookmarkEnd w:id="251"/>
      <w:bookmarkEnd w:id="252"/>
      <w:bookmarkEnd w:id="253"/>
      <w:bookmarkEnd w:id="254"/>
      <w:bookmarkEnd w:id="255"/>
    </w:p>
    <w:p w14:paraId="1D3E3B5A" w14:textId="77777777" w:rsidR="00582AEC" w:rsidRDefault="00582AEC" w:rsidP="00582AEC">
      <w:pPr>
        <w:pStyle w:val="Heading4"/>
      </w:pPr>
      <w:bookmarkStart w:id="256" w:name="_Toc35971444"/>
      <w:bookmarkStart w:id="257" w:name="_Toc98142609"/>
      <w:bookmarkStart w:id="258" w:name="_Toc100670237"/>
      <w:bookmarkStart w:id="259" w:name="_Toc101345725"/>
      <w:r>
        <w:t>6.1.7.1</w:t>
      </w:r>
      <w:r>
        <w:tab/>
        <w:t>General</w:t>
      </w:r>
      <w:bookmarkEnd w:id="256"/>
      <w:bookmarkEnd w:id="257"/>
      <w:bookmarkEnd w:id="258"/>
      <w:bookmarkEnd w:id="259"/>
    </w:p>
    <w:p w14:paraId="7777ADDB" w14:textId="77777777" w:rsidR="00582AEC" w:rsidRDefault="00582AEC" w:rsidP="00582AEC">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4555934F" w14:textId="77777777" w:rsidR="00582AEC" w:rsidRDefault="00582AEC" w:rsidP="00582AEC">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F011523" w14:textId="77777777" w:rsidR="00582AEC" w:rsidRDefault="00582AEC" w:rsidP="00582AEC">
      <w:pPr>
        <w:pStyle w:val="Heading4"/>
      </w:pPr>
      <w:bookmarkStart w:id="260" w:name="_Toc35971445"/>
      <w:bookmarkStart w:id="261" w:name="_Toc98142610"/>
      <w:bookmarkStart w:id="262" w:name="_Toc100670238"/>
      <w:bookmarkStart w:id="263" w:name="_Toc101345726"/>
      <w:r>
        <w:t>6.1.7.2</w:t>
      </w:r>
      <w:r>
        <w:tab/>
        <w:t>Protocol Errors</w:t>
      </w:r>
      <w:bookmarkEnd w:id="260"/>
      <w:bookmarkEnd w:id="261"/>
      <w:bookmarkEnd w:id="262"/>
      <w:bookmarkEnd w:id="263"/>
    </w:p>
    <w:p w14:paraId="6794DEF1" w14:textId="77777777" w:rsidR="00582AEC" w:rsidRDefault="00582AEC" w:rsidP="00582AEC">
      <w:r>
        <w:t>Protocol errors handling shall be supported as specified in clause 5.2.7 of 3GPP TS 29.500 [</w:t>
      </w:r>
      <w:r>
        <w:rPr>
          <w:rFonts w:hint="eastAsia"/>
          <w:lang w:eastAsia="zh-CN"/>
        </w:rPr>
        <w:t>5</w:t>
      </w:r>
      <w:r>
        <w:t>].</w:t>
      </w:r>
    </w:p>
    <w:p w14:paraId="5539ADE0" w14:textId="77777777" w:rsidR="00582AEC" w:rsidRDefault="00582AEC" w:rsidP="00582AEC">
      <w:pPr>
        <w:pStyle w:val="Heading4"/>
      </w:pPr>
      <w:bookmarkStart w:id="264" w:name="_Toc35971446"/>
      <w:bookmarkStart w:id="265" w:name="_Toc98142611"/>
      <w:bookmarkStart w:id="266" w:name="_Toc100670239"/>
      <w:bookmarkStart w:id="267" w:name="_Toc101345727"/>
      <w:r>
        <w:t>6.1.7.3</w:t>
      </w:r>
      <w:r>
        <w:tab/>
        <w:t>Application Errors</w:t>
      </w:r>
      <w:bookmarkEnd w:id="264"/>
      <w:bookmarkEnd w:id="265"/>
      <w:bookmarkEnd w:id="266"/>
      <w:bookmarkEnd w:id="267"/>
    </w:p>
    <w:p w14:paraId="20D03A8D" w14:textId="77777777" w:rsidR="00582AEC" w:rsidRDefault="00582AEC" w:rsidP="00582AEC">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6F62F455" w14:textId="77777777" w:rsidR="00582AEC" w:rsidRDefault="00582AEC" w:rsidP="00582AEC">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82AEC" w14:paraId="091DC8FF" w14:textId="77777777" w:rsidTr="0035663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445B29" w14:textId="77777777" w:rsidR="00582AEC" w:rsidRDefault="00582AEC" w:rsidP="0035663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6A1E84" w14:textId="77777777" w:rsidR="00582AEC" w:rsidRDefault="00582AEC" w:rsidP="0035663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9219A00" w14:textId="77777777" w:rsidR="00582AEC" w:rsidRDefault="00582AEC" w:rsidP="0035663C">
            <w:pPr>
              <w:pStyle w:val="TAH"/>
            </w:pPr>
            <w:r>
              <w:t>Description</w:t>
            </w:r>
          </w:p>
        </w:tc>
      </w:tr>
      <w:tr w:rsidR="00582AEC" w14:paraId="212B4235" w14:textId="77777777" w:rsidTr="0035663C">
        <w:trPr>
          <w:jc w:val="center"/>
        </w:trPr>
        <w:tc>
          <w:tcPr>
            <w:tcW w:w="2337" w:type="dxa"/>
            <w:tcBorders>
              <w:top w:val="single" w:sz="4" w:space="0" w:color="auto"/>
              <w:left w:val="single" w:sz="4" w:space="0" w:color="auto"/>
              <w:bottom w:val="single" w:sz="4" w:space="0" w:color="auto"/>
              <w:right w:val="single" w:sz="4" w:space="0" w:color="auto"/>
            </w:tcBorders>
          </w:tcPr>
          <w:p w14:paraId="56B48DB1" w14:textId="77777777" w:rsidR="00582AEC" w:rsidRDefault="00582AEC" w:rsidP="0035663C">
            <w:pPr>
              <w:pStyle w:val="TAL"/>
            </w:pPr>
          </w:p>
        </w:tc>
        <w:tc>
          <w:tcPr>
            <w:tcW w:w="1701" w:type="dxa"/>
            <w:tcBorders>
              <w:top w:val="single" w:sz="4" w:space="0" w:color="auto"/>
              <w:left w:val="single" w:sz="4" w:space="0" w:color="auto"/>
              <w:bottom w:val="single" w:sz="4" w:space="0" w:color="auto"/>
              <w:right w:val="single" w:sz="4" w:space="0" w:color="auto"/>
            </w:tcBorders>
          </w:tcPr>
          <w:p w14:paraId="67AC9BD6" w14:textId="77777777" w:rsidR="00582AEC" w:rsidRDefault="00582AEC" w:rsidP="0035663C">
            <w:pPr>
              <w:pStyle w:val="TAL"/>
            </w:pPr>
          </w:p>
        </w:tc>
        <w:tc>
          <w:tcPr>
            <w:tcW w:w="5456" w:type="dxa"/>
            <w:tcBorders>
              <w:top w:val="single" w:sz="4" w:space="0" w:color="auto"/>
              <w:left w:val="single" w:sz="4" w:space="0" w:color="auto"/>
              <w:bottom w:val="single" w:sz="4" w:space="0" w:color="auto"/>
              <w:right w:val="single" w:sz="4" w:space="0" w:color="auto"/>
            </w:tcBorders>
          </w:tcPr>
          <w:p w14:paraId="63E34718" w14:textId="77777777" w:rsidR="00582AEC" w:rsidRDefault="00582AEC" w:rsidP="0035663C">
            <w:pPr>
              <w:pStyle w:val="TAL"/>
              <w:rPr>
                <w:rFonts w:cs="Arial"/>
                <w:szCs w:val="18"/>
              </w:rPr>
            </w:pPr>
          </w:p>
        </w:tc>
      </w:tr>
    </w:tbl>
    <w:p w14:paraId="1397A09B" w14:textId="77777777" w:rsidR="00582AEC" w:rsidRDefault="00582AEC" w:rsidP="00582AEC">
      <w:bookmarkStart w:id="268" w:name="_Toc492899751"/>
      <w:bookmarkStart w:id="269" w:name="_Toc492900030"/>
      <w:bookmarkStart w:id="270" w:name="_Toc492967832"/>
      <w:bookmarkStart w:id="271" w:name="_Toc492972920"/>
      <w:bookmarkStart w:id="272" w:name="_Toc492973140"/>
      <w:bookmarkStart w:id="273" w:name="_Toc493774060"/>
      <w:bookmarkStart w:id="274" w:name="_Toc508285804"/>
      <w:bookmarkStart w:id="275" w:name="_Toc508287269"/>
      <w:bookmarkStart w:id="276" w:name="_Toc510696648"/>
      <w:bookmarkStart w:id="277" w:name="_Toc35971447"/>
    </w:p>
    <w:p w14:paraId="3AF91A5F" w14:textId="77777777" w:rsidR="00582AEC" w:rsidRDefault="00582AEC" w:rsidP="00582AEC">
      <w:pPr>
        <w:pStyle w:val="Heading3"/>
        <w:rPr>
          <w:lang w:eastAsia="zh-CN"/>
        </w:rPr>
      </w:pPr>
      <w:bookmarkStart w:id="278" w:name="_Toc98142612"/>
      <w:bookmarkStart w:id="279" w:name="_Toc100670240"/>
      <w:bookmarkStart w:id="280" w:name="_Toc101345728"/>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017593F8" w14:textId="77777777" w:rsidR="00582AEC" w:rsidRDefault="00582AEC" w:rsidP="00582AEC">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16BA4253" w14:textId="77777777" w:rsidR="00582AEC" w:rsidRDefault="00582AEC" w:rsidP="00582AEC">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82AEC" w14:paraId="039C6002" w14:textId="77777777" w:rsidTr="0035663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28F2A99" w14:textId="77777777" w:rsidR="00582AEC" w:rsidRDefault="00582AEC" w:rsidP="0035663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961D04A" w14:textId="77777777" w:rsidR="00582AEC" w:rsidRDefault="00582AEC" w:rsidP="0035663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807885" w14:textId="77777777" w:rsidR="00582AEC" w:rsidRDefault="00582AEC" w:rsidP="0035663C">
            <w:pPr>
              <w:pStyle w:val="TAH"/>
            </w:pPr>
            <w:r>
              <w:t>Description</w:t>
            </w:r>
          </w:p>
        </w:tc>
      </w:tr>
      <w:tr w:rsidR="00582AEC" w14:paraId="496D389E" w14:textId="77777777" w:rsidTr="0035663C">
        <w:trPr>
          <w:jc w:val="center"/>
        </w:trPr>
        <w:tc>
          <w:tcPr>
            <w:tcW w:w="1529" w:type="dxa"/>
            <w:tcBorders>
              <w:top w:val="single" w:sz="4" w:space="0" w:color="auto"/>
              <w:left w:val="single" w:sz="4" w:space="0" w:color="auto"/>
              <w:bottom w:val="single" w:sz="4" w:space="0" w:color="auto"/>
              <w:right w:val="single" w:sz="4" w:space="0" w:color="auto"/>
            </w:tcBorders>
          </w:tcPr>
          <w:p w14:paraId="211BF077" w14:textId="77777777" w:rsidR="00582AEC" w:rsidRDefault="00582AEC" w:rsidP="0035663C">
            <w:pPr>
              <w:pStyle w:val="TAL"/>
            </w:pPr>
          </w:p>
        </w:tc>
        <w:tc>
          <w:tcPr>
            <w:tcW w:w="2207" w:type="dxa"/>
            <w:tcBorders>
              <w:top w:val="single" w:sz="4" w:space="0" w:color="auto"/>
              <w:left w:val="single" w:sz="4" w:space="0" w:color="auto"/>
              <w:bottom w:val="single" w:sz="4" w:space="0" w:color="auto"/>
              <w:right w:val="single" w:sz="4" w:space="0" w:color="auto"/>
            </w:tcBorders>
          </w:tcPr>
          <w:p w14:paraId="47E4C080" w14:textId="77777777" w:rsidR="00582AEC" w:rsidRDefault="00582AEC" w:rsidP="0035663C">
            <w:pPr>
              <w:pStyle w:val="TAL"/>
            </w:pPr>
          </w:p>
        </w:tc>
        <w:tc>
          <w:tcPr>
            <w:tcW w:w="5758" w:type="dxa"/>
            <w:tcBorders>
              <w:top w:val="single" w:sz="4" w:space="0" w:color="auto"/>
              <w:left w:val="single" w:sz="4" w:space="0" w:color="auto"/>
              <w:bottom w:val="single" w:sz="4" w:space="0" w:color="auto"/>
              <w:right w:val="single" w:sz="4" w:space="0" w:color="auto"/>
            </w:tcBorders>
          </w:tcPr>
          <w:p w14:paraId="2DB9BBFA" w14:textId="77777777" w:rsidR="00582AEC" w:rsidRDefault="00582AEC" w:rsidP="0035663C">
            <w:pPr>
              <w:pStyle w:val="TAL"/>
              <w:rPr>
                <w:rFonts w:cs="Arial"/>
                <w:szCs w:val="18"/>
              </w:rPr>
            </w:pPr>
          </w:p>
        </w:tc>
      </w:tr>
    </w:tbl>
    <w:p w14:paraId="7E21D438" w14:textId="77777777" w:rsidR="00582AEC" w:rsidRDefault="00582AEC" w:rsidP="00582AEC"/>
    <w:p w14:paraId="72D76BD7" w14:textId="77777777" w:rsidR="00582AEC" w:rsidRDefault="00582AEC" w:rsidP="00582AEC">
      <w:pPr>
        <w:pStyle w:val="Heading3"/>
      </w:pPr>
      <w:bookmarkStart w:id="281" w:name="_Toc532994477"/>
      <w:bookmarkStart w:id="282" w:name="_Toc35971448"/>
      <w:bookmarkStart w:id="283" w:name="_Toc98142613"/>
      <w:bookmarkStart w:id="284" w:name="_Toc100670241"/>
      <w:bookmarkStart w:id="285" w:name="_Hlk525137310"/>
      <w:bookmarkStart w:id="286" w:name="_Toc510696649"/>
      <w:bookmarkStart w:id="287" w:name="_Toc101345729"/>
      <w:r>
        <w:t>6.1.9</w:t>
      </w:r>
      <w:r>
        <w:tab/>
        <w:t>Security</w:t>
      </w:r>
      <w:bookmarkEnd w:id="281"/>
      <w:bookmarkEnd w:id="282"/>
      <w:bookmarkEnd w:id="283"/>
      <w:bookmarkEnd w:id="284"/>
      <w:bookmarkEnd w:id="287"/>
    </w:p>
    <w:p w14:paraId="4D510EEA" w14:textId="77777777" w:rsidR="00582AEC" w:rsidRDefault="00582AEC" w:rsidP="00582AEC">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9B611EE" w14:textId="77777777" w:rsidR="00582AEC" w:rsidRDefault="00582AEC" w:rsidP="00582AEC">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18DAB905" w14:textId="77777777" w:rsidR="00582AEC" w:rsidRDefault="00582AEC" w:rsidP="00582AEC">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19F8BB54" w14:textId="77777777" w:rsidR="00582AEC" w:rsidRDefault="00582AEC" w:rsidP="00582AEC">
      <w:pPr>
        <w:rPr>
          <w:lang w:val="en-US" w:eastAsia="zh-CN"/>
        </w:rPr>
      </w:pPr>
      <w:bookmarkStart w:id="288" w:name="_Hlk530142087"/>
      <w:bookmarkEnd w:id="285"/>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 xml:space="preserve"> 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t xml:space="preserve"> </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76373611" w14:textId="77777777" w:rsidR="00582AEC" w:rsidRDefault="00582AEC" w:rsidP="00582AEC">
      <w:pPr>
        <w:pStyle w:val="Heading3"/>
        <w:rPr>
          <w:lang w:eastAsia="zh-CN"/>
        </w:rPr>
      </w:pPr>
      <w:bookmarkStart w:id="289" w:name="_Toc75850203"/>
      <w:bookmarkStart w:id="290" w:name="_Toc56699103"/>
      <w:bookmarkStart w:id="291" w:name="_Toc56691839"/>
      <w:bookmarkStart w:id="292" w:name="_Toc56677316"/>
      <w:bookmarkStart w:id="293" w:name="_Toc85878717"/>
      <w:bookmarkStart w:id="294" w:name="_Toc98142614"/>
      <w:bookmarkStart w:id="295" w:name="_Toc100670242"/>
      <w:bookmarkStart w:id="296" w:name="_Toc101345730"/>
      <w:bookmarkEnd w:id="286"/>
      <w:bookmarkEnd w:id="288"/>
      <w:r>
        <w:lastRenderedPageBreak/>
        <w:t>6.</w:t>
      </w:r>
      <w:r>
        <w:rPr>
          <w:rFonts w:hint="eastAsia"/>
          <w:lang w:eastAsia="zh-CN"/>
        </w:rPr>
        <w:t>1</w:t>
      </w:r>
      <w:r>
        <w:t>.10</w:t>
      </w:r>
      <w:r>
        <w:tab/>
        <w:t>HTTP redirection</w:t>
      </w:r>
      <w:bookmarkEnd w:id="289"/>
      <w:bookmarkEnd w:id="290"/>
      <w:bookmarkEnd w:id="291"/>
      <w:bookmarkEnd w:id="292"/>
      <w:bookmarkEnd w:id="293"/>
      <w:bookmarkEnd w:id="294"/>
      <w:bookmarkEnd w:id="295"/>
      <w:bookmarkEnd w:id="296"/>
    </w:p>
    <w:p w14:paraId="3F221EFD" w14:textId="77777777" w:rsidR="00582AEC" w:rsidRDefault="00582AEC" w:rsidP="00582AEC">
      <w:bookmarkStart w:id="297" w:name="tsgNames"/>
      <w:bookmarkEnd w:id="297"/>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1B0BB0A5" w14:textId="77777777" w:rsidR="00582AEC" w:rsidRDefault="00582AEC" w:rsidP="00582AEC">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332B7A1" w14:textId="71E01F6D" w:rsidR="00582AEC" w:rsidRDefault="00582AEC" w:rsidP="0063541F">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BB46CB3" w14:textId="4BC53A4E" w:rsidR="00582AEC" w:rsidRPr="0063541F" w:rsidRDefault="00582AEC" w:rsidP="0063541F">
      <w:pPr>
        <w:pStyle w:val="Heading8"/>
        <w:rPr>
          <w:lang w:eastAsia="zh-CN"/>
        </w:rPr>
      </w:pPr>
      <w:bookmarkStart w:id="298" w:name="_Toc100670243"/>
      <w:bookmarkStart w:id="299" w:name="_Toc101345602"/>
      <w:bookmarkStart w:id="300" w:name="_Toc101345731"/>
      <w:r>
        <w:t>Annex A (normative):</w:t>
      </w:r>
      <w:bookmarkEnd w:id="298"/>
      <w:bookmarkEnd w:id="299"/>
      <w:r w:rsidR="0063541F">
        <w:br/>
      </w:r>
      <w:r>
        <w:rPr>
          <w:rFonts w:hint="eastAsia"/>
        </w:rPr>
        <w:t>OpenAPI specification</w:t>
      </w:r>
      <w:bookmarkStart w:id="301" w:name="startOfAnnexes"/>
      <w:bookmarkEnd w:id="300"/>
      <w:bookmarkEnd w:id="301"/>
    </w:p>
    <w:p w14:paraId="23BAC4E7" w14:textId="77777777" w:rsidR="00582AEC" w:rsidRDefault="00582AEC" w:rsidP="0063541F">
      <w:pPr>
        <w:pStyle w:val="Heading1"/>
      </w:pPr>
      <w:bookmarkStart w:id="302" w:name="_Toc510696651"/>
      <w:bookmarkStart w:id="303" w:name="_Toc35971451"/>
      <w:bookmarkStart w:id="304" w:name="_Toc98142615"/>
      <w:bookmarkStart w:id="305" w:name="_Toc100670244"/>
      <w:bookmarkStart w:id="306" w:name="_Toc101345732"/>
      <w:r>
        <w:t>A.1</w:t>
      </w:r>
      <w:r>
        <w:tab/>
        <w:t>General</w:t>
      </w:r>
      <w:bookmarkEnd w:id="302"/>
      <w:bookmarkEnd w:id="303"/>
      <w:bookmarkEnd w:id="304"/>
      <w:bookmarkEnd w:id="305"/>
      <w:bookmarkEnd w:id="306"/>
    </w:p>
    <w:p w14:paraId="4F209C65" w14:textId="77777777" w:rsidR="00582AEC" w:rsidRDefault="00582AEC" w:rsidP="00582AEC">
      <w:r>
        <w:t>This Annex specifies the formal definition of the API(s) defined in the present specification. It consists of OpenAPI 3.0.0 specifications in YAML format.</w:t>
      </w:r>
    </w:p>
    <w:p w14:paraId="311CBDA9" w14:textId="77777777" w:rsidR="00582AEC" w:rsidRDefault="00582AEC" w:rsidP="00582AEC">
      <w:r>
        <w:t>This Annex takes precedence when being discrepant to other parts of the specification with respect to the encoding of information elements and methods within the API(s).</w:t>
      </w:r>
    </w:p>
    <w:p w14:paraId="36A4D69C" w14:textId="38625169" w:rsidR="00582AEC" w:rsidRDefault="00582AEC" w:rsidP="00582AE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CC9ECD2" w14:textId="77777777" w:rsidR="00582AEC" w:rsidRDefault="00582AEC" w:rsidP="00582AEC">
      <w:pPr>
        <w:rPr>
          <w:lang w:eastAsia="zh-CN"/>
        </w:rPr>
      </w:pPr>
      <w:r>
        <w:t>Informative copies of the OpenAPI specification files contained in this 3GPP Technical Specification are available on a Git-based repository that uses the GitLab software version control system (see 3GPP TS 29.501 [</w:t>
      </w:r>
      <w:r>
        <w:rPr>
          <w:rFonts w:hint="eastAsia"/>
          <w:lang w:eastAsia="zh-CN"/>
        </w:rPr>
        <w:t>6</w:t>
      </w:r>
      <w:r>
        <w:t>] clause 5.3.1 and 3GPP TR 21.900 [</w:t>
      </w:r>
      <w:r>
        <w:rPr>
          <w:rFonts w:hint="eastAsia"/>
          <w:lang w:eastAsia="zh-CN"/>
        </w:rPr>
        <w:t>14</w:t>
      </w:r>
      <w:r>
        <w:t>] clause 5B).</w:t>
      </w:r>
    </w:p>
    <w:p w14:paraId="198F1F70" w14:textId="77777777" w:rsidR="00582AEC" w:rsidRDefault="00582AEC" w:rsidP="0063541F">
      <w:pPr>
        <w:pStyle w:val="Heading1"/>
      </w:pPr>
      <w:bookmarkStart w:id="307" w:name="_Toc98142616"/>
      <w:bookmarkStart w:id="308" w:name="_Toc100670245"/>
      <w:bookmarkStart w:id="309" w:name="_Toc101345733"/>
      <w:r>
        <w:t>A.2</w:t>
      </w:r>
      <w:r>
        <w:tab/>
        <w:t>Npkmf_PKMFKeyReques</w:t>
      </w:r>
      <w:r>
        <w:rPr>
          <w:rFonts w:hint="eastAsia"/>
        </w:rPr>
        <w:t>t</w:t>
      </w:r>
      <w:r>
        <w:t xml:space="preserve"> API</w:t>
      </w:r>
      <w:bookmarkEnd w:id="307"/>
      <w:bookmarkEnd w:id="308"/>
      <w:bookmarkEnd w:id="309"/>
    </w:p>
    <w:p w14:paraId="22B5DBF0" w14:textId="77777777" w:rsidR="00582AEC" w:rsidRDefault="00582AEC" w:rsidP="00582AEC">
      <w:pPr>
        <w:pStyle w:val="PL"/>
      </w:pPr>
      <w:r>
        <w:t>openapi: 3.0.0</w:t>
      </w:r>
    </w:p>
    <w:p w14:paraId="35C34E45" w14:textId="77777777" w:rsidR="00582AEC" w:rsidRDefault="00582AEC" w:rsidP="00582AEC">
      <w:pPr>
        <w:pStyle w:val="PL"/>
      </w:pPr>
    </w:p>
    <w:p w14:paraId="209E7CDE" w14:textId="77777777" w:rsidR="00582AEC" w:rsidRDefault="00582AEC" w:rsidP="00582AEC">
      <w:pPr>
        <w:pStyle w:val="PL"/>
      </w:pPr>
      <w:r>
        <w:t>info:</w:t>
      </w:r>
    </w:p>
    <w:p w14:paraId="7B291548" w14:textId="77777777" w:rsidR="00582AEC" w:rsidRDefault="00582AEC" w:rsidP="00582AEC">
      <w:pPr>
        <w:pStyle w:val="PL"/>
      </w:pPr>
      <w:r>
        <w:t xml:space="preserve">  title: Npkmf_PKMFKeyRequest</w:t>
      </w:r>
    </w:p>
    <w:p w14:paraId="722253AE" w14:textId="77777777" w:rsidR="00582AEC" w:rsidRDefault="00582AEC" w:rsidP="00582AEC">
      <w:pPr>
        <w:pStyle w:val="PL"/>
      </w:pPr>
      <w:r>
        <w:t xml:space="preserve">  version: 1.0.0-alpha.1</w:t>
      </w:r>
    </w:p>
    <w:p w14:paraId="29F1230A" w14:textId="77777777" w:rsidR="00582AEC" w:rsidRDefault="00582AEC" w:rsidP="00582AEC">
      <w:pPr>
        <w:pStyle w:val="PL"/>
      </w:pPr>
      <w:r>
        <w:t xml:space="preserve">  description: |</w:t>
      </w:r>
    </w:p>
    <w:p w14:paraId="22D9EE9B" w14:textId="77777777" w:rsidR="00582AEC" w:rsidRDefault="00582AEC" w:rsidP="00582AEC">
      <w:pPr>
        <w:pStyle w:val="PL"/>
      </w:pPr>
      <w:r>
        <w:t xml:space="preserve">    PKMF KeyRequest Service.  </w:t>
      </w:r>
    </w:p>
    <w:p w14:paraId="1DA37E16" w14:textId="77777777" w:rsidR="00582AEC" w:rsidRDefault="00582AEC" w:rsidP="00582AEC">
      <w:pPr>
        <w:pStyle w:val="PL"/>
      </w:pPr>
      <w:r>
        <w:t xml:space="preserve">    © 2022, 3GPP Organizational Partners (ARIB, ATIS, CCSA, ETSI, TSDSI, TTA, TTC).  </w:t>
      </w:r>
    </w:p>
    <w:p w14:paraId="2428DA4D" w14:textId="77777777" w:rsidR="00582AEC" w:rsidRDefault="00582AEC" w:rsidP="00582AEC">
      <w:pPr>
        <w:pStyle w:val="PL"/>
      </w:pPr>
      <w:r>
        <w:t xml:space="preserve">    All rights reserved.</w:t>
      </w:r>
    </w:p>
    <w:p w14:paraId="4E4B7A50" w14:textId="77777777" w:rsidR="00582AEC" w:rsidRDefault="00582AEC" w:rsidP="00582AEC">
      <w:pPr>
        <w:pStyle w:val="PL"/>
      </w:pPr>
    </w:p>
    <w:p w14:paraId="40A02DB2" w14:textId="77777777" w:rsidR="00582AEC" w:rsidRDefault="00582AEC" w:rsidP="00582AEC">
      <w:pPr>
        <w:pStyle w:val="PL"/>
      </w:pPr>
      <w:r>
        <w:t>externalDocs:</w:t>
      </w:r>
    </w:p>
    <w:p w14:paraId="5C05EF50" w14:textId="77777777" w:rsidR="00582AEC" w:rsidRDefault="00582AEC" w:rsidP="00582AEC">
      <w:pPr>
        <w:pStyle w:val="PL"/>
      </w:pPr>
      <w:r>
        <w:t xml:space="preserve">  description: 3GPP TS 29.559 V17.0.0; 5G System; 5G ProSe Key Management Services; Stage 3.</w:t>
      </w:r>
    </w:p>
    <w:p w14:paraId="6ABAAE3F" w14:textId="77777777" w:rsidR="00582AEC" w:rsidRDefault="00582AEC" w:rsidP="00582AEC">
      <w:pPr>
        <w:pStyle w:val="PL"/>
      </w:pPr>
      <w:r>
        <w:t xml:space="preserve">  url: http://www.3gpp.org/ftp/Specs/archive/29_series/29.559/</w:t>
      </w:r>
    </w:p>
    <w:p w14:paraId="16BB8D17" w14:textId="77777777" w:rsidR="00582AEC" w:rsidRDefault="00582AEC" w:rsidP="00582AEC">
      <w:pPr>
        <w:pStyle w:val="PL"/>
      </w:pPr>
    </w:p>
    <w:p w14:paraId="34207BE8" w14:textId="77777777" w:rsidR="00582AEC" w:rsidRDefault="00582AEC" w:rsidP="00582AEC">
      <w:pPr>
        <w:pStyle w:val="PL"/>
      </w:pPr>
      <w:r>
        <w:t>servers:</w:t>
      </w:r>
    </w:p>
    <w:p w14:paraId="5D3E30DF" w14:textId="77777777" w:rsidR="00582AEC" w:rsidRDefault="00582AEC" w:rsidP="00582AEC">
      <w:pPr>
        <w:pStyle w:val="PL"/>
      </w:pPr>
      <w:r>
        <w:t xml:space="preserve">  - url: '{apiRoot}/npkmf-keyerquest/v1'</w:t>
      </w:r>
    </w:p>
    <w:p w14:paraId="35E5C0B1" w14:textId="77777777" w:rsidR="00582AEC" w:rsidRDefault="00582AEC" w:rsidP="00582AEC">
      <w:pPr>
        <w:pStyle w:val="PL"/>
      </w:pPr>
      <w:r>
        <w:t xml:space="preserve">    variables:</w:t>
      </w:r>
    </w:p>
    <w:p w14:paraId="4A1E0C6F" w14:textId="77777777" w:rsidR="00582AEC" w:rsidRDefault="00582AEC" w:rsidP="00582AEC">
      <w:pPr>
        <w:pStyle w:val="PL"/>
      </w:pPr>
      <w:r>
        <w:t xml:space="preserve">      apiRoot:</w:t>
      </w:r>
    </w:p>
    <w:p w14:paraId="7DCFD8C2" w14:textId="77777777" w:rsidR="00582AEC" w:rsidRDefault="00582AEC" w:rsidP="00582AEC">
      <w:pPr>
        <w:pStyle w:val="PL"/>
      </w:pPr>
      <w:r>
        <w:t xml:space="preserve">        default: https://example.com</w:t>
      </w:r>
    </w:p>
    <w:p w14:paraId="29BB93E6" w14:textId="77777777" w:rsidR="00582AEC" w:rsidRDefault="00582AEC" w:rsidP="00582AEC">
      <w:pPr>
        <w:pStyle w:val="PL"/>
      </w:pPr>
      <w:r>
        <w:t xml:space="preserve">        description: apiRoot as defined in clause 4.4 of 3GPP TS 29.501</w:t>
      </w:r>
    </w:p>
    <w:p w14:paraId="1C259721" w14:textId="77777777" w:rsidR="00582AEC" w:rsidRDefault="00582AEC" w:rsidP="00582AEC">
      <w:pPr>
        <w:pStyle w:val="PL"/>
      </w:pPr>
    </w:p>
    <w:p w14:paraId="692385C8" w14:textId="77777777" w:rsidR="00582AEC" w:rsidRDefault="00582AEC" w:rsidP="00582AEC">
      <w:pPr>
        <w:pStyle w:val="PL"/>
      </w:pPr>
      <w:r>
        <w:t>security:</w:t>
      </w:r>
    </w:p>
    <w:p w14:paraId="12D03DB9" w14:textId="77777777" w:rsidR="00582AEC" w:rsidRDefault="00582AEC" w:rsidP="00582AEC">
      <w:pPr>
        <w:pStyle w:val="PL"/>
      </w:pPr>
      <w:r>
        <w:t xml:space="preserve">  - {}</w:t>
      </w:r>
    </w:p>
    <w:p w14:paraId="59DCA38B" w14:textId="77777777" w:rsidR="00582AEC" w:rsidRDefault="00582AEC" w:rsidP="00582AEC">
      <w:pPr>
        <w:pStyle w:val="PL"/>
      </w:pPr>
      <w:r>
        <w:t xml:space="preserve">  - oAuth2ClientCredentials:</w:t>
      </w:r>
    </w:p>
    <w:p w14:paraId="007AF453" w14:textId="77777777" w:rsidR="00582AEC" w:rsidRDefault="00582AEC" w:rsidP="00582AEC">
      <w:pPr>
        <w:pStyle w:val="PL"/>
      </w:pPr>
      <w:r>
        <w:t xml:space="preserve">    - npkmf-keyrequest</w:t>
      </w:r>
    </w:p>
    <w:p w14:paraId="07FBCC0D" w14:textId="77777777" w:rsidR="00582AEC" w:rsidRDefault="00582AEC" w:rsidP="00582AEC">
      <w:pPr>
        <w:pStyle w:val="PL"/>
      </w:pPr>
    </w:p>
    <w:p w14:paraId="61CFD588" w14:textId="77777777" w:rsidR="00582AEC" w:rsidRDefault="00582AEC" w:rsidP="00582AEC">
      <w:pPr>
        <w:pStyle w:val="PL"/>
      </w:pPr>
      <w:r>
        <w:t>paths:</w:t>
      </w:r>
    </w:p>
    <w:p w14:paraId="7D3F9A55" w14:textId="77777777" w:rsidR="00582AEC" w:rsidRDefault="00582AEC" w:rsidP="00582AEC">
      <w:pPr>
        <w:pStyle w:val="PL"/>
      </w:pPr>
      <w:r>
        <w:lastRenderedPageBreak/>
        <w:t xml:space="preserve">  /prose-keys/request:</w:t>
      </w:r>
    </w:p>
    <w:p w14:paraId="0C10A1D3" w14:textId="77777777" w:rsidR="00582AEC" w:rsidRDefault="00582AEC" w:rsidP="00582AEC">
      <w:pPr>
        <w:pStyle w:val="PL"/>
      </w:pPr>
      <w:r>
        <w:t xml:space="preserve">    post:</w:t>
      </w:r>
    </w:p>
    <w:p w14:paraId="751CC157" w14:textId="77777777" w:rsidR="00582AEC" w:rsidRDefault="00582AEC" w:rsidP="00582AEC">
      <w:pPr>
        <w:pStyle w:val="PL"/>
      </w:pPr>
      <w:r>
        <w:t xml:space="preserve">      summary: Request Keying Materials for 5G ProSe</w:t>
      </w:r>
    </w:p>
    <w:p w14:paraId="6B320E74" w14:textId="77777777" w:rsidR="00582AEC" w:rsidRDefault="00582AEC" w:rsidP="00582AEC">
      <w:pPr>
        <w:pStyle w:val="PL"/>
      </w:pPr>
      <w:r>
        <w:t xml:space="preserve">      operationId: ProseKey</w:t>
      </w:r>
    </w:p>
    <w:p w14:paraId="7A616F0C" w14:textId="77777777" w:rsidR="00582AEC" w:rsidRDefault="00582AEC" w:rsidP="00582AEC">
      <w:pPr>
        <w:pStyle w:val="PL"/>
      </w:pPr>
      <w:r>
        <w:t xml:space="preserve">      tags:</w:t>
      </w:r>
    </w:p>
    <w:p w14:paraId="06EE29C1" w14:textId="77777777" w:rsidR="00582AEC" w:rsidRDefault="00582AEC" w:rsidP="00582AEC">
      <w:pPr>
        <w:pStyle w:val="PL"/>
      </w:pPr>
      <w:r>
        <w:t xml:space="preserve">        - ProSe Keys Collection (Collection)</w:t>
      </w:r>
    </w:p>
    <w:p w14:paraId="79C49778" w14:textId="77777777" w:rsidR="00582AEC" w:rsidRDefault="00582AEC" w:rsidP="00582AEC">
      <w:pPr>
        <w:pStyle w:val="PL"/>
      </w:pPr>
      <w:r>
        <w:t xml:space="preserve">      requestBody:</w:t>
      </w:r>
    </w:p>
    <w:p w14:paraId="05F3C5F1" w14:textId="77777777" w:rsidR="00582AEC" w:rsidRDefault="00582AEC" w:rsidP="00582AEC">
      <w:pPr>
        <w:pStyle w:val="PL"/>
      </w:pPr>
      <w:r>
        <w:t xml:space="preserve">        required: true</w:t>
      </w:r>
    </w:p>
    <w:p w14:paraId="73FD5F07" w14:textId="77777777" w:rsidR="00582AEC" w:rsidRDefault="00582AEC" w:rsidP="00582AEC">
      <w:pPr>
        <w:pStyle w:val="PL"/>
      </w:pPr>
      <w:r>
        <w:t xml:space="preserve">        content:</w:t>
      </w:r>
    </w:p>
    <w:p w14:paraId="5A337D63" w14:textId="77777777" w:rsidR="00582AEC" w:rsidRDefault="00582AEC" w:rsidP="00582AEC">
      <w:pPr>
        <w:pStyle w:val="PL"/>
      </w:pPr>
      <w:r>
        <w:t xml:space="preserve">          application/json:</w:t>
      </w:r>
    </w:p>
    <w:p w14:paraId="045E23E6" w14:textId="77777777" w:rsidR="00582AEC" w:rsidRDefault="00582AEC" w:rsidP="00582AEC">
      <w:pPr>
        <w:pStyle w:val="PL"/>
      </w:pPr>
      <w:r>
        <w:t xml:space="preserve">            schema:</w:t>
      </w:r>
    </w:p>
    <w:p w14:paraId="2A93D55F" w14:textId="77777777" w:rsidR="00582AEC" w:rsidRDefault="00582AEC" w:rsidP="00582AEC">
      <w:pPr>
        <w:pStyle w:val="PL"/>
      </w:pPr>
      <w:r>
        <w:t xml:space="preserve">              $ref: '#/components/schemas/ProseKeyReqData'</w:t>
      </w:r>
    </w:p>
    <w:p w14:paraId="046D5470" w14:textId="77777777" w:rsidR="00582AEC" w:rsidRDefault="00582AEC" w:rsidP="00582AEC">
      <w:pPr>
        <w:pStyle w:val="PL"/>
      </w:pPr>
      <w:r>
        <w:t xml:space="preserve">      responses:</w:t>
      </w:r>
    </w:p>
    <w:p w14:paraId="714D05A1" w14:textId="77777777" w:rsidR="00582AEC" w:rsidRDefault="00582AEC" w:rsidP="00582AEC">
      <w:pPr>
        <w:pStyle w:val="PL"/>
      </w:pPr>
      <w:r>
        <w:t xml:space="preserve">        '200':</w:t>
      </w:r>
    </w:p>
    <w:p w14:paraId="32DDF37D" w14:textId="77777777" w:rsidR="00582AEC" w:rsidRDefault="00582AEC" w:rsidP="00582AEC">
      <w:pPr>
        <w:pStyle w:val="PL"/>
      </w:pPr>
      <w:r>
        <w:t xml:space="preserve">          description: Success</w:t>
      </w:r>
    </w:p>
    <w:p w14:paraId="07D2E1F3" w14:textId="77777777" w:rsidR="00582AEC" w:rsidRDefault="00582AEC" w:rsidP="00582AEC">
      <w:pPr>
        <w:pStyle w:val="PL"/>
      </w:pPr>
      <w:r>
        <w:t xml:space="preserve">          content:</w:t>
      </w:r>
    </w:p>
    <w:p w14:paraId="4032CB18" w14:textId="77777777" w:rsidR="00582AEC" w:rsidRDefault="00582AEC" w:rsidP="00582AEC">
      <w:pPr>
        <w:pStyle w:val="PL"/>
      </w:pPr>
      <w:r>
        <w:t xml:space="preserve">            application/json:</w:t>
      </w:r>
    </w:p>
    <w:p w14:paraId="77A62AD0" w14:textId="77777777" w:rsidR="00582AEC" w:rsidRDefault="00582AEC" w:rsidP="00582AEC">
      <w:pPr>
        <w:pStyle w:val="PL"/>
      </w:pPr>
      <w:r>
        <w:t xml:space="preserve">              schema:</w:t>
      </w:r>
    </w:p>
    <w:p w14:paraId="3CC55843" w14:textId="77777777" w:rsidR="00582AEC" w:rsidRDefault="00582AEC" w:rsidP="00582AEC">
      <w:pPr>
        <w:pStyle w:val="PL"/>
      </w:pPr>
      <w:r>
        <w:t xml:space="preserve">                $ref: '#/components/schemas/ProseKeyRspData'</w:t>
      </w:r>
    </w:p>
    <w:p w14:paraId="79D7CEFD" w14:textId="77777777" w:rsidR="00582AEC" w:rsidRDefault="00582AEC" w:rsidP="00582AEC">
      <w:pPr>
        <w:pStyle w:val="PL"/>
      </w:pPr>
      <w:r>
        <w:t xml:space="preserve">        '307':</w:t>
      </w:r>
    </w:p>
    <w:p w14:paraId="672CB924" w14:textId="77777777" w:rsidR="00582AEC" w:rsidRDefault="00582AEC" w:rsidP="00582AEC">
      <w:pPr>
        <w:pStyle w:val="PL"/>
      </w:pPr>
      <w:r>
        <w:t xml:space="preserve">          $ref: 'TS29571_CommonData.yaml#/components/responses/307'</w:t>
      </w:r>
    </w:p>
    <w:p w14:paraId="39C79663" w14:textId="77777777" w:rsidR="00582AEC" w:rsidRDefault="00582AEC" w:rsidP="00582AEC">
      <w:pPr>
        <w:pStyle w:val="PL"/>
      </w:pPr>
      <w:r>
        <w:t xml:space="preserve">        '308':</w:t>
      </w:r>
    </w:p>
    <w:p w14:paraId="38E1148E" w14:textId="77777777" w:rsidR="00582AEC" w:rsidRDefault="00582AEC" w:rsidP="00582AEC">
      <w:pPr>
        <w:pStyle w:val="PL"/>
      </w:pPr>
      <w:r>
        <w:t xml:space="preserve">          $ref: 'TS29571_CommonData.yaml#/components/responses/308'</w:t>
      </w:r>
    </w:p>
    <w:p w14:paraId="2DDE5518" w14:textId="77777777" w:rsidR="00582AEC" w:rsidRDefault="00582AEC" w:rsidP="00582AEC">
      <w:pPr>
        <w:pStyle w:val="PL"/>
      </w:pPr>
      <w:r>
        <w:t xml:space="preserve">        '400':</w:t>
      </w:r>
    </w:p>
    <w:p w14:paraId="45733476" w14:textId="77777777" w:rsidR="00582AEC" w:rsidRDefault="00582AEC" w:rsidP="00582AEC">
      <w:pPr>
        <w:pStyle w:val="PL"/>
      </w:pPr>
      <w:r>
        <w:t xml:space="preserve">          $ref: 'TS29571_CommonData.yaml#/components/responses/400'</w:t>
      </w:r>
    </w:p>
    <w:p w14:paraId="6FB07C4A" w14:textId="77777777" w:rsidR="00582AEC" w:rsidRDefault="00582AEC" w:rsidP="00582AEC">
      <w:pPr>
        <w:pStyle w:val="PL"/>
      </w:pPr>
      <w:r>
        <w:t xml:space="preserve">        '401':</w:t>
      </w:r>
    </w:p>
    <w:p w14:paraId="609D1286" w14:textId="77777777" w:rsidR="00582AEC" w:rsidRDefault="00582AEC" w:rsidP="00582AEC">
      <w:pPr>
        <w:pStyle w:val="PL"/>
      </w:pPr>
      <w:r>
        <w:t xml:space="preserve">          $ref: 'TS29571_CommonData.yaml#/components/responses/401'</w:t>
      </w:r>
    </w:p>
    <w:p w14:paraId="04DC9166" w14:textId="77777777" w:rsidR="00582AEC" w:rsidRDefault="00582AEC" w:rsidP="00582AEC">
      <w:pPr>
        <w:pStyle w:val="PL"/>
      </w:pPr>
      <w:r>
        <w:t xml:space="preserve">        '403':</w:t>
      </w:r>
    </w:p>
    <w:p w14:paraId="1CC2AD0E" w14:textId="77777777" w:rsidR="00582AEC" w:rsidRDefault="00582AEC" w:rsidP="00582AEC">
      <w:pPr>
        <w:pStyle w:val="PL"/>
      </w:pPr>
      <w:r>
        <w:t xml:space="preserve">          $ref: 'TS29571_CommonData.yaml#/components/responses/403'</w:t>
      </w:r>
    </w:p>
    <w:p w14:paraId="7375B1FF" w14:textId="77777777" w:rsidR="00582AEC" w:rsidRDefault="00582AEC" w:rsidP="00582AEC">
      <w:pPr>
        <w:pStyle w:val="PL"/>
      </w:pPr>
      <w:r>
        <w:t xml:space="preserve">        '404':</w:t>
      </w:r>
    </w:p>
    <w:p w14:paraId="053A8185" w14:textId="77777777" w:rsidR="00582AEC" w:rsidRDefault="00582AEC" w:rsidP="00582AEC">
      <w:pPr>
        <w:pStyle w:val="PL"/>
      </w:pPr>
      <w:r>
        <w:t xml:space="preserve">          $ref: 'TS29571_CommonData.yaml#/components/responses/404'</w:t>
      </w:r>
    </w:p>
    <w:p w14:paraId="308784CA" w14:textId="77777777" w:rsidR="00582AEC" w:rsidRDefault="00582AEC" w:rsidP="00582AEC">
      <w:pPr>
        <w:pStyle w:val="PL"/>
      </w:pPr>
      <w:r>
        <w:t xml:space="preserve">        '411':</w:t>
      </w:r>
    </w:p>
    <w:p w14:paraId="59FDF912" w14:textId="77777777" w:rsidR="00582AEC" w:rsidRDefault="00582AEC" w:rsidP="00582AEC">
      <w:pPr>
        <w:pStyle w:val="PL"/>
      </w:pPr>
      <w:r>
        <w:t xml:space="preserve">          $ref: 'TS29571_CommonData.yaml#/components/responses/411'</w:t>
      </w:r>
    </w:p>
    <w:p w14:paraId="7F491083" w14:textId="77777777" w:rsidR="00582AEC" w:rsidRDefault="00582AEC" w:rsidP="00582AEC">
      <w:pPr>
        <w:pStyle w:val="PL"/>
      </w:pPr>
      <w:r>
        <w:t xml:space="preserve">        '413':</w:t>
      </w:r>
    </w:p>
    <w:p w14:paraId="310B5DCA" w14:textId="77777777" w:rsidR="00582AEC" w:rsidRDefault="00582AEC" w:rsidP="00582AEC">
      <w:pPr>
        <w:pStyle w:val="PL"/>
      </w:pPr>
      <w:r>
        <w:t xml:space="preserve">          $ref: 'TS29571_CommonData.yaml#/components/responses/413'</w:t>
      </w:r>
    </w:p>
    <w:p w14:paraId="1C19CCF3" w14:textId="77777777" w:rsidR="00582AEC" w:rsidRDefault="00582AEC" w:rsidP="00582AEC">
      <w:pPr>
        <w:pStyle w:val="PL"/>
      </w:pPr>
      <w:r>
        <w:t xml:space="preserve">        '415':</w:t>
      </w:r>
    </w:p>
    <w:p w14:paraId="24D85375" w14:textId="77777777" w:rsidR="00582AEC" w:rsidRDefault="00582AEC" w:rsidP="00582AEC">
      <w:pPr>
        <w:pStyle w:val="PL"/>
      </w:pPr>
      <w:r>
        <w:t xml:space="preserve">          $ref: 'TS29571_CommonData.yaml#/components/responses/415'</w:t>
      </w:r>
    </w:p>
    <w:p w14:paraId="1A06666E" w14:textId="77777777" w:rsidR="00582AEC" w:rsidRDefault="00582AEC" w:rsidP="00582AEC">
      <w:pPr>
        <w:pStyle w:val="PL"/>
      </w:pPr>
      <w:r>
        <w:t xml:space="preserve">        '429':</w:t>
      </w:r>
    </w:p>
    <w:p w14:paraId="029442E9" w14:textId="77777777" w:rsidR="00582AEC" w:rsidRDefault="00582AEC" w:rsidP="00582AEC">
      <w:pPr>
        <w:pStyle w:val="PL"/>
      </w:pPr>
      <w:r>
        <w:t xml:space="preserve">          $ref: 'TS29571_CommonData.yaml#/components/responses/429'</w:t>
      </w:r>
    </w:p>
    <w:p w14:paraId="0CD799EC" w14:textId="77777777" w:rsidR="00582AEC" w:rsidRDefault="00582AEC" w:rsidP="00582AEC">
      <w:pPr>
        <w:pStyle w:val="PL"/>
      </w:pPr>
      <w:r>
        <w:t xml:space="preserve">        '500':</w:t>
      </w:r>
    </w:p>
    <w:p w14:paraId="4638ABD5" w14:textId="77777777" w:rsidR="00582AEC" w:rsidRDefault="00582AEC" w:rsidP="00582AEC">
      <w:pPr>
        <w:pStyle w:val="PL"/>
      </w:pPr>
      <w:r>
        <w:t xml:space="preserve">          $ref: 'TS29571_CommonData.yaml#/components/responses/500'</w:t>
      </w:r>
    </w:p>
    <w:p w14:paraId="0724E496" w14:textId="77777777" w:rsidR="00582AEC" w:rsidRDefault="00582AEC" w:rsidP="00582AEC">
      <w:pPr>
        <w:pStyle w:val="PL"/>
      </w:pPr>
      <w:r>
        <w:t xml:space="preserve">        '502':</w:t>
      </w:r>
    </w:p>
    <w:p w14:paraId="2D620D5C" w14:textId="77777777" w:rsidR="00582AEC" w:rsidRDefault="00582AEC" w:rsidP="00582AEC">
      <w:pPr>
        <w:pStyle w:val="PL"/>
      </w:pPr>
      <w:r>
        <w:t xml:space="preserve">          $ref: 'TS29571_CommonData.yaml#/components/responses/502'</w:t>
      </w:r>
    </w:p>
    <w:p w14:paraId="25A7451C" w14:textId="77777777" w:rsidR="00582AEC" w:rsidRDefault="00582AEC" w:rsidP="00582AEC">
      <w:pPr>
        <w:pStyle w:val="PL"/>
      </w:pPr>
      <w:r>
        <w:t xml:space="preserve">        '503':</w:t>
      </w:r>
    </w:p>
    <w:p w14:paraId="1D130FFA" w14:textId="77777777" w:rsidR="00582AEC" w:rsidRDefault="00582AEC" w:rsidP="00582AEC">
      <w:pPr>
        <w:pStyle w:val="PL"/>
      </w:pPr>
      <w:r>
        <w:t xml:space="preserve">          $ref: 'TS29571_CommonData.yaml#/components/responses/503'</w:t>
      </w:r>
    </w:p>
    <w:p w14:paraId="7F58A443" w14:textId="77777777" w:rsidR="00582AEC" w:rsidRDefault="00582AEC" w:rsidP="00582AEC">
      <w:pPr>
        <w:pStyle w:val="PL"/>
      </w:pPr>
      <w:r>
        <w:t xml:space="preserve">        default:</w:t>
      </w:r>
    </w:p>
    <w:p w14:paraId="06A29242" w14:textId="77777777" w:rsidR="00582AEC" w:rsidRDefault="00582AEC" w:rsidP="00582AEC">
      <w:pPr>
        <w:pStyle w:val="PL"/>
      </w:pPr>
      <w:r>
        <w:t xml:space="preserve">          $ref: 'TS29571_CommonData.yaml#/components/responses/default'</w:t>
      </w:r>
    </w:p>
    <w:p w14:paraId="25D1A174" w14:textId="77777777" w:rsidR="00582AEC" w:rsidRDefault="00582AEC" w:rsidP="00582AEC">
      <w:pPr>
        <w:pStyle w:val="PL"/>
      </w:pPr>
    </w:p>
    <w:p w14:paraId="762BB0CF" w14:textId="77777777" w:rsidR="00582AEC" w:rsidRDefault="00582AEC" w:rsidP="00582AEC">
      <w:pPr>
        <w:pStyle w:val="PL"/>
      </w:pPr>
      <w:r>
        <w:t>components:</w:t>
      </w:r>
    </w:p>
    <w:p w14:paraId="052AF4F5" w14:textId="77777777" w:rsidR="00582AEC" w:rsidRDefault="00582AEC" w:rsidP="00582AEC">
      <w:pPr>
        <w:pStyle w:val="PL"/>
      </w:pPr>
      <w:r>
        <w:t xml:space="preserve">  securitySchemes:</w:t>
      </w:r>
    </w:p>
    <w:p w14:paraId="5C0402F0" w14:textId="77777777" w:rsidR="00582AEC" w:rsidRDefault="00582AEC" w:rsidP="00582AEC">
      <w:pPr>
        <w:pStyle w:val="PL"/>
      </w:pPr>
      <w:r>
        <w:t xml:space="preserve">    oAuth2ClientCredentials:</w:t>
      </w:r>
    </w:p>
    <w:p w14:paraId="20F1AA46" w14:textId="77777777" w:rsidR="00582AEC" w:rsidRDefault="00582AEC" w:rsidP="00582AEC">
      <w:pPr>
        <w:pStyle w:val="PL"/>
      </w:pPr>
      <w:r>
        <w:t xml:space="preserve">      type: oauth2</w:t>
      </w:r>
    </w:p>
    <w:p w14:paraId="721E0748" w14:textId="77777777" w:rsidR="00582AEC" w:rsidRDefault="00582AEC" w:rsidP="00582AEC">
      <w:pPr>
        <w:pStyle w:val="PL"/>
      </w:pPr>
      <w:r>
        <w:t xml:space="preserve">      flows:</w:t>
      </w:r>
    </w:p>
    <w:p w14:paraId="050A5CC8" w14:textId="77777777" w:rsidR="00582AEC" w:rsidRDefault="00582AEC" w:rsidP="00582AEC">
      <w:pPr>
        <w:pStyle w:val="PL"/>
      </w:pPr>
      <w:r>
        <w:t xml:space="preserve">        clientCredentials:</w:t>
      </w:r>
    </w:p>
    <w:p w14:paraId="79960F70" w14:textId="77777777" w:rsidR="00582AEC" w:rsidRDefault="00582AEC" w:rsidP="00582AEC">
      <w:pPr>
        <w:pStyle w:val="PL"/>
      </w:pPr>
      <w:r>
        <w:t xml:space="preserve">          tokenUrl: '{nrfApiRoot}/oauth2/token'</w:t>
      </w:r>
    </w:p>
    <w:p w14:paraId="0CDB3107" w14:textId="77777777" w:rsidR="00582AEC" w:rsidRDefault="00582AEC" w:rsidP="00582AEC">
      <w:pPr>
        <w:pStyle w:val="PL"/>
      </w:pPr>
      <w:r>
        <w:t xml:space="preserve">          scopes:</w:t>
      </w:r>
    </w:p>
    <w:p w14:paraId="4FF49E67" w14:textId="77777777" w:rsidR="00582AEC" w:rsidRDefault="00582AEC" w:rsidP="00582AEC">
      <w:pPr>
        <w:pStyle w:val="PL"/>
      </w:pPr>
      <w:r>
        <w:t xml:space="preserve">            npkmf-keyrequest: Access to the Npkmf_PKMFKeyRequest API</w:t>
      </w:r>
    </w:p>
    <w:p w14:paraId="766DAC7B" w14:textId="77777777" w:rsidR="00582AEC" w:rsidRDefault="00582AEC" w:rsidP="00582AEC">
      <w:pPr>
        <w:pStyle w:val="PL"/>
      </w:pPr>
    </w:p>
    <w:p w14:paraId="687EED6E" w14:textId="77777777" w:rsidR="00582AEC" w:rsidRDefault="00582AEC" w:rsidP="00582AEC">
      <w:pPr>
        <w:pStyle w:val="PL"/>
      </w:pPr>
      <w:r>
        <w:t xml:space="preserve">  schemas:</w:t>
      </w:r>
    </w:p>
    <w:p w14:paraId="686793D0" w14:textId="77777777" w:rsidR="00582AEC" w:rsidRDefault="00582AEC" w:rsidP="00582AEC">
      <w:pPr>
        <w:pStyle w:val="PL"/>
      </w:pPr>
      <w:r>
        <w:t>#</w:t>
      </w:r>
    </w:p>
    <w:p w14:paraId="689E8041" w14:textId="77777777" w:rsidR="00582AEC" w:rsidRDefault="00582AEC" w:rsidP="00582AEC">
      <w:pPr>
        <w:pStyle w:val="PL"/>
      </w:pPr>
      <w:r>
        <w:t>#  Structured Data Types</w:t>
      </w:r>
    </w:p>
    <w:p w14:paraId="23AB3AD2" w14:textId="77777777" w:rsidR="00582AEC" w:rsidRDefault="00582AEC" w:rsidP="00582AEC">
      <w:pPr>
        <w:pStyle w:val="PL"/>
      </w:pPr>
      <w:r>
        <w:t>#</w:t>
      </w:r>
    </w:p>
    <w:p w14:paraId="7AFC51C4" w14:textId="77777777" w:rsidR="00582AEC" w:rsidRDefault="00582AEC" w:rsidP="00582AEC">
      <w:pPr>
        <w:pStyle w:val="PL"/>
      </w:pPr>
      <w:r>
        <w:t xml:space="preserve">    ProseKeyReqData:</w:t>
      </w:r>
    </w:p>
    <w:p w14:paraId="3CD9D758" w14:textId="77777777" w:rsidR="00582AEC" w:rsidRDefault="00582AEC" w:rsidP="00582AEC">
      <w:pPr>
        <w:pStyle w:val="PL"/>
      </w:pPr>
      <w:r>
        <w:t xml:space="preserve">      description: Representation of the input to request the keying material.</w:t>
      </w:r>
    </w:p>
    <w:p w14:paraId="0C2730A6" w14:textId="77777777" w:rsidR="00582AEC" w:rsidRDefault="00582AEC" w:rsidP="00582AEC">
      <w:pPr>
        <w:pStyle w:val="PL"/>
      </w:pPr>
      <w:r>
        <w:t xml:space="preserve">      type: object</w:t>
      </w:r>
    </w:p>
    <w:p w14:paraId="56821670" w14:textId="77777777" w:rsidR="00582AEC" w:rsidRDefault="00582AEC" w:rsidP="00582AEC">
      <w:pPr>
        <w:pStyle w:val="PL"/>
      </w:pPr>
      <w:r>
        <w:t xml:space="preserve">      properties:</w:t>
      </w:r>
    </w:p>
    <w:p w14:paraId="57A3A120" w14:textId="77777777" w:rsidR="00582AEC" w:rsidRDefault="00582AEC" w:rsidP="00582AEC">
      <w:pPr>
        <w:pStyle w:val="PL"/>
      </w:pPr>
      <w:r>
        <w:t xml:space="preserve">        prukId:</w:t>
      </w:r>
    </w:p>
    <w:p w14:paraId="3B692BAE" w14:textId="77777777" w:rsidR="00582AEC" w:rsidRDefault="00582AEC" w:rsidP="00582AEC">
      <w:pPr>
        <w:pStyle w:val="PL"/>
      </w:pPr>
      <w:r>
        <w:t xml:space="preserve">          $ref: '#/components/schemas/PrukId'</w:t>
      </w:r>
    </w:p>
    <w:p w14:paraId="4CBD90FF" w14:textId="77777777" w:rsidR="00582AEC" w:rsidRDefault="00582AEC" w:rsidP="00582AEC">
      <w:pPr>
        <w:pStyle w:val="PL"/>
      </w:pPr>
      <w:r>
        <w:t xml:space="preserve">        relayServCode:</w:t>
      </w:r>
    </w:p>
    <w:p w14:paraId="1F7057DC" w14:textId="77777777" w:rsidR="00582AEC" w:rsidRDefault="00582AEC" w:rsidP="00582AEC">
      <w:pPr>
        <w:pStyle w:val="PL"/>
      </w:pPr>
      <w:r>
        <w:t xml:space="preserve">          $ref: 'TS29571_CommonData.yaml#/components/schemas/RelayServiceCode'</w:t>
      </w:r>
    </w:p>
    <w:p w14:paraId="33E768DE" w14:textId="77777777" w:rsidR="00582AEC" w:rsidRDefault="00582AEC" w:rsidP="00582AEC">
      <w:pPr>
        <w:pStyle w:val="PL"/>
      </w:pPr>
      <w:r>
        <w:t xml:space="preserve">        knrpFreshness1:</w:t>
      </w:r>
    </w:p>
    <w:p w14:paraId="4FAECD3C" w14:textId="77777777" w:rsidR="00582AEC" w:rsidRDefault="00582AEC" w:rsidP="00582AEC">
      <w:pPr>
        <w:pStyle w:val="PL"/>
      </w:pPr>
      <w:r>
        <w:t xml:space="preserve">          $ref: '#/components/schemas/KnrpFreshnessParameter'</w:t>
      </w:r>
    </w:p>
    <w:p w14:paraId="000466AB" w14:textId="77777777" w:rsidR="00582AEC" w:rsidRDefault="00582AEC" w:rsidP="00582AEC">
      <w:pPr>
        <w:pStyle w:val="PL"/>
      </w:pPr>
      <w:r>
        <w:t>#</w:t>
      </w:r>
    </w:p>
    <w:p w14:paraId="43E368DD" w14:textId="77777777" w:rsidR="00582AEC" w:rsidRDefault="00582AEC" w:rsidP="00582AEC">
      <w:pPr>
        <w:pStyle w:val="PL"/>
      </w:pPr>
      <w:r>
        <w:t># Common Data Types to be defined in TS 29.571 when corresponding IEs defined in TS 23.554.</w:t>
      </w:r>
    </w:p>
    <w:p w14:paraId="063ACFB7" w14:textId="77777777" w:rsidR="00582AEC" w:rsidRDefault="00582AEC" w:rsidP="00582AEC">
      <w:pPr>
        <w:pStyle w:val="PL"/>
      </w:pPr>
      <w:r>
        <w:t>#        rand:</w:t>
      </w:r>
    </w:p>
    <w:p w14:paraId="193F5043" w14:textId="77777777" w:rsidR="00582AEC" w:rsidRDefault="00582AEC" w:rsidP="00582AEC">
      <w:pPr>
        <w:pStyle w:val="PL"/>
      </w:pPr>
      <w:r>
        <w:t>#          $ref: 'TS29571_CommonData.yaml#/components/schemas/Rand'</w:t>
      </w:r>
    </w:p>
    <w:p w14:paraId="2CF6D755" w14:textId="77777777" w:rsidR="00582AEC" w:rsidRDefault="00582AEC" w:rsidP="00582AEC">
      <w:pPr>
        <w:pStyle w:val="PL"/>
      </w:pPr>
      <w:r>
        <w:t>#        auts:</w:t>
      </w:r>
    </w:p>
    <w:p w14:paraId="14AFAC2D" w14:textId="77777777" w:rsidR="00582AEC" w:rsidRDefault="00582AEC" w:rsidP="00582AEC">
      <w:pPr>
        <w:pStyle w:val="PL"/>
      </w:pPr>
      <w:r>
        <w:t>#          $ref: 'TS29571_CommonData.yaml#/components/schemas/Auts'</w:t>
      </w:r>
    </w:p>
    <w:p w14:paraId="326CFB16" w14:textId="77777777" w:rsidR="00582AEC" w:rsidRDefault="00582AEC" w:rsidP="00582AEC">
      <w:pPr>
        <w:pStyle w:val="PL"/>
      </w:pPr>
      <w:r>
        <w:lastRenderedPageBreak/>
        <w:t>#</w:t>
      </w:r>
    </w:p>
    <w:p w14:paraId="19E95270" w14:textId="77777777" w:rsidR="00582AEC" w:rsidRDefault="00582AEC" w:rsidP="00582AEC">
      <w:pPr>
        <w:pStyle w:val="PL"/>
      </w:pPr>
      <w:r>
        <w:t xml:space="preserve">      required:</w:t>
      </w:r>
    </w:p>
    <w:p w14:paraId="270C4531" w14:textId="77777777" w:rsidR="00582AEC" w:rsidRDefault="00582AEC" w:rsidP="00582AEC">
      <w:pPr>
        <w:pStyle w:val="PL"/>
      </w:pPr>
      <w:r>
        <w:t xml:space="preserve">        - prukId</w:t>
      </w:r>
    </w:p>
    <w:p w14:paraId="1CC72C9D" w14:textId="77777777" w:rsidR="00582AEC" w:rsidRDefault="00582AEC" w:rsidP="00582AEC">
      <w:pPr>
        <w:pStyle w:val="PL"/>
      </w:pPr>
      <w:r>
        <w:t xml:space="preserve">        - relayServCode</w:t>
      </w:r>
    </w:p>
    <w:p w14:paraId="20074546" w14:textId="77777777" w:rsidR="00582AEC" w:rsidRDefault="00582AEC" w:rsidP="00582AEC">
      <w:pPr>
        <w:pStyle w:val="PL"/>
      </w:pPr>
      <w:r>
        <w:t xml:space="preserve">        - knrpFreshness1</w:t>
      </w:r>
    </w:p>
    <w:p w14:paraId="51F957C9" w14:textId="77777777" w:rsidR="00582AEC" w:rsidRDefault="00582AEC" w:rsidP="00582AEC">
      <w:pPr>
        <w:pStyle w:val="PL"/>
      </w:pPr>
    </w:p>
    <w:p w14:paraId="65A98D30" w14:textId="77777777" w:rsidR="00582AEC" w:rsidRDefault="00582AEC" w:rsidP="00582AEC">
      <w:pPr>
        <w:pStyle w:val="PL"/>
      </w:pPr>
      <w:r>
        <w:t xml:space="preserve">    ProseKeyRspData:</w:t>
      </w:r>
    </w:p>
    <w:p w14:paraId="349A5C1B" w14:textId="77777777" w:rsidR="00582AEC" w:rsidRDefault="00582AEC" w:rsidP="00582AEC">
      <w:pPr>
        <w:pStyle w:val="PL"/>
      </w:pPr>
      <w:r>
        <w:t xml:space="preserve">      description: Representation of the successfully requested keying material.</w:t>
      </w:r>
    </w:p>
    <w:p w14:paraId="20CC4057" w14:textId="77777777" w:rsidR="00582AEC" w:rsidRDefault="00582AEC" w:rsidP="00582AEC">
      <w:pPr>
        <w:pStyle w:val="PL"/>
      </w:pPr>
      <w:r>
        <w:t xml:space="preserve">      type: object</w:t>
      </w:r>
    </w:p>
    <w:p w14:paraId="56CD1CDA" w14:textId="77777777" w:rsidR="00582AEC" w:rsidRDefault="00582AEC" w:rsidP="00582AEC">
      <w:pPr>
        <w:pStyle w:val="PL"/>
      </w:pPr>
      <w:r>
        <w:t xml:space="preserve">      properties:</w:t>
      </w:r>
    </w:p>
    <w:p w14:paraId="15D8A978" w14:textId="77777777" w:rsidR="00582AEC" w:rsidRDefault="00582AEC" w:rsidP="00582AEC">
      <w:pPr>
        <w:pStyle w:val="PL"/>
      </w:pPr>
      <w:r>
        <w:t xml:space="preserve">        knrp:</w:t>
      </w:r>
    </w:p>
    <w:p w14:paraId="33EA2501" w14:textId="77777777" w:rsidR="00582AEC" w:rsidRDefault="00582AEC" w:rsidP="00582AEC">
      <w:pPr>
        <w:pStyle w:val="PL"/>
      </w:pPr>
      <w:r>
        <w:t xml:space="preserve">          $ref: '#/components/schemas/Knrp'</w:t>
      </w:r>
    </w:p>
    <w:p w14:paraId="389A6AFC" w14:textId="77777777" w:rsidR="00582AEC" w:rsidRDefault="00582AEC" w:rsidP="00582AEC">
      <w:pPr>
        <w:pStyle w:val="PL"/>
      </w:pPr>
      <w:r>
        <w:t xml:space="preserve">        knrpFreshness2:</w:t>
      </w:r>
    </w:p>
    <w:p w14:paraId="1707144D" w14:textId="77777777" w:rsidR="00582AEC" w:rsidRDefault="00582AEC" w:rsidP="00582AEC">
      <w:pPr>
        <w:pStyle w:val="PL"/>
      </w:pPr>
      <w:r>
        <w:t xml:space="preserve">          $ref: '#/components/schemas/KnrpFreshnessParameter'</w:t>
      </w:r>
    </w:p>
    <w:p w14:paraId="05A27DC8" w14:textId="77777777" w:rsidR="00582AEC" w:rsidRDefault="00582AEC" w:rsidP="00582AEC">
      <w:pPr>
        <w:pStyle w:val="PL"/>
      </w:pPr>
      <w:r>
        <w:t xml:space="preserve">        gpi:</w:t>
      </w:r>
    </w:p>
    <w:p w14:paraId="45C010C9" w14:textId="77777777" w:rsidR="00582AEC" w:rsidRDefault="00582AEC" w:rsidP="00582AEC">
      <w:pPr>
        <w:pStyle w:val="PL"/>
      </w:pPr>
      <w:r>
        <w:t xml:space="preserve">          $ref: '#/components/schemas/Gpi'</w:t>
      </w:r>
    </w:p>
    <w:p w14:paraId="7450D285" w14:textId="77777777" w:rsidR="00582AEC" w:rsidRDefault="00582AEC" w:rsidP="00582AEC">
      <w:pPr>
        <w:pStyle w:val="PL"/>
      </w:pPr>
      <w:r>
        <w:t xml:space="preserve">      required:</w:t>
      </w:r>
    </w:p>
    <w:p w14:paraId="5BA940E9" w14:textId="77777777" w:rsidR="00582AEC" w:rsidRDefault="00582AEC" w:rsidP="00582AEC">
      <w:pPr>
        <w:pStyle w:val="PL"/>
      </w:pPr>
      <w:r>
        <w:t xml:space="preserve">        - knrp</w:t>
      </w:r>
    </w:p>
    <w:p w14:paraId="072C0995" w14:textId="77777777" w:rsidR="00582AEC" w:rsidRDefault="00582AEC" w:rsidP="00582AEC">
      <w:pPr>
        <w:pStyle w:val="PL"/>
      </w:pPr>
      <w:r>
        <w:t xml:space="preserve">        - knrpFreshness2</w:t>
      </w:r>
    </w:p>
    <w:p w14:paraId="3F7851ED" w14:textId="77777777" w:rsidR="00582AEC" w:rsidRDefault="00582AEC" w:rsidP="00582AEC">
      <w:pPr>
        <w:pStyle w:val="PL"/>
      </w:pPr>
    </w:p>
    <w:p w14:paraId="05EBBECD" w14:textId="77777777" w:rsidR="00582AEC" w:rsidRDefault="00582AEC" w:rsidP="00582AEC">
      <w:pPr>
        <w:pStyle w:val="PL"/>
      </w:pPr>
      <w:r>
        <w:t>#</w:t>
      </w:r>
    </w:p>
    <w:p w14:paraId="40037FCF" w14:textId="77777777" w:rsidR="00582AEC" w:rsidRDefault="00582AEC" w:rsidP="00582AEC">
      <w:pPr>
        <w:pStyle w:val="PL"/>
      </w:pPr>
      <w:r>
        <w:t>#  Simple Data Types</w:t>
      </w:r>
    </w:p>
    <w:p w14:paraId="614B1106" w14:textId="77777777" w:rsidR="00582AEC" w:rsidRDefault="00582AEC" w:rsidP="00582AEC">
      <w:pPr>
        <w:pStyle w:val="PL"/>
      </w:pPr>
      <w:r>
        <w:t>#</w:t>
      </w:r>
    </w:p>
    <w:p w14:paraId="17D8F171" w14:textId="77777777" w:rsidR="00582AEC" w:rsidRDefault="00582AEC" w:rsidP="00582AEC">
      <w:pPr>
        <w:pStyle w:val="PL"/>
      </w:pPr>
      <w:r>
        <w:t xml:space="preserve">    PrukId:</w:t>
      </w:r>
    </w:p>
    <w:p w14:paraId="78B342DB" w14:textId="77777777" w:rsidR="00582AEC" w:rsidRDefault="00582AEC" w:rsidP="00582AEC">
      <w:pPr>
        <w:pStyle w:val="PL"/>
      </w:pPr>
      <w:r>
        <w:t xml:space="preserve">      description: Prose Remote User Key ID</w:t>
      </w:r>
    </w:p>
    <w:p w14:paraId="1018BE5A" w14:textId="77777777" w:rsidR="00582AEC" w:rsidRDefault="00582AEC" w:rsidP="00582AEC">
      <w:pPr>
        <w:pStyle w:val="PL"/>
      </w:pPr>
      <w:r>
        <w:t xml:space="preserve">      type: string</w:t>
      </w:r>
    </w:p>
    <w:p w14:paraId="204B40AA" w14:textId="77777777" w:rsidR="00582AEC" w:rsidRDefault="00582AEC" w:rsidP="00582AEC">
      <w:pPr>
        <w:pStyle w:val="PL"/>
      </w:pPr>
      <w:r>
        <w:t xml:space="preserve">      format: byte</w:t>
      </w:r>
    </w:p>
    <w:p w14:paraId="01FC758E" w14:textId="77777777" w:rsidR="00582AEC" w:rsidRDefault="00582AEC" w:rsidP="00582AEC">
      <w:pPr>
        <w:pStyle w:val="PL"/>
      </w:pPr>
    </w:p>
    <w:p w14:paraId="4D367A1D" w14:textId="77777777" w:rsidR="00582AEC" w:rsidRDefault="00582AEC" w:rsidP="00582AEC">
      <w:pPr>
        <w:pStyle w:val="PL"/>
      </w:pPr>
      <w:r>
        <w:t xml:space="preserve">    Knrp:</w:t>
      </w:r>
    </w:p>
    <w:p w14:paraId="3DF786D9" w14:textId="77777777" w:rsidR="00582AEC" w:rsidRDefault="00582AEC" w:rsidP="00582AEC">
      <w:pPr>
        <w:pStyle w:val="PL"/>
      </w:pPr>
      <w:r>
        <w:t xml:space="preserve">      description: Key for NR PC5</w:t>
      </w:r>
    </w:p>
    <w:p w14:paraId="5BFD1B48" w14:textId="77777777" w:rsidR="00582AEC" w:rsidRDefault="00582AEC" w:rsidP="00582AEC">
      <w:pPr>
        <w:pStyle w:val="PL"/>
      </w:pPr>
      <w:r>
        <w:t xml:space="preserve">      type: string</w:t>
      </w:r>
    </w:p>
    <w:p w14:paraId="180C7AF1" w14:textId="77777777" w:rsidR="00582AEC" w:rsidRDefault="00582AEC" w:rsidP="00582AEC">
      <w:pPr>
        <w:pStyle w:val="PL"/>
      </w:pPr>
      <w:r>
        <w:t xml:space="preserve">      format: byte</w:t>
      </w:r>
    </w:p>
    <w:p w14:paraId="31D5249A" w14:textId="77777777" w:rsidR="00582AEC" w:rsidRDefault="00582AEC" w:rsidP="00582AEC">
      <w:pPr>
        <w:pStyle w:val="PL"/>
      </w:pPr>
    </w:p>
    <w:p w14:paraId="58E9F27F" w14:textId="77777777" w:rsidR="00582AEC" w:rsidRDefault="00582AEC" w:rsidP="00582AEC">
      <w:pPr>
        <w:pStyle w:val="PL"/>
      </w:pPr>
      <w:r>
        <w:t xml:space="preserve">    KnrpFreshnessParameter:</w:t>
      </w:r>
    </w:p>
    <w:p w14:paraId="2208E813" w14:textId="77777777" w:rsidR="00582AEC" w:rsidRDefault="00582AEC" w:rsidP="00582AEC">
      <w:pPr>
        <w:pStyle w:val="PL"/>
      </w:pPr>
      <w:r>
        <w:t xml:space="preserve">      description: KNRP Freshness Parameter</w:t>
      </w:r>
    </w:p>
    <w:p w14:paraId="4ABBF6FF" w14:textId="77777777" w:rsidR="00582AEC" w:rsidRDefault="00582AEC" w:rsidP="00582AEC">
      <w:pPr>
        <w:pStyle w:val="PL"/>
      </w:pPr>
      <w:r>
        <w:t xml:space="preserve">      type: string</w:t>
      </w:r>
    </w:p>
    <w:p w14:paraId="27FF632A" w14:textId="77777777" w:rsidR="00582AEC" w:rsidRDefault="00582AEC" w:rsidP="00582AEC">
      <w:pPr>
        <w:pStyle w:val="PL"/>
      </w:pPr>
      <w:r>
        <w:t xml:space="preserve">      format: byte</w:t>
      </w:r>
    </w:p>
    <w:p w14:paraId="0B8C0386" w14:textId="77777777" w:rsidR="00582AEC" w:rsidRDefault="00582AEC" w:rsidP="00582AEC">
      <w:pPr>
        <w:pStyle w:val="PL"/>
      </w:pPr>
    </w:p>
    <w:p w14:paraId="156FE72D" w14:textId="77777777" w:rsidR="00582AEC" w:rsidRDefault="00582AEC" w:rsidP="00582AEC">
      <w:pPr>
        <w:pStyle w:val="PL"/>
      </w:pPr>
      <w:r>
        <w:t xml:space="preserve">    Gpi:</w:t>
      </w:r>
    </w:p>
    <w:p w14:paraId="0104655F" w14:textId="77777777" w:rsidR="00582AEC" w:rsidRDefault="00582AEC" w:rsidP="00582AEC">
      <w:pPr>
        <w:pStyle w:val="PL"/>
      </w:pPr>
      <w:r>
        <w:t xml:space="preserve">      description: GBA Pushing Information</w:t>
      </w:r>
    </w:p>
    <w:p w14:paraId="20B18D95" w14:textId="77777777" w:rsidR="00582AEC" w:rsidRDefault="00582AEC" w:rsidP="00582AEC">
      <w:pPr>
        <w:pStyle w:val="PL"/>
      </w:pPr>
      <w:r>
        <w:t xml:space="preserve">      type: string</w:t>
      </w:r>
    </w:p>
    <w:p w14:paraId="56915D14" w14:textId="77777777" w:rsidR="00582AEC" w:rsidRDefault="00582AEC" w:rsidP="00582AEC">
      <w:pPr>
        <w:pStyle w:val="PL"/>
      </w:pPr>
      <w:r>
        <w:t xml:space="preserve">      format: byte</w:t>
      </w:r>
    </w:p>
    <w:p w14:paraId="21ACA657" w14:textId="77777777" w:rsidR="00582AEC" w:rsidRDefault="00582AEC" w:rsidP="00582AEC">
      <w:pPr>
        <w:pStyle w:val="PL"/>
      </w:pPr>
    </w:p>
    <w:p w14:paraId="77762022" w14:textId="77777777" w:rsidR="00582AEC" w:rsidRDefault="00582AEC" w:rsidP="00582AEC">
      <w:pPr>
        <w:pStyle w:val="PL"/>
      </w:pPr>
      <w:r>
        <w:t>#</w:t>
      </w:r>
    </w:p>
    <w:p w14:paraId="09BBB1F7" w14:textId="77777777" w:rsidR="00582AEC" w:rsidRDefault="00582AEC" w:rsidP="00582AEC">
      <w:pPr>
        <w:pStyle w:val="PL"/>
      </w:pPr>
      <w:r>
        <w:t>#  Enumeration Data Types</w:t>
      </w:r>
    </w:p>
    <w:p w14:paraId="5F652C2D" w14:textId="7F9CB002" w:rsidR="00582AEC" w:rsidRDefault="00582AEC" w:rsidP="0063541F">
      <w:pPr>
        <w:pStyle w:val="PL"/>
      </w:pPr>
      <w:r>
        <w:t>#</w:t>
      </w:r>
    </w:p>
    <w:p w14:paraId="4A2013E5" w14:textId="055B167E" w:rsidR="00582AEC" w:rsidRPr="0063541F" w:rsidRDefault="00582AEC" w:rsidP="0063541F">
      <w:pPr>
        <w:pStyle w:val="Heading8"/>
        <w:rPr>
          <w:lang w:eastAsia="zh-CN"/>
        </w:rPr>
      </w:pPr>
      <w:r>
        <w:br w:type="page"/>
      </w:r>
      <w:bookmarkStart w:id="310" w:name="_Toc100670246"/>
      <w:bookmarkStart w:id="311" w:name="_Toc101345605"/>
      <w:bookmarkStart w:id="312" w:name="_Toc101345734"/>
      <w:r>
        <w:lastRenderedPageBreak/>
        <w:t xml:space="preserve">Annex </w:t>
      </w:r>
      <w:r>
        <w:rPr>
          <w:rFonts w:hint="eastAsia"/>
        </w:rPr>
        <w:t>B</w:t>
      </w:r>
      <w:r>
        <w:t xml:space="preserve"> (informative):</w:t>
      </w:r>
      <w:bookmarkEnd w:id="310"/>
      <w:bookmarkEnd w:id="311"/>
      <w:r w:rsidR="0063541F">
        <w:br/>
      </w:r>
      <w:r>
        <w:rPr>
          <w:rFonts w:cs="Arial"/>
          <w:szCs w:val="36"/>
        </w:rPr>
        <w:t>Change history</w:t>
      </w:r>
      <w:bookmarkEnd w:id="312"/>
    </w:p>
    <w:p w14:paraId="4BA82343" w14:textId="77777777" w:rsidR="00582AEC" w:rsidRDefault="00582AEC" w:rsidP="00582AEC">
      <w:pPr>
        <w:pStyle w:val="TH"/>
      </w:pPr>
      <w:bookmarkStart w:id="313" w:name="historyclause"/>
      <w:bookmarkEnd w:id="3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2AEC" w14:paraId="0155C003" w14:textId="77777777" w:rsidTr="0035663C">
        <w:trPr>
          <w:cantSplit/>
        </w:trPr>
        <w:tc>
          <w:tcPr>
            <w:tcW w:w="9639" w:type="dxa"/>
            <w:gridSpan w:val="8"/>
            <w:tcBorders>
              <w:bottom w:val="nil"/>
            </w:tcBorders>
            <w:shd w:val="solid" w:color="FFFFFF" w:fill="auto"/>
          </w:tcPr>
          <w:p w14:paraId="0C5DB0D6" w14:textId="77777777" w:rsidR="00582AEC" w:rsidRDefault="00582AEC" w:rsidP="0035663C">
            <w:pPr>
              <w:pStyle w:val="TAL"/>
              <w:jc w:val="center"/>
              <w:rPr>
                <w:b/>
                <w:sz w:val="16"/>
              </w:rPr>
            </w:pPr>
            <w:r>
              <w:rPr>
                <w:b/>
              </w:rPr>
              <w:t>Change history</w:t>
            </w:r>
          </w:p>
        </w:tc>
      </w:tr>
      <w:tr w:rsidR="00582AEC" w14:paraId="67693004" w14:textId="77777777" w:rsidTr="0035663C">
        <w:tc>
          <w:tcPr>
            <w:tcW w:w="800" w:type="dxa"/>
            <w:shd w:val="pct10" w:color="auto" w:fill="FFFFFF"/>
          </w:tcPr>
          <w:p w14:paraId="51B3E464" w14:textId="77777777" w:rsidR="00582AEC" w:rsidRDefault="00582AEC" w:rsidP="0035663C">
            <w:pPr>
              <w:pStyle w:val="TAL"/>
              <w:rPr>
                <w:b/>
                <w:sz w:val="16"/>
              </w:rPr>
            </w:pPr>
            <w:r>
              <w:rPr>
                <w:b/>
                <w:sz w:val="16"/>
              </w:rPr>
              <w:t>Date</w:t>
            </w:r>
          </w:p>
        </w:tc>
        <w:tc>
          <w:tcPr>
            <w:tcW w:w="800" w:type="dxa"/>
            <w:shd w:val="pct10" w:color="auto" w:fill="FFFFFF"/>
          </w:tcPr>
          <w:p w14:paraId="7D4DBE19" w14:textId="77777777" w:rsidR="00582AEC" w:rsidRDefault="00582AEC" w:rsidP="0035663C">
            <w:pPr>
              <w:pStyle w:val="TAL"/>
              <w:rPr>
                <w:b/>
                <w:sz w:val="16"/>
              </w:rPr>
            </w:pPr>
            <w:r>
              <w:rPr>
                <w:b/>
                <w:sz w:val="16"/>
              </w:rPr>
              <w:t>Meeting</w:t>
            </w:r>
          </w:p>
        </w:tc>
        <w:tc>
          <w:tcPr>
            <w:tcW w:w="1094" w:type="dxa"/>
            <w:shd w:val="pct10" w:color="auto" w:fill="FFFFFF"/>
          </w:tcPr>
          <w:p w14:paraId="2A82AE5C" w14:textId="77777777" w:rsidR="00582AEC" w:rsidRDefault="00582AEC" w:rsidP="0035663C">
            <w:pPr>
              <w:pStyle w:val="TAL"/>
              <w:rPr>
                <w:b/>
                <w:sz w:val="16"/>
              </w:rPr>
            </w:pPr>
            <w:r>
              <w:rPr>
                <w:b/>
                <w:sz w:val="16"/>
              </w:rPr>
              <w:t>TDoc</w:t>
            </w:r>
          </w:p>
        </w:tc>
        <w:tc>
          <w:tcPr>
            <w:tcW w:w="425" w:type="dxa"/>
            <w:shd w:val="pct10" w:color="auto" w:fill="FFFFFF"/>
          </w:tcPr>
          <w:p w14:paraId="7267BAD6" w14:textId="77777777" w:rsidR="00582AEC" w:rsidRDefault="00582AEC" w:rsidP="0035663C">
            <w:pPr>
              <w:pStyle w:val="TAL"/>
              <w:rPr>
                <w:b/>
                <w:sz w:val="16"/>
              </w:rPr>
            </w:pPr>
            <w:r>
              <w:rPr>
                <w:b/>
                <w:sz w:val="16"/>
              </w:rPr>
              <w:t>CR</w:t>
            </w:r>
          </w:p>
        </w:tc>
        <w:tc>
          <w:tcPr>
            <w:tcW w:w="425" w:type="dxa"/>
            <w:shd w:val="pct10" w:color="auto" w:fill="FFFFFF"/>
          </w:tcPr>
          <w:p w14:paraId="1077A585" w14:textId="77777777" w:rsidR="00582AEC" w:rsidRDefault="00582AEC" w:rsidP="0035663C">
            <w:pPr>
              <w:pStyle w:val="TAL"/>
              <w:rPr>
                <w:b/>
                <w:sz w:val="16"/>
              </w:rPr>
            </w:pPr>
            <w:r>
              <w:rPr>
                <w:b/>
                <w:sz w:val="16"/>
              </w:rPr>
              <w:t>Rev</w:t>
            </w:r>
          </w:p>
        </w:tc>
        <w:tc>
          <w:tcPr>
            <w:tcW w:w="425" w:type="dxa"/>
            <w:shd w:val="pct10" w:color="auto" w:fill="FFFFFF"/>
          </w:tcPr>
          <w:p w14:paraId="5915A9DE" w14:textId="77777777" w:rsidR="00582AEC" w:rsidRDefault="00582AEC" w:rsidP="0035663C">
            <w:pPr>
              <w:pStyle w:val="TAL"/>
              <w:rPr>
                <w:b/>
                <w:sz w:val="16"/>
              </w:rPr>
            </w:pPr>
            <w:r>
              <w:rPr>
                <w:b/>
                <w:sz w:val="16"/>
              </w:rPr>
              <w:t>Cat</w:t>
            </w:r>
          </w:p>
        </w:tc>
        <w:tc>
          <w:tcPr>
            <w:tcW w:w="4962" w:type="dxa"/>
            <w:shd w:val="pct10" w:color="auto" w:fill="FFFFFF"/>
          </w:tcPr>
          <w:p w14:paraId="2F229F96" w14:textId="77777777" w:rsidR="00582AEC" w:rsidRDefault="00582AEC" w:rsidP="0035663C">
            <w:pPr>
              <w:pStyle w:val="TAL"/>
              <w:rPr>
                <w:b/>
                <w:sz w:val="16"/>
              </w:rPr>
            </w:pPr>
            <w:r>
              <w:rPr>
                <w:b/>
                <w:sz w:val="16"/>
              </w:rPr>
              <w:t>Subject/Comment</w:t>
            </w:r>
          </w:p>
        </w:tc>
        <w:tc>
          <w:tcPr>
            <w:tcW w:w="708" w:type="dxa"/>
            <w:shd w:val="pct10" w:color="auto" w:fill="FFFFFF"/>
          </w:tcPr>
          <w:p w14:paraId="5E511395" w14:textId="77777777" w:rsidR="00582AEC" w:rsidRDefault="00582AEC" w:rsidP="0035663C">
            <w:pPr>
              <w:pStyle w:val="TAL"/>
              <w:rPr>
                <w:b/>
                <w:sz w:val="16"/>
              </w:rPr>
            </w:pPr>
            <w:r>
              <w:rPr>
                <w:b/>
                <w:sz w:val="16"/>
              </w:rPr>
              <w:t>New version</w:t>
            </w:r>
          </w:p>
        </w:tc>
      </w:tr>
      <w:tr w:rsidR="00582AEC" w14:paraId="2C610ACA" w14:textId="77777777" w:rsidTr="0035663C">
        <w:tc>
          <w:tcPr>
            <w:tcW w:w="800" w:type="dxa"/>
            <w:shd w:val="solid" w:color="FFFFFF" w:fill="auto"/>
          </w:tcPr>
          <w:p w14:paraId="4963F114" w14:textId="77777777" w:rsidR="00582AEC" w:rsidRDefault="00582AEC" w:rsidP="0035663C">
            <w:pPr>
              <w:pStyle w:val="TAC"/>
              <w:rPr>
                <w:sz w:val="16"/>
                <w:szCs w:val="16"/>
                <w:lang w:eastAsia="zh-CN"/>
              </w:rPr>
            </w:pPr>
            <w:r>
              <w:rPr>
                <w:rFonts w:hint="eastAsia"/>
                <w:sz w:val="16"/>
                <w:szCs w:val="16"/>
                <w:lang w:eastAsia="zh-CN"/>
              </w:rPr>
              <w:t>2022-04</w:t>
            </w:r>
          </w:p>
        </w:tc>
        <w:tc>
          <w:tcPr>
            <w:tcW w:w="800" w:type="dxa"/>
            <w:shd w:val="solid" w:color="FFFFFF" w:fill="auto"/>
          </w:tcPr>
          <w:p w14:paraId="1A246E20" w14:textId="77777777" w:rsidR="00582AEC" w:rsidRDefault="00582AEC" w:rsidP="0035663C">
            <w:pPr>
              <w:pStyle w:val="TAC"/>
              <w:rPr>
                <w:sz w:val="16"/>
                <w:szCs w:val="16"/>
                <w:lang w:eastAsia="zh-CN"/>
              </w:rPr>
            </w:pPr>
            <w:r>
              <w:rPr>
                <w:rFonts w:hint="eastAsia"/>
                <w:sz w:val="16"/>
                <w:szCs w:val="16"/>
                <w:lang w:eastAsia="zh-CN"/>
              </w:rPr>
              <w:t>C4#109-e</w:t>
            </w:r>
          </w:p>
        </w:tc>
        <w:tc>
          <w:tcPr>
            <w:tcW w:w="1094" w:type="dxa"/>
            <w:shd w:val="solid" w:color="FFFFFF" w:fill="auto"/>
          </w:tcPr>
          <w:p w14:paraId="02A17DA6" w14:textId="77777777" w:rsidR="00582AEC" w:rsidRDefault="00582AEC" w:rsidP="0035663C">
            <w:pPr>
              <w:pStyle w:val="TAC"/>
              <w:rPr>
                <w:sz w:val="16"/>
                <w:szCs w:val="16"/>
                <w:lang w:eastAsia="zh-CN"/>
              </w:rPr>
            </w:pPr>
            <w:r>
              <w:rPr>
                <w:rFonts w:hint="eastAsia"/>
                <w:sz w:val="16"/>
                <w:szCs w:val="16"/>
                <w:lang w:eastAsia="zh-CN"/>
              </w:rPr>
              <w:t>C4-222345</w:t>
            </w:r>
          </w:p>
        </w:tc>
        <w:tc>
          <w:tcPr>
            <w:tcW w:w="425" w:type="dxa"/>
            <w:shd w:val="solid" w:color="FFFFFF" w:fill="auto"/>
          </w:tcPr>
          <w:p w14:paraId="085DE961" w14:textId="77777777" w:rsidR="00582AEC" w:rsidRDefault="00582AEC" w:rsidP="0035663C">
            <w:pPr>
              <w:pStyle w:val="TAL"/>
              <w:rPr>
                <w:sz w:val="16"/>
                <w:szCs w:val="16"/>
              </w:rPr>
            </w:pPr>
          </w:p>
        </w:tc>
        <w:tc>
          <w:tcPr>
            <w:tcW w:w="425" w:type="dxa"/>
            <w:shd w:val="solid" w:color="FFFFFF" w:fill="auto"/>
          </w:tcPr>
          <w:p w14:paraId="15CED7D4" w14:textId="77777777" w:rsidR="00582AEC" w:rsidRDefault="00582AEC" w:rsidP="0035663C">
            <w:pPr>
              <w:pStyle w:val="TAR"/>
              <w:rPr>
                <w:sz w:val="16"/>
                <w:szCs w:val="16"/>
              </w:rPr>
            </w:pPr>
          </w:p>
        </w:tc>
        <w:tc>
          <w:tcPr>
            <w:tcW w:w="425" w:type="dxa"/>
            <w:shd w:val="solid" w:color="FFFFFF" w:fill="auto"/>
          </w:tcPr>
          <w:p w14:paraId="3B3AA338" w14:textId="77777777" w:rsidR="00582AEC" w:rsidRDefault="00582AEC" w:rsidP="0035663C">
            <w:pPr>
              <w:pStyle w:val="TAC"/>
              <w:rPr>
                <w:sz w:val="16"/>
                <w:szCs w:val="16"/>
              </w:rPr>
            </w:pPr>
          </w:p>
        </w:tc>
        <w:tc>
          <w:tcPr>
            <w:tcW w:w="4962" w:type="dxa"/>
            <w:shd w:val="solid" w:color="FFFFFF" w:fill="auto"/>
          </w:tcPr>
          <w:p w14:paraId="53946350" w14:textId="77777777" w:rsidR="00582AEC" w:rsidRDefault="00582AEC" w:rsidP="0035663C">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7EB2CCA0" w14:textId="77777777" w:rsidR="00582AEC" w:rsidRDefault="00582AEC" w:rsidP="0035663C">
            <w:pPr>
              <w:pStyle w:val="TAC"/>
              <w:rPr>
                <w:sz w:val="16"/>
                <w:szCs w:val="16"/>
                <w:lang w:eastAsia="zh-CN"/>
              </w:rPr>
            </w:pPr>
            <w:r>
              <w:rPr>
                <w:rFonts w:hint="eastAsia"/>
                <w:sz w:val="16"/>
                <w:szCs w:val="16"/>
                <w:lang w:eastAsia="zh-CN"/>
              </w:rPr>
              <w:t>0.1.0</w:t>
            </w:r>
          </w:p>
        </w:tc>
      </w:tr>
    </w:tbl>
    <w:p w14:paraId="6AE5F0B0" w14:textId="77777777" w:rsidR="00080512" w:rsidRDefault="00080512" w:rsidP="00582AE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F3AD" w14:textId="77777777" w:rsidR="00263DE7" w:rsidRDefault="00263DE7">
      <w:r>
        <w:separator/>
      </w:r>
    </w:p>
  </w:endnote>
  <w:endnote w:type="continuationSeparator" w:id="0">
    <w:p w14:paraId="25F8E467" w14:textId="77777777" w:rsidR="00263DE7" w:rsidRDefault="0026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B04D" w14:textId="77777777" w:rsidR="00263DE7" w:rsidRDefault="00263DE7">
      <w:r>
        <w:separator/>
      </w:r>
    </w:p>
  </w:footnote>
  <w:footnote w:type="continuationSeparator" w:id="0">
    <w:p w14:paraId="12ACBFA8" w14:textId="77777777" w:rsidR="00263DE7" w:rsidRDefault="00263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438F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41F">
      <w:rPr>
        <w:rFonts w:ascii="Arial" w:hAnsi="Arial" w:cs="Arial"/>
        <w:b/>
        <w:noProof/>
        <w:sz w:val="18"/>
        <w:szCs w:val="18"/>
      </w:rPr>
      <w:t>3GPP TS 29.559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2A51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41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98A8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5A51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76FB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0C689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02B5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A84F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F661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BA88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C697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7B4FF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3DE7"/>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82AEC"/>
    <w:rsid w:val="00597B11"/>
    <w:rsid w:val="005D2E01"/>
    <w:rsid w:val="005D7526"/>
    <w:rsid w:val="005E4BB2"/>
    <w:rsid w:val="005F788A"/>
    <w:rsid w:val="00602AEA"/>
    <w:rsid w:val="00614FDF"/>
    <w:rsid w:val="0063541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582AEC"/>
  </w:style>
  <w:style w:type="paragraph" w:styleId="BlockText">
    <w:name w:val="Block Text"/>
    <w:basedOn w:val="Normal"/>
    <w:rsid w:val="00582AEC"/>
    <w:pPr>
      <w:spacing w:after="120"/>
      <w:ind w:left="1440" w:right="1440"/>
    </w:pPr>
  </w:style>
  <w:style w:type="paragraph" w:styleId="BodyText">
    <w:name w:val="Body Text"/>
    <w:basedOn w:val="Normal"/>
    <w:link w:val="BodyTextChar"/>
    <w:rsid w:val="00582AEC"/>
    <w:pPr>
      <w:spacing w:after="120"/>
    </w:pPr>
  </w:style>
  <w:style w:type="character" w:customStyle="1" w:styleId="BodyTextChar">
    <w:name w:val="Body Text Char"/>
    <w:basedOn w:val="DefaultParagraphFont"/>
    <w:link w:val="BodyText"/>
    <w:rsid w:val="00582AEC"/>
    <w:rPr>
      <w:lang w:eastAsia="en-US"/>
    </w:rPr>
  </w:style>
  <w:style w:type="paragraph" w:styleId="BodyText2">
    <w:name w:val="Body Text 2"/>
    <w:basedOn w:val="Normal"/>
    <w:link w:val="BodyText2Char"/>
    <w:rsid w:val="00582AEC"/>
    <w:pPr>
      <w:spacing w:after="120" w:line="480" w:lineRule="auto"/>
    </w:pPr>
  </w:style>
  <w:style w:type="character" w:customStyle="1" w:styleId="BodyText2Char">
    <w:name w:val="Body Text 2 Char"/>
    <w:basedOn w:val="DefaultParagraphFont"/>
    <w:link w:val="BodyText2"/>
    <w:rsid w:val="00582AEC"/>
    <w:rPr>
      <w:lang w:eastAsia="en-US"/>
    </w:rPr>
  </w:style>
  <w:style w:type="paragraph" w:styleId="BodyText3">
    <w:name w:val="Body Text 3"/>
    <w:basedOn w:val="Normal"/>
    <w:link w:val="BodyText3Char"/>
    <w:rsid w:val="00582AEC"/>
    <w:pPr>
      <w:spacing w:after="120"/>
    </w:pPr>
    <w:rPr>
      <w:sz w:val="16"/>
      <w:szCs w:val="16"/>
    </w:rPr>
  </w:style>
  <w:style w:type="character" w:customStyle="1" w:styleId="BodyText3Char">
    <w:name w:val="Body Text 3 Char"/>
    <w:basedOn w:val="DefaultParagraphFont"/>
    <w:link w:val="BodyText3"/>
    <w:rsid w:val="00582AEC"/>
    <w:rPr>
      <w:sz w:val="16"/>
      <w:szCs w:val="16"/>
      <w:lang w:eastAsia="en-US"/>
    </w:rPr>
  </w:style>
  <w:style w:type="paragraph" w:styleId="BodyTextFirstIndent">
    <w:name w:val="Body Text First Indent"/>
    <w:basedOn w:val="BodyText"/>
    <w:link w:val="BodyTextFirstIndentChar"/>
    <w:rsid w:val="00582AEC"/>
    <w:pPr>
      <w:ind w:firstLine="210"/>
    </w:pPr>
  </w:style>
  <w:style w:type="character" w:customStyle="1" w:styleId="BodyTextFirstIndentChar">
    <w:name w:val="Body Text First Indent Char"/>
    <w:basedOn w:val="BodyTextChar"/>
    <w:link w:val="BodyTextFirstIndent"/>
    <w:rsid w:val="00582AEC"/>
    <w:rPr>
      <w:lang w:eastAsia="en-US"/>
    </w:rPr>
  </w:style>
  <w:style w:type="paragraph" w:styleId="BodyTextIndent">
    <w:name w:val="Body Text Indent"/>
    <w:basedOn w:val="Normal"/>
    <w:link w:val="BodyTextIndentChar"/>
    <w:rsid w:val="00582AEC"/>
    <w:pPr>
      <w:spacing w:after="120"/>
      <w:ind w:left="283"/>
    </w:pPr>
  </w:style>
  <w:style w:type="character" w:customStyle="1" w:styleId="BodyTextIndentChar">
    <w:name w:val="Body Text Indent Char"/>
    <w:basedOn w:val="DefaultParagraphFont"/>
    <w:link w:val="BodyTextIndent"/>
    <w:rsid w:val="00582AEC"/>
    <w:rPr>
      <w:lang w:eastAsia="en-US"/>
    </w:rPr>
  </w:style>
  <w:style w:type="paragraph" w:styleId="BodyTextFirstIndent2">
    <w:name w:val="Body Text First Indent 2"/>
    <w:basedOn w:val="BodyTextIndent"/>
    <w:link w:val="BodyTextFirstIndent2Char"/>
    <w:rsid w:val="00582AEC"/>
    <w:pPr>
      <w:ind w:firstLine="210"/>
    </w:pPr>
  </w:style>
  <w:style w:type="character" w:customStyle="1" w:styleId="BodyTextFirstIndent2Char">
    <w:name w:val="Body Text First Indent 2 Char"/>
    <w:basedOn w:val="BodyTextIndentChar"/>
    <w:link w:val="BodyTextFirstIndent2"/>
    <w:rsid w:val="00582AEC"/>
    <w:rPr>
      <w:lang w:eastAsia="en-US"/>
    </w:rPr>
  </w:style>
  <w:style w:type="paragraph" w:styleId="BodyTextIndent2">
    <w:name w:val="Body Text Indent 2"/>
    <w:basedOn w:val="Normal"/>
    <w:link w:val="BodyTextIndent2Char"/>
    <w:rsid w:val="00582AEC"/>
    <w:pPr>
      <w:spacing w:after="120" w:line="480" w:lineRule="auto"/>
      <w:ind w:left="283"/>
    </w:pPr>
  </w:style>
  <w:style w:type="character" w:customStyle="1" w:styleId="BodyTextIndent2Char">
    <w:name w:val="Body Text Indent 2 Char"/>
    <w:basedOn w:val="DefaultParagraphFont"/>
    <w:link w:val="BodyTextIndent2"/>
    <w:rsid w:val="00582AEC"/>
    <w:rPr>
      <w:lang w:eastAsia="en-US"/>
    </w:rPr>
  </w:style>
  <w:style w:type="paragraph" w:styleId="BodyTextIndent3">
    <w:name w:val="Body Text Indent 3"/>
    <w:basedOn w:val="Normal"/>
    <w:link w:val="BodyTextIndent3Char"/>
    <w:rsid w:val="00582AEC"/>
    <w:pPr>
      <w:spacing w:after="120"/>
      <w:ind w:left="283"/>
    </w:pPr>
    <w:rPr>
      <w:sz w:val="16"/>
      <w:szCs w:val="16"/>
    </w:rPr>
  </w:style>
  <w:style w:type="character" w:customStyle="1" w:styleId="BodyTextIndent3Char">
    <w:name w:val="Body Text Indent 3 Char"/>
    <w:basedOn w:val="DefaultParagraphFont"/>
    <w:link w:val="BodyTextIndent3"/>
    <w:rsid w:val="00582AEC"/>
    <w:rPr>
      <w:sz w:val="16"/>
      <w:szCs w:val="16"/>
      <w:lang w:eastAsia="en-US"/>
    </w:rPr>
  </w:style>
  <w:style w:type="paragraph" w:styleId="Caption">
    <w:name w:val="caption"/>
    <w:basedOn w:val="Normal"/>
    <w:next w:val="Normal"/>
    <w:semiHidden/>
    <w:unhideWhenUsed/>
    <w:qFormat/>
    <w:rsid w:val="00582AEC"/>
    <w:rPr>
      <w:b/>
      <w:bCs/>
    </w:rPr>
  </w:style>
  <w:style w:type="paragraph" w:styleId="Closing">
    <w:name w:val="Closing"/>
    <w:basedOn w:val="Normal"/>
    <w:link w:val="ClosingChar"/>
    <w:rsid w:val="00582AEC"/>
    <w:pPr>
      <w:ind w:left="4252"/>
    </w:pPr>
  </w:style>
  <w:style w:type="character" w:customStyle="1" w:styleId="ClosingChar">
    <w:name w:val="Closing Char"/>
    <w:basedOn w:val="DefaultParagraphFont"/>
    <w:link w:val="Closing"/>
    <w:rsid w:val="00582AEC"/>
    <w:rPr>
      <w:lang w:eastAsia="en-US"/>
    </w:rPr>
  </w:style>
  <w:style w:type="paragraph" w:styleId="CommentText">
    <w:name w:val="annotation text"/>
    <w:basedOn w:val="Normal"/>
    <w:link w:val="CommentTextChar"/>
    <w:rsid w:val="00582AEC"/>
  </w:style>
  <w:style w:type="character" w:customStyle="1" w:styleId="CommentTextChar">
    <w:name w:val="Comment Text Char"/>
    <w:basedOn w:val="DefaultParagraphFont"/>
    <w:link w:val="CommentText"/>
    <w:rsid w:val="00582AEC"/>
    <w:rPr>
      <w:lang w:eastAsia="en-US"/>
    </w:rPr>
  </w:style>
  <w:style w:type="paragraph" w:styleId="CommentSubject">
    <w:name w:val="annotation subject"/>
    <w:basedOn w:val="CommentText"/>
    <w:next w:val="CommentText"/>
    <w:link w:val="CommentSubjectChar"/>
    <w:rsid w:val="00582AEC"/>
    <w:rPr>
      <w:b/>
      <w:bCs/>
    </w:rPr>
  </w:style>
  <w:style w:type="character" w:customStyle="1" w:styleId="CommentSubjectChar">
    <w:name w:val="Comment Subject Char"/>
    <w:basedOn w:val="CommentTextChar"/>
    <w:link w:val="CommentSubject"/>
    <w:rsid w:val="00582AEC"/>
    <w:rPr>
      <w:b/>
      <w:bCs/>
      <w:lang w:eastAsia="en-US"/>
    </w:rPr>
  </w:style>
  <w:style w:type="paragraph" w:styleId="Date">
    <w:name w:val="Date"/>
    <w:basedOn w:val="Normal"/>
    <w:next w:val="Normal"/>
    <w:link w:val="DateChar"/>
    <w:rsid w:val="00582AEC"/>
  </w:style>
  <w:style w:type="character" w:customStyle="1" w:styleId="DateChar">
    <w:name w:val="Date Char"/>
    <w:basedOn w:val="DefaultParagraphFont"/>
    <w:link w:val="Date"/>
    <w:rsid w:val="00582AEC"/>
    <w:rPr>
      <w:lang w:eastAsia="en-US"/>
    </w:rPr>
  </w:style>
  <w:style w:type="paragraph" w:styleId="DocumentMap">
    <w:name w:val="Document Map"/>
    <w:basedOn w:val="Normal"/>
    <w:link w:val="DocumentMapChar"/>
    <w:rsid w:val="00582AEC"/>
    <w:rPr>
      <w:rFonts w:ascii="Segoe UI" w:hAnsi="Segoe UI" w:cs="Segoe UI"/>
      <w:sz w:val="16"/>
      <w:szCs w:val="16"/>
    </w:rPr>
  </w:style>
  <w:style w:type="character" w:customStyle="1" w:styleId="DocumentMapChar">
    <w:name w:val="Document Map Char"/>
    <w:basedOn w:val="DefaultParagraphFont"/>
    <w:link w:val="DocumentMap"/>
    <w:rsid w:val="00582AEC"/>
    <w:rPr>
      <w:rFonts w:ascii="Segoe UI" w:hAnsi="Segoe UI" w:cs="Segoe UI"/>
      <w:sz w:val="16"/>
      <w:szCs w:val="16"/>
      <w:lang w:eastAsia="en-US"/>
    </w:rPr>
  </w:style>
  <w:style w:type="paragraph" w:styleId="E-mailSignature">
    <w:name w:val="E-mail Signature"/>
    <w:basedOn w:val="Normal"/>
    <w:link w:val="E-mailSignatureChar"/>
    <w:rsid w:val="00582AEC"/>
  </w:style>
  <w:style w:type="character" w:customStyle="1" w:styleId="E-mailSignatureChar">
    <w:name w:val="E-mail Signature Char"/>
    <w:basedOn w:val="DefaultParagraphFont"/>
    <w:link w:val="E-mailSignature"/>
    <w:rsid w:val="00582AEC"/>
    <w:rPr>
      <w:lang w:eastAsia="en-US"/>
    </w:rPr>
  </w:style>
  <w:style w:type="paragraph" w:styleId="EndnoteText">
    <w:name w:val="endnote text"/>
    <w:basedOn w:val="Normal"/>
    <w:link w:val="EndnoteTextChar"/>
    <w:rsid w:val="00582AEC"/>
  </w:style>
  <w:style w:type="character" w:customStyle="1" w:styleId="EndnoteTextChar">
    <w:name w:val="Endnote Text Char"/>
    <w:basedOn w:val="DefaultParagraphFont"/>
    <w:link w:val="EndnoteText"/>
    <w:rsid w:val="00582AEC"/>
    <w:rPr>
      <w:lang w:eastAsia="en-US"/>
    </w:rPr>
  </w:style>
  <w:style w:type="paragraph" w:styleId="EnvelopeAddress">
    <w:name w:val="envelope address"/>
    <w:basedOn w:val="Normal"/>
    <w:rsid w:val="00582A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82AEC"/>
    <w:rPr>
      <w:rFonts w:asciiTheme="majorHAnsi" w:eastAsiaTheme="majorEastAsia" w:hAnsiTheme="majorHAnsi" w:cstheme="majorBidi"/>
    </w:rPr>
  </w:style>
  <w:style w:type="paragraph" w:styleId="FootnoteText">
    <w:name w:val="footnote text"/>
    <w:basedOn w:val="Normal"/>
    <w:link w:val="FootnoteTextChar"/>
    <w:rsid w:val="00582AEC"/>
  </w:style>
  <w:style w:type="character" w:customStyle="1" w:styleId="FootnoteTextChar">
    <w:name w:val="Footnote Text Char"/>
    <w:basedOn w:val="DefaultParagraphFont"/>
    <w:link w:val="FootnoteText"/>
    <w:rsid w:val="00582AEC"/>
    <w:rPr>
      <w:lang w:eastAsia="en-US"/>
    </w:rPr>
  </w:style>
  <w:style w:type="paragraph" w:styleId="HTMLAddress">
    <w:name w:val="HTML Address"/>
    <w:basedOn w:val="Normal"/>
    <w:link w:val="HTMLAddressChar"/>
    <w:rsid w:val="00582AEC"/>
    <w:rPr>
      <w:i/>
      <w:iCs/>
    </w:rPr>
  </w:style>
  <w:style w:type="character" w:customStyle="1" w:styleId="HTMLAddressChar">
    <w:name w:val="HTML Address Char"/>
    <w:basedOn w:val="DefaultParagraphFont"/>
    <w:link w:val="HTMLAddress"/>
    <w:rsid w:val="00582AEC"/>
    <w:rPr>
      <w:i/>
      <w:iCs/>
      <w:lang w:eastAsia="en-US"/>
    </w:rPr>
  </w:style>
  <w:style w:type="paragraph" w:styleId="HTMLPreformatted">
    <w:name w:val="HTML Preformatted"/>
    <w:basedOn w:val="Normal"/>
    <w:link w:val="HTMLPreformattedChar"/>
    <w:rsid w:val="00582AEC"/>
    <w:rPr>
      <w:rFonts w:ascii="Courier New" w:hAnsi="Courier New" w:cs="Courier New"/>
    </w:rPr>
  </w:style>
  <w:style w:type="character" w:customStyle="1" w:styleId="HTMLPreformattedChar">
    <w:name w:val="HTML Preformatted Char"/>
    <w:basedOn w:val="DefaultParagraphFont"/>
    <w:link w:val="HTMLPreformatted"/>
    <w:rsid w:val="00582AEC"/>
    <w:rPr>
      <w:rFonts w:ascii="Courier New" w:hAnsi="Courier New" w:cs="Courier New"/>
      <w:lang w:eastAsia="en-US"/>
    </w:rPr>
  </w:style>
  <w:style w:type="paragraph" w:styleId="Index1">
    <w:name w:val="index 1"/>
    <w:basedOn w:val="Normal"/>
    <w:next w:val="Normal"/>
    <w:rsid w:val="00582AEC"/>
    <w:pPr>
      <w:ind w:left="200" w:hanging="200"/>
    </w:pPr>
  </w:style>
  <w:style w:type="paragraph" w:styleId="Index2">
    <w:name w:val="index 2"/>
    <w:basedOn w:val="Normal"/>
    <w:next w:val="Normal"/>
    <w:rsid w:val="00582AEC"/>
    <w:pPr>
      <w:ind w:left="400" w:hanging="200"/>
    </w:pPr>
  </w:style>
  <w:style w:type="paragraph" w:styleId="Index3">
    <w:name w:val="index 3"/>
    <w:basedOn w:val="Normal"/>
    <w:next w:val="Normal"/>
    <w:rsid w:val="00582AEC"/>
    <w:pPr>
      <w:ind w:left="600" w:hanging="200"/>
    </w:pPr>
  </w:style>
  <w:style w:type="paragraph" w:styleId="Index4">
    <w:name w:val="index 4"/>
    <w:basedOn w:val="Normal"/>
    <w:next w:val="Normal"/>
    <w:rsid w:val="00582AEC"/>
    <w:pPr>
      <w:ind w:left="800" w:hanging="200"/>
    </w:pPr>
  </w:style>
  <w:style w:type="paragraph" w:styleId="Index5">
    <w:name w:val="index 5"/>
    <w:basedOn w:val="Normal"/>
    <w:next w:val="Normal"/>
    <w:rsid w:val="00582AEC"/>
    <w:pPr>
      <w:ind w:left="1000" w:hanging="200"/>
    </w:pPr>
  </w:style>
  <w:style w:type="paragraph" w:styleId="Index6">
    <w:name w:val="index 6"/>
    <w:basedOn w:val="Normal"/>
    <w:next w:val="Normal"/>
    <w:rsid w:val="00582AEC"/>
    <w:pPr>
      <w:ind w:left="1200" w:hanging="200"/>
    </w:pPr>
  </w:style>
  <w:style w:type="paragraph" w:styleId="Index7">
    <w:name w:val="index 7"/>
    <w:basedOn w:val="Normal"/>
    <w:next w:val="Normal"/>
    <w:rsid w:val="00582AEC"/>
    <w:pPr>
      <w:ind w:left="1400" w:hanging="200"/>
    </w:pPr>
  </w:style>
  <w:style w:type="paragraph" w:styleId="Index8">
    <w:name w:val="index 8"/>
    <w:basedOn w:val="Normal"/>
    <w:next w:val="Normal"/>
    <w:rsid w:val="00582AEC"/>
    <w:pPr>
      <w:ind w:left="1600" w:hanging="200"/>
    </w:pPr>
  </w:style>
  <w:style w:type="paragraph" w:styleId="Index9">
    <w:name w:val="index 9"/>
    <w:basedOn w:val="Normal"/>
    <w:next w:val="Normal"/>
    <w:rsid w:val="00582AEC"/>
    <w:pPr>
      <w:ind w:left="1800" w:hanging="200"/>
    </w:pPr>
  </w:style>
  <w:style w:type="paragraph" w:styleId="IndexHeading">
    <w:name w:val="index heading"/>
    <w:basedOn w:val="Normal"/>
    <w:next w:val="Index1"/>
    <w:rsid w:val="00582A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82A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2AEC"/>
    <w:rPr>
      <w:i/>
      <w:iCs/>
      <w:color w:val="4472C4" w:themeColor="accent1"/>
      <w:lang w:eastAsia="en-US"/>
    </w:rPr>
  </w:style>
  <w:style w:type="paragraph" w:styleId="List">
    <w:name w:val="List"/>
    <w:basedOn w:val="Normal"/>
    <w:rsid w:val="00582AEC"/>
    <w:pPr>
      <w:ind w:left="283" w:hanging="283"/>
      <w:contextualSpacing/>
    </w:pPr>
  </w:style>
  <w:style w:type="paragraph" w:styleId="List2">
    <w:name w:val="List 2"/>
    <w:basedOn w:val="Normal"/>
    <w:rsid w:val="00582AEC"/>
    <w:pPr>
      <w:ind w:left="566" w:hanging="283"/>
      <w:contextualSpacing/>
    </w:pPr>
  </w:style>
  <w:style w:type="paragraph" w:styleId="List3">
    <w:name w:val="List 3"/>
    <w:basedOn w:val="Normal"/>
    <w:rsid w:val="00582AEC"/>
    <w:pPr>
      <w:ind w:left="849" w:hanging="283"/>
      <w:contextualSpacing/>
    </w:pPr>
  </w:style>
  <w:style w:type="paragraph" w:styleId="List4">
    <w:name w:val="List 4"/>
    <w:basedOn w:val="Normal"/>
    <w:rsid w:val="00582AEC"/>
    <w:pPr>
      <w:ind w:left="1132" w:hanging="283"/>
      <w:contextualSpacing/>
    </w:pPr>
  </w:style>
  <w:style w:type="paragraph" w:styleId="List5">
    <w:name w:val="List 5"/>
    <w:basedOn w:val="Normal"/>
    <w:rsid w:val="00582AEC"/>
    <w:pPr>
      <w:ind w:left="1415" w:hanging="283"/>
      <w:contextualSpacing/>
    </w:pPr>
  </w:style>
  <w:style w:type="paragraph" w:styleId="ListBullet">
    <w:name w:val="List Bullet"/>
    <w:basedOn w:val="Normal"/>
    <w:rsid w:val="00582AEC"/>
    <w:pPr>
      <w:numPr>
        <w:numId w:val="5"/>
      </w:numPr>
      <w:contextualSpacing/>
    </w:pPr>
  </w:style>
  <w:style w:type="paragraph" w:styleId="ListBullet2">
    <w:name w:val="List Bullet 2"/>
    <w:basedOn w:val="Normal"/>
    <w:rsid w:val="00582AEC"/>
    <w:pPr>
      <w:numPr>
        <w:numId w:val="6"/>
      </w:numPr>
      <w:contextualSpacing/>
    </w:pPr>
  </w:style>
  <w:style w:type="paragraph" w:styleId="ListBullet3">
    <w:name w:val="List Bullet 3"/>
    <w:basedOn w:val="Normal"/>
    <w:rsid w:val="00582AEC"/>
    <w:pPr>
      <w:numPr>
        <w:numId w:val="7"/>
      </w:numPr>
      <w:contextualSpacing/>
    </w:pPr>
  </w:style>
  <w:style w:type="paragraph" w:styleId="ListBullet4">
    <w:name w:val="List Bullet 4"/>
    <w:basedOn w:val="Normal"/>
    <w:rsid w:val="00582AEC"/>
    <w:pPr>
      <w:numPr>
        <w:numId w:val="8"/>
      </w:numPr>
      <w:contextualSpacing/>
    </w:pPr>
  </w:style>
  <w:style w:type="paragraph" w:styleId="ListBullet5">
    <w:name w:val="List Bullet 5"/>
    <w:basedOn w:val="Normal"/>
    <w:rsid w:val="00582AEC"/>
    <w:pPr>
      <w:numPr>
        <w:numId w:val="9"/>
      </w:numPr>
      <w:contextualSpacing/>
    </w:pPr>
  </w:style>
  <w:style w:type="paragraph" w:styleId="ListContinue">
    <w:name w:val="List Continue"/>
    <w:basedOn w:val="Normal"/>
    <w:rsid w:val="00582AEC"/>
    <w:pPr>
      <w:spacing w:after="120"/>
      <w:ind w:left="283"/>
      <w:contextualSpacing/>
    </w:pPr>
  </w:style>
  <w:style w:type="paragraph" w:styleId="ListContinue2">
    <w:name w:val="List Continue 2"/>
    <w:basedOn w:val="Normal"/>
    <w:rsid w:val="00582AEC"/>
    <w:pPr>
      <w:spacing w:after="120"/>
      <w:ind w:left="566"/>
      <w:contextualSpacing/>
    </w:pPr>
  </w:style>
  <w:style w:type="paragraph" w:styleId="ListContinue3">
    <w:name w:val="List Continue 3"/>
    <w:basedOn w:val="Normal"/>
    <w:rsid w:val="00582AEC"/>
    <w:pPr>
      <w:spacing w:after="120"/>
      <w:ind w:left="849"/>
      <w:contextualSpacing/>
    </w:pPr>
  </w:style>
  <w:style w:type="paragraph" w:styleId="ListContinue4">
    <w:name w:val="List Continue 4"/>
    <w:basedOn w:val="Normal"/>
    <w:rsid w:val="00582AEC"/>
    <w:pPr>
      <w:spacing w:after="120"/>
      <w:ind w:left="1132"/>
      <w:contextualSpacing/>
    </w:pPr>
  </w:style>
  <w:style w:type="paragraph" w:styleId="ListContinue5">
    <w:name w:val="List Continue 5"/>
    <w:basedOn w:val="Normal"/>
    <w:rsid w:val="00582AEC"/>
    <w:pPr>
      <w:spacing w:after="120"/>
      <w:ind w:left="1415"/>
      <w:contextualSpacing/>
    </w:pPr>
  </w:style>
  <w:style w:type="paragraph" w:styleId="ListNumber">
    <w:name w:val="List Number"/>
    <w:basedOn w:val="Normal"/>
    <w:rsid w:val="00582AEC"/>
    <w:pPr>
      <w:numPr>
        <w:numId w:val="10"/>
      </w:numPr>
      <w:contextualSpacing/>
    </w:pPr>
  </w:style>
  <w:style w:type="paragraph" w:styleId="ListNumber2">
    <w:name w:val="List Number 2"/>
    <w:basedOn w:val="Normal"/>
    <w:rsid w:val="00582AEC"/>
    <w:pPr>
      <w:numPr>
        <w:numId w:val="11"/>
      </w:numPr>
      <w:contextualSpacing/>
    </w:pPr>
  </w:style>
  <w:style w:type="paragraph" w:styleId="ListNumber3">
    <w:name w:val="List Number 3"/>
    <w:basedOn w:val="Normal"/>
    <w:rsid w:val="00582AEC"/>
    <w:pPr>
      <w:numPr>
        <w:numId w:val="12"/>
      </w:numPr>
      <w:contextualSpacing/>
    </w:pPr>
  </w:style>
  <w:style w:type="paragraph" w:styleId="ListNumber4">
    <w:name w:val="List Number 4"/>
    <w:basedOn w:val="Normal"/>
    <w:rsid w:val="00582AEC"/>
    <w:pPr>
      <w:numPr>
        <w:numId w:val="13"/>
      </w:numPr>
      <w:contextualSpacing/>
    </w:pPr>
  </w:style>
  <w:style w:type="paragraph" w:styleId="ListNumber5">
    <w:name w:val="List Number 5"/>
    <w:basedOn w:val="Normal"/>
    <w:rsid w:val="00582AEC"/>
    <w:pPr>
      <w:numPr>
        <w:numId w:val="14"/>
      </w:numPr>
      <w:contextualSpacing/>
    </w:pPr>
  </w:style>
  <w:style w:type="paragraph" w:styleId="ListParagraph">
    <w:name w:val="List Paragraph"/>
    <w:basedOn w:val="Normal"/>
    <w:uiPriority w:val="34"/>
    <w:qFormat/>
    <w:rsid w:val="00582AEC"/>
    <w:pPr>
      <w:ind w:left="720"/>
    </w:pPr>
  </w:style>
  <w:style w:type="paragraph" w:styleId="MacroText">
    <w:name w:val="macro"/>
    <w:link w:val="MacroTextChar"/>
    <w:rsid w:val="00582A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582AEC"/>
    <w:rPr>
      <w:rFonts w:ascii="Courier New" w:hAnsi="Courier New" w:cs="Courier New"/>
      <w:lang w:eastAsia="en-US"/>
    </w:rPr>
  </w:style>
  <w:style w:type="paragraph" w:styleId="MessageHeader">
    <w:name w:val="Message Header"/>
    <w:basedOn w:val="Normal"/>
    <w:link w:val="MessageHeaderChar"/>
    <w:rsid w:val="00582A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2AE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2AEC"/>
    <w:rPr>
      <w:lang w:eastAsia="en-US"/>
    </w:rPr>
  </w:style>
  <w:style w:type="paragraph" w:styleId="NormalWeb">
    <w:name w:val="Normal (Web)"/>
    <w:basedOn w:val="Normal"/>
    <w:rsid w:val="00582AEC"/>
    <w:rPr>
      <w:sz w:val="24"/>
      <w:szCs w:val="24"/>
    </w:rPr>
  </w:style>
  <w:style w:type="paragraph" w:styleId="NormalIndent">
    <w:name w:val="Normal Indent"/>
    <w:basedOn w:val="Normal"/>
    <w:rsid w:val="00582AEC"/>
    <w:pPr>
      <w:ind w:left="720"/>
    </w:pPr>
  </w:style>
  <w:style w:type="paragraph" w:styleId="NoteHeading">
    <w:name w:val="Note Heading"/>
    <w:basedOn w:val="Normal"/>
    <w:next w:val="Normal"/>
    <w:link w:val="NoteHeadingChar"/>
    <w:rsid w:val="00582AEC"/>
  </w:style>
  <w:style w:type="character" w:customStyle="1" w:styleId="NoteHeadingChar">
    <w:name w:val="Note Heading Char"/>
    <w:basedOn w:val="DefaultParagraphFont"/>
    <w:link w:val="NoteHeading"/>
    <w:rsid w:val="00582AEC"/>
    <w:rPr>
      <w:lang w:eastAsia="en-US"/>
    </w:rPr>
  </w:style>
  <w:style w:type="paragraph" w:styleId="PlainText">
    <w:name w:val="Plain Text"/>
    <w:basedOn w:val="Normal"/>
    <w:link w:val="PlainTextChar"/>
    <w:rsid w:val="00582AEC"/>
    <w:rPr>
      <w:rFonts w:ascii="Courier New" w:hAnsi="Courier New" w:cs="Courier New"/>
    </w:rPr>
  </w:style>
  <w:style w:type="character" w:customStyle="1" w:styleId="PlainTextChar">
    <w:name w:val="Plain Text Char"/>
    <w:basedOn w:val="DefaultParagraphFont"/>
    <w:link w:val="PlainText"/>
    <w:rsid w:val="00582AEC"/>
    <w:rPr>
      <w:rFonts w:ascii="Courier New" w:hAnsi="Courier New" w:cs="Courier New"/>
      <w:lang w:eastAsia="en-US"/>
    </w:rPr>
  </w:style>
  <w:style w:type="paragraph" w:styleId="Quote">
    <w:name w:val="Quote"/>
    <w:basedOn w:val="Normal"/>
    <w:next w:val="Normal"/>
    <w:link w:val="QuoteChar"/>
    <w:uiPriority w:val="29"/>
    <w:qFormat/>
    <w:rsid w:val="00582A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2AEC"/>
    <w:rPr>
      <w:i/>
      <w:iCs/>
      <w:color w:val="404040" w:themeColor="text1" w:themeTint="BF"/>
      <w:lang w:eastAsia="en-US"/>
    </w:rPr>
  </w:style>
  <w:style w:type="paragraph" w:styleId="Salutation">
    <w:name w:val="Salutation"/>
    <w:basedOn w:val="Normal"/>
    <w:next w:val="Normal"/>
    <w:link w:val="SalutationChar"/>
    <w:rsid w:val="00582AEC"/>
  </w:style>
  <w:style w:type="character" w:customStyle="1" w:styleId="SalutationChar">
    <w:name w:val="Salutation Char"/>
    <w:basedOn w:val="DefaultParagraphFont"/>
    <w:link w:val="Salutation"/>
    <w:rsid w:val="00582AEC"/>
    <w:rPr>
      <w:lang w:eastAsia="en-US"/>
    </w:rPr>
  </w:style>
  <w:style w:type="paragraph" w:styleId="Signature">
    <w:name w:val="Signature"/>
    <w:basedOn w:val="Normal"/>
    <w:link w:val="SignatureChar"/>
    <w:rsid w:val="00582AEC"/>
    <w:pPr>
      <w:ind w:left="4252"/>
    </w:pPr>
  </w:style>
  <w:style w:type="character" w:customStyle="1" w:styleId="SignatureChar">
    <w:name w:val="Signature Char"/>
    <w:basedOn w:val="DefaultParagraphFont"/>
    <w:link w:val="Signature"/>
    <w:rsid w:val="00582AEC"/>
    <w:rPr>
      <w:lang w:eastAsia="en-US"/>
    </w:rPr>
  </w:style>
  <w:style w:type="paragraph" w:styleId="Subtitle">
    <w:name w:val="Subtitle"/>
    <w:basedOn w:val="Normal"/>
    <w:next w:val="Normal"/>
    <w:link w:val="SubtitleChar"/>
    <w:qFormat/>
    <w:rsid w:val="00582A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82AEC"/>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582AEC"/>
    <w:pPr>
      <w:ind w:left="200" w:hanging="200"/>
    </w:pPr>
  </w:style>
  <w:style w:type="paragraph" w:styleId="TableofFigures">
    <w:name w:val="table of figures"/>
    <w:basedOn w:val="Normal"/>
    <w:next w:val="Normal"/>
    <w:rsid w:val="00582AEC"/>
  </w:style>
  <w:style w:type="paragraph" w:styleId="Title">
    <w:name w:val="Title"/>
    <w:basedOn w:val="Normal"/>
    <w:next w:val="Normal"/>
    <w:link w:val="TitleChar"/>
    <w:qFormat/>
    <w:rsid w:val="00582A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82AEC"/>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582A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2A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582AEC"/>
    <w:rPr>
      <w:rFonts w:ascii="Arial" w:hAnsi="Arial"/>
      <w:sz w:val="36"/>
      <w:lang w:eastAsia="en-US"/>
    </w:rPr>
  </w:style>
  <w:style w:type="character" w:customStyle="1" w:styleId="Heading2Char">
    <w:name w:val="Heading 2 Char"/>
    <w:link w:val="Heading2"/>
    <w:rsid w:val="00582AEC"/>
    <w:rPr>
      <w:rFonts w:ascii="Arial" w:hAnsi="Arial"/>
      <w:sz w:val="32"/>
      <w:lang w:eastAsia="en-US"/>
    </w:rPr>
  </w:style>
  <w:style w:type="character" w:customStyle="1" w:styleId="Heading3Char">
    <w:name w:val="Heading 3 Char"/>
    <w:link w:val="Heading3"/>
    <w:rsid w:val="00582AEC"/>
    <w:rPr>
      <w:rFonts w:ascii="Arial" w:hAnsi="Arial"/>
      <w:sz w:val="28"/>
      <w:lang w:eastAsia="en-US"/>
    </w:rPr>
  </w:style>
  <w:style w:type="character" w:customStyle="1" w:styleId="Heading4Char">
    <w:name w:val="Heading 4 Char"/>
    <w:link w:val="Heading4"/>
    <w:rsid w:val="00582AEC"/>
    <w:rPr>
      <w:rFonts w:ascii="Arial" w:hAnsi="Arial"/>
      <w:sz w:val="24"/>
      <w:lang w:eastAsia="en-US"/>
    </w:rPr>
  </w:style>
  <w:style w:type="character" w:customStyle="1" w:styleId="Heading5Char">
    <w:name w:val="Heading 5 Char"/>
    <w:link w:val="Heading5"/>
    <w:rsid w:val="00582AEC"/>
    <w:rPr>
      <w:rFonts w:ascii="Arial" w:hAnsi="Arial"/>
      <w:sz w:val="22"/>
      <w:lang w:eastAsia="en-US"/>
    </w:rPr>
  </w:style>
  <w:style w:type="character" w:customStyle="1" w:styleId="Heading6Char">
    <w:name w:val="Heading 6 Char"/>
    <w:link w:val="Heading6"/>
    <w:rsid w:val="00582AEC"/>
    <w:rPr>
      <w:rFonts w:ascii="Arial" w:hAnsi="Arial"/>
      <w:lang w:eastAsia="en-US"/>
    </w:rPr>
  </w:style>
  <w:style w:type="character" w:customStyle="1" w:styleId="Heading7Char">
    <w:name w:val="Heading 7 Char"/>
    <w:link w:val="Heading7"/>
    <w:rsid w:val="00582AEC"/>
    <w:rPr>
      <w:rFonts w:ascii="Arial" w:hAnsi="Arial"/>
      <w:lang w:eastAsia="en-US"/>
    </w:rPr>
  </w:style>
  <w:style w:type="character" w:customStyle="1" w:styleId="Heading8Char">
    <w:name w:val="Heading 8 Char"/>
    <w:link w:val="Heading8"/>
    <w:rsid w:val="00582AEC"/>
    <w:rPr>
      <w:rFonts w:ascii="Arial" w:hAnsi="Arial"/>
      <w:sz w:val="36"/>
      <w:lang w:eastAsia="en-US"/>
    </w:rPr>
  </w:style>
  <w:style w:type="character" w:customStyle="1" w:styleId="Heading9Char">
    <w:name w:val="Heading 9 Char"/>
    <w:link w:val="Heading9"/>
    <w:rsid w:val="00582AEC"/>
    <w:rPr>
      <w:rFonts w:ascii="Arial" w:hAnsi="Arial"/>
      <w:sz w:val="36"/>
      <w:lang w:eastAsia="en-US"/>
    </w:rPr>
  </w:style>
  <w:style w:type="character" w:customStyle="1" w:styleId="HeaderChar">
    <w:name w:val="Header Char"/>
    <w:link w:val="Header"/>
    <w:rsid w:val="00582AEC"/>
    <w:rPr>
      <w:rFonts w:ascii="Arial" w:hAnsi="Arial"/>
      <w:b/>
      <w:sz w:val="18"/>
      <w:lang w:eastAsia="ja-JP"/>
    </w:rPr>
  </w:style>
  <w:style w:type="character" w:customStyle="1" w:styleId="FooterChar">
    <w:name w:val="Footer Char"/>
    <w:link w:val="Footer"/>
    <w:rsid w:val="00582AEC"/>
    <w:rPr>
      <w:rFonts w:ascii="Arial" w:hAnsi="Arial"/>
      <w:b/>
      <w:i/>
      <w:sz w:val="18"/>
      <w:lang w:eastAsia="ja-JP"/>
    </w:rPr>
  </w:style>
  <w:style w:type="character" w:customStyle="1" w:styleId="UnresolvedMention1">
    <w:name w:val="Unresolved Mention1"/>
    <w:uiPriority w:val="99"/>
    <w:semiHidden/>
    <w:unhideWhenUsed/>
    <w:rsid w:val="00582AEC"/>
    <w:rPr>
      <w:color w:val="605E5C"/>
      <w:shd w:val="clear" w:color="auto" w:fill="E1DFDD"/>
    </w:rPr>
  </w:style>
  <w:style w:type="character" w:customStyle="1" w:styleId="EXCar">
    <w:name w:val="EX Car"/>
    <w:link w:val="EX"/>
    <w:rsid w:val="00582AEC"/>
    <w:rPr>
      <w:lang w:eastAsia="en-US"/>
    </w:rPr>
  </w:style>
  <w:style w:type="paragraph" w:customStyle="1" w:styleId="TempNote">
    <w:name w:val="TempNote"/>
    <w:basedOn w:val="Normal"/>
    <w:qFormat/>
    <w:rsid w:val="00582AE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82A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82AEC"/>
    <w:pPr>
      <w:spacing w:before="120" w:after="0"/>
    </w:pPr>
    <w:rPr>
      <w:rFonts w:ascii="Arial" w:eastAsia="DengXian" w:hAnsi="Arial"/>
    </w:rPr>
  </w:style>
  <w:style w:type="character" w:customStyle="1" w:styleId="AltNormalChar">
    <w:name w:val="AltNormal Char"/>
    <w:link w:val="AltNormal"/>
    <w:rsid w:val="00582AEC"/>
    <w:rPr>
      <w:rFonts w:ascii="Arial" w:eastAsia="DengXian" w:hAnsi="Arial"/>
      <w:lang w:eastAsia="en-US"/>
    </w:rPr>
  </w:style>
  <w:style w:type="paragraph" w:customStyle="1" w:styleId="TemplateH3">
    <w:name w:val="TemplateH3"/>
    <w:basedOn w:val="Normal"/>
    <w:qFormat/>
    <w:rsid w:val="00582A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82AE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582AEC"/>
    <w:rPr>
      <w:rFonts w:ascii="Arial" w:hAnsi="Arial"/>
      <w:sz w:val="18"/>
      <w:lang w:eastAsia="en-US"/>
    </w:rPr>
  </w:style>
  <w:style w:type="character" w:customStyle="1" w:styleId="TAHChar">
    <w:name w:val="TAH Char"/>
    <w:link w:val="TAH"/>
    <w:qFormat/>
    <w:locked/>
    <w:rsid w:val="00582AEC"/>
    <w:rPr>
      <w:rFonts w:ascii="Arial" w:hAnsi="Arial"/>
      <w:b/>
      <w:sz w:val="18"/>
      <w:lang w:eastAsia="en-US"/>
    </w:rPr>
  </w:style>
  <w:style w:type="character" w:customStyle="1" w:styleId="THChar">
    <w:name w:val="TH Char"/>
    <w:link w:val="TH"/>
    <w:qFormat/>
    <w:locked/>
    <w:rsid w:val="00582AEC"/>
    <w:rPr>
      <w:rFonts w:ascii="Arial" w:hAnsi="Arial"/>
      <w:b/>
      <w:lang w:eastAsia="en-US"/>
    </w:rPr>
  </w:style>
  <w:style w:type="character" w:customStyle="1" w:styleId="NOZchn">
    <w:name w:val="NO Zchn"/>
    <w:link w:val="NO"/>
    <w:rsid w:val="00582AEC"/>
    <w:rPr>
      <w:lang w:eastAsia="en-US"/>
    </w:rPr>
  </w:style>
  <w:style w:type="character" w:customStyle="1" w:styleId="TACChar">
    <w:name w:val="TAC Char"/>
    <w:link w:val="TAC"/>
    <w:rsid w:val="00582AEC"/>
    <w:rPr>
      <w:rFonts w:ascii="Arial" w:hAnsi="Arial"/>
      <w:sz w:val="18"/>
      <w:lang w:eastAsia="en-US"/>
    </w:rPr>
  </w:style>
  <w:style w:type="character" w:customStyle="1" w:styleId="B1Char">
    <w:name w:val="B1 Char"/>
    <w:link w:val="B1"/>
    <w:qFormat/>
    <w:rsid w:val="00582AEC"/>
    <w:rPr>
      <w:lang w:eastAsia="en-US"/>
    </w:rPr>
  </w:style>
  <w:style w:type="paragraph" w:styleId="Revision">
    <w:name w:val="Revision"/>
    <w:hidden/>
    <w:uiPriority w:val="99"/>
    <w:semiHidden/>
    <w:rsid w:val="00582AEC"/>
    <w:rPr>
      <w:rFonts w:eastAsia="DengXian"/>
      <w:lang w:eastAsia="en-US"/>
    </w:rPr>
  </w:style>
  <w:style w:type="character" w:customStyle="1" w:styleId="PLChar">
    <w:name w:val="PL Char"/>
    <w:link w:val="PL"/>
    <w:locked/>
    <w:rsid w:val="00582AEC"/>
    <w:rPr>
      <w:rFonts w:ascii="Courier New" w:hAnsi="Courier New"/>
      <w:sz w:val="16"/>
      <w:lang w:eastAsia="en-US"/>
    </w:rPr>
  </w:style>
  <w:style w:type="character" w:customStyle="1" w:styleId="TANChar">
    <w:name w:val="TAN Char"/>
    <w:link w:val="TAN"/>
    <w:rsid w:val="00582AEC"/>
    <w:rPr>
      <w:rFonts w:ascii="Arial" w:hAnsi="Arial"/>
      <w:sz w:val="18"/>
      <w:lang w:eastAsia="en-US"/>
    </w:rPr>
  </w:style>
  <w:style w:type="paragraph" w:customStyle="1" w:styleId="CRCoverPage">
    <w:name w:val="CR Cover Page"/>
    <w:rsid w:val="00582AEC"/>
    <w:pPr>
      <w:spacing w:after="120"/>
    </w:pPr>
    <w:rPr>
      <w:rFonts w:ascii="Arial" w:hAnsi="Arial"/>
      <w:lang w:eastAsia="en-US"/>
    </w:rPr>
  </w:style>
  <w:style w:type="character" w:customStyle="1" w:styleId="TFChar">
    <w:name w:val="TF Char"/>
    <w:link w:val="TF"/>
    <w:qFormat/>
    <w:locked/>
    <w:rsid w:val="00582AE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5234</Words>
  <Characters>29838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4</cp:revision>
  <cp:lastPrinted>2019-02-25T14:05:00Z</cp:lastPrinted>
  <dcterms:created xsi:type="dcterms:W3CDTF">2022-04-20T09:11:00Z</dcterms:created>
  <dcterms:modified xsi:type="dcterms:W3CDTF">2022-04-20T09:16:00Z</dcterms:modified>
</cp:coreProperties>
</file>