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6B390AB1"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r w:rsidR="00724054">
              <w:rPr>
                <w:noProof w:val="0"/>
              </w:rPr>
              <w:t>1</w:t>
            </w:r>
            <w:r w:rsidRPr="00DE54AA">
              <w:rPr>
                <w:noProof w:val="0"/>
              </w:rPr>
              <w:t>.</w:t>
            </w:r>
            <w:bookmarkEnd w:id="3"/>
            <w:r w:rsidR="00724054">
              <w:rPr>
                <w:noProof w:val="0"/>
              </w:rPr>
              <w:t>0</w:t>
            </w:r>
            <w:r w:rsidRPr="00DE54AA">
              <w:rPr>
                <w:noProof w:val="0"/>
              </w:rPr>
              <w:t xml:space="preserve"> </w:t>
            </w:r>
            <w:r w:rsidRPr="00DE54AA">
              <w:rPr>
                <w:noProof w:val="0"/>
                <w:sz w:val="32"/>
              </w:rPr>
              <w:t>(</w:t>
            </w:r>
            <w:bookmarkStart w:id="4" w:name="issueDate"/>
            <w:r w:rsidR="00BA483A" w:rsidRPr="00DE54AA">
              <w:rPr>
                <w:noProof w:val="0"/>
                <w:sz w:val="32"/>
              </w:rPr>
              <w:t>20</w:t>
            </w:r>
            <w:r w:rsidR="009666DE" w:rsidRPr="00DE54AA">
              <w:rPr>
                <w:noProof w:val="0"/>
                <w:sz w:val="32"/>
              </w:rPr>
              <w:t>20</w:t>
            </w:r>
            <w:r w:rsidRPr="00DE54AA">
              <w:rPr>
                <w:noProof w:val="0"/>
                <w:sz w:val="32"/>
              </w:rPr>
              <w:t>-</w:t>
            </w:r>
            <w:bookmarkEnd w:id="4"/>
            <w:r w:rsidR="00CD02D7">
              <w:rPr>
                <w:noProof w:val="0"/>
                <w:sz w:val="32"/>
              </w:rPr>
              <w:t>1</w:t>
            </w:r>
            <w:r w:rsidR="00724054">
              <w:rPr>
                <w:noProof w:val="0"/>
                <w:sz w:val="32"/>
              </w:rPr>
              <w:t>1</w:t>
            </w:r>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5" w:name="spectype2"/>
            <w:r w:rsidR="00D57972" w:rsidRPr="00DE54AA">
              <w:rPr>
                <w:noProof w:val="0"/>
              </w:rPr>
              <w:t>Report</w:t>
            </w:r>
            <w:bookmarkEnd w:id="5"/>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6"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6"/>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7" w:name="specRelease"/>
            <w:r w:rsidRPr="00DE54AA">
              <w:rPr>
                <w:rStyle w:val="ZGSM"/>
              </w:rPr>
              <w:t>17</w:t>
            </w:r>
            <w:bookmarkEnd w:id="7"/>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8"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8"/>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9"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9"/>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0"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1"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1"/>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2"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3" w:name="copyrightDate"/>
            <w:r w:rsidRPr="00DE54AA">
              <w:rPr>
                <w:sz w:val="18"/>
              </w:rPr>
              <w:t>20</w:t>
            </w:r>
            <w:r w:rsidR="00303105">
              <w:rPr>
                <w:sz w:val="18"/>
              </w:rPr>
              <w:t>20</w:t>
            </w:r>
            <w:bookmarkEnd w:id="13"/>
            <w:r w:rsidRPr="00DE54AA">
              <w:rPr>
                <w:sz w:val="18"/>
              </w:rPr>
              <w:t>, 3GPP Organizational Partners (ARIB, ATIS, CCSA, ETSI, TSDSI, TTA, TTC).</w:t>
            </w:r>
            <w:bookmarkStart w:id="14" w:name="copyrightaddon"/>
            <w:bookmarkEnd w:id="14"/>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2"/>
          </w:p>
          <w:p w14:paraId="19729EDC" w14:textId="77777777" w:rsidR="00E16509" w:rsidRPr="00DE54AA" w:rsidRDefault="00E16509" w:rsidP="00133525"/>
        </w:tc>
      </w:tr>
      <w:bookmarkEnd w:id="10"/>
    </w:tbl>
    <w:p w14:paraId="40B5E553" w14:textId="77777777" w:rsidR="00080512" w:rsidRPr="00DE54AA" w:rsidRDefault="00080512">
      <w:pPr>
        <w:pStyle w:val="TT"/>
      </w:pPr>
      <w:r w:rsidRPr="00DE54AA">
        <w:br w:type="page"/>
      </w:r>
      <w:bookmarkStart w:id="15" w:name="tableOfContents"/>
      <w:bookmarkEnd w:id="15"/>
      <w:r w:rsidRPr="00DE54AA">
        <w:lastRenderedPageBreak/>
        <w:t>Contents</w:t>
      </w:r>
    </w:p>
    <w:p w14:paraId="0E24C9E8" w14:textId="291B1894" w:rsidR="00DC4F5A" w:rsidRDefault="00DC4F5A">
      <w:pPr>
        <w:pStyle w:val="TOC1"/>
        <w:rPr>
          <w:rFonts w:asciiTheme="minorHAnsi" w:eastAsiaTheme="minorEastAsia" w:hAnsiTheme="minorHAnsi" w:cstheme="minorBidi"/>
          <w:szCs w:val="22"/>
          <w:lang w:val="en-US" w:eastAsia="zh-CN"/>
        </w:rPr>
      </w:pPr>
      <w:r>
        <w:fldChar w:fldCharType="begin"/>
      </w:r>
      <w:r>
        <w:instrText xml:space="preserve"> TOC \o "1-5" </w:instrText>
      </w:r>
      <w:r>
        <w:fldChar w:fldCharType="separate"/>
      </w:r>
      <w:r>
        <w:t>Foreword</w:t>
      </w:r>
      <w:r>
        <w:tab/>
      </w:r>
      <w:r>
        <w:fldChar w:fldCharType="begin"/>
      </w:r>
      <w:r>
        <w:instrText xml:space="preserve"> PAGEREF _Toc57646821 \h </w:instrText>
      </w:r>
      <w:r>
        <w:fldChar w:fldCharType="separate"/>
      </w:r>
      <w:r>
        <w:t>8</w:t>
      </w:r>
      <w:r>
        <w:fldChar w:fldCharType="end"/>
      </w:r>
    </w:p>
    <w:p w14:paraId="346280CE" w14:textId="5D904761" w:rsidR="00DC4F5A" w:rsidRDefault="00DC4F5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_Toc57646822 \h </w:instrText>
      </w:r>
      <w:r>
        <w:fldChar w:fldCharType="separate"/>
      </w:r>
      <w:r>
        <w:t>10</w:t>
      </w:r>
      <w:r>
        <w:fldChar w:fldCharType="end"/>
      </w:r>
    </w:p>
    <w:p w14:paraId="41F4292A" w14:textId="172A3799" w:rsidR="00DC4F5A" w:rsidRDefault="00DC4F5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_Toc57646823 \h </w:instrText>
      </w:r>
      <w:r>
        <w:fldChar w:fldCharType="separate"/>
      </w:r>
      <w:r>
        <w:t>10</w:t>
      </w:r>
      <w:r>
        <w:fldChar w:fldCharType="end"/>
      </w:r>
    </w:p>
    <w:p w14:paraId="4EDC114A" w14:textId="76280E00" w:rsidR="00DC4F5A" w:rsidRDefault="00DC4F5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_Toc57646824 \h </w:instrText>
      </w:r>
      <w:r>
        <w:fldChar w:fldCharType="separate"/>
      </w:r>
      <w:r>
        <w:t>11</w:t>
      </w:r>
      <w:r>
        <w:fldChar w:fldCharType="end"/>
      </w:r>
    </w:p>
    <w:p w14:paraId="6B902656" w14:textId="10BDF230" w:rsidR="00DC4F5A" w:rsidRDefault="00DC4F5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_Toc57646825 \h </w:instrText>
      </w:r>
      <w:r>
        <w:fldChar w:fldCharType="separate"/>
      </w:r>
      <w:r>
        <w:t>11</w:t>
      </w:r>
      <w:r>
        <w:fldChar w:fldCharType="end"/>
      </w:r>
    </w:p>
    <w:p w14:paraId="141BA502" w14:textId="443B4CC5" w:rsidR="00DC4F5A" w:rsidRDefault="00DC4F5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_Toc57646826 \h </w:instrText>
      </w:r>
      <w:r>
        <w:fldChar w:fldCharType="separate"/>
      </w:r>
      <w:r>
        <w:t>11</w:t>
      </w:r>
      <w:r>
        <w:fldChar w:fldCharType="end"/>
      </w:r>
    </w:p>
    <w:p w14:paraId="039609A2" w14:textId="6FF50D56" w:rsidR="00DC4F5A" w:rsidRDefault="00DC4F5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_Toc57646827 \h </w:instrText>
      </w:r>
      <w:r>
        <w:fldChar w:fldCharType="separate"/>
      </w:r>
      <w:r>
        <w:t>11</w:t>
      </w:r>
      <w:r>
        <w:fldChar w:fldCharType="end"/>
      </w:r>
    </w:p>
    <w:p w14:paraId="2DFC3F67" w14:textId="2ABCDA64" w:rsidR="00DC4F5A" w:rsidRDefault="00DC4F5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_Toc57646828 \h </w:instrText>
      </w:r>
      <w:r>
        <w:fldChar w:fldCharType="separate"/>
      </w:r>
      <w:r>
        <w:t>12</w:t>
      </w:r>
      <w:r>
        <w:fldChar w:fldCharType="end"/>
      </w:r>
    </w:p>
    <w:p w14:paraId="41192B0F" w14:textId="0A3BAEAB" w:rsidR="00DC4F5A" w:rsidRDefault="00DC4F5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_Toc57646829 \h </w:instrText>
      </w:r>
      <w:r>
        <w:fldChar w:fldCharType="separate"/>
      </w:r>
      <w:r>
        <w:t>12</w:t>
      </w:r>
      <w:r>
        <w:fldChar w:fldCharType="end"/>
      </w:r>
    </w:p>
    <w:p w14:paraId="7D95B3B7" w14:textId="40D4131E" w:rsidR="00DC4F5A" w:rsidRDefault="00DC4F5A">
      <w:pPr>
        <w:pStyle w:val="TOC2"/>
        <w:rPr>
          <w:rFonts w:asciiTheme="minorHAnsi" w:eastAsiaTheme="minorEastAsia" w:hAnsiTheme="minorHAnsi" w:cstheme="minorBidi"/>
          <w:sz w:val="22"/>
          <w:szCs w:val="22"/>
          <w:lang w:val="en-US" w:eastAsia="zh-CN"/>
        </w:rPr>
      </w:pPr>
      <w:r>
        <w:rPr>
          <w:lang w:eastAsia="zh-CN"/>
        </w:rPr>
        <w:t>4.2</w:t>
      </w:r>
      <w:r>
        <w:rPr>
          <w:rFonts w:asciiTheme="minorHAnsi" w:eastAsiaTheme="minorEastAsia" w:hAnsiTheme="minorHAnsi" w:cstheme="minorBidi"/>
          <w:sz w:val="22"/>
          <w:szCs w:val="22"/>
          <w:lang w:val="en-US" w:eastAsia="zh-CN"/>
        </w:rPr>
        <w:tab/>
      </w:r>
      <w:r>
        <w:t>MDA functionality</w:t>
      </w:r>
      <w:r>
        <w:tab/>
      </w:r>
      <w:r>
        <w:fldChar w:fldCharType="begin"/>
      </w:r>
      <w:r>
        <w:instrText xml:space="preserve"> PAGEREF _Toc57646830 \h </w:instrText>
      </w:r>
      <w:r>
        <w:fldChar w:fldCharType="separate"/>
      </w:r>
      <w:r>
        <w:t>12</w:t>
      </w:r>
      <w:r>
        <w:fldChar w:fldCharType="end"/>
      </w:r>
    </w:p>
    <w:p w14:paraId="731C6871" w14:textId="1E28E4C5" w:rsidR="00DC4F5A" w:rsidRDefault="00DC4F5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MDA process and role</w:t>
      </w:r>
      <w:r>
        <w:tab/>
      </w:r>
      <w:r>
        <w:fldChar w:fldCharType="begin"/>
      </w:r>
      <w:r>
        <w:instrText xml:space="preserve"> PAGEREF _Toc57646831 \h </w:instrText>
      </w:r>
      <w:r>
        <w:fldChar w:fldCharType="separate"/>
      </w:r>
      <w:r>
        <w:t>13</w:t>
      </w:r>
      <w:r>
        <w:fldChar w:fldCharType="end"/>
      </w:r>
    </w:p>
    <w:p w14:paraId="23DFA5B9" w14:textId="6D6965F8" w:rsidR="00DC4F5A" w:rsidRDefault="00DC4F5A">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MDA role in management loop</w:t>
      </w:r>
      <w:r>
        <w:tab/>
      </w:r>
      <w:r>
        <w:fldChar w:fldCharType="begin"/>
      </w:r>
      <w:r>
        <w:instrText xml:space="preserve"> PAGEREF _Toc57646832 \h </w:instrText>
      </w:r>
      <w:r>
        <w:fldChar w:fldCharType="separate"/>
      </w:r>
      <w:r>
        <w:t>13</w:t>
      </w:r>
      <w:r>
        <w:fldChar w:fldCharType="end"/>
      </w:r>
    </w:p>
    <w:p w14:paraId="55E5689F" w14:textId="6BC378B3" w:rsidR="00DC4F5A" w:rsidRDefault="00DC4F5A">
      <w:pPr>
        <w:pStyle w:val="TOC2"/>
        <w:rPr>
          <w:rFonts w:asciiTheme="minorHAnsi" w:eastAsiaTheme="minorEastAsia" w:hAnsiTheme="minorHAnsi" w:cstheme="minorBidi"/>
          <w:sz w:val="22"/>
          <w:szCs w:val="22"/>
          <w:lang w:val="en-US" w:eastAsia="zh-CN"/>
        </w:rPr>
      </w:pPr>
      <w:r>
        <w:rPr>
          <w:lang w:eastAsia="zh-CN"/>
        </w:rPr>
        <w:t>5.2</w:t>
      </w:r>
      <w:r>
        <w:rPr>
          <w:rFonts w:asciiTheme="minorHAnsi" w:eastAsiaTheme="minorEastAsia" w:hAnsiTheme="minorHAnsi" w:cstheme="minorBidi"/>
          <w:sz w:val="22"/>
          <w:szCs w:val="22"/>
          <w:lang w:val="en-US" w:eastAsia="zh-CN"/>
        </w:rPr>
        <w:tab/>
      </w:r>
      <w:r>
        <w:t>Management</w:t>
      </w:r>
      <w:r>
        <w:rPr>
          <w:lang w:eastAsia="zh-CN"/>
        </w:rPr>
        <w:t xml:space="preserve"> interaction with NWDAF and gNB</w:t>
      </w:r>
      <w:r>
        <w:tab/>
      </w:r>
      <w:r>
        <w:fldChar w:fldCharType="begin"/>
      </w:r>
      <w:r>
        <w:instrText xml:space="preserve"> PAGEREF _Toc57646833 \h </w:instrText>
      </w:r>
      <w:r>
        <w:fldChar w:fldCharType="separate"/>
      </w:r>
      <w:r>
        <w:t>14</w:t>
      </w:r>
      <w:r>
        <w:fldChar w:fldCharType="end"/>
      </w:r>
    </w:p>
    <w:p w14:paraId="5CEB815D" w14:textId="529787D9" w:rsidR="00DC4F5A" w:rsidRDefault="00DC4F5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MDA process</w:t>
      </w:r>
      <w:r>
        <w:tab/>
      </w:r>
      <w:r>
        <w:fldChar w:fldCharType="begin"/>
      </w:r>
      <w:r>
        <w:instrText xml:space="preserve"> PAGEREF _Toc57646834 \h </w:instrText>
      </w:r>
      <w:r>
        <w:fldChar w:fldCharType="separate"/>
      </w:r>
      <w:r>
        <w:t>16</w:t>
      </w:r>
      <w:r>
        <w:fldChar w:fldCharType="end"/>
      </w:r>
    </w:p>
    <w:p w14:paraId="51CEB250" w14:textId="7AE731CB" w:rsidR="00DC4F5A" w:rsidRDefault="00DC4F5A">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_Toc57646835 \h </w:instrText>
      </w:r>
      <w:r>
        <w:fldChar w:fldCharType="separate"/>
      </w:r>
      <w:r>
        <w:t>17</w:t>
      </w:r>
      <w:r>
        <w:fldChar w:fldCharType="end"/>
      </w:r>
    </w:p>
    <w:p w14:paraId="019B85A0" w14:textId="6B1501FC" w:rsidR="00DC4F5A" w:rsidRDefault="00DC4F5A">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Coverage related issues</w:t>
      </w:r>
      <w:r>
        <w:tab/>
      </w:r>
      <w:r>
        <w:fldChar w:fldCharType="begin"/>
      </w:r>
      <w:r>
        <w:instrText xml:space="preserve"> PAGEREF _Toc57646836 \h </w:instrText>
      </w:r>
      <w:r>
        <w:fldChar w:fldCharType="separate"/>
      </w:r>
      <w:r>
        <w:t>17</w:t>
      </w:r>
      <w:r>
        <w:fldChar w:fldCharType="end"/>
      </w:r>
    </w:p>
    <w:p w14:paraId="46620771" w14:textId="21810B16" w:rsidR="00DC4F5A" w:rsidRDefault="00DC4F5A">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Coverage issue analysis</w:t>
      </w:r>
      <w:r>
        <w:tab/>
      </w:r>
      <w:r>
        <w:fldChar w:fldCharType="begin"/>
      </w:r>
      <w:r>
        <w:instrText xml:space="preserve"> PAGEREF _Toc57646837 \h </w:instrText>
      </w:r>
      <w:r>
        <w:fldChar w:fldCharType="separate"/>
      </w:r>
      <w:r>
        <w:t>17</w:t>
      </w:r>
      <w:r>
        <w:fldChar w:fldCharType="end"/>
      </w:r>
    </w:p>
    <w:p w14:paraId="39C45C5C" w14:textId="36C26A31" w:rsidR="00DC4F5A" w:rsidRDefault="00DC4F5A">
      <w:pPr>
        <w:pStyle w:val="TOC4"/>
        <w:rPr>
          <w:rFonts w:asciiTheme="minorHAnsi" w:eastAsiaTheme="minorEastAsia" w:hAnsiTheme="minorHAnsi" w:cstheme="minorBidi"/>
          <w:sz w:val="22"/>
          <w:szCs w:val="22"/>
          <w:lang w:val="en-US" w:eastAsia="zh-CN"/>
        </w:rPr>
      </w:pPr>
      <w:r>
        <w:t>6.1.1.1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_Toc57646838 \h </w:instrText>
      </w:r>
      <w:r>
        <w:fldChar w:fldCharType="separate"/>
      </w:r>
      <w:r>
        <w:t>17</w:t>
      </w:r>
      <w:r>
        <w:fldChar w:fldCharType="end"/>
      </w:r>
    </w:p>
    <w:p w14:paraId="3D18005A" w14:textId="73EC83EE" w:rsidR="00DC4F5A" w:rsidRDefault="00DC4F5A">
      <w:pPr>
        <w:pStyle w:val="TOC4"/>
        <w:rPr>
          <w:rFonts w:asciiTheme="minorHAnsi" w:eastAsiaTheme="minorEastAsia" w:hAnsiTheme="minorHAnsi" w:cstheme="minorBidi"/>
          <w:sz w:val="22"/>
          <w:szCs w:val="22"/>
          <w:lang w:val="en-US" w:eastAsia="zh-CN"/>
        </w:rPr>
      </w:pPr>
      <w:r>
        <w:t>6.1.1.2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_Toc57646839 \h </w:instrText>
      </w:r>
      <w:r>
        <w:fldChar w:fldCharType="separate"/>
      </w:r>
      <w:r>
        <w:t>18</w:t>
      </w:r>
      <w:r>
        <w:fldChar w:fldCharType="end"/>
      </w:r>
    </w:p>
    <w:p w14:paraId="5CD248BF" w14:textId="7C255CA7" w:rsidR="00DC4F5A" w:rsidRDefault="00DC4F5A">
      <w:pPr>
        <w:pStyle w:val="TOC4"/>
        <w:rPr>
          <w:rFonts w:asciiTheme="minorHAnsi" w:eastAsiaTheme="minorEastAsia" w:hAnsiTheme="minorHAnsi" w:cstheme="minorBidi"/>
          <w:sz w:val="22"/>
          <w:szCs w:val="22"/>
          <w:lang w:val="en-US" w:eastAsia="zh-CN"/>
        </w:rPr>
      </w:pPr>
      <w:r>
        <w:t>6.1.1.3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_Toc57646840 \h </w:instrText>
      </w:r>
      <w:r>
        <w:fldChar w:fldCharType="separate"/>
      </w:r>
      <w:r>
        <w:t>18</w:t>
      </w:r>
      <w:r>
        <w:fldChar w:fldCharType="end"/>
      </w:r>
    </w:p>
    <w:p w14:paraId="0A3DAF3E" w14:textId="474D88FD" w:rsidR="00DC4F5A" w:rsidRDefault="00DC4F5A">
      <w:pPr>
        <w:pStyle w:val="TOC5"/>
        <w:rPr>
          <w:rFonts w:asciiTheme="minorHAnsi" w:eastAsiaTheme="minorEastAsia" w:hAnsiTheme="minorHAnsi" w:cstheme="minorBidi"/>
          <w:sz w:val="22"/>
          <w:szCs w:val="22"/>
          <w:lang w:val="en-US" w:eastAsia="zh-CN"/>
        </w:rPr>
      </w:pPr>
      <w:r>
        <w:t>6.1.1.3.1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_Toc57646841 \h </w:instrText>
      </w:r>
      <w:r>
        <w:fldChar w:fldCharType="separate"/>
      </w:r>
      <w:r>
        <w:t>18</w:t>
      </w:r>
      <w:r>
        <w:fldChar w:fldCharType="end"/>
      </w:r>
    </w:p>
    <w:p w14:paraId="7B78878E" w14:textId="4506FA61" w:rsidR="00DC4F5A" w:rsidRDefault="00DC4F5A">
      <w:pPr>
        <w:pStyle w:val="TOC5"/>
        <w:rPr>
          <w:rFonts w:asciiTheme="minorHAnsi" w:eastAsiaTheme="minorEastAsia" w:hAnsiTheme="minorHAnsi" w:cstheme="minorBidi"/>
          <w:sz w:val="22"/>
          <w:szCs w:val="22"/>
          <w:lang w:val="en-US" w:eastAsia="zh-CN"/>
        </w:rPr>
      </w:pPr>
      <w:r>
        <w:t>6.1.1.3.2</w:t>
      </w:r>
      <w:r>
        <w:rPr>
          <w:rFonts w:asciiTheme="minorHAnsi" w:eastAsiaTheme="minorEastAsia" w:hAnsiTheme="minorHAnsi" w:cstheme="minorBidi"/>
          <w:sz w:val="22"/>
          <w:szCs w:val="22"/>
          <w:lang w:val="en-US" w:eastAsia="zh-CN"/>
        </w:rPr>
        <w:tab/>
      </w:r>
      <w:r>
        <w:t>Data required for coverage issue analysis</w:t>
      </w:r>
      <w:r>
        <w:tab/>
      </w:r>
      <w:r>
        <w:fldChar w:fldCharType="begin"/>
      </w:r>
      <w:r>
        <w:instrText xml:space="preserve"> PAGEREF _Toc57646842 \h </w:instrText>
      </w:r>
      <w:r>
        <w:fldChar w:fldCharType="separate"/>
      </w:r>
      <w:r>
        <w:t>18</w:t>
      </w:r>
      <w:r>
        <w:fldChar w:fldCharType="end"/>
      </w:r>
    </w:p>
    <w:p w14:paraId="59F54EF7" w14:textId="696BBB46" w:rsidR="00DC4F5A" w:rsidRDefault="00DC4F5A">
      <w:pPr>
        <w:pStyle w:val="TOC5"/>
        <w:rPr>
          <w:rFonts w:asciiTheme="minorHAnsi" w:eastAsiaTheme="minorEastAsia" w:hAnsiTheme="minorHAnsi" w:cstheme="minorBidi"/>
          <w:sz w:val="22"/>
          <w:szCs w:val="22"/>
          <w:lang w:val="en-US" w:eastAsia="zh-CN"/>
        </w:rPr>
      </w:pPr>
      <w:r>
        <w:t>6.1.1.3.3</w:t>
      </w:r>
      <w:r>
        <w:rPr>
          <w:rFonts w:asciiTheme="minorHAnsi" w:eastAsiaTheme="minorEastAsia" w:hAnsiTheme="minorHAnsi" w:cstheme="minorBidi"/>
          <w:sz w:val="22"/>
          <w:szCs w:val="22"/>
          <w:lang w:val="en-US" w:eastAsia="zh-CN"/>
        </w:rPr>
        <w:tab/>
      </w:r>
      <w:r>
        <w:t>Analytics report for coverage issue</w:t>
      </w:r>
      <w:r>
        <w:tab/>
      </w:r>
      <w:r>
        <w:fldChar w:fldCharType="begin"/>
      </w:r>
      <w:r>
        <w:instrText xml:space="preserve"> PAGEREF _Toc57646843 \h </w:instrText>
      </w:r>
      <w:r>
        <w:fldChar w:fldCharType="separate"/>
      </w:r>
      <w:r>
        <w:t>19</w:t>
      </w:r>
      <w:r>
        <w:fldChar w:fldCharType="end"/>
      </w:r>
    </w:p>
    <w:p w14:paraId="32E347A7" w14:textId="0621D189" w:rsidR="00DC4F5A" w:rsidRDefault="00DC4F5A">
      <w:pPr>
        <w:pStyle w:val="TOC4"/>
        <w:rPr>
          <w:rFonts w:asciiTheme="minorHAnsi" w:eastAsiaTheme="minorEastAsia" w:hAnsiTheme="minorHAnsi" w:cstheme="minorBidi"/>
          <w:sz w:val="22"/>
          <w:szCs w:val="22"/>
          <w:lang w:val="en-US" w:eastAsia="zh-CN"/>
        </w:rPr>
      </w:pPr>
      <w:r>
        <w:t>6.1.1.4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_Toc57646844 \h </w:instrText>
      </w:r>
      <w:r>
        <w:fldChar w:fldCharType="separate"/>
      </w:r>
      <w:r>
        <w:t>19</w:t>
      </w:r>
      <w:r>
        <w:fldChar w:fldCharType="end"/>
      </w:r>
    </w:p>
    <w:p w14:paraId="5440970D" w14:textId="5BD4F9A2" w:rsidR="00DC4F5A" w:rsidRDefault="00DC4F5A">
      <w:pPr>
        <w:pStyle w:val="TOC2"/>
        <w:rPr>
          <w:rFonts w:asciiTheme="minorHAnsi" w:eastAsiaTheme="minorEastAsia" w:hAnsiTheme="minorHAnsi" w:cstheme="minorBidi"/>
          <w:sz w:val="22"/>
          <w:szCs w:val="22"/>
          <w:lang w:val="en-US" w:eastAsia="zh-CN"/>
        </w:rPr>
      </w:pPr>
      <w:r>
        <w:rPr>
          <w:lang w:eastAsia="zh-CN"/>
        </w:rPr>
        <w:t>6.2</w:t>
      </w:r>
      <w:r>
        <w:rPr>
          <w:rFonts w:asciiTheme="minorHAnsi" w:eastAsiaTheme="minorEastAsia" w:hAnsiTheme="minorHAnsi" w:cstheme="minorBidi"/>
          <w:sz w:val="22"/>
          <w:szCs w:val="22"/>
          <w:lang w:val="en-US" w:eastAsia="zh-CN"/>
        </w:rPr>
        <w:tab/>
      </w:r>
      <w:r>
        <w:t>Resource related issues</w:t>
      </w:r>
      <w:r>
        <w:tab/>
      </w:r>
      <w:r>
        <w:fldChar w:fldCharType="begin"/>
      </w:r>
      <w:r>
        <w:instrText xml:space="preserve"> PAGEREF _Toc57646845 \h </w:instrText>
      </w:r>
      <w:r>
        <w:fldChar w:fldCharType="separate"/>
      </w:r>
      <w:r>
        <w:t>20</w:t>
      </w:r>
      <w:r>
        <w:fldChar w:fldCharType="end"/>
      </w:r>
    </w:p>
    <w:p w14:paraId="4CEFAF34" w14:textId="5E2DFE4B" w:rsidR="00DC4F5A" w:rsidRDefault="00DC4F5A">
      <w:pPr>
        <w:pStyle w:val="TOC3"/>
        <w:rPr>
          <w:rFonts w:asciiTheme="minorHAnsi" w:eastAsiaTheme="minorEastAsia" w:hAnsiTheme="minorHAnsi" w:cstheme="minorBidi"/>
          <w:sz w:val="22"/>
          <w:szCs w:val="22"/>
          <w:lang w:val="en-US" w:eastAsia="zh-CN"/>
        </w:rPr>
      </w:pPr>
      <w:r>
        <w:rPr>
          <w:lang w:eastAsia="zh-CN"/>
        </w:rPr>
        <w:t>6.2.1</w:t>
      </w:r>
      <w:r>
        <w:rPr>
          <w:rFonts w:asciiTheme="minorHAnsi" w:eastAsiaTheme="minorEastAsia" w:hAnsiTheme="minorHAnsi" w:cstheme="minorBidi"/>
          <w:sz w:val="22"/>
          <w:szCs w:val="22"/>
          <w:lang w:val="en-US" w:eastAsia="zh-CN"/>
        </w:rPr>
        <w:tab/>
      </w:r>
      <w:r>
        <w:rPr>
          <w:lang w:eastAsia="zh-CN"/>
        </w:rPr>
        <w:t>RAN user plane congestion analysis</w:t>
      </w:r>
      <w:r>
        <w:tab/>
      </w:r>
      <w:r>
        <w:fldChar w:fldCharType="begin"/>
      </w:r>
      <w:r>
        <w:instrText xml:space="preserve"> PAGEREF _Toc57646846 \h </w:instrText>
      </w:r>
      <w:r>
        <w:fldChar w:fldCharType="separate"/>
      </w:r>
      <w:r>
        <w:t>20</w:t>
      </w:r>
      <w:r>
        <w:fldChar w:fldCharType="end"/>
      </w:r>
    </w:p>
    <w:p w14:paraId="222143CC" w14:textId="0FD1624B" w:rsidR="00DC4F5A" w:rsidRDefault="00DC4F5A">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_Toc57646847 \h </w:instrText>
      </w:r>
      <w:r>
        <w:fldChar w:fldCharType="separate"/>
      </w:r>
      <w:r>
        <w:t>20</w:t>
      </w:r>
      <w:r>
        <w:fldChar w:fldCharType="end"/>
      </w:r>
    </w:p>
    <w:p w14:paraId="71329DC8" w14:textId="365749BA" w:rsidR="00DC4F5A" w:rsidRDefault="00DC4F5A">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_Toc57646848 \h </w:instrText>
      </w:r>
      <w:r>
        <w:fldChar w:fldCharType="separate"/>
      </w:r>
      <w:r>
        <w:t>20</w:t>
      </w:r>
      <w:r>
        <w:fldChar w:fldCharType="end"/>
      </w:r>
    </w:p>
    <w:p w14:paraId="3DDBF618" w14:textId="7E60BB19" w:rsidR="00DC4F5A" w:rsidRDefault="00DC4F5A">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Po</w:t>
      </w:r>
      <w:r>
        <w:rPr>
          <w:lang w:eastAsia="zh-CN"/>
        </w:rPr>
        <w:t>ssible Solutions</w:t>
      </w:r>
      <w:r>
        <w:tab/>
      </w:r>
      <w:r>
        <w:fldChar w:fldCharType="begin"/>
      </w:r>
      <w:r>
        <w:instrText xml:space="preserve"> PAGEREF _Toc57646849 \h </w:instrText>
      </w:r>
      <w:r>
        <w:fldChar w:fldCharType="separate"/>
      </w:r>
      <w:r>
        <w:t>21</w:t>
      </w:r>
      <w:r>
        <w:fldChar w:fldCharType="end"/>
      </w:r>
    </w:p>
    <w:p w14:paraId="3A7CDB0C" w14:textId="7591B000" w:rsidR="00DC4F5A" w:rsidRDefault="00DC4F5A">
      <w:pPr>
        <w:pStyle w:val="TOC5"/>
        <w:rPr>
          <w:rFonts w:asciiTheme="minorHAnsi" w:eastAsiaTheme="minorEastAsia" w:hAnsiTheme="minorHAnsi" w:cstheme="minorBidi"/>
          <w:sz w:val="22"/>
          <w:szCs w:val="22"/>
          <w:lang w:val="en-US" w:eastAsia="zh-CN"/>
        </w:rPr>
      </w:pPr>
      <w:r>
        <w:t>6.2.1.3.1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_Toc57646850 \h </w:instrText>
      </w:r>
      <w:r>
        <w:fldChar w:fldCharType="separate"/>
      </w:r>
      <w:r>
        <w:t>21</w:t>
      </w:r>
      <w:r>
        <w:fldChar w:fldCharType="end"/>
      </w:r>
    </w:p>
    <w:p w14:paraId="62EC3D83" w14:textId="004B674F" w:rsidR="00DC4F5A" w:rsidRDefault="00DC4F5A">
      <w:pPr>
        <w:pStyle w:val="TOC5"/>
        <w:rPr>
          <w:rFonts w:asciiTheme="minorHAnsi" w:eastAsiaTheme="minorEastAsia" w:hAnsiTheme="minorHAnsi" w:cstheme="minorBidi"/>
          <w:sz w:val="22"/>
          <w:szCs w:val="22"/>
          <w:lang w:val="en-US" w:eastAsia="zh-CN"/>
        </w:rPr>
      </w:pPr>
      <w:r>
        <w:t>6.2.1.3.2</w:t>
      </w:r>
      <w:r>
        <w:rPr>
          <w:rFonts w:asciiTheme="minorHAnsi" w:eastAsiaTheme="minorEastAsia" w:hAnsiTheme="minorHAnsi" w:cstheme="minorBidi"/>
          <w:sz w:val="22"/>
          <w:szCs w:val="22"/>
          <w:lang w:val="en-US" w:eastAsia="zh-CN"/>
        </w:rPr>
        <w:tab/>
      </w:r>
      <w:r>
        <w:t xml:space="preserve">Data required for </w:t>
      </w:r>
      <w:r>
        <w:rPr>
          <w:lang w:eastAsia="zh-CN"/>
        </w:rPr>
        <w:t>RAN user plane congestion problem</w:t>
      </w:r>
      <w:r>
        <w:tab/>
      </w:r>
      <w:r>
        <w:fldChar w:fldCharType="begin"/>
      </w:r>
      <w:r>
        <w:instrText xml:space="preserve"> PAGEREF _Toc57646851 \h </w:instrText>
      </w:r>
      <w:r>
        <w:fldChar w:fldCharType="separate"/>
      </w:r>
      <w:r>
        <w:t>21</w:t>
      </w:r>
      <w:r>
        <w:fldChar w:fldCharType="end"/>
      </w:r>
    </w:p>
    <w:p w14:paraId="1C00C8D9" w14:textId="0735E3AE" w:rsidR="00DC4F5A" w:rsidRDefault="00DC4F5A">
      <w:pPr>
        <w:pStyle w:val="TOC5"/>
        <w:rPr>
          <w:rFonts w:asciiTheme="minorHAnsi" w:eastAsiaTheme="minorEastAsia" w:hAnsiTheme="minorHAnsi" w:cstheme="minorBidi"/>
          <w:sz w:val="22"/>
          <w:szCs w:val="22"/>
          <w:lang w:val="en-US" w:eastAsia="zh-CN"/>
        </w:rPr>
      </w:pPr>
      <w:r>
        <w:t>6.2.1.3.3</w:t>
      </w:r>
      <w:r>
        <w:rPr>
          <w:rFonts w:asciiTheme="minorHAnsi" w:eastAsiaTheme="minorEastAsia" w:hAnsiTheme="minorHAnsi" w:cstheme="minorBidi"/>
          <w:sz w:val="22"/>
          <w:szCs w:val="22"/>
          <w:lang w:val="en-US" w:eastAsia="zh-CN"/>
        </w:rPr>
        <w:tab/>
      </w:r>
      <w:r>
        <w:t>Analytics report for RAN user data congestion</w:t>
      </w:r>
      <w:r>
        <w:tab/>
      </w:r>
      <w:r>
        <w:fldChar w:fldCharType="begin"/>
      </w:r>
      <w:r>
        <w:instrText xml:space="preserve"> PAGEREF _Toc57646852 \h </w:instrText>
      </w:r>
      <w:r>
        <w:fldChar w:fldCharType="separate"/>
      </w:r>
      <w:r>
        <w:t>21</w:t>
      </w:r>
      <w:r>
        <w:fldChar w:fldCharType="end"/>
      </w:r>
    </w:p>
    <w:p w14:paraId="6525E2C7" w14:textId="0487596A" w:rsidR="00DC4F5A" w:rsidRDefault="00DC4F5A">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utilization analytics</w:t>
      </w:r>
      <w:r>
        <w:tab/>
      </w:r>
      <w:r>
        <w:fldChar w:fldCharType="begin"/>
      </w:r>
      <w:r>
        <w:instrText xml:space="preserve"> PAGEREF _Toc57646853 \h </w:instrText>
      </w:r>
      <w:r>
        <w:fldChar w:fldCharType="separate"/>
      </w:r>
      <w:r>
        <w:t>22</w:t>
      </w:r>
      <w:r>
        <w:fldChar w:fldCharType="end"/>
      </w:r>
    </w:p>
    <w:p w14:paraId="7979E41A" w14:textId="07055669" w:rsidR="00DC4F5A" w:rsidRDefault="00DC4F5A">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_Toc57646854 \h </w:instrText>
      </w:r>
      <w:r>
        <w:fldChar w:fldCharType="separate"/>
      </w:r>
      <w:r>
        <w:t>22</w:t>
      </w:r>
      <w:r>
        <w:fldChar w:fldCharType="end"/>
      </w:r>
    </w:p>
    <w:p w14:paraId="5430A44B" w14:textId="61FA592B" w:rsidR="00DC4F5A" w:rsidRDefault="00DC4F5A">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_Toc57646855 \h </w:instrText>
      </w:r>
      <w:r>
        <w:fldChar w:fldCharType="separate"/>
      </w:r>
      <w:r>
        <w:t>23</w:t>
      </w:r>
      <w:r>
        <w:fldChar w:fldCharType="end"/>
      </w:r>
    </w:p>
    <w:p w14:paraId="691BABFB" w14:textId="37CB7EB5" w:rsidR="00DC4F5A" w:rsidRDefault="00DC4F5A">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_Toc57646856 \h </w:instrText>
      </w:r>
      <w:r>
        <w:fldChar w:fldCharType="separate"/>
      </w:r>
      <w:r>
        <w:t>23</w:t>
      </w:r>
      <w:r>
        <w:fldChar w:fldCharType="end"/>
      </w:r>
    </w:p>
    <w:p w14:paraId="65A1BB1C" w14:textId="7668F208" w:rsidR="00DC4F5A" w:rsidRDefault="00DC4F5A">
      <w:pPr>
        <w:pStyle w:val="TOC5"/>
        <w:rPr>
          <w:rFonts w:asciiTheme="minorHAnsi" w:eastAsiaTheme="minorEastAsia" w:hAnsiTheme="minorHAnsi" w:cstheme="minorBidi"/>
          <w:sz w:val="22"/>
          <w:szCs w:val="22"/>
          <w:lang w:val="en-US" w:eastAsia="zh-CN"/>
        </w:rPr>
      </w:pPr>
      <w:r>
        <w:t>6.2.2.3.1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_Toc57646857 \h </w:instrText>
      </w:r>
      <w:r>
        <w:fldChar w:fldCharType="separate"/>
      </w:r>
      <w:r>
        <w:t>23</w:t>
      </w:r>
      <w:r>
        <w:fldChar w:fldCharType="end"/>
      </w:r>
    </w:p>
    <w:p w14:paraId="089415D7" w14:textId="091032A1" w:rsidR="00DC4F5A" w:rsidRDefault="00DC4F5A">
      <w:pPr>
        <w:pStyle w:val="TOC5"/>
        <w:rPr>
          <w:rFonts w:asciiTheme="minorHAnsi" w:eastAsiaTheme="minorEastAsia" w:hAnsiTheme="minorHAnsi" w:cstheme="minorBidi"/>
          <w:sz w:val="22"/>
          <w:szCs w:val="22"/>
          <w:lang w:val="en-US" w:eastAsia="zh-CN"/>
        </w:rPr>
      </w:pPr>
      <w:r>
        <w:t>6.2.2.3.2</w:t>
      </w:r>
      <w:r>
        <w:rPr>
          <w:rFonts w:asciiTheme="minorHAnsi" w:eastAsiaTheme="minorEastAsia" w:hAnsiTheme="minorHAnsi" w:cstheme="minorBidi"/>
          <w:sz w:val="22"/>
          <w:szCs w:val="22"/>
          <w:lang w:val="en-US" w:eastAsia="zh-CN"/>
        </w:rPr>
        <w:tab/>
      </w:r>
      <w:r>
        <w:t>Required data for resource utilization analysis for RAN domain</w:t>
      </w:r>
      <w:r>
        <w:tab/>
      </w:r>
      <w:r>
        <w:fldChar w:fldCharType="begin"/>
      </w:r>
      <w:r>
        <w:instrText xml:space="preserve"> PAGEREF _Toc57646858 \h </w:instrText>
      </w:r>
      <w:r>
        <w:fldChar w:fldCharType="separate"/>
      </w:r>
      <w:r>
        <w:t>23</w:t>
      </w:r>
      <w:r>
        <w:fldChar w:fldCharType="end"/>
      </w:r>
    </w:p>
    <w:p w14:paraId="34168577" w14:textId="334E0450" w:rsidR="00DC4F5A" w:rsidRDefault="00DC4F5A">
      <w:pPr>
        <w:pStyle w:val="TOC5"/>
        <w:rPr>
          <w:rFonts w:asciiTheme="minorHAnsi" w:eastAsiaTheme="minorEastAsia" w:hAnsiTheme="minorHAnsi" w:cstheme="minorBidi"/>
          <w:sz w:val="22"/>
          <w:szCs w:val="22"/>
          <w:lang w:val="en-US" w:eastAsia="zh-CN"/>
        </w:rPr>
      </w:pPr>
      <w:r>
        <w:t>6.2.2.3.3</w:t>
      </w:r>
      <w:r>
        <w:rPr>
          <w:rFonts w:asciiTheme="minorHAnsi" w:eastAsiaTheme="minorEastAsia" w:hAnsiTheme="minorHAnsi" w:cstheme="minorBidi"/>
          <w:sz w:val="22"/>
          <w:szCs w:val="22"/>
          <w:lang w:val="en-US" w:eastAsia="zh-CN"/>
        </w:rPr>
        <w:tab/>
      </w:r>
      <w:r>
        <w:t>Required data for resource utilization analysis for CN domain</w:t>
      </w:r>
      <w:r>
        <w:tab/>
      </w:r>
      <w:r>
        <w:fldChar w:fldCharType="begin"/>
      </w:r>
      <w:r>
        <w:instrText xml:space="preserve"> PAGEREF _Toc57646859 \h </w:instrText>
      </w:r>
      <w:r>
        <w:fldChar w:fldCharType="separate"/>
      </w:r>
      <w:r>
        <w:t>24</w:t>
      </w:r>
      <w:r>
        <w:fldChar w:fldCharType="end"/>
      </w:r>
    </w:p>
    <w:p w14:paraId="5F0AEE16" w14:textId="7E8D8DB0" w:rsidR="00DC4F5A" w:rsidRDefault="00DC4F5A">
      <w:pPr>
        <w:pStyle w:val="TOC5"/>
        <w:rPr>
          <w:rFonts w:asciiTheme="minorHAnsi" w:eastAsiaTheme="minorEastAsia" w:hAnsiTheme="minorHAnsi" w:cstheme="minorBidi"/>
          <w:sz w:val="22"/>
          <w:szCs w:val="22"/>
          <w:lang w:val="en-US" w:eastAsia="zh-CN"/>
        </w:rPr>
      </w:pPr>
      <w:r>
        <w:t>6.2.2.3.4</w:t>
      </w:r>
      <w:r>
        <w:rPr>
          <w:rFonts w:asciiTheme="minorHAnsi" w:eastAsiaTheme="minorEastAsia" w:hAnsiTheme="minorHAnsi" w:cstheme="minorBidi"/>
          <w:sz w:val="22"/>
          <w:szCs w:val="22"/>
          <w:lang w:val="en-US" w:eastAsia="zh-CN"/>
        </w:rPr>
        <w:tab/>
      </w:r>
      <w:r>
        <w:t>Analytics report for resource utilization analysis</w:t>
      </w:r>
      <w:r>
        <w:tab/>
      </w:r>
      <w:r>
        <w:fldChar w:fldCharType="begin"/>
      </w:r>
      <w:r>
        <w:instrText xml:space="preserve"> PAGEREF _Toc57646860 \h </w:instrText>
      </w:r>
      <w:r>
        <w:fldChar w:fldCharType="separate"/>
      </w:r>
      <w:r>
        <w:t>25</w:t>
      </w:r>
      <w:r>
        <w:fldChar w:fldCharType="end"/>
      </w:r>
    </w:p>
    <w:p w14:paraId="415CA340" w14:textId="5CE9C502" w:rsidR="00DC4F5A" w:rsidRDefault="00DC4F5A">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_Toc57646861 \h </w:instrText>
      </w:r>
      <w:r>
        <w:fldChar w:fldCharType="separate"/>
      </w:r>
      <w:r>
        <w:t>25</w:t>
      </w:r>
      <w:r>
        <w:fldChar w:fldCharType="end"/>
      </w:r>
    </w:p>
    <w:p w14:paraId="19EF9F40" w14:textId="745548B0" w:rsidR="00DC4F5A" w:rsidRDefault="00DC4F5A">
      <w:pPr>
        <w:pStyle w:val="TOC3"/>
        <w:rPr>
          <w:rFonts w:asciiTheme="minorHAnsi" w:eastAsiaTheme="minorEastAsia" w:hAnsiTheme="minorHAnsi" w:cstheme="minorBidi"/>
          <w:sz w:val="22"/>
          <w:szCs w:val="22"/>
          <w:lang w:val="en-US" w:eastAsia="zh-CN"/>
        </w:rPr>
      </w:pPr>
      <w:r>
        <w:rPr>
          <w:lang w:eastAsia="zh-CN"/>
        </w:rPr>
        <w:t>6.2.3</w:t>
      </w:r>
      <w:r>
        <w:rPr>
          <w:rFonts w:asciiTheme="minorHAnsi" w:eastAsiaTheme="minorEastAsia" w:hAnsiTheme="minorHAnsi" w:cstheme="minorBidi"/>
          <w:sz w:val="22"/>
          <w:szCs w:val="22"/>
          <w:lang w:val="en-US" w:eastAsia="zh-CN"/>
        </w:rPr>
        <w:tab/>
      </w:r>
      <w:r>
        <w:rPr>
          <w:lang w:eastAsia="zh-CN"/>
        </w:rPr>
        <w:t>Cross-slice resource optimization</w:t>
      </w:r>
      <w:r>
        <w:tab/>
      </w:r>
      <w:r>
        <w:fldChar w:fldCharType="begin"/>
      </w:r>
      <w:r>
        <w:instrText xml:space="preserve"> PAGEREF _Toc57646862 \h </w:instrText>
      </w:r>
      <w:r>
        <w:fldChar w:fldCharType="separate"/>
      </w:r>
      <w:r>
        <w:t>25</w:t>
      </w:r>
      <w:r>
        <w:fldChar w:fldCharType="end"/>
      </w:r>
    </w:p>
    <w:p w14:paraId="18BD1B4A" w14:textId="5D226DAB" w:rsidR="00DC4F5A" w:rsidRDefault="00DC4F5A">
      <w:pPr>
        <w:pStyle w:val="TOC4"/>
        <w:rPr>
          <w:rFonts w:asciiTheme="minorHAnsi" w:eastAsiaTheme="minorEastAsia" w:hAnsiTheme="minorHAnsi" w:cstheme="minorBidi"/>
          <w:sz w:val="22"/>
          <w:szCs w:val="22"/>
          <w:lang w:val="en-US" w:eastAsia="zh-CN"/>
        </w:rPr>
      </w:pPr>
      <w:r>
        <w:rPr>
          <w:lang w:eastAsia="zh-CN"/>
        </w:rPr>
        <w:t>6.2.3.1</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_Toc57646863 \h </w:instrText>
      </w:r>
      <w:r>
        <w:fldChar w:fldCharType="separate"/>
      </w:r>
      <w:r>
        <w:t>25</w:t>
      </w:r>
      <w:r>
        <w:fldChar w:fldCharType="end"/>
      </w:r>
    </w:p>
    <w:p w14:paraId="29CCB2D6" w14:textId="3A1A14FE" w:rsidR="00DC4F5A" w:rsidRDefault="00DC4F5A">
      <w:pPr>
        <w:pStyle w:val="TOC4"/>
        <w:rPr>
          <w:rFonts w:asciiTheme="minorHAnsi" w:eastAsiaTheme="minorEastAsia" w:hAnsiTheme="minorHAnsi" w:cstheme="minorBidi"/>
          <w:sz w:val="22"/>
          <w:szCs w:val="22"/>
          <w:lang w:val="en-US" w:eastAsia="zh-CN"/>
        </w:rPr>
      </w:pPr>
      <w:r>
        <w:rPr>
          <w:lang w:eastAsia="zh-CN"/>
        </w:rPr>
        <w:t>6.2.3.2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_Toc57646864 \h </w:instrText>
      </w:r>
      <w:r>
        <w:fldChar w:fldCharType="separate"/>
      </w:r>
      <w:r>
        <w:t>26</w:t>
      </w:r>
      <w:r>
        <w:fldChar w:fldCharType="end"/>
      </w:r>
    </w:p>
    <w:p w14:paraId="2CF58420" w14:textId="510C3071" w:rsidR="00DC4F5A" w:rsidRDefault="00DC4F5A">
      <w:pPr>
        <w:pStyle w:val="TOC4"/>
        <w:rPr>
          <w:rFonts w:asciiTheme="minorHAnsi" w:eastAsiaTheme="minorEastAsia" w:hAnsiTheme="minorHAnsi" w:cstheme="minorBidi"/>
          <w:sz w:val="22"/>
          <w:szCs w:val="22"/>
          <w:lang w:val="en-US" w:eastAsia="zh-CN"/>
        </w:rPr>
      </w:pPr>
      <w:r>
        <w:rPr>
          <w:lang w:eastAsia="zh-CN"/>
        </w:rPr>
        <w:t>6.2.3.3</w:t>
      </w:r>
      <w:r>
        <w:rPr>
          <w:rFonts w:asciiTheme="minorHAnsi" w:eastAsiaTheme="minorEastAsia" w:hAnsiTheme="minorHAnsi" w:cstheme="minorBidi"/>
          <w:sz w:val="22"/>
          <w:szCs w:val="22"/>
          <w:lang w:val="en-US" w:eastAsia="zh-CN"/>
        </w:rPr>
        <w:tab/>
      </w:r>
      <w:r>
        <w:t>Possible</w:t>
      </w:r>
      <w:r>
        <w:rPr>
          <w:lang w:eastAsia="zh-CN"/>
        </w:rPr>
        <w:t xml:space="preserve"> Solution</w:t>
      </w:r>
      <w:r>
        <w:tab/>
      </w:r>
      <w:r>
        <w:fldChar w:fldCharType="begin"/>
      </w:r>
      <w:r>
        <w:instrText xml:space="preserve"> PAGEREF _Toc57646865 \h </w:instrText>
      </w:r>
      <w:r>
        <w:fldChar w:fldCharType="separate"/>
      </w:r>
      <w:r>
        <w:t>26</w:t>
      </w:r>
      <w:r>
        <w:fldChar w:fldCharType="end"/>
      </w:r>
    </w:p>
    <w:p w14:paraId="61DA84EF" w14:textId="62E38BD5" w:rsidR="00DC4F5A" w:rsidRDefault="00DC4F5A">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_Toc57646866 \h </w:instrText>
      </w:r>
      <w:r>
        <w:fldChar w:fldCharType="separate"/>
      </w:r>
      <w:r>
        <w:t>26</w:t>
      </w:r>
      <w:r>
        <w:fldChar w:fldCharType="end"/>
      </w:r>
    </w:p>
    <w:p w14:paraId="172A9F57" w14:textId="3F808F80" w:rsidR="00DC4F5A" w:rsidRDefault="00DC4F5A">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Required data for cross-slice resource optimization analysis</w:t>
      </w:r>
      <w:r>
        <w:tab/>
      </w:r>
      <w:r>
        <w:fldChar w:fldCharType="begin"/>
      </w:r>
      <w:r>
        <w:instrText xml:space="preserve"> PAGEREF _Toc57646867 \h </w:instrText>
      </w:r>
      <w:r>
        <w:fldChar w:fldCharType="separate"/>
      </w:r>
      <w:r>
        <w:t>26</w:t>
      </w:r>
      <w:r>
        <w:fldChar w:fldCharType="end"/>
      </w:r>
    </w:p>
    <w:p w14:paraId="592F9044" w14:textId="3C603B1E" w:rsidR="00DC4F5A" w:rsidRDefault="00DC4F5A">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Analytics report for cross-slice resource optimization</w:t>
      </w:r>
      <w:r>
        <w:tab/>
      </w:r>
      <w:r>
        <w:fldChar w:fldCharType="begin"/>
      </w:r>
      <w:r>
        <w:instrText xml:space="preserve"> PAGEREF _Toc57646868 \h </w:instrText>
      </w:r>
      <w:r>
        <w:fldChar w:fldCharType="separate"/>
      </w:r>
      <w:r>
        <w:t>26</w:t>
      </w:r>
      <w:r>
        <w:fldChar w:fldCharType="end"/>
      </w:r>
    </w:p>
    <w:p w14:paraId="10BE5B5F" w14:textId="06A21FEB" w:rsidR="00DC4F5A" w:rsidRDefault="00DC4F5A">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NAS level congestion control optimization</w:t>
      </w:r>
      <w:r>
        <w:tab/>
      </w:r>
      <w:r>
        <w:fldChar w:fldCharType="begin"/>
      </w:r>
      <w:r>
        <w:instrText xml:space="preserve"> PAGEREF _Toc57646869 \h </w:instrText>
      </w:r>
      <w:r>
        <w:fldChar w:fldCharType="separate"/>
      </w:r>
      <w:r>
        <w:t>26</w:t>
      </w:r>
      <w:r>
        <w:fldChar w:fldCharType="end"/>
      </w:r>
    </w:p>
    <w:p w14:paraId="71C3F6BE" w14:textId="1EA2C133" w:rsidR="00DC4F5A" w:rsidRDefault="00DC4F5A">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_Toc57646870 \h </w:instrText>
      </w:r>
      <w:r>
        <w:fldChar w:fldCharType="separate"/>
      </w:r>
      <w:r>
        <w:t>26</w:t>
      </w:r>
      <w:r>
        <w:fldChar w:fldCharType="end"/>
      </w:r>
    </w:p>
    <w:p w14:paraId="05DDCFD0" w14:textId="23944251" w:rsidR="00DC4F5A" w:rsidRDefault="00DC4F5A">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_Toc57646871 \h </w:instrText>
      </w:r>
      <w:r>
        <w:fldChar w:fldCharType="separate"/>
      </w:r>
      <w:r>
        <w:t>27</w:t>
      </w:r>
      <w:r>
        <w:fldChar w:fldCharType="end"/>
      </w:r>
    </w:p>
    <w:p w14:paraId="297A0A8C" w14:textId="662C2D6B" w:rsidR="00DC4F5A" w:rsidRDefault="00DC4F5A">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_Toc57646872 \h </w:instrText>
      </w:r>
      <w:r>
        <w:fldChar w:fldCharType="separate"/>
      </w:r>
      <w:r>
        <w:t>27</w:t>
      </w:r>
      <w:r>
        <w:fldChar w:fldCharType="end"/>
      </w:r>
    </w:p>
    <w:p w14:paraId="49F3683D" w14:textId="2FA0E084" w:rsidR="00DC4F5A" w:rsidRDefault="00DC4F5A">
      <w:pPr>
        <w:pStyle w:val="TOC5"/>
        <w:rPr>
          <w:rFonts w:asciiTheme="minorHAnsi" w:eastAsiaTheme="minorEastAsia" w:hAnsiTheme="minorHAnsi" w:cstheme="minorBidi"/>
          <w:sz w:val="22"/>
          <w:szCs w:val="22"/>
          <w:lang w:val="en-US" w:eastAsia="zh-CN"/>
        </w:rPr>
      </w:pPr>
      <w:r>
        <w:t>6.2.4.3.1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_Toc57646873 \h </w:instrText>
      </w:r>
      <w:r>
        <w:fldChar w:fldCharType="separate"/>
      </w:r>
      <w:r>
        <w:t>27</w:t>
      </w:r>
      <w:r>
        <w:fldChar w:fldCharType="end"/>
      </w:r>
    </w:p>
    <w:p w14:paraId="19F2BBA9" w14:textId="75E189DF" w:rsidR="00DC4F5A" w:rsidRDefault="00DC4F5A">
      <w:pPr>
        <w:pStyle w:val="TOC5"/>
        <w:rPr>
          <w:rFonts w:asciiTheme="minorHAnsi" w:eastAsiaTheme="minorEastAsia" w:hAnsiTheme="minorHAnsi" w:cstheme="minorBidi"/>
          <w:sz w:val="22"/>
          <w:szCs w:val="22"/>
          <w:lang w:val="en-US" w:eastAsia="zh-CN"/>
        </w:rPr>
      </w:pPr>
      <w:r>
        <w:t>6.2.4.3.2</w:t>
      </w:r>
      <w:r>
        <w:rPr>
          <w:rFonts w:asciiTheme="minorHAnsi" w:eastAsiaTheme="minorEastAsia" w:hAnsiTheme="minorHAnsi" w:cstheme="minorBidi"/>
          <w:sz w:val="22"/>
          <w:szCs w:val="22"/>
          <w:lang w:val="en-US" w:eastAsia="zh-CN"/>
        </w:rPr>
        <w:tab/>
      </w:r>
      <w:r>
        <w:t>Data required for NAS level congestion control analysis</w:t>
      </w:r>
      <w:r>
        <w:tab/>
      </w:r>
      <w:r>
        <w:fldChar w:fldCharType="begin"/>
      </w:r>
      <w:r>
        <w:instrText xml:space="preserve"> PAGEREF _Toc57646874 \h </w:instrText>
      </w:r>
      <w:r>
        <w:fldChar w:fldCharType="separate"/>
      </w:r>
      <w:r>
        <w:t>27</w:t>
      </w:r>
      <w:r>
        <w:fldChar w:fldCharType="end"/>
      </w:r>
    </w:p>
    <w:p w14:paraId="10161186" w14:textId="67A8CA1F" w:rsidR="00DC4F5A" w:rsidRDefault="00DC4F5A">
      <w:pPr>
        <w:pStyle w:val="TOC5"/>
        <w:rPr>
          <w:rFonts w:asciiTheme="minorHAnsi" w:eastAsiaTheme="minorEastAsia" w:hAnsiTheme="minorHAnsi" w:cstheme="minorBidi"/>
          <w:sz w:val="22"/>
          <w:szCs w:val="22"/>
          <w:lang w:val="en-US" w:eastAsia="zh-CN"/>
        </w:rPr>
      </w:pPr>
      <w:r>
        <w:lastRenderedPageBreak/>
        <w:t>6.2.4.3.3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_Toc57646875 \h </w:instrText>
      </w:r>
      <w:r>
        <w:fldChar w:fldCharType="separate"/>
      </w:r>
      <w:r>
        <w:t>27</w:t>
      </w:r>
      <w:r>
        <w:fldChar w:fldCharType="end"/>
      </w:r>
    </w:p>
    <w:p w14:paraId="39AAEDF7" w14:textId="045F62A5" w:rsidR="00DC4F5A" w:rsidRDefault="00DC4F5A">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_Toc57646876 \h </w:instrText>
      </w:r>
      <w:r>
        <w:fldChar w:fldCharType="separate"/>
      </w:r>
      <w:r>
        <w:t>27</w:t>
      </w:r>
      <w:r>
        <w:fldChar w:fldCharType="end"/>
      </w:r>
    </w:p>
    <w:p w14:paraId="6D77DD9E" w14:textId="7845318C" w:rsidR="00DC4F5A" w:rsidRDefault="00DC4F5A">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Slice Coverage Optimization</w:t>
      </w:r>
      <w:r>
        <w:tab/>
      </w:r>
      <w:r>
        <w:fldChar w:fldCharType="begin"/>
      </w:r>
      <w:r>
        <w:instrText xml:space="preserve"> PAGEREF _Toc57646877 \h </w:instrText>
      </w:r>
      <w:r>
        <w:fldChar w:fldCharType="separate"/>
      </w:r>
      <w:r>
        <w:t>28</w:t>
      </w:r>
      <w:r>
        <w:fldChar w:fldCharType="end"/>
      </w:r>
    </w:p>
    <w:p w14:paraId="2A7DDBC7" w14:textId="688AE19D" w:rsidR="00DC4F5A" w:rsidRDefault="00DC4F5A">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_Toc57646878 \h </w:instrText>
      </w:r>
      <w:r>
        <w:fldChar w:fldCharType="separate"/>
      </w:r>
      <w:r>
        <w:t>28</w:t>
      </w:r>
      <w:r>
        <w:fldChar w:fldCharType="end"/>
      </w:r>
    </w:p>
    <w:p w14:paraId="396531FE" w14:textId="18E7E64D" w:rsidR="00DC4F5A" w:rsidRDefault="00DC4F5A">
      <w:pPr>
        <w:pStyle w:val="TOC4"/>
        <w:rPr>
          <w:rFonts w:asciiTheme="minorHAnsi" w:eastAsiaTheme="minorEastAsia" w:hAnsiTheme="minorHAnsi" w:cstheme="minorBidi"/>
          <w:sz w:val="22"/>
          <w:szCs w:val="22"/>
          <w:lang w:val="en-US" w:eastAsia="zh-CN"/>
        </w:rPr>
      </w:pPr>
      <w:r>
        <w:t>6.2.5.2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_Toc57646879 \h </w:instrText>
      </w:r>
      <w:r>
        <w:fldChar w:fldCharType="separate"/>
      </w:r>
      <w:r>
        <w:t>28</w:t>
      </w:r>
      <w:r>
        <w:fldChar w:fldCharType="end"/>
      </w:r>
    </w:p>
    <w:p w14:paraId="7A3BA8CC" w14:textId="1C2B8AC7" w:rsidR="00DC4F5A" w:rsidRDefault="00DC4F5A">
      <w:pPr>
        <w:pStyle w:val="TOC4"/>
        <w:rPr>
          <w:rFonts w:asciiTheme="minorHAnsi" w:eastAsiaTheme="minorEastAsia" w:hAnsiTheme="minorHAnsi" w:cstheme="minorBidi"/>
          <w:sz w:val="22"/>
          <w:szCs w:val="22"/>
          <w:lang w:val="en-US" w:eastAsia="zh-CN"/>
        </w:rPr>
      </w:pPr>
      <w:r>
        <w:t>6.2.5.</w:t>
      </w:r>
      <w:r w:rsidRPr="005B7C55">
        <w:rPr>
          <w:lang w:val="en-US" w:eastAsia="zh-CN"/>
        </w:rP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_Toc57646880 \h </w:instrText>
      </w:r>
      <w:r>
        <w:fldChar w:fldCharType="separate"/>
      </w:r>
      <w:r>
        <w:t>29</w:t>
      </w:r>
      <w:r>
        <w:fldChar w:fldCharType="end"/>
      </w:r>
    </w:p>
    <w:p w14:paraId="5DC79DE8" w14:textId="396E228F" w:rsidR="00DC4F5A" w:rsidRDefault="00DC4F5A">
      <w:pPr>
        <w:pStyle w:val="TOC5"/>
        <w:rPr>
          <w:rFonts w:asciiTheme="minorHAnsi" w:eastAsiaTheme="minorEastAsia" w:hAnsiTheme="minorHAnsi" w:cstheme="minorBidi"/>
          <w:sz w:val="22"/>
          <w:szCs w:val="22"/>
          <w:lang w:val="en-US" w:eastAsia="zh-CN"/>
        </w:rPr>
      </w:pPr>
      <w:r>
        <w:t>6.2.5.3.1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_Toc57646881 \h </w:instrText>
      </w:r>
      <w:r>
        <w:fldChar w:fldCharType="separate"/>
      </w:r>
      <w:r>
        <w:t>29</w:t>
      </w:r>
      <w:r>
        <w:fldChar w:fldCharType="end"/>
      </w:r>
    </w:p>
    <w:p w14:paraId="4E01BA9A" w14:textId="4DEF206B" w:rsidR="00DC4F5A" w:rsidRDefault="00DC4F5A">
      <w:pPr>
        <w:pStyle w:val="TOC5"/>
        <w:rPr>
          <w:rFonts w:asciiTheme="minorHAnsi" w:eastAsiaTheme="minorEastAsia" w:hAnsiTheme="minorHAnsi" w:cstheme="minorBidi"/>
          <w:sz w:val="22"/>
          <w:szCs w:val="22"/>
          <w:lang w:val="en-US" w:eastAsia="zh-CN"/>
        </w:rPr>
      </w:pPr>
      <w:r>
        <w:t>6.2.5.3.2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_Toc57646882 \h </w:instrText>
      </w:r>
      <w:r>
        <w:fldChar w:fldCharType="separate"/>
      </w:r>
      <w:r>
        <w:t>29</w:t>
      </w:r>
      <w:r>
        <w:fldChar w:fldCharType="end"/>
      </w:r>
    </w:p>
    <w:p w14:paraId="3360804F" w14:textId="1002D881" w:rsidR="00DC4F5A" w:rsidRDefault="00DC4F5A">
      <w:pPr>
        <w:pStyle w:val="TOC5"/>
        <w:rPr>
          <w:rFonts w:asciiTheme="minorHAnsi" w:eastAsiaTheme="minorEastAsia" w:hAnsiTheme="minorHAnsi" w:cstheme="minorBidi"/>
          <w:sz w:val="22"/>
          <w:szCs w:val="22"/>
          <w:lang w:val="en-US" w:eastAsia="zh-CN"/>
        </w:rPr>
      </w:pPr>
      <w:r>
        <w:t>6.2.5.3.3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_Toc57646883 \h </w:instrText>
      </w:r>
      <w:r>
        <w:fldChar w:fldCharType="separate"/>
      </w:r>
      <w:r>
        <w:t>30</w:t>
      </w:r>
      <w:r>
        <w:fldChar w:fldCharType="end"/>
      </w:r>
    </w:p>
    <w:p w14:paraId="182732CA" w14:textId="63E45EBD" w:rsidR="00DC4F5A" w:rsidRDefault="00DC4F5A">
      <w:pPr>
        <w:pStyle w:val="TOC4"/>
        <w:rPr>
          <w:rFonts w:asciiTheme="minorHAnsi" w:eastAsiaTheme="minorEastAsia" w:hAnsiTheme="minorHAnsi" w:cstheme="minorBidi"/>
          <w:sz w:val="22"/>
          <w:szCs w:val="22"/>
          <w:lang w:val="en-US" w:eastAsia="zh-CN"/>
        </w:rPr>
      </w:pPr>
      <w:r>
        <w:t>6.2.5.4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_Toc57646884 \h </w:instrText>
      </w:r>
      <w:r>
        <w:fldChar w:fldCharType="separate"/>
      </w:r>
      <w:r>
        <w:t>30</w:t>
      </w:r>
      <w:r>
        <w:fldChar w:fldCharType="end"/>
      </w:r>
    </w:p>
    <w:p w14:paraId="32D42BED" w14:textId="56504310" w:rsidR="00DC4F5A" w:rsidRDefault="00DC4F5A">
      <w:pPr>
        <w:pStyle w:val="TOC2"/>
        <w:rPr>
          <w:rFonts w:asciiTheme="minorHAnsi" w:eastAsiaTheme="minorEastAsia" w:hAnsiTheme="minorHAnsi" w:cstheme="minorBidi"/>
          <w:sz w:val="22"/>
          <w:szCs w:val="22"/>
          <w:lang w:val="en-US" w:eastAsia="zh-CN"/>
        </w:rPr>
      </w:pPr>
      <w:r w:rsidRPr="005B7C55">
        <w:rPr>
          <w:rFonts w:cs="Arial"/>
        </w:rPr>
        <w:t>6.3</w:t>
      </w:r>
      <w:r>
        <w:rPr>
          <w:rFonts w:asciiTheme="minorHAnsi" w:eastAsiaTheme="minorEastAsia" w:hAnsiTheme="minorHAnsi" w:cstheme="minorBidi"/>
          <w:sz w:val="22"/>
          <w:szCs w:val="22"/>
          <w:lang w:val="en-US" w:eastAsia="zh-CN"/>
        </w:rPr>
        <w:tab/>
      </w:r>
      <w:r w:rsidRPr="005B7C55">
        <w:rPr>
          <w:rFonts w:cs="Arial"/>
        </w:rPr>
        <w:t>SLS analysis related issues</w:t>
      </w:r>
      <w:r>
        <w:tab/>
      </w:r>
      <w:r>
        <w:fldChar w:fldCharType="begin"/>
      </w:r>
      <w:r>
        <w:instrText xml:space="preserve"> PAGEREF _Toc57646885 \h </w:instrText>
      </w:r>
      <w:r>
        <w:fldChar w:fldCharType="separate"/>
      </w:r>
      <w:r>
        <w:t>31</w:t>
      </w:r>
      <w:r>
        <w:fldChar w:fldCharType="end"/>
      </w:r>
    </w:p>
    <w:p w14:paraId="10A5F3F3" w14:textId="20313265" w:rsidR="00DC4F5A" w:rsidRDefault="00DC4F5A">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E2E latency analysis</w:t>
      </w:r>
      <w:r>
        <w:tab/>
      </w:r>
      <w:r>
        <w:fldChar w:fldCharType="begin"/>
      </w:r>
      <w:r>
        <w:instrText xml:space="preserve"> PAGEREF _Toc57646886 \h </w:instrText>
      </w:r>
      <w:r>
        <w:fldChar w:fldCharType="separate"/>
      </w:r>
      <w:r>
        <w:t>31</w:t>
      </w:r>
      <w:r>
        <w:fldChar w:fldCharType="end"/>
      </w:r>
    </w:p>
    <w:p w14:paraId="498C6461" w14:textId="5CE1DF8F" w:rsidR="00DC4F5A" w:rsidRDefault="00DC4F5A">
      <w:pPr>
        <w:pStyle w:val="TOC4"/>
        <w:rPr>
          <w:rFonts w:asciiTheme="minorHAnsi" w:eastAsiaTheme="minorEastAsia" w:hAnsiTheme="minorHAnsi" w:cstheme="minorBidi"/>
          <w:sz w:val="22"/>
          <w:szCs w:val="22"/>
          <w:lang w:val="en-US" w:eastAsia="zh-CN"/>
        </w:rPr>
      </w:pPr>
      <w:r>
        <w:t>6.3.1.1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_Toc57646887 \h </w:instrText>
      </w:r>
      <w:r>
        <w:fldChar w:fldCharType="separate"/>
      </w:r>
      <w:r>
        <w:t>31</w:t>
      </w:r>
      <w:r>
        <w:fldChar w:fldCharType="end"/>
      </w:r>
    </w:p>
    <w:p w14:paraId="29F3B26F" w14:textId="03BC302E" w:rsidR="00DC4F5A" w:rsidRDefault="00DC4F5A">
      <w:pPr>
        <w:pStyle w:val="TOC4"/>
        <w:rPr>
          <w:rFonts w:asciiTheme="minorHAnsi" w:eastAsiaTheme="minorEastAsia" w:hAnsiTheme="minorHAnsi" w:cstheme="minorBidi"/>
          <w:sz w:val="22"/>
          <w:szCs w:val="22"/>
          <w:lang w:val="en-US" w:eastAsia="zh-CN"/>
        </w:rPr>
      </w:pPr>
      <w:r>
        <w:t>6.3.1.2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_Toc57646888 \h </w:instrText>
      </w:r>
      <w:r>
        <w:fldChar w:fldCharType="separate"/>
      </w:r>
      <w:r>
        <w:t>31</w:t>
      </w:r>
      <w:r>
        <w:fldChar w:fldCharType="end"/>
      </w:r>
    </w:p>
    <w:p w14:paraId="051113F6" w14:textId="413CFE54" w:rsidR="00DC4F5A" w:rsidRDefault="00DC4F5A">
      <w:pPr>
        <w:pStyle w:val="TOC4"/>
        <w:rPr>
          <w:rFonts w:asciiTheme="minorHAnsi" w:eastAsiaTheme="minorEastAsia" w:hAnsiTheme="minorHAnsi" w:cstheme="minorBidi"/>
          <w:sz w:val="22"/>
          <w:szCs w:val="22"/>
          <w:lang w:val="en-US" w:eastAsia="zh-CN"/>
        </w:rPr>
      </w:pPr>
      <w:r>
        <w:t>6.3.1.3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_Toc57646889 \h </w:instrText>
      </w:r>
      <w:r>
        <w:fldChar w:fldCharType="separate"/>
      </w:r>
      <w:r>
        <w:t>32</w:t>
      </w:r>
      <w:r>
        <w:fldChar w:fldCharType="end"/>
      </w:r>
    </w:p>
    <w:p w14:paraId="7B376A5A" w14:textId="4608AF1C" w:rsidR="00DC4F5A" w:rsidRDefault="00DC4F5A">
      <w:pPr>
        <w:pStyle w:val="TOC5"/>
        <w:rPr>
          <w:rFonts w:asciiTheme="minorHAnsi" w:eastAsiaTheme="minorEastAsia" w:hAnsiTheme="minorHAnsi" w:cstheme="minorBidi"/>
          <w:sz w:val="22"/>
          <w:szCs w:val="22"/>
          <w:lang w:val="en-US" w:eastAsia="zh-CN"/>
        </w:rPr>
      </w:pPr>
      <w:r>
        <w:t>6.3.1.3.1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_Toc57646890 \h </w:instrText>
      </w:r>
      <w:r>
        <w:fldChar w:fldCharType="separate"/>
      </w:r>
      <w:r>
        <w:t>32</w:t>
      </w:r>
      <w:r>
        <w:fldChar w:fldCharType="end"/>
      </w:r>
    </w:p>
    <w:p w14:paraId="17F8026C" w14:textId="30CEFEFB" w:rsidR="00DC4F5A" w:rsidRDefault="00DC4F5A">
      <w:pPr>
        <w:pStyle w:val="TOC5"/>
        <w:rPr>
          <w:rFonts w:asciiTheme="minorHAnsi" w:eastAsiaTheme="minorEastAsia" w:hAnsiTheme="minorHAnsi" w:cstheme="minorBidi"/>
          <w:sz w:val="22"/>
          <w:szCs w:val="22"/>
          <w:lang w:val="en-US" w:eastAsia="zh-CN"/>
        </w:rPr>
      </w:pPr>
      <w:r>
        <w:t>6.3.1.3.2</w:t>
      </w:r>
      <w:r>
        <w:rPr>
          <w:rFonts w:asciiTheme="minorHAnsi" w:eastAsiaTheme="minorEastAsia" w:hAnsiTheme="minorHAnsi" w:cstheme="minorBidi"/>
          <w:sz w:val="22"/>
          <w:szCs w:val="22"/>
          <w:lang w:val="en-US" w:eastAsia="zh-CN"/>
        </w:rPr>
        <w:tab/>
      </w:r>
      <w:r>
        <w:t>Required data for latency analysis for RAN domain</w:t>
      </w:r>
      <w:r>
        <w:tab/>
      </w:r>
      <w:r>
        <w:fldChar w:fldCharType="begin"/>
      </w:r>
      <w:r>
        <w:instrText xml:space="preserve"> PAGEREF _Toc57646891 \h </w:instrText>
      </w:r>
      <w:r>
        <w:fldChar w:fldCharType="separate"/>
      </w:r>
      <w:r>
        <w:t>32</w:t>
      </w:r>
      <w:r>
        <w:fldChar w:fldCharType="end"/>
      </w:r>
    </w:p>
    <w:p w14:paraId="2081A94D" w14:textId="15EB9A2C" w:rsidR="00DC4F5A" w:rsidRDefault="00DC4F5A">
      <w:pPr>
        <w:pStyle w:val="TOC5"/>
        <w:rPr>
          <w:rFonts w:asciiTheme="minorHAnsi" w:eastAsiaTheme="minorEastAsia" w:hAnsiTheme="minorHAnsi" w:cstheme="minorBidi"/>
          <w:sz w:val="22"/>
          <w:szCs w:val="22"/>
          <w:lang w:val="en-US" w:eastAsia="zh-CN"/>
        </w:rPr>
      </w:pPr>
      <w:r>
        <w:t>6.3.1.3.3</w:t>
      </w:r>
      <w:r>
        <w:rPr>
          <w:rFonts w:asciiTheme="minorHAnsi" w:eastAsiaTheme="minorEastAsia" w:hAnsiTheme="minorHAnsi" w:cstheme="minorBidi"/>
          <w:sz w:val="22"/>
          <w:szCs w:val="22"/>
          <w:lang w:val="en-US" w:eastAsia="zh-CN"/>
        </w:rPr>
        <w:tab/>
      </w:r>
      <w:r>
        <w:t>Required data for latency analysis for CN domain</w:t>
      </w:r>
      <w:r>
        <w:tab/>
      </w:r>
      <w:r>
        <w:fldChar w:fldCharType="begin"/>
      </w:r>
      <w:r>
        <w:instrText xml:space="preserve"> PAGEREF _Toc57646892 \h </w:instrText>
      </w:r>
      <w:r>
        <w:fldChar w:fldCharType="separate"/>
      </w:r>
      <w:r>
        <w:t>32</w:t>
      </w:r>
      <w:r>
        <w:fldChar w:fldCharType="end"/>
      </w:r>
    </w:p>
    <w:p w14:paraId="2948AE10" w14:textId="41AE3374" w:rsidR="00DC4F5A" w:rsidRDefault="00DC4F5A">
      <w:pPr>
        <w:pStyle w:val="TOC5"/>
        <w:rPr>
          <w:rFonts w:asciiTheme="minorHAnsi" w:eastAsiaTheme="minorEastAsia" w:hAnsiTheme="minorHAnsi" w:cstheme="minorBidi"/>
          <w:sz w:val="22"/>
          <w:szCs w:val="22"/>
          <w:lang w:val="en-US" w:eastAsia="zh-CN"/>
        </w:rPr>
      </w:pPr>
      <w:r>
        <w:t>6.3.1.3.4</w:t>
      </w:r>
      <w:r>
        <w:rPr>
          <w:rFonts w:asciiTheme="minorHAnsi" w:eastAsiaTheme="minorEastAsia" w:hAnsiTheme="minorHAnsi" w:cstheme="minorBidi"/>
          <w:sz w:val="22"/>
          <w:szCs w:val="22"/>
          <w:lang w:val="en-US" w:eastAsia="zh-CN"/>
        </w:rPr>
        <w:tab/>
      </w:r>
      <w:r>
        <w:t>Required data for E2E latency analysis for cross domain</w:t>
      </w:r>
      <w:r>
        <w:tab/>
      </w:r>
      <w:r>
        <w:fldChar w:fldCharType="begin"/>
      </w:r>
      <w:r>
        <w:instrText xml:space="preserve"> PAGEREF _Toc57646893 \h </w:instrText>
      </w:r>
      <w:r>
        <w:fldChar w:fldCharType="separate"/>
      </w:r>
      <w:r>
        <w:t>33</w:t>
      </w:r>
      <w:r>
        <w:fldChar w:fldCharType="end"/>
      </w:r>
    </w:p>
    <w:p w14:paraId="644A7367" w14:textId="1942A882" w:rsidR="00DC4F5A" w:rsidRDefault="00DC4F5A">
      <w:pPr>
        <w:pStyle w:val="TOC5"/>
        <w:rPr>
          <w:rFonts w:asciiTheme="minorHAnsi" w:eastAsiaTheme="minorEastAsia" w:hAnsiTheme="minorHAnsi" w:cstheme="minorBidi"/>
          <w:sz w:val="22"/>
          <w:szCs w:val="22"/>
          <w:lang w:val="en-US" w:eastAsia="zh-CN"/>
        </w:rPr>
      </w:pPr>
      <w:r>
        <w:t>6.3.1.3.5</w:t>
      </w:r>
      <w:r>
        <w:rPr>
          <w:rFonts w:asciiTheme="minorHAnsi" w:eastAsiaTheme="minorEastAsia" w:hAnsiTheme="minorHAnsi" w:cstheme="minorBidi"/>
          <w:sz w:val="22"/>
          <w:szCs w:val="22"/>
          <w:lang w:val="en-US" w:eastAsia="zh-CN"/>
        </w:rPr>
        <w:tab/>
      </w:r>
      <w:r>
        <w:t>Analytics report for latency analysis</w:t>
      </w:r>
      <w:r>
        <w:tab/>
      </w:r>
      <w:r>
        <w:fldChar w:fldCharType="begin"/>
      </w:r>
      <w:r>
        <w:instrText xml:space="preserve"> PAGEREF _Toc57646894 \h </w:instrText>
      </w:r>
      <w:r>
        <w:fldChar w:fldCharType="separate"/>
      </w:r>
      <w:r>
        <w:t>33</w:t>
      </w:r>
      <w:r>
        <w:fldChar w:fldCharType="end"/>
      </w:r>
    </w:p>
    <w:p w14:paraId="173A1D39" w14:textId="0CEA62FB" w:rsidR="00DC4F5A" w:rsidRDefault="00DC4F5A">
      <w:pPr>
        <w:pStyle w:val="TOC4"/>
        <w:rPr>
          <w:rFonts w:asciiTheme="minorHAnsi" w:eastAsiaTheme="minorEastAsia" w:hAnsiTheme="minorHAnsi" w:cstheme="minorBidi"/>
          <w:sz w:val="22"/>
          <w:szCs w:val="22"/>
          <w:lang w:val="en-US" w:eastAsia="zh-CN"/>
        </w:rPr>
      </w:pPr>
      <w:r>
        <w:t>6.3.1.4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_Toc57646895 \h </w:instrText>
      </w:r>
      <w:r>
        <w:fldChar w:fldCharType="separate"/>
      </w:r>
      <w:r>
        <w:t>34</w:t>
      </w:r>
      <w:r>
        <w:fldChar w:fldCharType="end"/>
      </w:r>
    </w:p>
    <w:p w14:paraId="2B7FCF47" w14:textId="6244DD59" w:rsidR="00DC4F5A" w:rsidRDefault="00DC4F5A">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Network slice load analysis</w:t>
      </w:r>
      <w:r>
        <w:tab/>
      </w:r>
      <w:r>
        <w:fldChar w:fldCharType="begin"/>
      </w:r>
      <w:r>
        <w:instrText xml:space="preserve"> PAGEREF _Toc57646896 \h </w:instrText>
      </w:r>
      <w:r>
        <w:fldChar w:fldCharType="separate"/>
      </w:r>
      <w:r>
        <w:t>34</w:t>
      </w:r>
      <w:r>
        <w:fldChar w:fldCharType="end"/>
      </w:r>
    </w:p>
    <w:p w14:paraId="613F99C7" w14:textId="00EB8F4A" w:rsidR="00DC4F5A" w:rsidRDefault="00DC4F5A">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_Toc57646897 \h </w:instrText>
      </w:r>
      <w:r>
        <w:fldChar w:fldCharType="separate"/>
      </w:r>
      <w:r>
        <w:t>34</w:t>
      </w:r>
      <w:r>
        <w:fldChar w:fldCharType="end"/>
      </w:r>
    </w:p>
    <w:p w14:paraId="5FFB4FF7" w14:textId="75143AD4" w:rsidR="00DC4F5A" w:rsidRDefault="00DC4F5A">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_Toc57646898 \h </w:instrText>
      </w:r>
      <w:r>
        <w:fldChar w:fldCharType="separate"/>
      </w:r>
      <w:r>
        <w:t>34</w:t>
      </w:r>
      <w:r>
        <w:fldChar w:fldCharType="end"/>
      </w:r>
    </w:p>
    <w:p w14:paraId="4737AD6B" w14:textId="636BFE9C" w:rsidR="00DC4F5A" w:rsidRDefault="00DC4F5A">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_Toc57646899 \h </w:instrText>
      </w:r>
      <w:r>
        <w:fldChar w:fldCharType="separate"/>
      </w:r>
      <w:r>
        <w:t>35</w:t>
      </w:r>
      <w:r>
        <w:fldChar w:fldCharType="end"/>
      </w:r>
    </w:p>
    <w:p w14:paraId="3E04B0EC" w14:textId="1F29E03C" w:rsidR="00DC4F5A" w:rsidRDefault="00DC4F5A">
      <w:pPr>
        <w:pStyle w:val="TOC5"/>
        <w:rPr>
          <w:rFonts w:asciiTheme="minorHAnsi" w:eastAsiaTheme="minorEastAsia" w:hAnsiTheme="minorHAnsi" w:cstheme="minorBidi"/>
          <w:sz w:val="22"/>
          <w:szCs w:val="22"/>
          <w:lang w:val="en-US" w:eastAsia="zh-CN"/>
        </w:rPr>
      </w:pPr>
      <w:r>
        <w:t>6.3.2.3.1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_Toc57646900 \h </w:instrText>
      </w:r>
      <w:r>
        <w:fldChar w:fldCharType="separate"/>
      </w:r>
      <w:r>
        <w:t>35</w:t>
      </w:r>
      <w:r>
        <w:fldChar w:fldCharType="end"/>
      </w:r>
    </w:p>
    <w:p w14:paraId="55041969" w14:textId="312D394D" w:rsidR="00DC4F5A" w:rsidRDefault="00DC4F5A">
      <w:pPr>
        <w:pStyle w:val="TOC5"/>
        <w:rPr>
          <w:rFonts w:asciiTheme="minorHAnsi" w:eastAsiaTheme="minorEastAsia" w:hAnsiTheme="minorHAnsi" w:cstheme="minorBidi"/>
          <w:sz w:val="22"/>
          <w:szCs w:val="22"/>
          <w:lang w:val="en-US" w:eastAsia="zh-CN"/>
        </w:rPr>
      </w:pPr>
      <w:r>
        <w:t>6.3.2.3.2</w:t>
      </w:r>
      <w:r>
        <w:rPr>
          <w:rFonts w:asciiTheme="minorHAnsi" w:eastAsiaTheme="minorEastAsia" w:hAnsiTheme="minorHAnsi" w:cstheme="minorBidi"/>
          <w:sz w:val="22"/>
          <w:szCs w:val="22"/>
          <w:lang w:val="en-US" w:eastAsia="zh-CN"/>
        </w:rPr>
        <w:tab/>
      </w:r>
      <w:r>
        <w:t>Required data for network slice load analysis for cross domain</w:t>
      </w:r>
      <w:r>
        <w:tab/>
      </w:r>
      <w:r>
        <w:fldChar w:fldCharType="begin"/>
      </w:r>
      <w:r>
        <w:instrText xml:space="preserve"> PAGEREF _Toc57646901 \h </w:instrText>
      </w:r>
      <w:r>
        <w:fldChar w:fldCharType="separate"/>
      </w:r>
      <w:r>
        <w:t>35</w:t>
      </w:r>
      <w:r>
        <w:fldChar w:fldCharType="end"/>
      </w:r>
    </w:p>
    <w:p w14:paraId="194FBC85" w14:textId="7D1E4B66" w:rsidR="00DC4F5A" w:rsidRDefault="00DC4F5A">
      <w:pPr>
        <w:pStyle w:val="TOC5"/>
        <w:rPr>
          <w:rFonts w:asciiTheme="minorHAnsi" w:eastAsiaTheme="minorEastAsia" w:hAnsiTheme="minorHAnsi" w:cstheme="minorBidi"/>
          <w:sz w:val="22"/>
          <w:szCs w:val="22"/>
          <w:lang w:val="en-US" w:eastAsia="zh-CN"/>
        </w:rPr>
      </w:pPr>
      <w:r>
        <w:t>6.3.2.3.3</w:t>
      </w:r>
      <w:r>
        <w:rPr>
          <w:rFonts w:asciiTheme="minorHAnsi" w:eastAsiaTheme="minorEastAsia" w:hAnsiTheme="minorHAnsi" w:cstheme="minorBidi"/>
          <w:sz w:val="22"/>
          <w:szCs w:val="22"/>
          <w:lang w:val="en-US" w:eastAsia="zh-CN"/>
        </w:rPr>
        <w:tab/>
      </w:r>
      <w:r>
        <w:t>Required data for network slice load for RAN domain</w:t>
      </w:r>
      <w:r>
        <w:tab/>
      </w:r>
      <w:r>
        <w:fldChar w:fldCharType="begin"/>
      </w:r>
      <w:r>
        <w:instrText xml:space="preserve"> PAGEREF _Toc57646902 \h </w:instrText>
      </w:r>
      <w:r>
        <w:fldChar w:fldCharType="separate"/>
      </w:r>
      <w:r>
        <w:t>36</w:t>
      </w:r>
      <w:r>
        <w:fldChar w:fldCharType="end"/>
      </w:r>
    </w:p>
    <w:p w14:paraId="22FFF8F5" w14:textId="02002D7D" w:rsidR="00DC4F5A" w:rsidRDefault="00DC4F5A">
      <w:pPr>
        <w:pStyle w:val="TOC5"/>
        <w:rPr>
          <w:rFonts w:asciiTheme="minorHAnsi" w:eastAsiaTheme="minorEastAsia" w:hAnsiTheme="minorHAnsi" w:cstheme="minorBidi"/>
          <w:sz w:val="22"/>
          <w:szCs w:val="22"/>
          <w:lang w:val="en-US" w:eastAsia="zh-CN"/>
        </w:rPr>
      </w:pPr>
      <w:r>
        <w:t>6.3.2.3.4</w:t>
      </w:r>
      <w:r>
        <w:rPr>
          <w:rFonts w:asciiTheme="minorHAnsi" w:eastAsiaTheme="minorEastAsia" w:hAnsiTheme="minorHAnsi" w:cstheme="minorBidi"/>
          <w:sz w:val="22"/>
          <w:szCs w:val="22"/>
          <w:lang w:val="en-US" w:eastAsia="zh-CN"/>
        </w:rPr>
        <w:tab/>
      </w:r>
      <w:r>
        <w:t>Required data for network slice load for CN domain</w:t>
      </w:r>
      <w:r>
        <w:tab/>
      </w:r>
      <w:r>
        <w:fldChar w:fldCharType="begin"/>
      </w:r>
      <w:r>
        <w:instrText xml:space="preserve"> PAGEREF _Toc57646903 \h </w:instrText>
      </w:r>
      <w:r>
        <w:fldChar w:fldCharType="separate"/>
      </w:r>
      <w:r>
        <w:t>36</w:t>
      </w:r>
      <w:r>
        <w:fldChar w:fldCharType="end"/>
      </w:r>
    </w:p>
    <w:p w14:paraId="50FEA326" w14:textId="45246652" w:rsidR="00DC4F5A" w:rsidRDefault="00DC4F5A">
      <w:pPr>
        <w:pStyle w:val="TOC5"/>
        <w:rPr>
          <w:rFonts w:asciiTheme="minorHAnsi" w:eastAsiaTheme="minorEastAsia" w:hAnsiTheme="minorHAnsi" w:cstheme="minorBidi"/>
          <w:sz w:val="22"/>
          <w:szCs w:val="22"/>
          <w:lang w:val="en-US" w:eastAsia="zh-CN"/>
        </w:rPr>
      </w:pPr>
      <w:r>
        <w:t>6.3.2.3.5</w:t>
      </w:r>
      <w:r>
        <w:rPr>
          <w:rFonts w:asciiTheme="minorHAnsi" w:eastAsiaTheme="minorEastAsia" w:hAnsiTheme="minorHAnsi" w:cstheme="minorBidi"/>
          <w:sz w:val="22"/>
          <w:szCs w:val="22"/>
          <w:lang w:val="en-US" w:eastAsia="zh-CN"/>
        </w:rPr>
        <w:tab/>
      </w:r>
      <w:r>
        <w:t>Analytics report for network slice load analysis</w:t>
      </w:r>
      <w:r>
        <w:tab/>
      </w:r>
      <w:r>
        <w:fldChar w:fldCharType="begin"/>
      </w:r>
      <w:r>
        <w:instrText xml:space="preserve"> PAGEREF _Toc57646904 \h </w:instrText>
      </w:r>
      <w:r>
        <w:fldChar w:fldCharType="separate"/>
      </w:r>
      <w:r>
        <w:t>37</w:t>
      </w:r>
      <w:r>
        <w:fldChar w:fldCharType="end"/>
      </w:r>
    </w:p>
    <w:p w14:paraId="53C5C1F8" w14:textId="7858EA91" w:rsidR="00DC4F5A" w:rsidRDefault="00DC4F5A">
      <w:pPr>
        <w:pStyle w:val="TOC4"/>
        <w:rPr>
          <w:rFonts w:asciiTheme="minorHAnsi" w:eastAsiaTheme="minorEastAsia" w:hAnsiTheme="minorHAnsi" w:cstheme="minorBidi"/>
          <w:sz w:val="22"/>
          <w:szCs w:val="22"/>
          <w:lang w:val="en-US" w:eastAsia="zh-CN"/>
        </w:rPr>
      </w:pPr>
      <w:r>
        <w:t>6.3.2.4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_Toc57646905 \h </w:instrText>
      </w:r>
      <w:r>
        <w:fldChar w:fldCharType="separate"/>
      </w:r>
      <w:r>
        <w:t>37</w:t>
      </w:r>
      <w:r>
        <w:fldChar w:fldCharType="end"/>
      </w:r>
    </w:p>
    <w:p w14:paraId="64AF26C6" w14:textId="791709A5" w:rsidR="00DC4F5A" w:rsidRDefault="00DC4F5A">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Service experience analysis</w:t>
      </w:r>
      <w:r>
        <w:tab/>
      </w:r>
      <w:r>
        <w:fldChar w:fldCharType="begin"/>
      </w:r>
      <w:r>
        <w:instrText xml:space="preserve"> PAGEREF _Toc57646906 \h </w:instrText>
      </w:r>
      <w:r>
        <w:fldChar w:fldCharType="separate"/>
      </w:r>
      <w:r>
        <w:t>38</w:t>
      </w:r>
      <w:r>
        <w:fldChar w:fldCharType="end"/>
      </w:r>
    </w:p>
    <w:p w14:paraId="2E6F7869" w14:textId="74D2C502" w:rsidR="00DC4F5A" w:rsidRDefault="00DC4F5A">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_Toc57646907 \h </w:instrText>
      </w:r>
      <w:r>
        <w:fldChar w:fldCharType="separate"/>
      </w:r>
      <w:r>
        <w:t>38</w:t>
      </w:r>
      <w:r>
        <w:fldChar w:fldCharType="end"/>
      </w:r>
    </w:p>
    <w:p w14:paraId="056B1F00" w14:textId="31F8CDAD" w:rsidR="00DC4F5A" w:rsidRDefault="00DC4F5A">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_Toc57646908 \h </w:instrText>
      </w:r>
      <w:r>
        <w:fldChar w:fldCharType="separate"/>
      </w:r>
      <w:r>
        <w:t>38</w:t>
      </w:r>
      <w:r>
        <w:fldChar w:fldCharType="end"/>
      </w:r>
    </w:p>
    <w:p w14:paraId="79910815" w14:textId="0205B855" w:rsidR="00DC4F5A" w:rsidRDefault="00DC4F5A">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_Toc57646909 \h </w:instrText>
      </w:r>
      <w:r>
        <w:fldChar w:fldCharType="separate"/>
      </w:r>
      <w:r>
        <w:t>38</w:t>
      </w:r>
      <w:r>
        <w:fldChar w:fldCharType="end"/>
      </w:r>
    </w:p>
    <w:p w14:paraId="4BEFF99A" w14:textId="42D7C8B1" w:rsidR="00DC4F5A" w:rsidRDefault="00DC4F5A">
      <w:pPr>
        <w:pStyle w:val="TOC5"/>
        <w:rPr>
          <w:rFonts w:asciiTheme="minorHAnsi" w:eastAsiaTheme="minorEastAsia" w:hAnsiTheme="minorHAnsi" w:cstheme="minorBidi"/>
          <w:sz w:val="22"/>
          <w:szCs w:val="22"/>
          <w:lang w:val="en-US" w:eastAsia="zh-CN"/>
        </w:rPr>
      </w:pPr>
      <w:r>
        <w:t>6.3.3.3.1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_Toc57646910 \h </w:instrText>
      </w:r>
      <w:r>
        <w:fldChar w:fldCharType="separate"/>
      </w:r>
      <w:r>
        <w:t>38</w:t>
      </w:r>
      <w:r>
        <w:fldChar w:fldCharType="end"/>
      </w:r>
    </w:p>
    <w:p w14:paraId="5047590B" w14:textId="70F85331" w:rsidR="00DC4F5A" w:rsidRDefault="00DC4F5A">
      <w:pPr>
        <w:pStyle w:val="TOC5"/>
        <w:rPr>
          <w:rFonts w:asciiTheme="minorHAnsi" w:eastAsiaTheme="minorEastAsia" w:hAnsiTheme="minorHAnsi" w:cstheme="minorBidi"/>
          <w:sz w:val="22"/>
          <w:szCs w:val="22"/>
          <w:lang w:val="en-US" w:eastAsia="zh-CN"/>
        </w:rPr>
      </w:pPr>
      <w:r>
        <w:t>6.3.3.3.2</w:t>
      </w:r>
      <w:r>
        <w:rPr>
          <w:rFonts w:asciiTheme="minorHAnsi" w:eastAsiaTheme="minorEastAsia" w:hAnsiTheme="minorHAnsi" w:cstheme="minorBidi"/>
          <w:sz w:val="22"/>
          <w:szCs w:val="22"/>
          <w:lang w:val="en-US" w:eastAsia="zh-CN"/>
        </w:rPr>
        <w:tab/>
      </w:r>
      <w:r>
        <w:t>Data required for service experience analysis</w:t>
      </w:r>
      <w:r>
        <w:tab/>
      </w:r>
      <w:r>
        <w:fldChar w:fldCharType="begin"/>
      </w:r>
      <w:r>
        <w:instrText xml:space="preserve"> PAGEREF _Toc57646911 \h </w:instrText>
      </w:r>
      <w:r>
        <w:fldChar w:fldCharType="separate"/>
      </w:r>
      <w:r>
        <w:t>39</w:t>
      </w:r>
      <w:r>
        <w:fldChar w:fldCharType="end"/>
      </w:r>
    </w:p>
    <w:p w14:paraId="5C2FDB81" w14:textId="07982A5F" w:rsidR="00DC4F5A" w:rsidRDefault="00DC4F5A">
      <w:pPr>
        <w:pStyle w:val="TOC5"/>
        <w:rPr>
          <w:rFonts w:asciiTheme="minorHAnsi" w:eastAsiaTheme="minorEastAsia" w:hAnsiTheme="minorHAnsi" w:cstheme="minorBidi"/>
          <w:sz w:val="22"/>
          <w:szCs w:val="22"/>
          <w:lang w:val="en-US" w:eastAsia="zh-CN"/>
        </w:rPr>
      </w:pPr>
      <w:r>
        <w:t>6.3.3.3.3</w:t>
      </w:r>
      <w:r>
        <w:rPr>
          <w:rFonts w:asciiTheme="minorHAnsi" w:eastAsiaTheme="minorEastAsia" w:hAnsiTheme="minorHAnsi" w:cstheme="minorBidi"/>
          <w:sz w:val="22"/>
          <w:szCs w:val="22"/>
          <w:lang w:val="en-US" w:eastAsia="zh-CN"/>
        </w:rPr>
        <w:tab/>
      </w:r>
      <w:r>
        <w:t>Analytics report for service experience analysis</w:t>
      </w:r>
      <w:r>
        <w:tab/>
      </w:r>
      <w:r>
        <w:fldChar w:fldCharType="begin"/>
      </w:r>
      <w:r>
        <w:instrText xml:space="preserve"> PAGEREF _Toc57646912 \h </w:instrText>
      </w:r>
      <w:r>
        <w:fldChar w:fldCharType="separate"/>
      </w:r>
      <w:r>
        <w:t>39</w:t>
      </w:r>
      <w:r>
        <w:fldChar w:fldCharType="end"/>
      </w:r>
    </w:p>
    <w:p w14:paraId="3304BBE8" w14:textId="3C802F4A" w:rsidR="00DC4F5A" w:rsidRDefault="00DC4F5A">
      <w:pPr>
        <w:pStyle w:val="TOC4"/>
        <w:rPr>
          <w:rFonts w:asciiTheme="minorHAnsi" w:eastAsiaTheme="minorEastAsia" w:hAnsiTheme="minorHAnsi" w:cstheme="minorBidi"/>
          <w:sz w:val="22"/>
          <w:szCs w:val="22"/>
          <w:lang w:val="en-US" w:eastAsia="zh-CN"/>
        </w:rPr>
      </w:pPr>
      <w:r>
        <w:t>6.3.3.4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_Toc57646913 \h </w:instrText>
      </w:r>
      <w:r>
        <w:fldChar w:fldCharType="separate"/>
      </w:r>
      <w:r>
        <w:t>39</w:t>
      </w:r>
      <w:r>
        <w:fldChar w:fldCharType="end"/>
      </w:r>
    </w:p>
    <w:p w14:paraId="57A9772A" w14:textId="6DEDA8DD" w:rsidR="00DC4F5A" w:rsidRDefault="00DC4F5A">
      <w:pPr>
        <w:pStyle w:val="TOC3"/>
        <w:rPr>
          <w:rFonts w:asciiTheme="minorHAnsi" w:eastAsiaTheme="minorEastAsia" w:hAnsiTheme="minorHAnsi" w:cstheme="minorBidi"/>
          <w:sz w:val="22"/>
          <w:szCs w:val="22"/>
          <w:lang w:val="en-US" w:eastAsia="zh-CN"/>
        </w:rPr>
      </w:pPr>
      <w:r>
        <w:rPr>
          <w:lang w:eastAsia="zh-CN"/>
        </w:rPr>
        <w:t>6.3.4</w:t>
      </w:r>
      <w:r>
        <w:rPr>
          <w:rFonts w:asciiTheme="minorHAnsi" w:eastAsiaTheme="minorEastAsia" w:hAnsiTheme="minorHAnsi" w:cstheme="minorBidi"/>
          <w:sz w:val="22"/>
          <w:szCs w:val="22"/>
          <w:lang w:val="en-US" w:eastAsia="zh-CN"/>
        </w:rPr>
        <w:tab/>
      </w:r>
      <w:r>
        <w:rPr>
          <w:lang w:eastAsia="zh-CN"/>
        </w:rPr>
        <w:t>N</w:t>
      </w:r>
      <w:r>
        <w:t>etwork slice throughput analysis</w:t>
      </w:r>
      <w:r>
        <w:tab/>
      </w:r>
      <w:r>
        <w:fldChar w:fldCharType="begin"/>
      </w:r>
      <w:r>
        <w:instrText xml:space="preserve"> PAGEREF _Toc57646914 \h </w:instrText>
      </w:r>
      <w:r>
        <w:fldChar w:fldCharType="separate"/>
      </w:r>
      <w:r>
        <w:t>40</w:t>
      </w:r>
      <w:r>
        <w:fldChar w:fldCharType="end"/>
      </w:r>
    </w:p>
    <w:p w14:paraId="1B4D75D4" w14:textId="38E80E82" w:rsidR="00DC4F5A" w:rsidRDefault="00DC4F5A">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_Toc57646915 \h </w:instrText>
      </w:r>
      <w:r>
        <w:fldChar w:fldCharType="separate"/>
      </w:r>
      <w:r>
        <w:t>40</w:t>
      </w:r>
      <w:r>
        <w:fldChar w:fldCharType="end"/>
      </w:r>
    </w:p>
    <w:p w14:paraId="05AE0B41" w14:textId="5E935419" w:rsidR="00DC4F5A" w:rsidRDefault="00DC4F5A">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_Toc57646916 \h </w:instrText>
      </w:r>
      <w:r>
        <w:fldChar w:fldCharType="separate"/>
      </w:r>
      <w:r>
        <w:t>40</w:t>
      </w:r>
      <w:r>
        <w:fldChar w:fldCharType="end"/>
      </w:r>
    </w:p>
    <w:p w14:paraId="00F269CD" w14:textId="11B93282" w:rsidR="00DC4F5A" w:rsidRDefault="00DC4F5A">
      <w:pPr>
        <w:pStyle w:val="TOC4"/>
        <w:rPr>
          <w:rFonts w:asciiTheme="minorHAnsi" w:eastAsiaTheme="minorEastAsia" w:hAnsiTheme="minorHAnsi" w:cstheme="minorBidi"/>
          <w:sz w:val="22"/>
          <w:szCs w:val="22"/>
          <w:lang w:val="en-US" w:eastAsia="zh-CN"/>
        </w:rPr>
      </w:pPr>
      <w:r>
        <w:t>6.3.4.3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_Toc57646917 \h </w:instrText>
      </w:r>
      <w:r>
        <w:fldChar w:fldCharType="separate"/>
      </w:r>
      <w:r>
        <w:t>40</w:t>
      </w:r>
      <w:r>
        <w:fldChar w:fldCharType="end"/>
      </w:r>
    </w:p>
    <w:p w14:paraId="6ED17EE3" w14:textId="6700B6CB" w:rsidR="00DC4F5A" w:rsidRDefault="00DC4F5A">
      <w:pPr>
        <w:pStyle w:val="TOC5"/>
        <w:rPr>
          <w:rFonts w:asciiTheme="minorHAnsi" w:eastAsiaTheme="minorEastAsia" w:hAnsiTheme="minorHAnsi" w:cstheme="minorBidi"/>
          <w:sz w:val="22"/>
          <w:szCs w:val="22"/>
          <w:lang w:val="en-US" w:eastAsia="zh-CN"/>
        </w:rPr>
      </w:pPr>
      <w:r>
        <w:t>6.3.4.3.1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_Toc57646918 \h </w:instrText>
      </w:r>
      <w:r>
        <w:fldChar w:fldCharType="separate"/>
      </w:r>
      <w:r>
        <w:t>40</w:t>
      </w:r>
      <w:r>
        <w:fldChar w:fldCharType="end"/>
      </w:r>
    </w:p>
    <w:p w14:paraId="75FDCB1D" w14:textId="5BBA4993" w:rsidR="00DC4F5A" w:rsidRDefault="00DC4F5A">
      <w:pPr>
        <w:pStyle w:val="TOC5"/>
        <w:rPr>
          <w:rFonts w:asciiTheme="minorHAnsi" w:eastAsiaTheme="minorEastAsia" w:hAnsiTheme="minorHAnsi" w:cstheme="minorBidi"/>
          <w:sz w:val="22"/>
          <w:szCs w:val="22"/>
          <w:lang w:val="en-US" w:eastAsia="zh-CN"/>
        </w:rPr>
      </w:pPr>
      <w:r>
        <w:t>6.3.4.3.2</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_Toc57646919 \h </w:instrText>
      </w:r>
      <w:r>
        <w:fldChar w:fldCharType="separate"/>
      </w:r>
      <w:r>
        <w:t>40</w:t>
      </w:r>
      <w:r>
        <w:fldChar w:fldCharType="end"/>
      </w:r>
    </w:p>
    <w:p w14:paraId="24661EA2" w14:textId="7123BA1E" w:rsidR="00DC4F5A" w:rsidRDefault="00DC4F5A">
      <w:pPr>
        <w:pStyle w:val="TOC5"/>
        <w:rPr>
          <w:rFonts w:asciiTheme="minorHAnsi" w:eastAsiaTheme="minorEastAsia" w:hAnsiTheme="minorHAnsi" w:cstheme="minorBidi"/>
          <w:sz w:val="22"/>
          <w:szCs w:val="22"/>
          <w:lang w:val="en-US" w:eastAsia="zh-CN"/>
        </w:rPr>
      </w:pPr>
      <w:r>
        <w:t>6.3.4.3.3</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_Toc57646920 \h </w:instrText>
      </w:r>
      <w:r>
        <w:fldChar w:fldCharType="separate"/>
      </w:r>
      <w:r>
        <w:t>41</w:t>
      </w:r>
      <w:r>
        <w:fldChar w:fldCharType="end"/>
      </w:r>
    </w:p>
    <w:p w14:paraId="7CB1F381" w14:textId="68DEEA0B" w:rsidR="00DC4F5A" w:rsidRDefault="00DC4F5A">
      <w:pPr>
        <w:pStyle w:val="TOC5"/>
        <w:rPr>
          <w:rFonts w:asciiTheme="minorHAnsi" w:eastAsiaTheme="minorEastAsia" w:hAnsiTheme="minorHAnsi" w:cstheme="minorBidi"/>
          <w:sz w:val="22"/>
          <w:szCs w:val="22"/>
          <w:lang w:val="en-US" w:eastAsia="zh-CN"/>
        </w:rPr>
      </w:pPr>
      <w:r>
        <w:t>6.3.4.3.4</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_Toc57646921 \h </w:instrText>
      </w:r>
      <w:r>
        <w:fldChar w:fldCharType="separate"/>
      </w:r>
      <w:r>
        <w:t>41</w:t>
      </w:r>
      <w:r>
        <w:fldChar w:fldCharType="end"/>
      </w:r>
    </w:p>
    <w:p w14:paraId="51D7A714" w14:textId="3463AB4C" w:rsidR="00DC4F5A" w:rsidRDefault="00DC4F5A">
      <w:pPr>
        <w:pStyle w:val="TOC5"/>
        <w:rPr>
          <w:rFonts w:asciiTheme="minorHAnsi" w:eastAsiaTheme="minorEastAsia" w:hAnsiTheme="minorHAnsi" w:cstheme="minorBidi"/>
          <w:sz w:val="22"/>
          <w:szCs w:val="22"/>
          <w:lang w:val="en-US" w:eastAsia="zh-CN"/>
        </w:rPr>
      </w:pPr>
      <w:r>
        <w:t>6.3.4.3.5</w:t>
      </w:r>
      <w:r>
        <w:rPr>
          <w:rFonts w:asciiTheme="minorHAnsi" w:eastAsiaTheme="minorEastAsia" w:hAnsiTheme="minorHAnsi" w:cstheme="minorBidi"/>
          <w:sz w:val="22"/>
          <w:szCs w:val="22"/>
          <w:lang w:val="en-US" w:eastAsia="zh-CN"/>
        </w:rPr>
        <w:tab/>
      </w:r>
      <w:r>
        <w:t>Analytics report for network slice throughput analysis</w:t>
      </w:r>
      <w:r>
        <w:tab/>
      </w:r>
      <w:r>
        <w:fldChar w:fldCharType="begin"/>
      </w:r>
      <w:r>
        <w:instrText xml:space="preserve"> PAGEREF _Toc57646922 \h </w:instrText>
      </w:r>
      <w:r>
        <w:fldChar w:fldCharType="separate"/>
      </w:r>
      <w:r>
        <w:t>42</w:t>
      </w:r>
      <w:r>
        <w:fldChar w:fldCharType="end"/>
      </w:r>
    </w:p>
    <w:p w14:paraId="593196FC" w14:textId="5848E638" w:rsidR="00DC4F5A" w:rsidRDefault="00DC4F5A">
      <w:pPr>
        <w:pStyle w:val="TOC4"/>
        <w:rPr>
          <w:rFonts w:asciiTheme="minorHAnsi" w:eastAsiaTheme="minorEastAsia" w:hAnsiTheme="minorHAnsi" w:cstheme="minorBidi"/>
          <w:sz w:val="22"/>
          <w:szCs w:val="22"/>
          <w:lang w:val="en-US" w:eastAsia="zh-CN"/>
        </w:rPr>
      </w:pPr>
      <w:r>
        <w:t>6.3.4.4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_Toc57646923 \h </w:instrText>
      </w:r>
      <w:r>
        <w:fldChar w:fldCharType="separate"/>
      </w:r>
      <w:r>
        <w:t>42</w:t>
      </w:r>
      <w:r>
        <w:fldChar w:fldCharType="end"/>
      </w:r>
    </w:p>
    <w:p w14:paraId="5E7A30E4" w14:textId="51C4C78D" w:rsidR="00DC4F5A" w:rsidRDefault="00DC4F5A">
      <w:pPr>
        <w:pStyle w:val="TOC3"/>
        <w:rPr>
          <w:rFonts w:asciiTheme="minorHAnsi" w:eastAsiaTheme="minorEastAsia" w:hAnsiTheme="minorHAnsi" w:cstheme="minorBidi"/>
          <w:sz w:val="22"/>
          <w:szCs w:val="22"/>
          <w:lang w:val="en-US" w:eastAsia="zh-CN"/>
        </w:rPr>
      </w:pPr>
      <w:r>
        <w:rPr>
          <w:lang w:eastAsia="zh-CN"/>
        </w:rPr>
        <w:t>6.3.5</w:t>
      </w:r>
      <w:r>
        <w:rPr>
          <w:rFonts w:asciiTheme="minorHAnsi" w:eastAsiaTheme="minorEastAsia" w:hAnsiTheme="minorHAnsi" w:cstheme="minorBidi"/>
          <w:sz w:val="22"/>
          <w:szCs w:val="22"/>
          <w:lang w:val="en-US" w:eastAsia="zh-CN"/>
        </w:rPr>
        <w:tab/>
      </w:r>
      <w:r>
        <w:rPr>
          <w:lang w:eastAsia="zh-CN"/>
        </w:rPr>
        <w:t>Uplink/downlink throughput per UE in network slice analysis</w:t>
      </w:r>
      <w:r>
        <w:tab/>
      </w:r>
      <w:r>
        <w:fldChar w:fldCharType="begin"/>
      </w:r>
      <w:r>
        <w:instrText xml:space="preserve"> PAGEREF _Toc57646924 \h </w:instrText>
      </w:r>
      <w:r>
        <w:fldChar w:fldCharType="separate"/>
      </w:r>
      <w:r>
        <w:t>42</w:t>
      </w:r>
      <w:r>
        <w:fldChar w:fldCharType="end"/>
      </w:r>
    </w:p>
    <w:p w14:paraId="10B27186" w14:textId="6EC093BD" w:rsidR="00DC4F5A" w:rsidRDefault="00DC4F5A">
      <w:pPr>
        <w:pStyle w:val="TOC4"/>
        <w:rPr>
          <w:rFonts w:asciiTheme="minorHAnsi" w:eastAsiaTheme="minorEastAsia" w:hAnsiTheme="minorHAnsi" w:cstheme="minorBidi"/>
          <w:sz w:val="22"/>
          <w:szCs w:val="22"/>
          <w:lang w:val="en-US" w:eastAsia="zh-CN"/>
        </w:rPr>
      </w:pPr>
      <w:r>
        <w:t>6.3.5.1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_Toc57646925 \h </w:instrText>
      </w:r>
      <w:r>
        <w:fldChar w:fldCharType="separate"/>
      </w:r>
      <w:r>
        <w:t>42</w:t>
      </w:r>
      <w:r>
        <w:fldChar w:fldCharType="end"/>
      </w:r>
    </w:p>
    <w:p w14:paraId="28B9DB3A" w14:textId="5BDADCC6" w:rsidR="00DC4F5A" w:rsidRDefault="00DC4F5A">
      <w:pPr>
        <w:pStyle w:val="TOC4"/>
        <w:rPr>
          <w:rFonts w:asciiTheme="minorHAnsi" w:eastAsiaTheme="minorEastAsia" w:hAnsiTheme="minorHAnsi" w:cstheme="minorBidi"/>
          <w:sz w:val="22"/>
          <w:szCs w:val="22"/>
          <w:lang w:val="en-US" w:eastAsia="zh-CN"/>
        </w:rPr>
      </w:pPr>
      <w:r>
        <w:t>6.3.5.2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_Toc57646926 \h </w:instrText>
      </w:r>
      <w:r>
        <w:fldChar w:fldCharType="separate"/>
      </w:r>
      <w:r>
        <w:t>42</w:t>
      </w:r>
      <w:r>
        <w:fldChar w:fldCharType="end"/>
      </w:r>
    </w:p>
    <w:p w14:paraId="7D1C06B9" w14:textId="5A406E9F" w:rsidR="00DC4F5A" w:rsidRDefault="00DC4F5A">
      <w:pPr>
        <w:pStyle w:val="TOC4"/>
        <w:rPr>
          <w:rFonts w:asciiTheme="minorHAnsi" w:eastAsiaTheme="minorEastAsia" w:hAnsiTheme="minorHAnsi" w:cstheme="minorBidi"/>
          <w:sz w:val="22"/>
          <w:szCs w:val="22"/>
          <w:lang w:val="en-US" w:eastAsia="zh-CN"/>
        </w:rPr>
      </w:pPr>
      <w:r>
        <w:t>6.3.5.3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_Toc57646927 \h </w:instrText>
      </w:r>
      <w:r>
        <w:fldChar w:fldCharType="separate"/>
      </w:r>
      <w:r>
        <w:t>43</w:t>
      </w:r>
      <w:r>
        <w:fldChar w:fldCharType="end"/>
      </w:r>
    </w:p>
    <w:p w14:paraId="373AF26D" w14:textId="57144693" w:rsidR="00DC4F5A" w:rsidRDefault="00DC4F5A">
      <w:pPr>
        <w:pStyle w:val="TOC5"/>
        <w:rPr>
          <w:rFonts w:asciiTheme="minorHAnsi" w:eastAsiaTheme="minorEastAsia" w:hAnsiTheme="minorHAnsi" w:cstheme="minorBidi"/>
          <w:sz w:val="22"/>
          <w:szCs w:val="22"/>
          <w:lang w:val="en-US" w:eastAsia="zh-CN"/>
        </w:rPr>
      </w:pPr>
      <w:r>
        <w:t>6.3.5.3.1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_Toc57646928 \h </w:instrText>
      </w:r>
      <w:r>
        <w:fldChar w:fldCharType="separate"/>
      </w:r>
      <w:r>
        <w:t>43</w:t>
      </w:r>
      <w:r>
        <w:fldChar w:fldCharType="end"/>
      </w:r>
    </w:p>
    <w:p w14:paraId="6B7305F4" w14:textId="1E5DA1C1" w:rsidR="00DC4F5A" w:rsidRDefault="00DC4F5A">
      <w:pPr>
        <w:pStyle w:val="TOC5"/>
        <w:rPr>
          <w:rFonts w:asciiTheme="minorHAnsi" w:eastAsiaTheme="minorEastAsia" w:hAnsiTheme="minorHAnsi" w:cstheme="minorBidi"/>
          <w:sz w:val="22"/>
          <w:szCs w:val="22"/>
          <w:lang w:val="en-US" w:eastAsia="zh-CN"/>
        </w:rPr>
      </w:pPr>
      <w:r>
        <w:t>6.3.5.3.2</w:t>
      </w:r>
      <w:r>
        <w:rPr>
          <w:rFonts w:asciiTheme="minorHAnsi" w:eastAsiaTheme="minorEastAsia" w:hAnsiTheme="minorHAnsi" w:cstheme="minorBid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_Toc57646929 \h </w:instrText>
      </w:r>
      <w:r>
        <w:fldChar w:fldCharType="separate"/>
      </w:r>
      <w:r>
        <w:t>43</w:t>
      </w:r>
      <w:r>
        <w:fldChar w:fldCharType="end"/>
      </w:r>
    </w:p>
    <w:p w14:paraId="36B850FC" w14:textId="1FE54156" w:rsidR="00DC4F5A" w:rsidRDefault="00DC4F5A">
      <w:pPr>
        <w:pStyle w:val="TOC5"/>
        <w:rPr>
          <w:rFonts w:asciiTheme="minorHAnsi" w:eastAsiaTheme="minorEastAsia" w:hAnsiTheme="minorHAnsi" w:cstheme="minorBidi"/>
          <w:sz w:val="22"/>
          <w:szCs w:val="22"/>
          <w:lang w:val="en-US" w:eastAsia="zh-CN"/>
        </w:rPr>
      </w:pPr>
      <w:r>
        <w:t>6.3.5.3.3</w:t>
      </w:r>
      <w:r>
        <w:rPr>
          <w:rFonts w:asciiTheme="minorHAnsi" w:eastAsiaTheme="minorEastAsia" w:hAnsiTheme="minorHAnsi" w:cstheme="minorBid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_Toc57646930 \h </w:instrText>
      </w:r>
      <w:r>
        <w:fldChar w:fldCharType="separate"/>
      </w:r>
      <w:r>
        <w:t>43</w:t>
      </w:r>
      <w:r>
        <w:fldChar w:fldCharType="end"/>
      </w:r>
    </w:p>
    <w:p w14:paraId="5807AA63" w14:textId="5AE835C4" w:rsidR="00DC4F5A" w:rsidRDefault="00DC4F5A">
      <w:pPr>
        <w:pStyle w:val="TOC3"/>
        <w:rPr>
          <w:rFonts w:asciiTheme="minorHAnsi" w:eastAsiaTheme="minorEastAsia" w:hAnsiTheme="minorHAnsi" w:cstheme="minorBidi"/>
          <w:sz w:val="22"/>
          <w:szCs w:val="22"/>
          <w:lang w:val="en-US" w:eastAsia="zh-CN"/>
        </w:rPr>
      </w:pPr>
      <w:r>
        <w:rPr>
          <w:lang w:eastAsia="zh-CN"/>
        </w:rPr>
        <w:t>6.3.6</w:t>
      </w:r>
      <w:r>
        <w:rPr>
          <w:rFonts w:asciiTheme="minorHAnsi" w:eastAsiaTheme="minorEastAsia" w:hAnsiTheme="minorHAnsi" w:cstheme="minorBidi"/>
          <w:sz w:val="22"/>
          <w:szCs w:val="22"/>
          <w:lang w:val="en-US" w:eastAsia="zh-CN"/>
        </w:rPr>
        <w:tab/>
      </w:r>
      <w:r>
        <w:t>KPI anomaly analysis</w:t>
      </w:r>
      <w:r>
        <w:tab/>
      </w:r>
      <w:r>
        <w:fldChar w:fldCharType="begin"/>
      </w:r>
      <w:r>
        <w:instrText xml:space="preserve"> PAGEREF _Toc57646931 \h </w:instrText>
      </w:r>
      <w:r>
        <w:fldChar w:fldCharType="separate"/>
      </w:r>
      <w:r>
        <w:t>44</w:t>
      </w:r>
      <w:r>
        <w:fldChar w:fldCharType="end"/>
      </w:r>
    </w:p>
    <w:p w14:paraId="392085CF" w14:textId="092A4C7F" w:rsidR="00DC4F5A" w:rsidRDefault="00DC4F5A">
      <w:pPr>
        <w:pStyle w:val="TOC4"/>
        <w:rPr>
          <w:rFonts w:asciiTheme="minorHAnsi" w:eastAsiaTheme="minorEastAsia" w:hAnsiTheme="minorHAnsi" w:cstheme="minorBidi"/>
          <w:sz w:val="22"/>
          <w:szCs w:val="22"/>
          <w:lang w:val="en-US" w:eastAsia="zh-CN"/>
        </w:rPr>
      </w:pPr>
      <w:r>
        <w:t>6.3.6.1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_Toc57646932 \h </w:instrText>
      </w:r>
      <w:r>
        <w:fldChar w:fldCharType="separate"/>
      </w:r>
      <w:r>
        <w:t>44</w:t>
      </w:r>
      <w:r>
        <w:fldChar w:fldCharType="end"/>
      </w:r>
    </w:p>
    <w:p w14:paraId="2FBA3AFB" w14:textId="0564F106" w:rsidR="00DC4F5A" w:rsidRDefault="00DC4F5A">
      <w:pPr>
        <w:pStyle w:val="TOC4"/>
        <w:rPr>
          <w:rFonts w:asciiTheme="minorHAnsi" w:eastAsiaTheme="minorEastAsia" w:hAnsiTheme="minorHAnsi" w:cstheme="minorBidi"/>
          <w:sz w:val="22"/>
          <w:szCs w:val="22"/>
          <w:lang w:val="en-US" w:eastAsia="zh-CN"/>
        </w:rPr>
      </w:pPr>
      <w:r>
        <w:t>6.3.6.2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_Toc57646933 \h </w:instrText>
      </w:r>
      <w:r>
        <w:fldChar w:fldCharType="separate"/>
      </w:r>
      <w:r>
        <w:t>44</w:t>
      </w:r>
      <w:r>
        <w:fldChar w:fldCharType="end"/>
      </w:r>
    </w:p>
    <w:p w14:paraId="16756E6D" w14:textId="24E9461A" w:rsidR="00DC4F5A" w:rsidRDefault="00DC4F5A">
      <w:pPr>
        <w:pStyle w:val="TOC4"/>
        <w:rPr>
          <w:rFonts w:asciiTheme="minorHAnsi" w:eastAsiaTheme="minorEastAsia" w:hAnsiTheme="minorHAnsi" w:cstheme="minorBidi"/>
          <w:sz w:val="22"/>
          <w:szCs w:val="22"/>
          <w:lang w:val="en-US" w:eastAsia="zh-CN"/>
        </w:rPr>
      </w:pPr>
      <w:r>
        <w:t>6.3.6.3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_Toc57646934 \h </w:instrText>
      </w:r>
      <w:r>
        <w:fldChar w:fldCharType="separate"/>
      </w:r>
      <w:r>
        <w:t>45</w:t>
      </w:r>
      <w:r>
        <w:fldChar w:fldCharType="end"/>
      </w:r>
    </w:p>
    <w:p w14:paraId="321A0AC3" w14:textId="1B33A014" w:rsidR="00DC4F5A" w:rsidRDefault="00DC4F5A">
      <w:pPr>
        <w:pStyle w:val="TOC5"/>
        <w:rPr>
          <w:rFonts w:asciiTheme="minorHAnsi" w:eastAsiaTheme="minorEastAsia" w:hAnsiTheme="minorHAnsi" w:cstheme="minorBidi"/>
          <w:sz w:val="22"/>
          <w:szCs w:val="22"/>
          <w:lang w:val="en-US" w:eastAsia="zh-CN"/>
        </w:rPr>
      </w:pPr>
      <w:r>
        <w:t>6.3.6.3.1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_Toc57646935 \h </w:instrText>
      </w:r>
      <w:r>
        <w:fldChar w:fldCharType="separate"/>
      </w:r>
      <w:r>
        <w:t>45</w:t>
      </w:r>
      <w:r>
        <w:fldChar w:fldCharType="end"/>
      </w:r>
    </w:p>
    <w:p w14:paraId="2C1BB967" w14:textId="3F270FC9" w:rsidR="00DC4F5A" w:rsidRDefault="00DC4F5A">
      <w:pPr>
        <w:pStyle w:val="TOC5"/>
        <w:rPr>
          <w:rFonts w:asciiTheme="minorHAnsi" w:eastAsiaTheme="minorEastAsia" w:hAnsiTheme="minorHAnsi" w:cstheme="minorBidi"/>
          <w:sz w:val="22"/>
          <w:szCs w:val="22"/>
          <w:lang w:val="en-US" w:eastAsia="zh-CN"/>
        </w:rPr>
      </w:pPr>
      <w:r>
        <w:t>6.3.6.3.2</w:t>
      </w:r>
      <w:r>
        <w:rPr>
          <w:rFonts w:asciiTheme="minorHAnsi" w:eastAsiaTheme="minorEastAsia" w:hAnsiTheme="minorHAnsi" w:cstheme="minorBidi"/>
          <w:sz w:val="22"/>
          <w:szCs w:val="22"/>
          <w:lang w:val="en-US" w:eastAsia="zh-CN"/>
        </w:rPr>
        <w:tab/>
      </w:r>
      <w:r>
        <w:t>Data required for KPI anomaly analysis for RAN domain</w:t>
      </w:r>
      <w:r>
        <w:tab/>
      </w:r>
      <w:r>
        <w:fldChar w:fldCharType="begin"/>
      </w:r>
      <w:r>
        <w:instrText xml:space="preserve"> PAGEREF _Toc57646936 \h </w:instrText>
      </w:r>
      <w:r>
        <w:fldChar w:fldCharType="separate"/>
      </w:r>
      <w:r>
        <w:t>45</w:t>
      </w:r>
      <w:r>
        <w:fldChar w:fldCharType="end"/>
      </w:r>
    </w:p>
    <w:p w14:paraId="3EA460BC" w14:textId="63261028" w:rsidR="00DC4F5A" w:rsidRDefault="00DC4F5A">
      <w:pPr>
        <w:pStyle w:val="TOC5"/>
        <w:rPr>
          <w:rFonts w:asciiTheme="minorHAnsi" w:eastAsiaTheme="minorEastAsia" w:hAnsiTheme="minorHAnsi" w:cstheme="minorBidi"/>
          <w:sz w:val="22"/>
          <w:szCs w:val="22"/>
          <w:lang w:val="en-US" w:eastAsia="zh-CN"/>
        </w:rPr>
      </w:pPr>
      <w:r>
        <w:lastRenderedPageBreak/>
        <w:t>6.3.6.3.3</w:t>
      </w:r>
      <w:r>
        <w:rPr>
          <w:rFonts w:asciiTheme="minorHAnsi" w:eastAsiaTheme="minorEastAsia" w:hAnsiTheme="minorHAnsi" w:cstheme="minorBidi"/>
          <w:sz w:val="22"/>
          <w:szCs w:val="22"/>
          <w:lang w:val="en-US" w:eastAsia="zh-CN"/>
        </w:rPr>
        <w:tab/>
      </w:r>
      <w:r>
        <w:t>Data required for KPI anomaly analysis for CN domain</w:t>
      </w:r>
      <w:r>
        <w:tab/>
      </w:r>
      <w:r>
        <w:fldChar w:fldCharType="begin"/>
      </w:r>
      <w:r>
        <w:instrText xml:space="preserve"> PAGEREF _Toc57646937 \h </w:instrText>
      </w:r>
      <w:r>
        <w:fldChar w:fldCharType="separate"/>
      </w:r>
      <w:r>
        <w:t>45</w:t>
      </w:r>
      <w:r>
        <w:fldChar w:fldCharType="end"/>
      </w:r>
    </w:p>
    <w:p w14:paraId="431FEE9A" w14:textId="75FFCB27" w:rsidR="00DC4F5A" w:rsidRDefault="00DC4F5A">
      <w:pPr>
        <w:pStyle w:val="TOC5"/>
        <w:rPr>
          <w:rFonts w:asciiTheme="minorHAnsi" w:eastAsiaTheme="minorEastAsia" w:hAnsiTheme="minorHAnsi" w:cstheme="minorBidi"/>
          <w:sz w:val="22"/>
          <w:szCs w:val="22"/>
          <w:lang w:val="en-US" w:eastAsia="zh-CN"/>
        </w:rPr>
      </w:pPr>
      <w:r>
        <w:t>6.3.6.3.4</w:t>
      </w:r>
      <w:r>
        <w:rPr>
          <w:rFonts w:asciiTheme="minorHAnsi" w:eastAsiaTheme="minorEastAsia" w:hAnsiTheme="minorHAnsi" w:cstheme="minorBidi"/>
          <w:sz w:val="22"/>
          <w:szCs w:val="22"/>
          <w:lang w:val="en-US" w:eastAsia="zh-CN"/>
        </w:rPr>
        <w:tab/>
      </w:r>
      <w:r>
        <w:t>Data required for KPI anomaly analysis for cross domain</w:t>
      </w:r>
      <w:r>
        <w:tab/>
      </w:r>
      <w:r>
        <w:fldChar w:fldCharType="begin"/>
      </w:r>
      <w:r>
        <w:instrText xml:space="preserve"> PAGEREF _Toc57646938 \h </w:instrText>
      </w:r>
      <w:r>
        <w:fldChar w:fldCharType="separate"/>
      </w:r>
      <w:r>
        <w:t>45</w:t>
      </w:r>
      <w:r>
        <w:fldChar w:fldCharType="end"/>
      </w:r>
    </w:p>
    <w:p w14:paraId="3B116FC6" w14:textId="77EA2FED" w:rsidR="00DC4F5A" w:rsidRDefault="00DC4F5A">
      <w:pPr>
        <w:pStyle w:val="TOC5"/>
        <w:rPr>
          <w:rFonts w:asciiTheme="minorHAnsi" w:eastAsiaTheme="minorEastAsia" w:hAnsiTheme="minorHAnsi" w:cstheme="minorBidi"/>
          <w:sz w:val="22"/>
          <w:szCs w:val="22"/>
          <w:lang w:val="en-US" w:eastAsia="zh-CN"/>
        </w:rPr>
      </w:pPr>
      <w:r>
        <w:t>6.3.6.3.5</w:t>
      </w:r>
      <w:r>
        <w:rPr>
          <w:rFonts w:asciiTheme="minorHAnsi" w:eastAsiaTheme="minorEastAsia" w:hAnsiTheme="minorHAnsi" w:cstheme="minorBidi"/>
          <w:sz w:val="22"/>
          <w:szCs w:val="22"/>
          <w:lang w:val="en-US" w:eastAsia="zh-CN"/>
        </w:rPr>
        <w:tab/>
      </w:r>
      <w:r>
        <w:t>Analytics report for KPI anomaly analysis</w:t>
      </w:r>
      <w:r>
        <w:tab/>
      </w:r>
      <w:r>
        <w:fldChar w:fldCharType="begin"/>
      </w:r>
      <w:r>
        <w:instrText xml:space="preserve"> PAGEREF _Toc57646939 \h </w:instrText>
      </w:r>
      <w:r>
        <w:fldChar w:fldCharType="separate"/>
      </w:r>
      <w:r>
        <w:t>46</w:t>
      </w:r>
      <w:r>
        <w:fldChar w:fldCharType="end"/>
      </w:r>
    </w:p>
    <w:p w14:paraId="26F9D300" w14:textId="1EB18BE3" w:rsidR="00DC4F5A" w:rsidRDefault="00DC4F5A">
      <w:pPr>
        <w:pStyle w:val="TOC5"/>
        <w:rPr>
          <w:rFonts w:asciiTheme="minorHAnsi" w:eastAsiaTheme="minorEastAsia" w:hAnsiTheme="minorHAnsi" w:cstheme="minorBidi"/>
          <w:sz w:val="22"/>
          <w:szCs w:val="22"/>
          <w:lang w:val="en-US" w:eastAsia="zh-CN"/>
        </w:rPr>
      </w:pPr>
      <w:r>
        <w:t>6.3.6.3.6</w:t>
      </w:r>
      <w:r>
        <w:rPr>
          <w:rFonts w:asciiTheme="minorHAnsi" w:eastAsiaTheme="minorEastAsia" w:hAnsiTheme="minorHAnsi" w:cstheme="minorBidi"/>
          <w:sz w:val="22"/>
          <w:szCs w:val="22"/>
          <w:lang w:val="en-US" w:eastAsia="zh-CN"/>
        </w:rPr>
        <w:tab/>
      </w:r>
      <w:r>
        <w:t>Analytics report for network situation analysis</w:t>
      </w:r>
      <w:r>
        <w:tab/>
      </w:r>
      <w:r>
        <w:fldChar w:fldCharType="begin"/>
      </w:r>
      <w:r>
        <w:instrText xml:space="preserve"> PAGEREF _Toc57646940 \h </w:instrText>
      </w:r>
      <w:r>
        <w:fldChar w:fldCharType="separate"/>
      </w:r>
      <w:r>
        <w:t>46</w:t>
      </w:r>
      <w:r>
        <w:fldChar w:fldCharType="end"/>
      </w:r>
    </w:p>
    <w:p w14:paraId="59207932" w14:textId="3C867D98" w:rsidR="00DC4F5A" w:rsidRDefault="00DC4F5A">
      <w:pPr>
        <w:pStyle w:val="TOC4"/>
        <w:rPr>
          <w:rFonts w:asciiTheme="minorHAnsi" w:eastAsiaTheme="minorEastAsia" w:hAnsiTheme="minorHAnsi" w:cstheme="minorBidi"/>
          <w:sz w:val="22"/>
          <w:szCs w:val="22"/>
          <w:lang w:val="en-US" w:eastAsia="zh-CN"/>
        </w:rPr>
      </w:pPr>
      <w:r>
        <w:t>6.3.6.4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_Toc57646941 \h </w:instrText>
      </w:r>
      <w:r>
        <w:fldChar w:fldCharType="separate"/>
      </w:r>
      <w:r>
        <w:t>46</w:t>
      </w:r>
      <w:r>
        <w:fldChar w:fldCharType="end"/>
      </w:r>
    </w:p>
    <w:p w14:paraId="4DD656F8" w14:textId="05C97308" w:rsidR="00DC4F5A" w:rsidRDefault="00DC4F5A">
      <w:pPr>
        <w:pStyle w:val="TOC3"/>
        <w:rPr>
          <w:rFonts w:asciiTheme="minorHAnsi" w:eastAsiaTheme="minorEastAsia" w:hAnsiTheme="minorHAnsi" w:cstheme="minorBidi"/>
          <w:sz w:val="22"/>
          <w:szCs w:val="22"/>
          <w:lang w:val="en-US" w:eastAsia="zh-CN"/>
        </w:rPr>
      </w:pPr>
      <w:r>
        <w:rPr>
          <w:lang w:eastAsia="zh-CN"/>
        </w:rPr>
        <w:t>6.3.7</w:t>
      </w:r>
      <w:r>
        <w:rPr>
          <w:rFonts w:asciiTheme="minorHAnsi" w:eastAsiaTheme="minorEastAsia" w:hAnsiTheme="minorHAnsi" w:cstheme="minorBidi"/>
          <w:sz w:val="22"/>
          <w:szCs w:val="22"/>
          <w:lang w:val="en-US" w:eastAsia="zh-CN"/>
        </w:rPr>
        <w:tab/>
      </w:r>
      <w:r>
        <w:rPr>
          <w:lang w:eastAsia="zh-CN"/>
        </w:rPr>
        <w:t>Jitter analysis</w:t>
      </w:r>
      <w:r>
        <w:tab/>
      </w:r>
      <w:r>
        <w:fldChar w:fldCharType="begin"/>
      </w:r>
      <w:r>
        <w:instrText xml:space="preserve"> PAGEREF _Toc57646942 \h </w:instrText>
      </w:r>
      <w:r>
        <w:fldChar w:fldCharType="separate"/>
      </w:r>
      <w:r>
        <w:t>47</w:t>
      </w:r>
      <w:r>
        <w:fldChar w:fldCharType="end"/>
      </w:r>
    </w:p>
    <w:p w14:paraId="32D33FD6" w14:textId="58198EA5" w:rsidR="00DC4F5A" w:rsidRDefault="00DC4F5A">
      <w:pPr>
        <w:pStyle w:val="TOC4"/>
        <w:rPr>
          <w:rFonts w:asciiTheme="minorHAnsi" w:eastAsiaTheme="minorEastAsia" w:hAnsiTheme="minorHAnsi" w:cstheme="minorBidi"/>
          <w:sz w:val="22"/>
          <w:szCs w:val="22"/>
          <w:lang w:val="en-US" w:eastAsia="zh-CN"/>
        </w:rPr>
      </w:pPr>
      <w:r>
        <w:t>6.3.7.1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_Toc57646943 \h </w:instrText>
      </w:r>
      <w:r>
        <w:fldChar w:fldCharType="separate"/>
      </w:r>
      <w:r>
        <w:t>47</w:t>
      </w:r>
      <w:r>
        <w:fldChar w:fldCharType="end"/>
      </w:r>
    </w:p>
    <w:p w14:paraId="6D44C31D" w14:textId="2E274B02" w:rsidR="00DC4F5A" w:rsidRDefault="00DC4F5A">
      <w:pPr>
        <w:pStyle w:val="TOC4"/>
        <w:rPr>
          <w:rFonts w:asciiTheme="minorHAnsi" w:eastAsiaTheme="minorEastAsia" w:hAnsiTheme="minorHAnsi" w:cstheme="minorBidi"/>
          <w:sz w:val="22"/>
          <w:szCs w:val="22"/>
          <w:lang w:val="en-US" w:eastAsia="zh-CN"/>
        </w:rPr>
      </w:pPr>
      <w:r>
        <w:t>6.3.7.2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_Toc57646944 \h </w:instrText>
      </w:r>
      <w:r>
        <w:fldChar w:fldCharType="separate"/>
      </w:r>
      <w:r>
        <w:t>47</w:t>
      </w:r>
      <w:r>
        <w:fldChar w:fldCharType="end"/>
      </w:r>
    </w:p>
    <w:p w14:paraId="01FE2F97" w14:textId="6E2F1421" w:rsidR="00DC4F5A" w:rsidRDefault="00DC4F5A">
      <w:pPr>
        <w:pStyle w:val="TOC4"/>
        <w:rPr>
          <w:rFonts w:asciiTheme="minorHAnsi" w:eastAsiaTheme="minorEastAsia" w:hAnsiTheme="minorHAnsi" w:cstheme="minorBidi"/>
          <w:sz w:val="22"/>
          <w:szCs w:val="22"/>
          <w:lang w:val="en-US" w:eastAsia="zh-CN"/>
        </w:rPr>
      </w:pPr>
      <w:r>
        <w:t>6.</w:t>
      </w:r>
      <w:r w:rsidRPr="005B7C55">
        <w:rPr>
          <w:lang w:val="en-US" w:eastAsia="zh-CN"/>
        </w:rPr>
        <w:t>3.7</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_Toc57646945 \h </w:instrText>
      </w:r>
      <w:r>
        <w:fldChar w:fldCharType="separate"/>
      </w:r>
      <w:r>
        <w:t>48</w:t>
      </w:r>
      <w:r>
        <w:fldChar w:fldCharType="end"/>
      </w:r>
    </w:p>
    <w:p w14:paraId="0F7477AB" w14:textId="6ABE0A47" w:rsidR="00DC4F5A" w:rsidRDefault="00DC4F5A">
      <w:pPr>
        <w:pStyle w:val="TOC5"/>
        <w:rPr>
          <w:rFonts w:asciiTheme="minorHAnsi" w:eastAsiaTheme="minorEastAsia" w:hAnsiTheme="minorHAnsi" w:cstheme="minorBidi"/>
          <w:sz w:val="22"/>
          <w:szCs w:val="22"/>
          <w:lang w:val="en-US" w:eastAsia="zh-CN"/>
        </w:rPr>
      </w:pPr>
      <w:r>
        <w:t>6.3.7.3.1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_Toc57646946 \h </w:instrText>
      </w:r>
      <w:r>
        <w:fldChar w:fldCharType="separate"/>
      </w:r>
      <w:r>
        <w:t>48</w:t>
      </w:r>
      <w:r>
        <w:fldChar w:fldCharType="end"/>
      </w:r>
    </w:p>
    <w:p w14:paraId="021F9D5D" w14:textId="44FE5C5E" w:rsidR="00DC4F5A" w:rsidRDefault="00DC4F5A">
      <w:pPr>
        <w:pStyle w:val="TOC5"/>
        <w:rPr>
          <w:rFonts w:asciiTheme="minorHAnsi" w:eastAsiaTheme="minorEastAsia" w:hAnsiTheme="minorHAnsi" w:cstheme="minorBidi"/>
          <w:sz w:val="22"/>
          <w:szCs w:val="22"/>
          <w:lang w:val="en-US" w:eastAsia="zh-CN"/>
        </w:rPr>
      </w:pPr>
      <w:r>
        <w:t>6.</w:t>
      </w:r>
      <w:r w:rsidRPr="005B7C55">
        <w:rPr>
          <w:lang w:val="en-US" w:eastAsia="zh-CN"/>
        </w:rPr>
        <w:t>3.7</w:t>
      </w:r>
      <w:r>
        <w:t xml:space="preserve">.3.2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_Toc57646947 \h </w:instrText>
      </w:r>
      <w:r>
        <w:fldChar w:fldCharType="separate"/>
      </w:r>
      <w:r>
        <w:t>48</w:t>
      </w:r>
      <w:r>
        <w:fldChar w:fldCharType="end"/>
      </w:r>
    </w:p>
    <w:p w14:paraId="11E4B2C8" w14:textId="0FB32EF7" w:rsidR="00DC4F5A" w:rsidRDefault="00DC4F5A">
      <w:pPr>
        <w:pStyle w:val="TOC5"/>
        <w:rPr>
          <w:rFonts w:asciiTheme="minorHAnsi" w:eastAsiaTheme="minorEastAsia" w:hAnsiTheme="minorHAnsi" w:cstheme="minorBidi"/>
          <w:sz w:val="22"/>
          <w:szCs w:val="22"/>
          <w:lang w:val="en-US" w:eastAsia="zh-CN"/>
        </w:rPr>
      </w:pPr>
      <w:r w:rsidRPr="005B7C55">
        <w:rPr>
          <w:rFonts w:eastAsia="Calibri"/>
        </w:rPr>
        <w:t>6.</w:t>
      </w:r>
      <w:r w:rsidRPr="005B7C55">
        <w:rPr>
          <w:lang w:val="en-US" w:eastAsia="zh-CN"/>
        </w:rPr>
        <w:t>3.7</w:t>
      </w:r>
      <w:r w:rsidRPr="005B7C55">
        <w:rPr>
          <w:rFonts w:eastAsia="Calibri"/>
        </w:rPr>
        <w:t>.3.3</w:t>
      </w:r>
      <w:r>
        <w:rPr>
          <w:rFonts w:asciiTheme="minorHAnsi" w:eastAsiaTheme="minorEastAsia" w:hAnsiTheme="minorHAnsi" w:cstheme="minorBidi"/>
          <w:sz w:val="22"/>
          <w:szCs w:val="22"/>
          <w:lang w:val="en-US" w:eastAsia="zh-CN"/>
        </w:rPr>
        <w:tab/>
      </w:r>
      <w:r>
        <w:t>Analytics</w:t>
      </w:r>
      <w:r w:rsidRPr="005B7C55">
        <w:rPr>
          <w:rFonts w:eastAsia="Calibri"/>
        </w:rPr>
        <w:t xml:space="preserve"> report</w:t>
      </w:r>
      <w:r>
        <w:tab/>
      </w:r>
      <w:r>
        <w:fldChar w:fldCharType="begin"/>
      </w:r>
      <w:r>
        <w:instrText xml:space="preserve"> PAGEREF _Toc57646948 \h </w:instrText>
      </w:r>
      <w:r>
        <w:fldChar w:fldCharType="separate"/>
      </w:r>
      <w:r>
        <w:t>48</w:t>
      </w:r>
      <w:r>
        <w:fldChar w:fldCharType="end"/>
      </w:r>
    </w:p>
    <w:p w14:paraId="0DAB6CC4" w14:textId="5A135410" w:rsidR="00DC4F5A" w:rsidRDefault="00DC4F5A">
      <w:pPr>
        <w:pStyle w:val="TOC2"/>
        <w:rPr>
          <w:rFonts w:asciiTheme="minorHAnsi" w:eastAsiaTheme="minorEastAsia" w:hAnsiTheme="minorHAnsi" w:cstheme="minorBidi"/>
          <w:sz w:val="22"/>
          <w:szCs w:val="22"/>
          <w:lang w:val="en-US" w:eastAsia="zh-CN"/>
        </w:rPr>
      </w:pPr>
      <w:r>
        <w:rPr>
          <w:lang w:eastAsia="zh-CN"/>
        </w:rPr>
        <w:t>6.4</w:t>
      </w:r>
      <w:r>
        <w:rPr>
          <w:rFonts w:asciiTheme="minorHAnsi" w:eastAsiaTheme="minorEastAsia" w:hAnsiTheme="minorHAnsi" w:cstheme="minorBidi"/>
          <w:sz w:val="22"/>
          <w:szCs w:val="22"/>
          <w:lang w:val="en-US" w:eastAsia="zh-CN"/>
        </w:rPr>
        <w:tab/>
      </w:r>
      <w:r>
        <w:rPr>
          <w:lang w:eastAsia="zh-CN"/>
        </w:rPr>
        <w:t>Fault management related issues</w:t>
      </w:r>
      <w:r>
        <w:tab/>
      </w:r>
      <w:r>
        <w:fldChar w:fldCharType="begin"/>
      </w:r>
      <w:r>
        <w:instrText xml:space="preserve"> PAGEREF _Toc57646949 \h </w:instrText>
      </w:r>
      <w:r>
        <w:fldChar w:fldCharType="separate"/>
      </w:r>
      <w:r>
        <w:t>49</w:t>
      </w:r>
      <w:r>
        <w:fldChar w:fldCharType="end"/>
      </w:r>
    </w:p>
    <w:p w14:paraId="047857F9" w14:textId="1F73A6D8" w:rsidR="00DC4F5A" w:rsidRDefault="00DC4F5A">
      <w:pPr>
        <w:pStyle w:val="TOC3"/>
        <w:rPr>
          <w:rFonts w:asciiTheme="minorHAnsi" w:eastAsiaTheme="minorEastAsia" w:hAnsiTheme="minorHAnsi" w:cstheme="minorBidi"/>
          <w:sz w:val="22"/>
          <w:szCs w:val="22"/>
          <w:lang w:val="en-US" w:eastAsia="zh-CN"/>
        </w:rPr>
      </w:pPr>
      <w:r>
        <w:rPr>
          <w:lang w:eastAsia="zh-CN"/>
        </w:rPr>
        <w:t>6</w:t>
      </w:r>
      <w:r>
        <w:t>.4</w:t>
      </w:r>
      <w:r>
        <w:rPr>
          <w:lang w:eastAsia="zh-CN"/>
        </w:rPr>
        <w:t>.1</w:t>
      </w:r>
      <w:r>
        <w:rPr>
          <w:rFonts w:asciiTheme="minorHAnsi" w:eastAsiaTheme="minorEastAsia" w:hAnsiTheme="minorHAnsi" w:cstheme="minorBidi"/>
          <w:sz w:val="22"/>
          <w:szCs w:val="22"/>
          <w:lang w:val="en-US" w:eastAsia="zh-CN"/>
        </w:rPr>
        <w:tab/>
      </w:r>
      <w:r>
        <w:t>A</w:t>
      </w:r>
      <w:r>
        <w:rPr>
          <w:lang w:eastAsia="zh-CN"/>
        </w:rPr>
        <w:t>larm incident analysis</w:t>
      </w:r>
      <w:r>
        <w:tab/>
      </w:r>
      <w:r>
        <w:fldChar w:fldCharType="begin"/>
      </w:r>
      <w:r>
        <w:instrText xml:space="preserve"> PAGEREF _Toc57646950 \h </w:instrText>
      </w:r>
      <w:r>
        <w:fldChar w:fldCharType="separate"/>
      </w:r>
      <w:r>
        <w:t>49</w:t>
      </w:r>
      <w:r>
        <w:fldChar w:fldCharType="end"/>
      </w:r>
    </w:p>
    <w:p w14:paraId="17D3AAD9" w14:textId="449C6311" w:rsidR="00DC4F5A" w:rsidRDefault="00DC4F5A">
      <w:pPr>
        <w:pStyle w:val="TOC4"/>
        <w:rPr>
          <w:rFonts w:asciiTheme="minorHAnsi" w:eastAsiaTheme="minorEastAsia" w:hAnsiTheme="minorHAnsi" w:cstheme="minorBidi"/>
          <w:sz w:val="22"/>
          <w:szCs w:val="22"/>
          <w:lang w:val="en-US" w:eastAsia="zh-CN"/>
        </w:rPr>
      </w:pPr>
      <w:r>
        <w:t>6.4.1.1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_Toc57646951 \h </w:instrText>
      </w:r>
      <w:r>
        <w:fldChar w:fldCharType="separate"/>
      </w:r>
      <w:r>
        <w:t>49</w:t>
      </w:r>
      <w:r>
        <w:fldChar w:fldCharType="end"/>
      </w:r>
    </w:p>
    <w:p w14:paraId="2E4E13EF" w14:textId="70B947D4" w:rsidR="00DC4F5A" w:rsidRDefault="00DC4F5A">
      <w:pPr>
        <w:pStyle w:val="TOC4"/>
        <w:rPr>
          <w:rFonts w:asciiTheme="minorHAnsi" w:eastAsiaTheme="minorEastAsia" w:hAnsiTheme="minorHAnsi" w:cstheme="minorBidi"/>
          <w:sz w:val="22"/>
          <w:szCs w:val="22"/>
          <w:lang w:val="en-US" w:eastAsia="zh-CN"/>
        </w:rPr>
      </w:pPr>
      <w:r>
        <w:t>6.4.1.2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_Toc57646952 \h </w:instrText>
      </w:r>
      <w:r>
        <w:fldChar w:fldCharType="separate"/>
      </w:r>
      <w:r>
        <w:t>49</w:t>
      </w:r>
      <w:r>
        <w:fldChar w:fldCharType="end"/>
      </w:r>
    </w:p>
    <w:p w14:paraId="045F8E25" w14:textId="0883F5DA" w:rsidR="00DC4F5A" w:rsidRDefault="00DC4F5A">
      <w:pPr>
        <w:pStyle w:val="TOC4"/>
        <w:rPr>
          <w:rFonts w:asciiTheme="minorHAnsi" w:eastAsiaTheme="minorEastAsia" w:hAnsiTheme="minorHAnsi" w:cstheme="minorBidi"/>
          <w:sz w:val="22"/>
          <w:szCs w:val="22"/>
          <w:lang w:val="en-US" w:eastAsia="zh-CN"/>
        </w:rPr>
      </w:pPr>
      <w:r>
        <w:t>6.4.1.3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_Toc57646953 \h </w:instrText>
      </w:r>
      <w:r>
        <w:fldChar w:fldCharType="separate"/>
      </w:r>
      <w:r>
        <w:t>50</w:t>
      </w:r>
      <w:r>
        <w:fldChar w:fldCharType="end"/>
      </w:r>
    </w:p>
    <w:p w14:paraId="60DCDE82" w14:textId="3ED10AF5" w:rsidR="00DC4F5A" w:rsidRDefault="00DC4F5A">
      <w:pPr>
        <w:pStyle w:val="TOC5"/>
        <w:rPr>
          <w:rFonts w:asciiTheme="minorHAnsi" w:eastAsiaTheme="minorEastAsia" w:hAnsiTheme="minorHAnsi" w:cstheme="minorBidi"/>
          <w:sz w:val="22"/>
          <w:szCs w:val="22"/>
          <w:lang w:val="en-US" w:eastAsia="zh-CN"/>
        </w:rPr>
      </w:pPr>
      <w:r>
        <w:t>6.4.1.3.1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_Toc57646954 \h </w:instrText>
      </w:r>
      <w:r>
        <w:fldChar w:fldCharType="separate"/>
      </w:r>
      <w:r>
        <w:t>50</w:t>
      </w:r>
      <w:r>
        <w:fldChar w:fldCharType="end"/>
      </w:r>
    </w:p>
    <w:p w14:paraId="1450FC7E" w14:textId="7C0FFFA7" w:rsidR="00DC4F5A" w:rsidRDefault="00DC4F5A">
      <w:pPr>
        <w:pStyle w:val="TOC5"/>
        <w:rPr>
          <w:rFonts w:asciiTheme="minorHAnsi" w:eastAsiaTheme="minorEastAsia" w:hAnsiTheme="minorHAnsi" w:cstheme="minorBidi"/>
          <w:sz w:val="22"/>
          <w:szCs w:val="22"/>
          <w:lang w:val="en-US" w:eastAsia="zh-CN"/>
        </w:rPr>
      </w:pPr>
      <w:r>
        <w:t>6.4.1.3.2</w:t>
      </w:r>
      <w:r>
        <w:rPr>
          <w:rFonts w:asciiTheme="minorHAnsi" w:eastAsiaTheme="minorEastAsia" w:hAnsiTheme="minorHAnsi" w:cstheme="minorBidi"/>
          <w:sz w:val="22"/>
          <w:szCs w:val="22"/>
          <w:lang w:val="en-US" w:eastAsia="zh-CN"/>
        </w:rPr>
        <w:tab/>
      </w:r>
      <w:r>
        <w:t>Data required for alarm incident analysis for RAN domain</w:t>
      </w:r>
      <w:r>
        <w:tab/>
      </w:r>
      <w:r>
        <w:fldChar w:fldCharType="begin"/>
      </w:r>
      <w:r>
        <w:instrText xml:space="preserve"> PAGEREF _Toc57646955 \h </w:instrText>
      </w:r>
      <w:r>
        <w:fldChar w:fldCharType="separate"/>
      </w:r>
      <w:r>
        <w:t>50</w:t>
      </w:r>
      <w:r>
        <w:fldChar w:fldCharType="end"/>
      </w:r>
    </w:p>
    <w:p w14:paraId="01F32A65" w14:textId="2AB7B80B" w:rsidR="00DC4F5A" w:rsidRDefault="00DC4F5A">
      <w:pPr>
        <w:pStyle w:val="TOC5"/>
        <w:rPr>
          <w:rFonts w:asciiTheme="minorHAnsi" w:eastAsiaTheme="minorEastAsia" w:hAnsiTheme="minorHAnsi" w:cstheme="minorBidi"/>
          <w:sz w:val="22"/>
          <w:szCs w:val="22"/>
          <w:lang w:val="en-US" w:eastAsia="zh-CN"/>
        </w:rPr>
      </w:pPr>
      <w:r>
        <w:t>6.4.1.3.3</w:t>
      </w:r>
      <w:r>
        <w:rPr>
          <w:rFonts w:asciiTheme="minorHAnsi" w:eastAsiaTheme="minorEastAsia" w:hAnsiTheme="minorHAnsi" w:cstheme="minorBidi"/>
          <w:sz w:val="22"/>
          <w:szCs w:val="22"/>
          <w:lang w:val="en-US" w:eastAsia="zh-CN"/>
        </w:rPr>
        <w:tab/>
      </w:r>
      <w:r>
        <w:t>Data required for alarm incident analysis for CN domain</w:t>
      </w:r>
      <w:r>
        <w:tab/>
      </w:r>
      <w:r>
        <w:fldChar w:fldCharType="begin"/>
      </w:r>
      <w:r>
        <w:instrText xml:space="preserve"> PAGEREF _Toc57646956 \h </w:instrText>
      </w:r>
      <w:r>
        <w:fldChar w:fldCharType="separate"/>
      </w:r>
      <w:r>
        <w:t>51</w:t>
      </w:r>
      <w:r>
        <w:fldChar w:fldCharType="end"/>
      </w:r>
    </w:p>
    <w:p w14:paraId="68AE1624" w14:textId="5E7F65F6" w:rsidR="00DC4F5A" w:rsidRDefault="00DC4F5A">
      <w:pPr>
        <w:pStyle w:val="TOC5"/>
        <w:rPr>
          <w:rFonts w:asciiTheme="minorHAnsi" w:eastAsiaTheme="minorEastAsia" w:hAnsiTheme="minorHAnsi" w:cstheme="minorBidi"/>
          <w:sz w:val="22"/>
          <w:szCs w:val="22"/>
          <w:lang w:val="en-US" w:eastAsia="zh-CN"/>
        </w:rPr>
      </w:pPr>
      <w:r>
        <w:t>6.4.1.3.4</w:t>
      </w:r>
      <w:r>
        <w:rPr>
          <w:rFonts w:asciiTheme="minorHAnsi" w:eastAsiaTheme="minorEastAsia" w:hAnsiTheme="minorHAnsi" w:cstheme="minorBidi"/>
          <w:sz w:val="22"/>
          <w:szCs w:val="22"/>
          <w:lang w:val="en-US" w:eastAsia="zh-CN"/>
        </w:rPr>
        <w:tab/>
      </w:r>
      <w:r>
        <w:t>Analytics report for alarm incident analysis</w:t>
      </w:r>
      <w:r>
        <w:tab/>
      </w:r>
      <w:r>
        <w:fldChar w:fldCharType="begin"/>
      </w:r>
      <w:r>
        <w:instrText xml:space="preserve"> PAGEREF _Toc57646957 \h </w:instrText>
      </w:r>
      <w:r>
        <w:fldChar w:fldCharType="separate"/>
      </w:r>
      <w:r>
        <w:t>51</w:t>
      </w:r>
      <w:r>
        <w:fldChar w:fldCharType="end"/>
      </w:r>
    </w:p>
    <w:p w14:paraId="79945EC9" w14:textId="00EFD6C2" w:rsidR="00DC4F5A" w:rsidRDefault="00DC4F5A">
      <w:pPr>
        <w:pStyle w:val="TOC4"/>
        <w:rPr>
          <w:rFonts w:asciiTheme="minorHAnsi" w:eastAsiaTheme="minorEastAsia" w:hAnsiTheme="minorHAnsi" w:cstheme="minorBidi"/>
          <w:sz w:val="22"/>
          <w:szCs w:val="22"/>
          <w:lang w:val="en-US" w:eastAsia="zh-CN"/>
        </w:rPr>
      </w:pPr>
      <w:r>
        <w:t>6.4.1.4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_Toc57646958 \h </w:instrText>
      </w:r>
      <w:r>
        <w:fldChar w:fldCharType="separate"/>
      </w:r>
      <w:r>
        <w:t>52</w:t>
      </w:r>
      <w:r>
        <w:fldChar w:fldCharType="end"/>
      </w:r>
    </w:p>
    <w:p w14:paraId="4C053197" w14:textId="2BFDC204" w:rsidR="00DC4F5A" w:rsidRDefault="00DC4F5A">
      <w:pPr>
        <w:pStyle w:val="TOC3"/>
        <w:rPr>
          <w:rFonts w:asciiTheme="minorHAnsi" w:eastAsiaTheme="minorEastAsia" w:hAnsiTheme="minorHAnsi" w:cstheme="minorBidi"/>
          <w:sz w:val="22"/>
          <w:szCs w:val="22"/>
          <w:lang w:val="en-US" w:eastAsia="zh-CN"/>
        </w:rPr>
      </w:pPr>
      <w:r>
        <w:rPr>
          <w:lang w:eastAsia="zh-CN"/>
        </w:rPr>
        <w:t>6.4.2</w:t>
      </w:r>
      <w:r>
        <w:rPr>
          <w:rFonts w:asciiTheme="minorHAnsi" w:eastAsiaTheme="minorEastAsia" w:hAnsiTheme="minorHAnsi" w:cstheme="minorBidi"/>
          <w:sz w:val="22"/>
          <w:szCs w:val="22"/>
          <w:lang w:val="en-US" w:eastAsia="zh-CN"/>
        </w:rPr>
        <w:tab/>
      </w:r>
      <w:r>
        <w:rPr>
          <w:lang w:eastAsia="zh-CN"/>
        </w:rPr>
        <w:t>Fault prediction analysis</w:t>
      </w:r>
      <w:r>
        <w:tab/>
      </w:r>
      <w:r>
        <w:fldChar w:fldCharType="begin"/>
      </w:r>
      <w:r>
        <w:instrText xml:space="preserve"> PAGEREF _Toc57646959 \h </w:instrText>
      </w:r>
      <w:r>
        <w:fldChar w:fldCharType="separate"/>
      </w:r>
      <w:r>
        <w:t>52</w:t>
      </w:r>
      <w:r>
        <w:fldChar w:fldCharType="end"/>
      </w:r>
    </w:p>
    <w:p w14:paraId="7E4C4F55" w14:textId="229E13AE" w:rsidR="00DC4F5A" w:rsidRDefault="00DC4F5A">
      <w:pPr>
        <w:pStyle w:val="TOC4"/>
        <w:rPr>
          <w:rFonts w:asciiTheme="minorHAnsi" w:eastAsiaTheme="minorEastAsia" w:hAnsiTheme="minorHAnsi" w:cstheme="minorBidi"/>
          <w:sz w:val="22"/>
          <w:szCs w:val="22"/>
          <w:lang w:val="en-US" w:eastAsia="zh-CN"/>
        </w:rPr>
      </w:pPr>
      <w:r>
        <w:rPr>
          <w:lang w:eastAsia="zh-CN"/>
        </w:rPr>
        <w:t>6.4.2.1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_Toc57646960 \h </w:instrText>
      </w:r>
      <w:r>
        <w:fldChar w:fldCharType="separate"/>
      </w:r>
      <w:r>
        <w:t>52</w:t>
      </w:r>
      <w:r>
        <w:fldChar w:fldCharType="end"/>
      </w:r>
    </w:p>
    <w:p w14:paraId="508C7C25" w14:textId="12C3DE5A" w:rsidR="00DC4F5A" w:rsidRDefault="00DC4F5A">
      <w:pPr>
        <w:pStyle w:val="TOC4"/>
        <w:rPr>
          <w:rFonts w:asciiTheme="minorHAnsi" w:eastAsiaTheme="minorEastAsia" w:hAnsiTheme="minorHAnsi" w:cstheme="minorBidi"/>
          <w:sz w:val="22"/>
          <w:szCs w:val="22"/>
          <w:lang w:val="en-US" w:eastAsia="zh-CN"/>
        </w:rPr>
      </w:pPr>
      <w:r>
        <w:rPr>
          <w:lang w:eastAsia="zh-CN"/>
        </w:rPr>
        <w:t>6.4.2.2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_Toc57646961 \h </w:instrText>
      </w:r>
      <w:r>
        <w:fldChar w:fldCharType="separate"/>
      </w:r>
      <w:r>
        <w:t>53</w:t>
      </w:r>
      <w:r>
        <w:fldChar w:fldCharType="end"/>
      </w:r>
    </w:p>
    <w:p w14:paraId="3883727B" w14:textId="366157DD" w:rsidR="00DC4F5A" w:rsidRDefault="00DC4F5A">
      <w:pPr>
        <w:pStyle w:val="TOC4"/>
        <w:rPr>
          <w:rFonts w:asciiTheme="minorHAnsi" w:eastAsiaTheme="minorEastAsia" w:hAnsiTheme="minorHAnsi" w:cstheme="minorBidi"/>
          <w:sz w:val="22"/>
          <w:szCs w:val="22"/>
          <w:lang w:val="en-US" w:eastAsia="zh-CN"/>
        </w:rPr>
      </w:pPr>
      <w:r>
        <w:rPr>
          <w:lang w:eastAsia="zh-CN"/>
        </w:rPr>
        <w:t>6.4.2.3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_Toc57646962 \h </w:instrText>
      </w:r>
      <w:r>
        <w:fldChar w:fldCharType="separate"/>
      </w:r>
      <w:r>
        <w:t>53</w:t>
      </w:r>
      <w:r>
        <w:fldChar w:fldCharType="end"/>
      </w:r>
    </w:p>
    <w:p w14:paraId="25CBA6C3" w14:textId="5DCF3B90" w:rsidR="00DC4F5A" w:rsidRDefault="00DC4F5A">
      <w:pPr>
        <w:pStyle w:val="TOC5"/>
        <w:rPr>
          <w:rFonts w:asciiTheme="minorHAnsi" w:eastAsiaTheme="minorEastAsia" w:hAnsiTheme="minorHAnsi" w:cstheme="minorBidi"/>
          <w:sz w:val="22"/>
          <w:szCs w:val="22"/>
          <w:lang w:val="en-US" w:eastAsia="zh-CN"/>
        </w:rPr>
      </w:pPr>
      <w:r>
        <w:t>6.</w:t>
      </w:r>
      <w:r>
        <w:rPr>
          <w:lang w:eastAsia="zh-CN"/>
        </w:rPr>
        <w:t>4.2</w:t>
      </w:r>
      <w:r>
        <w:t>.3.1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_Toc57646963 \h </w:instrText>
      </w:r>
      <w:r>
        <w:fldChar w:fldCharType="separate"/>
      </w:r>
      <w:r>
        <w:t>53</w:t>
      </w:r>
      <w:r>
        <w:fldChar w:fldCharType="end"/>
      </w:r>
    </w:p>
    <w:p w14:paraId="10C944A9" w14:textId="3BE0B357" w:rsidR="00DC4F5A" w:rsidRDefault="00DC4F5A">
      <w:pPr>
        <w:pStyle w:val="TOC5"/>
        <w:rPr>
          <w:rFonts w:asciiTheme="minorHAnsi" w:eastAsiaTheme="minorEastAsia" w:hAnsiTheme="minorHAnsi" w:cstheme="minorBidi"/>
          <w:sz w:val="22"/>
          <w:szCs w:val="22"/>
          <w:lang w:val="en-US" w:eastAsia="zh-CN"/>
        </w:rPr>
      </w:pPr>
      <w:r>
        <w:t>6.</w:t>
      </w:r>
      <w:r>
        <w:rPr>
          <w:lang w:eastAsia="zh-CN"/>
        </w:rPr>
        <w:t>4.2</w:t>
      </w:r>
      <w:r>
        <w:t>.3.2</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_Toc57646964 \h </w:instrText>
      </w:r>
      <w:r>
        <w:fldChar w:fldCharType="separate"/>
      </w:r>
      <w:r>
        <w:t>53</w:t>
      </w:r>
      <w:r>
        <w:fldChar w:fldCharType="end"/>
      </w:r>
    </w:p>
    <w:p w14:paraId="145BB541" w14:textId="79FD448D" w:rsidR="00DC4F5A" w:rsidRDefault="00DC4F5A">
      <w:pPr>
        <w:pStyle w:val="TOC5"/>
        <w:rPr>
          <w:rFonts w:asciiTheme="minorHAnsi" w:eastAsiaTheme="minorEastAsia" w:hAnsiTheme="minorHAnsi" w:cstheme="minorBidi"/>
          <w:sz w:val="22"/>
          <w:szCs w:val="22"/>
          <w:lang w:val="en-US" w:eastAsia="zh-CN"/>
        </w:rPr>
      </w:pPr>
      <w:r>
        <w:t>6.</w:t>
      </w:r>
      <w:r>
        <w:rPr>
          <w:lang w:eastAsia="zh-CN"/>
        </w:rPr>
        <w:t>4.2</w:t>
      </w:r>
      <w:r>
        <w:t>.3.3</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_Toc57646965 \h </w:instrText>
      </w:r>
      <w:r>
        <w:fldChar w:fldCharType="separate"/>
      </w:r>
      <w:r>
        <w:t>53</w:t>
      </w:r>
      <w:r>
        <w:fldChar w:fldCharType="end"/>
      </w:r>
    </w:p>
    <w:p w14:paraId="1D453863" w14:textId="5036BE24" w:rsidR="00DC4F5A" w:rsidRDefault="00DC4F5A">
      <w:pPr>
        <w:pStyle w:val="TOC5"/>
        <w:rPr>
          <w:rFonts w:asciiTheme="minorHAnsi" w:eastAsiaTheme="minorEastAsia" w:hAnsiTheme="minorHAnsi" w:cstheme="minorBidi"/>
          <w:sz w:val="22"/>
          <w:szCs w:val="22"/>
          <w:lang w:val="en-US" w:eastAsia="zh-CN"/>
        </w:rPr>
      </w:pPr>
      <w:r>
        <w:t>6.</w:t>
      </w:r>
      <w:r>
        <w:rPr>
          <w:lang w:eastAsia="zh-CN"/>
        </w:rPr>
        <w:t>4.2</w:t>
      </w:r>
      <w:r>
        <w:t>.3.</w:t>
      </w:r>
      <w:r>
        <w:rPr>
          <w:lang w:eastAsia="zh-CN"/>
        </w:rPr>
        <w:t>4</w:t>
      </w:r>
      <w:r>
        <w:rPr>
          <w:rFonts w:asciiTheme="minorHAnsi" w:eastAsiaTheme="minorEastAsia" w:hAnsiTheme="minorHAnsi" w:cstheme="minorBidi"/>
          <w:sz w:val="22"/>
          <w:szCs w:val="22"/>
          <w:lang w:val="en-US" w:eastAsia="zh-CN"/>
        </w:rPr>
        <w:tab/>
      </w:r>
      <w:r>
        <w:t>Analytics report for fault prediction analysis</w:t>
      </w:r>
      <w:r>
        <w:tab/>
      </w:r>
      <w:r>
        <w:fldChar w:fldCharType="begin"/>
      </w:r>
      <w:r>
        <w:instrText xml:space="preserve"> PAGEREF _Toc57646966 \h </w:instrText>
      </w:r>
      <w:r>
        <w:fldChar w:fldCharType="separate"/>
      </w:r>
      <w:r>
        <w:t>54</w:t>
      </w:r>
      <w:r>
        <w:fldChar w:fldCharType="end"/>
      </w:r>
    </w:p>
    <w:p w14:paraId="0390E32B" w14:textId="2530A86A" w:rsidR="00DC4F5A" w:rsidRDefault="00DC4F5A">
      <w:pPr>
        <w:pStyle w:val="TOC4"/>
        <w:rPr>
          <w:rFonts w:asciiTheme="minorHAnsi" w:eastAsiaTheme="minorEastAsia" w:hAnsiTheme="minorHAnsi" w:cstheme="minorBidi"/>
          <w:sz w:val="22"/>
          <w:szCs w:val="22"/>
          <w:lang w:val="en-US" w:eastAsia="zh-CN"/>
        </w:rPr>
      </w:pPr>
      <w:r>
        <w:rPr>
          <w:lang w:eastAsia="zh-CN"/>
        </w:rPr>
        <w:t>6.4.2.4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_Toc57646967 \h </w:instrText>
      </w:r>
      <w:r>
        <w:fldChar w:fldCharType="separate"/>
      </w:r>
      <w:r>
        <w:t>54</w:t>
      </w:r>
      <w:r>
        <w:fldChar w:fldCharType="end"/>
      </w:r>
    </w:p>
    <w:p w14:paraId="68679ABF" w14:textId="2BF696DB" w:rsidR="00DC4F5A" w:rsidRDefault="00DC4F5A">
      <w:pPr>
        <w:pStyle w:val="TOC3"/>
        <w:rPr>
          <w:rFonts w:asciiTheme="minorHAnsi" w:eastAsiaTheme="minorEastAsia" w:hAnsiTheme="minorHAnsi" w:cstheme="minorBidi"/>
          <w:sz w:val="22"/>
          <w:szCs w:val="22"/>
          <w:lang w:val="en-US" w:eastAsia="zh-CN"/>
        </w:rPr>
      </w:pPr>
      <w:r>
        <w:t>6.4.</w:t>
      </w:r>
      <w:r w:rsidRPr="005B7C55">
        <w:rPr>
          <w:lang w:val="en-US" w:eastAsia="zh-CN"/>
        </w:rPr>
        <w:t>3</w:t>
      </w:r>
      <w:r>
        <w:rPr>
          <w:rFonts w:asciiTheme="minorHAnsi" w:eastAsiaTheme="minorEastAsia" w:hAnsiTheme="minorHAnsi" w:cstheme="minorBidi"/>
          <w:sz w:val="22"/>
          <w:szCs w:val="22"/>
          <w:lang w:val="en-US" w:eastAsia="zh-CN"/>
        </w:rPr>
        <w:tab/>
      </w:r>
      <w:r>
        <w:t>Alarm malfunction analytics</w:t>
      </w:r>
      <w:r>
        <w:tab/>
      </w:r>
      <w:r>
        <w:fldChar w:fldCharType="begin"/>
      </w:r>
      <w:r>
        <w:instrText xml:space="preserve"> PAGEREF _Toc57646968 \h </w:instrText>
      </w:r>
      <w:r>
        <w:fldChar w:fldCharType="separate"/>
      </w:r>
      <w:r>
        <w:t>54</w:t>
      </w:r>
      <w:r>
        <w:fldChar w:fldCharType="end"/>
      </w:r>
    </w:p>
    <w:p w14:paraId="69A87F14" w14:textId="0BEDA676" w:rsidR="00DC4F5A" w:rsidRDefault="00DC4F5A">
      <w:pPr>
        <w:pStyle w:val="TOC4"/>
        <w:rPr>
          <w:rFonts w:asciiTheme="minorHAnsi" w:eastAsiaTheme="minorEastAsia" w:hAnsiTheme="minorHAnsi" w:cstheme="minorBidi"/>
          <w:sz w:val="22"/>
          <w:szCs w:val="22"/>
          <w:lang w:val="en-US" w:eastAsia="zh-CN"/>
        </w:rPr>
      </w:pPr>
      <w:r>
        <w:t>6.4.</w:t>
      </w:r>
      <w:r w:rsidRPr="005B7C55">
        <w:rPr>
          <w:lang w:val="en-US"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_Toc57646969 \h </w:instrText>
      </w:r>
      <w:r>
        <w:fldChar w:fldCharType="separate"/>
      </w:r>
      <w:r>
        <w:t>54</w:t>
      </w:r>
      <w:r>
        <w:fldChar w:fldCharType="end"/>
      </w:r>
    </w:p>
    <w:p w14:paraId="00201F7A" w14:textId="6272196A" w:rsidR="00DC4F5A" w:rsidRDefault="00DC4F5A">
      <w:pPr>
        <w:pStyle w:val="TOC4"/>
        <w:rPr>
          <w:rFonts w:asciiTheme="minorHAnsi" w:eastAsiaTheme="minorEastAsia" w:hAnsiTheme="minorHAnsi" w:cstheme="minorBidi"/>
          <w:sz w:val="22"/>
          <w:szCs w:val="22"/>
          <w:lang w:val="en-US" w:eastAsia="zh-CN"/>
        </w:rPr>
      </w:pPr>
      <w:r>
        <w:t>6.4.</w:t>
      </w:r>
      <w:r w:rsidRPr="005B7C55">
        <w:rPr>
          <w:lang w:val="en-US"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_Toc57646970 \h </w:instrText>
      </w:r>
      <w:r>
        <w:fldChar w:fldCharType="separate"/>
      </w:r>
      <w:r>
        <w:t>55</w:t>
      </w:r>
      <w:r>
        <w:fldChar w:fldCharType="end"/>
      </w:r>
    </w:p>
    <w:p w14:paraId="6B642C70" w14:textId="2E78B0FC" w:rsidR="00DC4F5A" w:rsidRDefault="00DC4F5A">
      <w:pPr>
        <w:pStyle w:val="TOC4"/>
        <w:rPr>
          <w:rFonts w:asciiTheme="minorHAnsi" w:eastAsiaTheme="minorEastAsia" w:hAnsiTheme="minorHAnsi" w:cstheme="minorBidi"/>
          <w:sz w:val="22"/>
          <w:szCs w:val="22"/>
          <w:lang w:val="en-US" w:eastAsia="zh-CN"/>
        </w:rPr>
      </w:pPr>
      <w:r>
        <w:t>6.4.</w:t>
      </w:r>
      <w:r w:rsidRPr="005B7C55">
        <w:rPr>
          <w:lang w:val="en-US"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_Toc57646971 \h </w:instrText>
      </w:r>
      <w:r>
        <w:fldChar w:fldCharType="separate"/>
      </w:r>
      <w:r>
        <w:t>55</w:t>
      </w:r>
      <w:r>
        <w:fldChar w:fldCharType="end"/>
      </w:r>
    </w:p>
    <w:p w14:paraId="7D09A977" w14:textId="52B082A2" w:rsidR="00DC4F5A" w:rsidRDefault="00DC4F5A">
      <w:pPr>
        <w:pStyle w:val="TOC5"/>
        <w:rPr>
          <w:rFonts w:asciiTheme="minorHAnsi" w:eastAsiaTheme="minorEastAsia" w:hAnsiTheme="minorHAnsi" w:cstheme="minorBidi"/>
          <w:sz w:val="22"/>
          <w:szCs w:val="22"/>
          <w:lang w:val="en-US" w:eastAsia="zh-CN"/>
        </w:rPr>
      </w:pPr>
      <w:r>
        <w:t>6.4.3.3.1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_Toc57646972 \h </w:instrText>
      </w:r>
      <w:r>
        <w:fldChar w:fldCharType="separate"/>
      </w:r>
      <w:r>
        <w:t>55</w:t>
      </w:r>
      <w:r>
        <w:fldChar w:fldCharType="end"/>
      </w:r>
    </w:p>
    <w:p w14:paraId="76B72E4B" w14:textId="4BB3860C" w:rsidR="00DC4F5A" w:rsidRDefault="00DC4F5A">
      <w:pPr>
        <w:pStyle w:val="TOC5"/>
        <w:rPr>
          <w:rFonts w:asciiTheme="minorHAnsi" w:eastAsiaTheme="minorEastAsia" w:hAnsiTheme="minorHAnsi" w:cstheme="minorBidi"/>
          <w:sz w:val="22"/>
          <w:szCs w:val="22"/>
          <w:lang w:val="en-US" w:eastAsia="zh-CN"/>
        </w:rPr>
      </w:pPr>
      <w:r>
        <w:t>6.4.3.3.2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_Toc57646973 \h </w:instrText>
      </w:r>
      <w:r>
        <w:fldChar w:fldCharType="separate"/>
      </w:r>
      <w:r>
        <w:t>55</w:t>
      </w:r>
      <w:r>
        <w:fldChar w:fldCharType="end"/>
      </w:r>
    </w:p>
    <w:p w14:paraId="6C77DB05" w14:textId="4ABE4ECD" w:rsidR="00DC4F5A" w:rsidRDefault="00DC4F5A">
      <w:pPr>
        <w:pStyle w:val="TOC5"/>
        <w:rPr>
          <w:rFonts w:asciiTheme="minorHAnsi" w:eastAsiaTheme="minorEastAsia" w:hAnsiTheme="minorHAnsi" w:cstheme="minorBidi"/>
          <w:sz w:val="22"/>
          <w:szCs w:val="22"/>
          <w:lang w:val="en-US" w:eastAsia="zh-CN"/>
        </w:rPr>
      </w:pPr>
      <w:r>
        <w:t>6.4.3.3.3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_Toc57646974 \h </w:instrText>
      </w:r>
      <w:r>
        <w:fldChar w:fldCharType="separate"/>
      </w:r>
      <w:r>
        <w:t>56</w:t>
      </w:r>
      <w:r>
        <w:fldChar w:fldCharType="end"/>
      </w:r>
    </w:p>
    <w:p w14:paraId="4D1A3EAF" w14:textId="70BF7117" w:rsidR="00DC4F5A" w:rsidRDefault="00DC4F5A">
      <w:pPr>
        <w:pStyle w:val="TOC4"/>
        <w:rPr>
          <w:rFonts w:asciiTheme="minorHAnsi" w:eastAsiaTheme="minorEastAsia" w:hAnsiTheme="minorHAnsi" w:cstheme="minorBidi"/>
          <w:sz w:val="22"/>
          <w:szCs w:val="22"/>
          <w:lang w:val="en-US" w:eastAsia="zh-CN"/>
        </w:rPr>
      </w:pPr>
      <w:r>
        <w:t>6.4.</w:t>
      </w:r>
      <w:r w:rsidRPr="005B7C5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_Toc57646975 \h </w:instrText>
      </w:r>
      <w:r>
        <w:fldChar w:fldCharType="separate"/>
      </w:r>
      <w:r>
        <w:t>56</w:t>
      </w:r>
      <w:r>
        <w:fldChar w:fldCharType="end"/>
      </w:r>
    </w:p>
    <w:p w14:paraId="02E3A0C3" w14:textId="2494297F" w:rsidR="00DC4F5A" w:rsidRDefault="00DC4F5A">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Mobility management related issues</w:t>
      </w:r>
      <w:r>
        <w:tab/>
      </w:r>
      <w:r>
        <w:fldChar w:fldCharType="begin"/>
      </w:r>
      <w:r>
        <w:instrText xml:space="preserve"> PAGEREF _Toc57646976 \h </w:instrText>
      </w:r>
      <w:r>
        <w:fldChar w:fldCharType="separate"/>
      </w:r>
      <w:r>
        <w:t>57</w:t>
      </w:r>
      <w:r>
        <w:fldChar w:fldCharType="end"/>
      </w:r>
    </w:p>
    <w:p w14:paraId="719AFC81" w14:textId="5A4B8FF9" w:rsidR="00DC4F5A" w:rsidRDefault="00DC4F5A">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_Toc57646977 \h </w:instrText>
      </w:r>
      <w:r>
        <w:fldChar w:fldCharType="separate"/>
      </w:r>
      <w:r>
        <w:t>57</w:t>
      </w:r>
      <w:r>
        <w:fldChar w:fldCharType="end"/>
      </w:r>
    </w:p>
    <w:p w14:paraId="61D5CC63" w14:textId="1D9786A4" w:rsidR="00DC4F5A" w:rsidRDefault="00DC4F5A">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_Toc57646978 \h </w:instrText>
      </w:r>
      <w:r>
        <w:fldChar w:fldCharType="separate"/>
      </w:r>
      <w:r>
        <w:t>57</w:t>
      </w:r>
      <w:r>
        <w:fldChar w:fldCharType="end"/>
      </w:r>
    </w:p>
    <w:p w14:paraId="620ED58B" w14:textId="1A17474D" w:rsidR="00DC4F5A" w:rsidRDefault="00DC4F5A">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_Toc57646979 \h </w:instrText>
      </w:r>
      <w:r>
        <w:fldChar w:fldCharType="separate"/>
      </w:r>
      <w:r>
        <w:t>57</w:t>
      </w:r>
      <w:r>
        <w:fldChar w:fldCharType="end"/>
      </w:r>
    </w:p>
    <w:p w14:paraId="6E231EB1" w14:textId="29DF573F" w:rsidR="00DC4F5A" w:rsidRDefault="00DC4F5A">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_Toc57646980 \h </w:instrText>
      </w:r>
      <w:r>
        <w:fldChar w:fldCharType="separate"/>
      </w:r>
      <w:r>
        <w:t>58</w:t>
      </w:r>
      <w:r>
        <w:fldChar w:fldCharType="end"/>
      </w:r>
    </w:p>
    <w:p w14:paraId="545D6D67" w14:textId="3E42463D" w:rsidR="00DC4F5A" w:rsidRDefault="00DC4F5A">
      <w:pPr>
        <w:pStyle w:val="TOC5"/>
        <w:rPr>
          <w:rFonts w:asciiTheme="minorHAnsi" w:eastAsiaTheme="minorEastAsia" w:hAnsiTheme="minorHAnsi" w:cstheme="minorBidi"/>
          <w:sz w:val="22"/>
          <w:szCs w:val="22"/>
          <w:lang w:val="en-US" w:eastAsia="zh-CN"/>
        </w:rPr>
      </w:pPr>
      <w:r>
        <w:t>6.5.1.3.1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_Toc57646981 \h </w:instrText>
      </w:r>
      <w:r>
        <w:fldChar w:fldCharType="separate"/>
      </w:r>
      <w:r>
        <w:t>58</w:t>
      </w:r>
      <w:r>
        <w:fldChar w:fldCharType="end"/>
      </w:r>
    </w:p>
    <w:p w14:paraId="1F3AE10F" w14:textId="771EFCFA" w:rsidR="00DC4F5A" w:rsidRDefault="00DC4F5A">
      <w:pPr>
        <w:pStyle w:val="TOC5"/>
        <w:rPr>
          <w:rFonts w:asciiTheme="minorHAnsi" w:eastAsiaTheme="minorEastAsia" w:hAnsiTheme="minorHAnsi" w:cstheme="minorBidi"/>
          <w:sz w:val="22"/>
          <w:szCs w:val="22"/>
          <w:lang w:val="en-US" w:eastAsia="zh-CN"/>
        </w:rPr>
      </w:pPr>
      <w:r>
        <w:t>6.5.1.3.2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_Toc57646982 \h </w:instrText>
      </w:r>
      <w:r>
        <w:fldChar w:fldCharType="separate"/>
      </w:r>
      <w:r>
        <w:t>58</w:t>
      </w:r>
      <w:r>
        <w:fldChar w:fldCharType="end"/>
      </w:r>
    </w:p>
    <w:p w14:paraId="30D8D1B8" w14:textId="0B141A06" w:rsidR="00DC4F5A" w:rsidRDefault="00DC4F5A">
      <w:pPr>
        <w:pStyle w:val="TOC5"/>
        <w:rPr>
          <w:rFonts w:asciiTheme="minorHAnsi" w:eastAsiaTheme="minorEastAsia" w:hAnsiTheme="minorHAnsi" w:cstheme="minorBidi"/>
          <w:sz w:val="22"/>
          <w:szCs w:val="22"/>
          <w:lang w:val="en-US" w:eastAsia="zh-CN"/>
        </w:rPr>
      </w:pPr>
      <w:r>
        <w:t>6.5.1.3.3</w:t>
      </w:r>
      <w:r>
        <w:rPr>
          <w:rFonts w:asciiTheme="minorHAnsi" w:eastAsiaTheme="minorEastAsia" w:hAnsiTheme="minorHAnsi" w:cstheme="minorBidi"/>
          <w:sz w:val="22"/>
          <w:szCs w:val="22"/>
          <w:lang w:val="en-US" w:eastAsia="zh-CN"/>
        </w:rPr>
        <w:tab/>
      </w:r>
      <w:r>
        <w:t xml:space="preserve"> Analytics report on gNB resource consumption</w:t>
      </w:r>
      <w:r>
        <w:tab/>
      </w:r>
      <w:r>
        <w:fldChar w:fldCharType="begin"/>
      </w:r>
      <w:r>
        <w:instrText xml:space="preserve"> PAGEREF _Toc57646983 \h </w:instrText>
      </w:r>
      <w:r>
        <w:fldChar w:fldCharType="separate"/>
      </w:r>
      <w:r>
        <w:t>59</w:t>
      </w:r>
      <w:r>
        <w:fldChar w:fldCharType="end"/>
      </w:r>
    </w:p>
    <w:p w14:paraId="08F24E72" w14:textId="58390C13" w:rsidR="00DC4F5A" w:rsidRDefault="00DC4F5A">
      <w:pPr>
        <w:pStyle w:val="TOC4"/>
        <w:rPr>
          <w:rFonts w:asciiTheme="minorHAnsi" w:eastAsiaTheme="minorEastAsia" w:hAnsiTheme="minorHAnsi" w:cstheme="minorBidi"/>
          <w:sz w:val="22"/>
          <w:szCs w:val="22"/>
          <w:lang w:val="en-US" w:eastAsia="zh-CN"/>
        </w:rPr>
      </w:pPr>
      <w:r>
        <w:t xml:space="preserve">6.5.1.4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_Toc57646984 \h </w:instrText>
      </w:r>
      <w:r>
        <w:fldChar w:fldCharType="separate"/>
      </w:r>
      <w:r>
        <w:t>60</w:t>
      </w:r>
      <w:r>
        <w:fldChar w:fldCharType="end"/>
      </w:r>
    </w:p>
    <w:p w14:paraId="52B833A5" w14:textId="79ADA27F" w:rsidR="00DC4F5A" w:rsidRDefault="00DC4F5A">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_Toc57646985 \h </w:instrText>
      </w:r>
      <w:r>
        <w:fldChar w:fldCharType="separate"/>
      </w:r>
      <w:r>
        <w:t>61</w:t>
      </w:r>
      <w:r>
        <w:fldChar w:fldCharType="end"/>
      </w:r>
    </w:p>
    <w:p w14:paraId="7FA21EAC" w14:textId="2547FF54" w:rsidR="00DC4F5A" w:rsidRDefault="00DC4F5A">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_Toc57646986 \h </w:instrText>
      </w:r>
      <w:r>
        <w:fldChar w:fldCharType="separate"/>
      </w:r>
      <w:r>
        <w:t>61</w:t>
      </w:r>
      <w:r>
        <w:fldChar w:fldCharType="end"/>
      </w:r>
    </w:p>
    <w:p w14:paraId="097FB59B" w14:textId="4A358EF8" w:rsidR="00DC4F5A" w:rsidRDefault="00DC4F5A">
      <w:pPr>
        <w:pStyle w:val="TOC4"/>
        <w:rPr>
          <w:rFonts w:asciiTheme="minorHAnsi" w:eastAsiaTheme="minorEastAsia" w:hAnsiTheme="minorHAnsi" w:cstheme="minorBidi"/>
          <w:sz w:val="22"/>
          <w:szCs w:val="22"/>
          <w:lang w:val="en-US" w:eastAsia="zh-CN"/>
        </w:rPr>
      </w:pPr>
      <w:r>
        <w:t>6.5.2.2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_Toc57646987 \h </w:instrText>
      </w:r>
      <w:r>
        <w:fldChar w:fldCharType="separate"/>
      </w:r>
      <w:r>
        <w:t>61</w:t>
      </w:r>
      <w:r>
        <w:fldChar w:fldCharType="end"/>
      </w:r>
    </w:p>
    <w:p w14:paraId="0366BE60" w14:textId="20D53AC4" w:rsidR="00DC4F5A" w:rsidRDefault="00DC4F5A">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_Toc57646988 \h </w:instrText>
      </w:r>
      <w:r>
        <w:fldChar w:fldCharType="separate"/>
      </w:r>
      <w:r>
        <w:t>62</w:t>
      </w:r>
      <w:r>
        <w:fldChar w:fldCharType="end"/>
      </w:r>
    </w:p>
    <w:p w14:paraId="17A20BCB" w14:textId="3DF689A0" w:rsidR="00DC4F5A" w:rsidRDefault="00DC4F5A">
      <w:pPr>
        <w:pStyle w:val="TOC5"/>
        <w:rPr>
          <w:rFonts w:asciiTheme="minorHAnsi" w:eastAsiaTheme="minorEastAsia" w:hAnsiTheme="minorHAnsi" w:cstheme="minorBidi"/>
          <w:sz w:val="22"/>
          <w:szCs w:val="22"/>
          <w:lang w:val="en-US" w:eastAsia="zh-CN"/>
        </w:rPr>
      </w:pPr>
      <w:r>
        <w:t>6.5.2.3.1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_Toc57646989 \h </w:instrText>
      </w:r>
      <w:r>
        <w:fldChar w:fldCharType="separate"/>
      </w:r>
      <w:r>
        <w:t>62</w:t>
      </w:r>
      <w:r>
        <w:fldChar w:fldCharType="end"/>
      </w:r>
    </w:p>
    <w:p w14:paraId="3EAB36F3" w14:textId="6F21F760" w:rsidR="00DC4F5A" w:rsidRDefault="00DC4F5A">
      <w:pPr>
        <w:pStyle w:val="TOC5"/>
        <w:rPr>
          <w:rFonts w:asciiTheme="minorHAnsi" w:eastAsiaTheme="minorEastAsia" w:hAnsiTheme="minorHAnsi" w:cstheme="minorBidi"/>
          <w:sz w:val="22"/>
          <w:szCs w:val="22"/>
          <w:lang w:val="en-US" w:eastAsia="zh-CN"/>
        </w:rPr>
      </w:pPr>
      <w:r>
        <w:t>6.5.2.3.2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_Toc57646990 \h </w:instrText>
      </w:r>
      <w:r>
        <w:fldChar w:fldCharType="separate"/>
      </w:r>
      <w:r>
        <w:t>62</w:t>
      </w:r>
      <w:r>
        <w:fldChar w:fldCharType="end"/>
      </w:r>
    </w:p>
    <w:p w14:paraId="4967D7B3" w14:textId="3CE50D4A" w:rsidR="00DC4F5A" w:rsidRDefault="00DC4F5A">
      <w:pPr>
        <w:pStyle w:val="TOC5"/>
        <w:rPr>
          <w:rFonts w:asciiTheme="minorHAnsi" w:eastAsiaTheme="minorEastAsia" w:hAnsiTheme="minorHAnsi" w:cstheme="minorBidi"/>
          <w:sz w:val="22"/>
          <w:szCs w:val="22"/>
          <w:lang w:val="en-US" w:eastAsia="zh-CN"/>
        </w:rPr>
      </w:pPr>
      <w:r>
        <w:t>6.5.2.3.3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_Toc57646991 \h </w:instrText>
      </w:r>
      <w:r>
        <w:fldChar w:fldCharType="separate"/>
      </w:r>
      <w:r>
        <w:t>62</w:t>
      </w:r>
      <w:r>
        <w:fldChar w:fldCharType="end"/>
      </w:r>
    </w:p>
    <w:p w14:paraId="2FCADC8C" w14:textId="70508952" w:rsidR="00DC4F5A" w:rsidRDefault="00DC4F5A">
      <w:pPr>
        <w:pStyle w:val="TOC4"/>
        <w:rPr>
          <w:rFonts w:asciiTheme="minorHAnsi" w:eastAsiaTheme="minorEastAsia" w:hAnsiTheme="minorHAnsi" w:cstheme="minorBidi"/>
          <w:sz w:val="22"/>
          <w:szCs w:val="22"/>
          <w:lang w:val="en-US" w:eastAsia="zh-CN"/>
        </w:rPr>
      </w:pPr>
      <w:r>
        <w:t xml:space="preserve">6.5.2.4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_Toc57646992 \h </w:instrText>
      </w:r>
      <w:r>
        <w:fldChar w:fldCharType="separate"/>
      </w:r>
      <w:r>
        <w:t>62</w:t>
      </w:r>
      <w:r>
        <w:fldChar w:fldCharType="end"/>
      </w:r>
    </w:p>
    <w:p w14:paraId="147BBDA1" w14:textId="10AEE52F" w:rsidR="00DC4F5A" w:rsidRDefault="00DC4F5A">
      <w:pPr>
        <w:pStyle w:val="TOC3"/>
        <w:rPr>
          <w:rFonts w:asciiTheme="minorHAnsi" w:eastAsiaTheme="minorEastAsia" w:hAnsiTheme="minorHAnsi" w:cstheme="minorBidi"/>
          <w:sz w:val="22"/>
          <w:szCs w:val="22"/>
          <w:lang w:val="en-US" w:eastAsia="zh-CN"/>
        </w:rPr>
      </w:pPr>
      <w:r>
        <w:t>6.5.</w:t>
      </w:r>
      <w:r>
        <w:rPr>
          <w:lang w:eastAsia="zh-CN"/>
        </w:rPr>
        <w:t>3</w:t>
      </w:r>
      <w:r>
        <w:rPr>
          <w:rFonts w:asciiTheme="minorHAnsi" w:eastAsiaTheme="minorEastAsia" w:hAnsiTheme="minorHAnsi" w:cstheme="minorBidi"/>
          <w:sz w:val="22"/>
          <w:szCs w:val="22"/>
          <w:lang w:val="en-US" w:eastAsia="zh-CN"/>
        </w:rPr>
        <w:tab/>
      </w:r>
      <w:r>
        <w:rPr>
          <w:lang w:eastAsia="zh-CN"/>
        </w:rPr>
        <w:t xml:space="preserve">Load Balancing </w:t>
      </w:r>
      <w:r>
        <w:t>optimization</w:t>
      </w:r>
      <w:r>
        <w:tab/>
      </w:r>
      <w:r>
        <w:fldChar w:fldCharType="begin"/>
      </w:r>
      <w:r>
        <w:instrText xml:space="preserve"> PAGEREF _Toc57646993 \h </w:instrText>
      </w:r>
      <w:r>
        <w:fldChar w:fldCharType="separate"/>
      </w:r>
      <w:r>
        <w:t>63</w:t>
      </w:r>
      <w:r>
        <w:fldChar w:fldCharType="end"/>
      </w:r>
    </w:p>
    <w:p w14:paraId="6A268A00" w14:textId="2B7FFF00" w:rsidR="00DC4F5A" w:rsidRDefault="00DC4F5A">
      <w:pPr>
        <w:pStyle w:val="TOC4"/>
        <w:rPr>
          <w:rFonts w:asciiTheme="minorHAnsi" w:eastAsiaTheme="minorEastAsia" w:hAnsiTheme="minorHAnsi" w:cstheme="minorBidi"/>
          <w:sz w:val="22"/>
          <w:szCs w:val="22"/>
          <w:lang w:val="en-US" w:eastAsia="zh-CN"/>
        </w:rPr>
      </w:pPr>
      <w:r>
        <w:t>6.5.</w:t>
      </w:r>
      <w:r>
        <w:rPr>
          <w:lang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_Toc57646994 \h </w:instrText>
      </w:r>
      <w:r>
        <w:fldChar w:fldCharType="separate"/>
      </w:r>
      <w:r>
        <w:t>63</w:t>
      </w:r>
      <w:r>
        <w:fldChar w:fldCharType="end"/>
      </w:r>
    </w:p>
    <w:p w14:paraId="63890AE6" w14:textId="28DD928D" w:rsidR="00DC4F5A" w:rsidRDefault="00DC4F5A">
      <w:pPr>
        <w:pStyle w:val="TOC4"/>
        <w:rPr>
          <w:rFonts w:asciiTheme="minorHAnsi" w:eastAsiaTheme="minorEastAsia" w:hAnsiTheme="minorHAnsi" w:cstheme="minorBidi"/>
          <w:sz w:val="22"/>
          <w:szCs w:val="22"/>
          <w:lang w:val="en-US" w:eastAsia="zh-CN"/>
        </w:rPr>
      </w:pPr>
      <w:r>
        <w:t>6.5.</w:t>
      </w:r>
      <w:r>
        <w:rPr>
          <w:lang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_Toc57646995 \h </w:instrText>
      </w:r>
      <w:r>
        <w:fldChar w:fldCharType="separate"/>
      </w:r>
      <w:r>
        <w:t>63</w:t>
      </w:r>
      <w:r>
        <w:fldChar w:fldCharType="end"/>
      </w:r>
    </w:p>
    <w:p w14:paraId="1B73FEC9" w14:textId="292926C3" w:rsidR="00DC4F5A" w:rsidRDefault="00DC4F5A">
      <w:pPr>
        <w:pStyle w:val="TOC4"/>
        <w:rPr>
          <w:rFonts w:asciiTheme="minorHAnsi" w:eastAsiaTheme="minorEastAsia" w:hAnsiTheme="minorHAnsi" w:cstheme="minorBidi"/>
          <w:sz w:val="22"/>
          <w:szCs w:val="22"/>
          <w:lang w:val="en-US" w:eastAsia="zh-CN"/>
        </w:rPr>
      </w:pPr>
      <w:r>
        <w:t>6.5.</w:t>
      </w:r>
      <w:r>
        <w:rPr>
          <w:lang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_Toc57646996 \h </w:instrText>
      </w:r>
      <w:r>
        <w:fldChar w:fldCharType="separate"/>
      </w:r>
      <w:r>
        <w:t>64</w:t>
      </w:r>
      <w:r>
        <w:fldChar w:fldCharType="end"/>
      </w:r>
    </w:p>
    <w:p w14:paraId="4C0227B5" w14:textId="77002812" w:rsidR="00DC4F5A" w:rsidRDefault="00DC4F5A">
      <w:pPr>
        <w:pStyle w:val="TOC5"/>
        <w:rPr>
          <w:rFonts w:asciiTheme="minorHAnsi" w:eastAsiaTheme="minorEastAsia" w:hAnsiTheme="minorHAnsi" w:cstheme="minorBidi"/>
          <w:sz w:val="22"/>
          <w:szCs w:val="22"/>
          <w:lang w:val="en-US" w:eastAsia="zh-CN"/>
        </w:rPr>
      </w:pPr>
      <w:r>
        <w:t>6.5.3.3.1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_Toc57646997 \h </w:instrText>
      </w:r>
      <w:r>
        <w:fldChar w:fldCharType="separate"/>
      </w:r>
      <w:r>
        <w:t>64</w:t>
      </w:r>
      <w:r>
        <w:fldChar w:fldCharType="end"/>
      </w:r>
    </w:p>
    <w:p w14:paraId="09BA178F" w14:textId="342B9BB7" w:rsidR="00DC4F5A" w:rsidRDefault="00DC4F5A">
      <w:pPr>
        <w:pStyle w:val="TOC5"/>
        <w:rPr>
          <w:rFonts w:asciiTheme="minorHAnsi" w:eastAsiaTheme="minorEastAsia" w:hAnsiTheme="minorHAnsi" w:cstheme="minorBidi"/>
          <w:sz w:val="22"/>
          <w:szCs w:val="22"/>
          <w:lang w:val="en-US" w:eastAsia="zh-CN"/>
        </w:rPr>
      </w:pPr>
      <w:r>
        <w:t>6.5.3.3.2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_Toc57646998 \h </w:instrText>
      </w:r>
      <w:r>
        <w:fldChar w:fldCharType="separate"/>
      </w:r>
      <w:r>
        <w:t>64</w:t>
      </w:r>
      <w:r>
        <w:fldChar w:fldCharType="end"/>
      </w:r>
    </w:p>
    <w:p w14:paraId="43268365" w14:textId="6E8710D6" w:rsidR="00DC4F5A" w:rsidRDefault="00DC4F5A">
      <w:pPr>
        <w:pStyle w:val="TOC5"/>
        <w:rPr>
          <w:rFonts w:asciiTheme="minorHAnsi" w:eastAsiaTheme="minorEastAsia" w:hAnsiTheme="minorHAnsi" w:cstheme="minorBidi"/>
          <w:sz w:val="22"/>
          <w:szCs w:val="22"/>
          <w:lang w:val="en-US" w:eastAsia="zh-CN"/>
        </w:rPr>
      </w:pPr>
      <w:r>
        <w:lastRenderedPageBreak/>
        <w:t>6.5.3.3.3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_Toc57646999 \h </w:instrText>
      </w:r>
      <w:r>
        <w:fldChar w:fldCharType="separate"/>
      </w:r>
      <w:r>
        <w:t>65</w:t>
      </w:r>
      <w:r>
        <w:fldChar w:fldCharType="end"/>
      </w:r>
    </w:p>
    <w:p w14:paraId="378B873E" w14:textId="7933478A" w:rsidR="00DC4F5A" w:rsidRDefault="00DC4F5A">
      <w:pPr>
        <w:pStyle w:val="TOC4"/>
        <w:rPr>
          <w:rFonts w:asciiTheme="minorHAnsi" w:eastAsiaTheme="minorEastAsia" w:hAnsiTheme="minorHAnsi" w:cstheme="minorBidi"/>
          <w:sz w:val="22"/>
          <w:szCs w:val="22"/>
          <w:lang w:val="en-US" w:eastAsia="zh-CN"/>
        </w:rPr>
      </w:pPr>
      <w:r>
        <w:t>6.5.</w:t>
      </w:r>
      <w:r w:rsidRPr="005B7C5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_Toc57647000 \h </w:instrText>
      </w:r>
      <w:r>
        <w:fldChar w:fldCharType="separate"/>
      </w:r>
      <w:r>
        <w:t>66</w:t>
      </w:r>
      <w:r>
        <w:fldChar w:fldCharType="end"/>
      </w:r>
    </w:p>
    <w:p w14:paraId="7ED02F49" w14:textId="55A9EBD9" w:rsidR="00DC4F5A" w:rsidRDefault="00DC4F5A">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_Toc57647001 \h </w:instrText>
      </w:r>
      <w:r>
        <w:fldChar w:fldCharType="separate"/>
      </w:r>
      <w:r>
        <w:t>66</w:t>
      </w:r>
      <w:r>
        <w:fldChar w:fldCharType="end"/>
      </w:r>
    </w:p>
    <w:p w14:paraId="13B2F497" w14:textId="2E4E6706" w:rsidR="00DC4F5A" w:rsidRDefault="00DC4F5A">
      <w:pPr>
        <w:pStyle w:val="TOC4"/>
        <w:rPr>
          <w:rFonts w:asciiTheme="minorHAnsi" w:eastAsiaTheme="minorEastAsia" w:hAnsiTheme="minorHAnsi" w:cstheme="minorBidi"/>
          <w:sz w:val="22"/>
          <w:szCs w:val="22"/>
          <w:lang w:val="en-US" w:eastAsia="zh-CN"/>
        </w:rPr>
      </w:pPr>
      <w:r>
        <w:t>6.5.4.1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_Toc57647002 \h </w:instrText>
      </w:r>
      <w:r>
        <w:fldChar w:fldCharType="separate"/>
      </w:r>
      <w:r>
        <w:t>66</w:t>
      </w:r>
      <w:r>
        <w:fldChar w:fldCharType="end"/>
      </w:r>
    </w:p>
    <w:p w14:paraId="535DFC14" w14:textId="51EE7116" w:rsidR="00DC4F5A" w:rsidRDefault="00DC4F5A">
      <w:pPr>
        <w:pStyle w:val="TOC4"/>
        <w:rPr>
          <w:rFonts w:asciiTheme="minorHAnsi" w:eastAsiaTheme="minorEastAsia" w:hAnsiTheme="minorHAnsi" w:cstheme="minorBidi"/>
          <w:sz w:val="22"/>
          <w:szCs w:val="22"/>
          <w:lang w:val="en-US" w:eastAsia="zh-CN"/>
        </w:rPr>
      </w:pPr>
      <w:r>
        <w:t>6.5.4.2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_Toc57647003 \h </w:instrText>
      </w:r>
      <w:r>
        <w:fldChar w:fldCharType="separate"/>
      </w:r>
      <w:r>
        <w:t>67</w:t>
      </w:r>
      <w:r>
        <w:fldChar w:fldCharType="end"/>
      </w:r>
    </w:p>
    <w:p w14:paraId="579C6015" w14:textId="30320F8D" w:rsidR="00DC4F5A" w:rsidRDefault="00DC4F5A">
      <w:pPr>
        <w:pStyle w:val="TOC4"/>
        <w:rPr>
          <w:rFonts w:asciiTheme="minorHAnsi" w:eastAsiaTheme="minorEastAsia" w:hAnsiTheme="minorHAnsi" w:cstheme="minorBidi"/>
          <w:sz w:val="22"/>
          <w:szCs w:val="22"/>
          <w:lang w:val="en-US" w:eastAsia="zh-CN"/>
        </w:rPr>
      </w:pPr>
      <w:r>
        <w:t>6.5.4.3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_Toc57647004 \h </w:instrText>
      </w:r>
      <w:r>
        <w:fldChar w:fldCharType="separate"/>
      </w:r>
      <w:r>
        <w:t>67</w:t>
      </w:r>
      <w:r>
        <w:fldChar w:fldCharType="end"/>
      </w:r>
    </w:p>
    <w:p w14:paraId="251EF726" w14:textId="65CFDCDE" w:rsidR="00DC4F5A" w:rsidRDefault="00DC4F5A">
      <w:pPr>
        <w:pStyle w:val="TOC5"/>
        <w:rPr>
          <w:rFonts w:asciiTheme="minorHAnsi" w:eastAsiaTheme="minorEastAsia" w:hAnsiTheme="minorHAnsi" w:cstheme="minorBidi"/>
          <w:sz w:val="22"/>
          <w:szCs w:val="22"/>
          <w:lang w:val="en-US" w:eastAsia="zh-CN"/>
        </w:rPr>
      </w:pPr>
      <w:r>
        <w:t>6.5.4.3.1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_Toc57647005 \h </w:instrText>
      </w:r>
      <w:r>
        <w:fldChar w:fldCharType="separate"/>
      </w:r>
      <w:r>
        <w:t>67</w:t>
      </w:r>
      <w:r>
        <w:fldChar w:fldCharType="end"/>
      </w:r>
    </w:p>
    <w:p w14:paraId="2FFC2766" w14:textId="34658D5D" w:rsidR="00DC4F5A" w:rsidRDefault="00DC4F5A">
      <w:pPr>
        <w:pStyle w:val="TOC5"/>
        <w:rPr>
          <w:rFonts w:asciiTheme="minorHAnsi" w:eastAsiaTheme="minorEastAsia" w:hAnsiTheme="minorHAnsi" w:cstheme="minorBidi"/>
          <w:sz w:val="22"/>
          <w:szCs w:val="22"/>
          <w:lang w:val="en-US" w:eastAsia="zh-CN"/>
        </w:rPr>
      </w:pPr>
      <w:r>
        <w:t>6.5.4.3.2</w:t>
      </w:r>
      <w:r>
        <w:rPr>
          <w:rFonts w:asciiTheme="minorHAnsi" w:eastAsiaTheme="minorEastAsia" w:hAnsiTheme="minorHAnsi" w:cstheme="minorBidi"/>
          <w:sz w:val="22"/>
          <w:szCs w:val="22"/>
          <w:lang w:val="en-US" w:eastAsia="zh-CN"/>
        </w:rPr>
        <w:tab/>
      </w:r>
      <w:r>
        <w:t xml:space="preserve">Data required for </w:t>
      </w:r>
      <w:r>
        <w:rPr>
          <w:lang w:eastAsia="zh-CN"/>
        </w:rPr>
        <w:t>mobility performance analysis</w:t>
      </w:r>
      <w:r>
        <w:tab/>
      </w:r>
      <w:r>
        <w:fldChar w:fldCharType="begin"/>
      </w:r>
      <w:r>
        <w:instrText xml:space="preserve"> PAGEREF _Toc57647006 \h </w:instrText>
      </w:r>
      <w:r>
        <w:fldChar w:fldCharType="separate"/>
      </w:r>
      <w:r>
        <w:t>67</w:t>
      </w:r>
      <w:r>
        <w:fldChar w:fldCharType="end"/>
      </w:r>
    </w:p>
    <w:p w14:paraId="77804F8A" w14:textId="2DDA082B" w:rsidR="00DC4F5A" w:rsidRDefault="00DC4F5A">
      <w:pPr>
        <w:pStyle w:val="TOC5"/>
        <w:rPr>
          <w:rFonts w:asciiTheme="minorHAnsi" w:eastAsiaTheme="minorEastAsia" w:hAnsiTheme="minorHAnsi" w:cstheme="minorBidi"/>
          <w:sz w:val="22"/>
          <w:szCs w:val="22"/>
          <w:lang w:val="en-US" w:eastAsia="zh-CN"/>
        </w:rPr>
      </w:pPr>
      <w:r>
        <w:t>6.5.4.3.3</w:t>
      </w:r>
      <w:r>
        <w:rPr>
          <w:rFonts w:asciiTheme="minorHAnsi" w:eastAsiaTheme="minorEastAsia" w:hAnsiTheme="minorHAnsi" w:cstheme="minorBidi"/>
          <w:sz w:val="22"/>
          <w:szCs w:val="22"/>
          <w:lang w:val="en-US" w:eastAsia="zh-CN"/>
        </w:rPr>
        <w:tab/>
      </w:r>
      <w:r>
        <w:t>Analytics report for mobility performance analysis</w:t>
      </w:r>
      <w:r>
        <w:tab/>
      </w:r>
      <w:r>
        <w:fldChar w:fldCharType="begin"/>
      </w:r>
      <w:r>
        <w:instrText xml:space="preserve"> PAGEREF _Toc57647007 \h </w:instrText>
      </w:r>
      <w:r>
        <w:fldChar w:fldCharType="separate"/>
      </w:r>
      <w:r>
        <w:t>68</w:t>
      </w:r>
      <w:r>
        <w:fldChar w:fldCharType="end"/>
      </w:r>
    </w:p>
    <w:p w14:paraId="10785905" w14:textId="538637D3" w:rsidR="00DC4F5A" w:rsidRDefault="00DC4F5A">
      <w:pPr>
        <w:pStyle w:val="TOC3"/>
        <w:rPr>
          <w:rFonts w:asciiTheme="minorHAnsi" w:eastAsiaTheme="minorEastAsia" w:hAnsiTheme="minorHAnsi" w:cstheme="minorBidi"/>
          <w:sz w:val="22"/>
          <w:szCs w:val="22"/>
          <w:lang w:val="en-US" w:eastAsia="zh-CN"/>
        </w:rPr>
      </w:pPr>
      <w:r>
        <w:t>6.5.5</w:t>
      </w:r>
      <w:r>
        <w:rPr>
          <w:rFonts w:asciiTheme="minorHAnsi" w:eastAsiaTheme="minorEastAsia" w:hAnsiTheme="minorHAnsi" w:cstheme="minorBidi"/>
          <w:sz w:val="22"/>
          <w:szCs w:val="22"/>
          <w:lang w:val="en-US" w:eastAsia="zh-CN"/>
        </w:rPr>
        <w:tab/>
      </w:r>
      <w:r>
        <w:t>Handover optimization based on UE trajectory</w:t>
      </w:r>
      <w:r>
        <w:tab/>
      </w:r>
      <w:r>
        <w:fldChar w:fldCharType="begin"/>
      </w:r>
      <w:r>
        <w:instrText xml:space="preserve"> PAGEREF _Toc57647008 \h </w:instrText>
      </w:r>
      <w:r>
        <w:fldChar w:fldCharType="separate"/>
      </w:r>
      <w:r>
        <w:t>69</w:t>
      </w:r>
      <w:r>
        <w:fldChar w:fldCharType="end"/>
      </w:r>
    </w:p>
    <w:p w14:paraId="73FBE044" w14:textId="57943652" w:rsidR="00DC4F5A" w:rsidRDefault="00DC4F5A">
      <w:pPr>
        <w:pStyle w:val="TOC4"/>
        <w:rPr>
          <w:rFonts w:asciiTheme="minorHAnsi" w:eastAsiaTheme="minorEastAsia" w:hAnsiTheme="minorHAnsi" w:cstheme="minorBidi"/>
          <w:sz w:val="22"/>
          <w:szCs w:val="22"/>
          <w:lang w:val="en-US" w:eastAsia="zh-CN"/>
        </w:rPr>
      </w:pPr>
      <w:r>
        <w:t>6.5.5.1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_Toc57647009 \h </w:instrText>
      </w:r>
      <w:r>
        <w:fldChar w:fldCharType="separate"/>
      </w:r>
      <w:r>
        <w:t>69</w:t>
      </w:r>
      <w:r>
        <w:fldChar w:fldCharType="end"/>
      </w:r>
    </w:p>
    <w:p w14:paraId="20D78D89" w14:textId="71D41FD0" w:rsidR="00DC4F5A" w:rsidRDefault="00DC4F5A">
      <w:pPr>
        <w:pStyle w:val="TOC4"/>
        <w:rPr>
          <w:rFonts w:asciiTheme="minorHAnsi" w:eastAsiaTheme="minorEastAsia" w:hAnsiTheme="minorHAnsi" w:cstheme="minorBidi"/>
          <w:sz w:val="22"/>
          <w:szCs w:val="22"/>
          <w:lang w:val="en-US" w:eastAsia="zh-CN"/>
        </w:rPr>
      </w:pPr>
      <w:r>
        <w:t>6.5.5.2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_Toc57647010 \h </w:instrText>
      </w:r>
      <w:r>
        <w:fldChar w:fldCharType="separate"/>
      </w:r>
      <w:r>
        <w:t>69</w:t>
      </w:r>
      <w:r>
        <w:fldChar w:fldCharType="end"/>
      </w:r>
    </w:p>
    <w:p w14:paraId="085D8BED" w14:textId="2D924432" w:rsidR="00DC4F5A" w:rsidRDefault="00DC4F5A">
      <w:pPr>
        <w:pStyle w:val="TOC4"/>
        <w:rPr>
          <w:rFonts w:asciiTheme="minorHAnsi" w:eastAsiaTheme="minorEastAsia" w:hAnsiTheme="minorHAnsi" w:cstheme="minorBidi"/>
          <w:sz w:val="22"/>
          <w:szCs w:val="22"/>
          <w:lang w:val="en-US" w:eastAsia="zh-CN"/>
        </w:rPr>
      </w:pPr>
      <w:r>
        <w:t>6.5.5.3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_Toc57647011 \h </w:instrText>
      </w:r>
      <w:r>
        <w:fldChar w:fldCharType="separate"/>
      </w:r>
      <w:r>
        <w:t>69</w:t>
      </w:r>
      <w:r>
        <w:fldChar w:fldCharType="end"/>
      </w:r>
    </w:p>
    <w:p w14:paraId="07CDBDB2" w14:textId="79044382" w:rsidR="00DC4F5A" w:rsidRDefault="00DC4F5A">
      <w:pPr>
        <w:pStyle w:val="TOC5"/>
        <w:rPr>
          <w:rFonts w:asciiTheme="minorHAnsi" w:eastAsiaTheme="minorEastAsia" w:hAnsiTheme="minorHAnsi" w:cstheme="minorBidi"/>
          <w:sz w:val="22"/>
          <w:szCs w:val="22"/>
          <w:lang w:val="en-US" w:eastAsia="zh-CN"/>
        </w:rPr>
      </w:pPr>
      <w:r>
        <w:t>6.5.5.3.1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_Toc57647012 \h </w:instrText>
      </w:r>
      <w:r>
        <w:fldChar w:fldCharType="separate"/>
      </w:r>
      <w:r>
        <w:t>69</w:t>
      </w:r>
      <w:r>
        <w:fldChar w:fldCharType="end"/>
      </w:r>
    </w:p>
    <w:p w14:paraId="7AF30AC9" w14:textId="748F0E5A" w:rsidR="00DC4F5A" w:rsidRDefault="00DC4F5A">
      <w:pPr>
        <w:pStyle w:val="TOC5"/>
        <w:rPr>
          <w:rFonts w:asciiTheme="minorHAnsi" w:eastAsiaTheme="minorEastAsia" w:hAnsiTheme="minorHAnsi" w:cstheme="minorBidi"/>
          <w:sz w:val="22"/>
          <w:szCs w:val="22"/>
          <w:lang w:val="en-US" w:eastAsia="zh-CN"/>
        </w:rPr>
      </w:pPr>
      <w:r>
        <w:t>6.5.5.3.2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_Toc57647013 \h </w:instrText>
      </w:r>
      <w:r>
        <w:fldChar w:fldCharType="separate"/>
      </w:r>
      <w:r>
        <w:t>69</w:t>
      </w:r>
      <w:r>
        <w:fldChar w:fldCharType="end"/>
      </w:r>
    </w:p>
    <w:p w14:paraId="58F1B8E7" w14:textId="5B941854" w:rsidR="00DC4F5A" w:rsidRDefault="00DC4F5A">
      <w:pPr>
        <w:pStyle w:val="TOC5"/>
        <w:rPr>
          <w:rFonts w:asciiTheme="minorHAnsi" w:eastAsiaTheme="minorEastAsia" w:hAnsiTheme="minorHAnsi" w:cstheme="minorBidi"/>
          <w:sz w:val="22"/>
          <w:szCs w:val="22"/>
          <w:lang w:val="en-US" w:eastAsia="zh-CN"/>
        </w:rPr>
      </w:pPr>
      <w:r>
        <w:t>6.5.5.3.3</w:t>
      </w:r>
      <w:r>
        <w:rPr>
          <w:rFonts w:asciiTheme="minorHAnsi" w:eastAsiaTheme="minorEastAsia" w:hAnsiTheme="minorHAnsi" w:cstheme="minorBidi"/>
          <w:sz w:val="22"/>
          <w:szCs w:val="22"/>
          <w:lang w:val="en-US" w:eastAsia="zh-CN"/>
        </w:rPr>
        <w:tab/>
      </w:r>
      <w:r>
        <w:t xml:space="preserve"> Analytics report on user trajectory-based handover optimization</w:t>
      </w:r>
      <w:r>
        <w:tab/>
      </w:r>
      <w:r>
        <w:fldChar w:fldCharType="begin"/>
      </w:r>
      <w:r>
        <w:instrText xml:space="preserve"> PAGEREF _Toc57647014 \h </w:instrText>
      </w:r>
      <w:r>
        <w:fldChar w:fldCharType="separate"/>
      </w:r>
      <w:r>
        <w:t>69</w:t>
      </w:r>
      <w:r>
        <w:fldChar w:fldCharType="end"/>
      </w:r>
    </w:p>
    <w:p w14:paraId="4C4F67BC" w14:textId="5FE3CD12" w:rsidR="00DC4F5A" w:rsidRDefault="00DC4F5A">
      <w:pPr>
        <w:pStyle w:val="TOC4"/>
        <w:rPr>
          <w:rFonts w:asciiTheme="minorHAnsi" w:eastAsiaTheme="minorEastAsia" w:hAnsiTheme="minorHAnsi" w:cstheme="minorBidi"/>
          <w:sz w:val="22"/>
          <w:szCs w:val="22"/>
          <w:lang w:val="en-US" w:eastAsia="zh-CN"/>
        </w:rPr>
      </w:pPr>
      <w:r>
        <w:t xml:space="preserve">6.5.5.4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_Toc57647015 \h </w:instrText>
      </w:r>
      <w:r>
        <w:fldChar w:fldCharType="separate"/>
      </w:r>
      <w:r>
        <w:t>69</w:t>
      </w:r>
      <w:r>
        <w:fldChar w:fldCharType="end"/>
      </w:r>
    </w:p>
    <w:p w14:paraId="1D4B6DC4" w14:textId="51D7F6BF" w:rsidR="00DC4F5A" w:rsidRDefault="00DC4F5A">
      <w:pPr>
        <w:pStyle w:val="TOC3"/>
        <w:rPr>
          <w:rFonts w:asciiTheme="minorHAnsi" w:eastAsiaTheme="minorEastAsia" w:hAnsiTheme="minorHAnsi" w:cstheme="minorBidi"/>
          <w:sz w:val="22"/>
          <w:szCs w:val="22"/>
          <w:lang w:val="en-US" w:eastAsia="zh-CN"/>
        </w:rPr>
      </w:pPr>
      <w:r>
        <w:t>6.5.6</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_Toc57647016 \h </w:instrText>
      </w:r>
      <w:r>
        <w:fldChar w:fldCharType="separate"/>
      </w:r>
      <w:r>
        <w:t>70</w:t>
      </w:r>
      <w:r>
        <w:fldChar w:fldCharType="end"/>
      </w:r>
    </w:p>
    <w:p w14:paraId="71BEC334" w14:textId="2C3B90E4" w:rsidR="00DC4F5A" w:rsidRDefault="00DC4F5A">
      <w:pPr>
        <w:pStyle w:val="TOC4"/>
        <w:rPr>
          <w:rFonts w:asciiTheme="minorHAnsi" w:eastAsiaTheme="minorEastAsia" w:hAnsiTheme="minorHAnsi" w:cstheme="minorBidi"/>
          <w:sz w:val="22"/>
          <w:szCs w:val="22"/>
          <w:lang w:val="en-US" w:eastAsia="zh-CN"/>
        </w:rPr>
      </w:pPr>
      <w:r>
        <w:t>6.5.6.1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_Toc57647017 \h </w:instrText>
      </w:r>
      <w:r>
        <w:fldChar w:fldCharType="separate"/>
      </w:r>
      <w:r>
        <w:t>70</w:t>
      </w:r>
      <w:r>
        <w:fldChar w:fldCharType="end"/>
      </w:r>
    </w:p>
    <w:p w14:paraId="3E539B46" w14:textId="1D74A46E" w:rsidR="00DC4F5A" w:rsidRDefault="00DC4F5A">
      <w:pPr>
        <w:pStyle w:val="TOC4"/>
        <w:rPr>
          <w:rFonts w:asciiTheme="minorHAnsi" w:eastAsiaTheme="minorEastAsia" w:hAnsiTheme="minorHAnsi" w:cstheme="minorBidi"/>
          <w:sz w:val="22"/>
          <w:szCs w:val="22"/>
          <w:lang w:val="en-US" w:eastAsia="zh-CN"/>
        </w:rPr>
      </w:pPr>
      <w:r>
        <w:t>6.5.6.2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_Toc57647018 \h </w:instrText>
      </w:r>
      <w:r>
        <w:fldChar w:fldCharType="separate"/>
      </w:r>
      <w:r>
        <w:t>70</w:t>
      </w:r>
      <w:r>
        <w:fldChar w:fldCharType="end"/>
      </w:r>
    </w:p>
    <w:p w14:paraId="2878B029" w14:textId="09D6FA42" w:rsidR="00DC4F5A" w:rsidRDefault="00DC4F5A">
      <w:pPr>
        <w:pStyle w:val="TOC4"/>
        <w:rPr>
          <w:rFonts w:asciiTheme="minorHAnsi" w:eastAsiaTheme="minorEastAsia" w:hAnsiTheme="minorHAnsi" w:cstheme="minorBidi"/>
          <w:sz w:val="22"/>
          <w:szCs w:val="22"/>
          <w:lang w:val="en-US" w:eastAsia="zh-CN"/>
        </w:rPr>
      </w:pPr>
      <w:r>
        <w:t>6.5.6.3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_Toc57647019 \h </w:instrText>
      </w:r>
      <w:r>
        <w:fldChar w:fldCharType="separate"/>
      </w:r>
      <w:r>
        <w:t>70</w:t>
      </w:r>
      <w:r>
        <w:fldChar w:fldCharType="end"/>
      </w:r>
    </w:p>
    <w:p w14:paraId="390AE5AB" w14:textId="7F838C16" w:rsidR="00DC4F5A" w:rsidRDefault="00DC4F5A">
      <w:pPr>
        <w:pStyle w:val="TOC5"/>
        <w:rPr>
          <w:rFonts w:asciiTheme="minorHAnsi" w:eastAsiaTheme="minorEastAsia" w:hAnsiTheme="minorHAnsi" w:cstheme="minorBidi"/>
          <w:sz w:val="22"/>
          <w:szCs w:val="22"/>
          <w:lang w:val="en-US" w:eastAsia="zh-CN"/>
        </w:rPr>
      </w:pPr>
      <w:r>
        <w:t>6.5.6.3.1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_Toc57647020 \h </w:instrText>
      </w:r>
      <w:r>
        <w:fldChar w:fldCharType="separate"/>
      </w:r>
      <w:r>
        <w:t>70</w:t>
      </w:r>
      <w:r>
        <w:fldChar w:fldCharType="end"/>
      </w:r>
    </w:p>
    <w:p w14:paraId="7219A39D" w14:textId="25B25CBD" w:rsidR="00DC4F5A" w:rsidRDefault="00DC4F5A">
      <w:pPr>
        <w:pStyle w:val="TOC5"/>
        <w:rPr>
          <w:rFonts w:asciiTheme="minorHAnsi" w:eastAsiaTheme="minorEastAsia" w:hAnsiTheme="minorHAnsi" w:cstheme="minorBidi"/>
          <w:sz w:val="22"/>
          <w:szCs w:val="22"/>
          <w:lang w:val="en-US" w:eastAsia="zh-CN"/>
        </w:rPr>
      </w:pPr>
      <w:r>
        <w:t>6.5.6.3.2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_Toc57647021 \h </w:instrText>
      </w:r>
      <w:r>
        <w:fldChar w:fldCharType="separate"/>
      </w:r>
      <w:r>
        <w:t>70</w:t>
      </w:r>
      <w:r>
        <w:fldChar w:fldCharType="end"/>
      </w:r>
    </w:p>
    <w:p w14:paraId="5CA6BDB6" w14:textId="7BA4ED73" w:rsidR="00DC4F5A" w:rsidRDefault="00DC4F5A">
      <w:pPr>
        <w:pStyle w:val="TOC5"/>
        <w:rPr>
          <w:rFonts w:asciiTheme="minorHAnsi" w:eastAsiaTheme="minorEastAsia" w:hAnsiTheme="minorHAnsi" w:cstheme="minorBidi"/>
          <w:sz w:val="22"/>
          <w:szCs w:val="22"/>
          <w:lang w:val="en-US" w:eastAsia="zh-CN"/>
        </w:rPr>
      </w:pPr>
      <w:r>
        <w:t>6.5.6.3.3</w:t>
      </w:r>
      <w:r>
        <w:rPr>
          <w:rFonts w:asciiTheme="minorHAnsi" w:eastAsiaTheme="minorEastAsia" w:hAnsiTheme="minorHAnsi" w:cstheme="minorBidi"/>
          <w:sz w:val="22"/>
          <w:szCs w:val="22"/>
          <w:lang w:val="en-US" w:eastAsia="zh-CN"/>
        </w:rPr>
        <w:tab/>
      </w:r>
      <w:r>
        <w:t xml:space="preserve"> Analytics report on UE Load</w:t>
      </w:r>
      <w:r>
        <w:tab/>
      </w:r>
      <w:r>
        <w:fldChar w:fldCharType="begin"/>
      </w:r>
      <w:r>
        <w:instrText xml:space="preserve"> PAGEREF _Toc57647022 \h </w:instrText>
      </w:r>
      <w:r>
        <w:fldChar w:fldCharType="separate"/>
      </w:r>
      <w:r>
        <w:t>71</w:t>
      </w:r>
      <w:r>
        <w:fldChar w:fldCharType="end"/>
      </w:r>
    </w:p>
    <w:p w14:paraId="03C8DCBE" w14:textId="05E6F354" w:rsidR="00DC4F5A" w:rsidRDefault="00DC4F5A">
      <w:pPr>
        <w:pStyle w:val="TOC2"/>
        <w:rPr>
          <w:rFonts w:asciiTheme="minorHAnsi" w:eastAsiaTheme="minorEastAsia" w:hAnsiTheme="minorHAnsi" w:cstheme="minorBidi"/>
          <w:sz w:val="22"/>
          <w:szCs w:val="22"/>
          <w:lang w:val="en-US" w:eastAsia="zh-CN"/>
        </w:rPr>
      </w:pPr>
      <w:r>
        <w:rPr>
          <w:lang w:eastAsia="zh-CN"/>
        </w:rPr>
        <w:t>6.6</w:t>
      </w:r>
      <w:r>
        <w:rPr>
          <w:rFonts w:asciiTheme="minorHAnsi" w:eastAsiaTheme="minorEastAsia" w:hAnsiTheme="minorHAnsi" w:cstheme="minorBidi"/>
          <w:sz w:val="22"/>
          <w:szCs w:val="22"/>
          <w:lang w:val="en-US" w:eastAsia="zh-CN"/>
        </w:rPr>
        <w:tab/>
      </w:r>
      <w:r>
        <w:t>Energy</w:t>
      </w:r>
      <w:r>
        <w:rPr>
          <w:lang w:eastAsia="zh-CN"/>
        </w:rPr>
        <w:t xml:space="preserve"> efficiency related issues</w:t>
      </w:r>
      <w:r>
        <w:tab/>
      </w:r>
      <w:r>
        <w:fldChar w:fldCharType="begin"/>
      </w:r>
      <w:r>
        <w:instrText xml:space="preserve"> PAGEREF _Toc57647023 \h </w:instrText>
      </w:r>
      <w:r>
        <w:fldChar w:fldCharType="separate"/>
      </w:r>
      <w:r>
        <w:t>71</w:t>
      </w:r>
      <w:r>
        <w:fldChar w:fldCharType="end"/>
      </w:r>
    </w:p>
    <w:p w14:paraId="4BC90E89" w14:textId="4B487B33" w:rsidR="00DC4F5A" w:rsidRDefault="00DC4F5A">
      <w:pPr>
        <w:pStyle w:val="TOC3"/>
        <w:rPr>
          <w:rFonts w:asciiTheme="minorHAnsi" w:eastAsiaTheme="minorEastAsia" w:hAnsiTheme="minorHAnsi" w:cstheme="minorBidi"/>
          <w:sz w:val="22"/>
          <w:szCs w:val="22"/>
          <w:lang w:val="en-US" w:eastAsia="zh-CN"/>
        </w:rPr>
      </w:pPr>
      <w:r>
        <w:rPr>
          <w:lang w:eastAsia="zh-CN"/>
        </w:rPr>
        <w:t>6.6.1</w:t>
      </w:r>
      <w:r>
        <w:rPr>
          <w:rFonts w:asciiTheme="minorHAnsi" w:eastAsiaTheme="minorEastAsia" w:hAnsiTheme="minorHAnsi" w:cstheme="minorBidi"/>
          <w:sz w:val="22"/>
          <w:szCs w:val="22"/>
          <w:lang w:val="en-US" w:eastAsia="zh-CN"/>
        </w:rPr>
        <w:tab/>
      </w:r>
      <w:r>
        <w:rPr>
          <w:lang w:eastAsia="zh-CN"/>
        </w:rPr>
        <w:t>MDA assisted energy saving</w:t>
      </w:r>
      <w:r>
        <w:tab/>
      </w:r>
      <w:r>
        <w:fldChar w:fldCharType="begin"/>
      </w:r>
      <w:r>
        <w:instrText xml:space="preserve"> PAGEREF _Toc57647024 \h </w:instrText>
      </w:r>
      <w:r>
        <w:fldChar w:fldCharType="separate"/>
      </w:r>
      <w:r>
        <w:t>71</w:t>
      </w:r>
      <w:r>
        <w:fldChar w:fldCharType="end"/>
      </w:r>
    </w:p>
    <w:p w14:paraId="7B3F695E" w14:textId="2E95A130" w:rsidR="00DC4F5A" w:rsidRDefault="00DC4F5A">
      <w:pPr>
        <w:pStyle w:val="TOC4"/>
        <w:rPr>
          <w:rFonts w:asciiTheme="minorHAnsi" w:eastAsiaTheme="minorEastAsia" w:hAnsiTheme="minorHAnsi" w:cstheme="minorBidi"/>
          <w:sz w:val="22"/>
          <w:szCs w:val="22"/>
          <w:lang w:val="en-US" w:eastAsia="zh-CN"/>
        </w:rPr>
      </w:pPr>
      <w:r>
        <w:rPr>
          <w:lang w:eastAsia="zh-CN"/>
        </w:rPr>
        <w:t>6.6.1.1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_Toc57647025 \h </w:instrText>
      </w:r>
      <w:r>
        <w:fldChar w:fldCharType="separate"/>
      </w:r>
      <w:r>
        <w:t>71</w:t>
      </w:r>
      <w:r>
        <w:fldChar w:fldCharType="end"/>
      </w:r>
    </w:p>
    <w:p w14:paraId="4ABA45EA" w14:textId="5D939BC7" w:rsidR="00DC4F5A" w:rsidRDefault="00DC4F5A">
      <w:pPr>
        <w:pStyle w:val="TOC4"/>
        <w:rPr>
          <w:rFonts w:asciiTheme="minorHAnsi" w:eastAsiaTheme="minorEastAsia" w:hAnsiTheme="minorHAnsi" w:cstheme="minorBidi"/>
          <w:sz w:val="22"/>
          <w:szCs w:val="22"/>
          <w:lang w:val="en-US" w:eastAsia="zh-CN"/>
        </w:rPr>
      </w:pPr>
      <w:r>
        <w:rPr>
          <w:lang w:eastAsia="zh-CN"/>
        </w:rPr>
        <w:t>6.6.1.2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_Toc57647026 \h </w:instrText>
      </w:r>
      <w:r>
        <w:fldChar w:fldCharType="separate"/>
      </w:r>
      <w:r>
        <w:t>72</w:t>
      </w:r>
      <w:r>
        <w:fldChar w:fldCharType="end"/>
      </w:r>
    </w:p>
    <w:p w14:paraId="67190B21" w14:textId="69780C63" w:rsidR="00DC4F5A" w:rsidRDefault="00DC4F5A">
      <w:pPr>
        <w:pStyle w:val="TOC4"/>
        <w:rPr>
          <w:rFonts w:asciiTheme="minorHAnsi" w:eastAsiaTheme="minorEastAsia" w:hAnsiTheme="minorHAnsi" w:cstheme="minorBidi"/>
          <w:sz w:val="22"/>
          <w:szCs w:val="22"/>
          <w:lang w:val="en-US" w:eastAsia="zh-CN"/>
        </w:rPr>
      </w:pPr>
      <w:r>
        <w:rPr>
          <w:lang w:eastAsia="zh-CN"/>
        </w:rPr>
        <w:t>6.6.1.3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_Toc57647027 \h </w:instrText>
      </w:r>
      <w:r>
        <w:fldChar w:fldCharType="separate"/>
      </w:r>
      <w:r>
        <w:t>72</w:t>
      </w:r>
      <w:r>
        <w:fldChar w:fldCharType="end"/>
      </w:r>
    </w:p>
    <w:p w14:paraId="46CCEB1F" w14:textId="2D4C1612" w:rsidR="00DC4F5A" w:rsidRDefault="00DC4F5A">
      <w:pPr>
        <w:pStyle w:val="TOC5"/>
        <w:rPr>
          <w:rFonts w:asciiTheme="minorHAnsi" w:eastAsiaTheme="minorEastAsia" w:hAnsiTheme="minorHAnsi" w:cstheme="minorBidi"/>
          <w:sz w:val="22"/>
          <w:szCs w:val="22"/>
          <w:lang w:val="en-US" w:eastAsia="zh-CN"/>
        </w:rPr>
      </w:pPr>
      <w:r>
        <w:t>6.6.1.3.1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_Toc57647028 \h </w:instrText>
      </w:r>
      <w:r>
        <w:fldChar w:fldCharType="separate"/>
      </w:r>
      <w:r>
        <w:t>72</w:t>
      </w:r>
      <w:r>
        <w:fldChar w:fldCharType="end"/>
      </w:r>
    </w:p>
    <w:p w14:paraId="3E64E0F3" w14:textId="0FA7E50F" w:rsidR="00DC4F5A" w:rsidRDefault="00DC4F5A">
      <w:pPr>
        <w:pStyle w:val="TOC5"/>
        <w:rPr>
          <w:rFonts w:asciiTheme="minorHAnsi" w:eastAsiaTheme="minorEastAsia" w:hAnsiTheme="minorHAnsi" w:cstheme="minorBidi"/>
          <w:sz w:val="22"/>
          <w:szCs w:val="22"/>
          <w:lang w:val="en-US" w:eastAsia="zh-CN"/>
        </w:rPr>
      </w:pPr>
      <w:r>
        <w:t>6.6.1.3.2</w:t>
      </w:r>
      <w:r>
        <w:rPr>
          <w:rFonts w:asciiTheme="minorHAnsi" w:eastAsiaTheme="minorEastAsia" w:hAnsiTheme="minorHAnsi" w:cstheme="minorBidi"/>
          <w:sz w:val="22"/>
          <w:szCs w:val="22"/>
          <w:lang w:val="en-US" w:eastAsia="zh-CN"/>
        </w:rPr>
        <w:tab/>
      </w:r>
      <w:r>
        <w:t xml:space="preserve">Data required for </w:t>
      </w:r>
      <w:r>
        <w:rPr>
          <w:lang w:eastAsia="zh-CN"/>
        </w:rPr>
        <w:t>MDA assisted energy saving</w:t>
      </w:r>
      <w:r>
        <w:tab/>
      </w:r>
      <w:r>
        <w:fldChar w:fldCharType="begin"/>
      </w:r>
      <w:r>
        <w:instrText xml:space="preserve"> PAGEREF _Toc57647029 \h </w:instrText>
      </w:r>
      <w:r>
        <w:fldChar w:fldCharType="separate"/>
      </w:r>
      <w:r>
        <w:t>73</w:t>
      </w:r>
      <w:r>
        <w:fldChar w:fldCharType="end"/>
      </w:r>
    </w:p>
    <w:p w14:paraId="3F169834" w14:textId="24715F10" w:rsidR="00DC4F5A" w:rsidRDefault="00DC4F5A">
      <w:pPr>
        <w:pStyle w:val="TOC5"/>
        <w:rPr>
          <w:rFonts w:asciiTheme="minorHAnsi" w:eastAsiaTheme="minorEastAsia" w:hAnsiTheme="minorHAnsi" w:cstheme="minorBidi"/>
          <w:sz w:val="22"/>
          <w:szCs w:val="22"/>
          <w:lang w:val="en-US" w:eastAsia="zh-CN"/>
        </w:rPr>
      </w:pPr>
      <w:r>
        <w:t>6.6.1.3.3</w:t>
      </w:r>
      <w:r>
        <w:rPr>
          <w:rFonts w:asciiTheme="minorHAnsi" w:eastAsiaTheme="minorEastAsia" w:hAnsiTheme="minorHAnsi" w:cstheme="minorBidi"/>
          <w:sz w:val="22"/>
          <w:szCs w:val="22"/>
          <w:lang w:val="en-US" w:eastAsia="zh-CN"/>
        </w:rPr>
        <w:tab/>
      </w:r>
      <w:r>
        <w:t>Analytics report for MDA assist energy saving</w:t>
      </w:r>
      <w:r>
        <w:tab/>
      </w:r>
      <w:r>
        <w:fldChar w:fldCharType="begin"/>
      </w:r>
      <w:r>
        <w:instrText xml:space="preserve"> PAGEREF _Toc57647030 \h </w:instrText>
      </w:r>
      <w:r>
        <w:fldChar w:fldCharType="separate"/>
      </w:r>
      <w:r>
        <w:t>73</w:t>
      </w:r>
      <w:r>
        <w:fldChar w:fldCharType="end"/>
      </w:r>
    </w:p>
    <w:p w14:paraId="60D9D922" w14:textId="1D9C8C7D" w:rsidR="00DC4F5A" w:rsidRDefault="00DC4F5A">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Paging performance related issues</w:t>
      </w:r>
      <w:r>
        <w:tab/>
      </w:r>
      <w:r>
        <w:fldChar w:fldCharType="begin"/>
      </w:r>
      <w:r>
        <w:instrText xml:space="preserve"> PAGEREF _Toc57647031 \h </w:instrText>
      </w:r>
      <w:r>
        <w:fldChar w:fldCharType="separate"/>
      </w:r>
      <w:r>
        <w:t>74</w:t>
      </w:r>
      <w:r>
        <w:fldChar w:fldCharType="end"/>
      </w:r>
    </w:p>
    <w:p w14:paraId="206BC9D1" w14:textId="5BF1888E" w:rsidR="00DC4F5A" w:rsidRDefault="00DC4F5A">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 xml:space="preserve"> Paging optimization</w:t>
      </w:r>
      <w:r>
        <w:tab/>
      </w:r>
      <w:r>
        <w:fldChar w:fldCharType="begin"/>
      </w:r>
      <w:r>
        <w:instrText xml:space="preserve"> PAGEREF _Toc57647032 \h </w:instrText>
      </w:r>
      <w:r>
        <w:fldChar w:fldCharType="separate"/>
      </w:r>
      <w:r>
        <w:t>74</w:t>
      </w:r>
      <w:r>
        <w:fldChar w:fldCharType="end"/>
      </w:r>
    </w:p>
    <w:p w14:paraId="622A0FF2" w14:textId="32A691AE" w:rsidR="00DC4F5A" w:rsidRDefault="00DC4F5A">
      <w:pPr>
        <w:pStyle w:val="TOC4"/>
        <w:rPr>
          <w:rFonts w:asciiTheme="minorHAnsi" w:eastAsiaTheme="minorEastAsia" w:hAnsiTheme="minorHAnsi" w:cstheme="minorBidi"/>
          <w:sz w:val="22"/>
          <w:szCs w:val="22"/>
          <w:lang w:val="en-US" w:eastAsia="zh-CN"/>
        </w:rPr>
      </w:pPr>
      <w:r>
        <w:t>6.7.1.1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_Toc57647033 \h </w:instrText>
      </w:r>
      <w:r>
        <w:fldChar w:fldCharType="separate"/>
      </w:r>
      <w:r>
        <w:t>74</w:t>
      </w:r>
      <w:r>
        <w:fldChar w:fldCharType="end"/>
      </w:r>
    </w:p>
    <w:p w14:paraId="02B29986" w14:textId="5EE3E769" w:rsidR="00DC4F5A" w:rsidRDefault="00DC4F5A">
      <w:pPr>
        <w:pStyle w:val="TOC4"/>
        <w:rPr>
          <w:rFonts w:asciiTheme="minorHAnsi" w:eastAsiaTheme="minorEastAsia" w:hAnsiTheme="minorHAnsi" w:cstheme="minorBidi"/>
          <w:sz w:val="22"/>
          <w:szCs w:val="22"/>
          <w:lang w:val="en-US" w:eastAsia="zh-CN"/>
        </w:rPr>
      </w:pPr>
      <w:r>
        <w:t>6.7.1.2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_Toc57647034 \h </w:instrText>
      </w:r>
      <w:r>
        <w:fldChar w:fldCharType="separate"/>
      </w:r>
      <w:r>
        <w:t>74</w:t>
      </w:r>
      <w:r>
        <w:fldChar w:fldCharType="end"/>
      </w:r>
    </w:p>
    <w:p w14:paraId="18B85EA8" w14:textId="1BAC17BA" w:rsidR="00DC4F5A" w:rsidRDefault="00DC4F5A">
      <w:pPr>
        <w:pStyle w:val="TOC4"/>
        <w:rPr>
          <w:rFonts w:asciiTheme="minorHAnsi" w:eastAsiaTheme="minorEastAsia" w:hAnsiTheme="minorHAnsi" w:cstheme="minorBidi"/>
          <w:sz w:val="22"/>
          <w:szCs w:val="22"/>
          <w:lang w:val="en-US" w:eastAsia="zh-CN"/>
        </w:rPr>
      </w:pPr>
      <w:r>
        <w:t>6.7.1.3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_Toc57647035 \h </w:instrText>
      </w:r>
      <w:r>
        <w:fldChar w:fldCharType="separate"/>
      </w:r>
      <w:r>
        <w:t>75</w:t>
      </w:r>
      <w:r>
        <w:fldChar w:fldCharType="end"/>
      </w:r>
    </w:p>
    <w:p w14:paraId="7414169E" w14:textId="7CBA882A" w:rsidR="00DC4F5A" w:rsidRDefault="00DC4F5A">
      <w:pPr>
        <w:pStyle w:val="TOC5"/>
        <w:rPr>
          <w:rFonts w:asciiTheme="minorHAnsi" w:eastAsiaTheme="minorEastAsia" w:hAnsiTheme="minorHAnsi" w:cstheme="minorBidi"/>
          <w:sz w:val="22"/>
          <w:szCs w:val="22"/>
          <w:lang w:val="en-US" w:eastAsia="zh-CN"/>
        </w:rPr>
      </w:pPr>
      <w:r>
        <w:t>6.7.1.3.1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_Toc57647036 \h </w:instrText>
      </w:r>
      <w:r>
        <w:fldChar w:fldCharType="separate"/>
      </w:r>
      <w:r>
        <w:t>75</w:t>
      </w:r>
      <w:r>
        <w:fldChar w:fldCharType="end"/>
      </w:r>
    </w:p>
    <w:p w14:paraId="41B49619" w14:textId="57159E9C" w:rsidR="00DC4F5A" w:rsidRDefault="00DC4F5A">
      <w:pPr>
        <w:pStyle w:val="TOC5"/>
        <w:rPr>
          <w:rFonts w:asciiTheme="minorHAnsi" w:eastAsiaTheme="minorEastAsia" w:hAnsiTheme="minorHAnsi" w:cstheme="minorBidi"/>
          <w:sz w:val="22"/>
          <w:szCs w:val="22"/>
          <w:lang w:val="en-US" w:eastAsia="zh-CN"/>
        </w:rPr>
      </w:pPr>
      <w:r>
        <w:t xml:space="preserve">6.7.1.3.2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_Toc57647037 \h </w:instrText>
      </w:r>
      <w:r>
        <w:fldChar w:fldCharType="separate"/>
      </w:r>
      <w:r>
        <w:t>75</w:t>
      </w:r>
      <w:r>
        <w:fldChar w:fldCharType="end"/>
      </w:r>
    </w:p>
    <w:p w14:paraId="47EF09BC" w14:textId="346312F4" w:rsidR="00DC4F5A" w:rsidRDefault="00DC4F5A">
      <w:pPr>
        <w:pStyle w:val="TOC5"/>
        <w:rPr>
          <w:rFonts w:asciiTheme="minorHAnsi" w:eastAsiaTheme="minorEastAsia" w:hAnsiTheme="minorHAnsi" w:cstheme="minorBidi"/>
          <w:sz w:val="22"/>
          <w:szCs w:val="22"/>
          <w:lang w:val="en-US" w:eastAsia="zh-CN"/>
        </w:rPr>
      </w:pPr>
      <w:r>
        <w:t>6.7.1.3.3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_Toc57647038 \h </w:instrText>
      </w:r>
      <w:r>
        <w:fldChar w:fldCharType="separate"/>
      </w:r>
      <w:r>
        <w:t>75</w:t>
      </w:r>
      <w:r>
        <w:fldChar w:fldCharType="end"/>
      </w:r>
    </w:p>
    <w:p w14:paraId="3855442B" w14:textId="63A1B35E" w:rsidR="00DC4F5A" w:rsidRDefault="00DC4F5A">
      <w:pPr>
        <w:pStyle w:val="TOC2"/>
        <w:rPr>
          <w:rFonts w:asciiTheme="minorHAnsi" w:eastAsiaTheme="minorEastAsia" w:hAnsiTheme="minorHAnsi" w:cstheme="minorBidi"/>
          <w:sz w:val="22"/>
          <w:szCs w:val="22"/>
          <w:lang w:val="en-US" w:eastAsia="zh-CN"/>
        </w:rPr>
      </w:pPr>
      <w:r>
        <w:t>6.8</w:t>
      </w:r>
      <w:r>
        <w:rPr>
          <w:rFonts w:asciiTheme="minorHAnsi" w:eastAsiaTheme="minorEastAsia" w:hAnsiTheme="minorHAnsi" w:cstheme="minorBidi"/>
          <w:sz w:val="22"/>
          <w:szCs w:val="22"/>
          <w:lang w:val="en-US" w:eastAsia="zh-CN"/>
        </w:rPr>
        <w:tab/>
      </w:r>
      <w:r>
        <w:t>Software management related issues</w:t>
      </w:r>
      <w:r>
        <w:tab/>
      </w:r>
      <w:r>
        <w:fldChar w:fldCharType="begin"/>
      </w:r>
      <w:r>
        <w:instrText xml:space="preserve"> PAGEREF _Toc57647039 \h </w:instrText>
      </w:r>
      <w:r>
        <w:fldChar w:fldCharType="separate"/>
      </w:r>
      <w:r>
        <w:t>76</w:t>
      </w:r>
      <w:r>
        <w:fldChar w:fldCharType="end"/>
      </w:r>
    </w:p>
    <w:p w14:paraId="3A24FB6A" w14:textId="2B3ADC16" w:rsidR="00DC4F5A" w:rsidRDefault="00DC4F5A">
      <w:pPr>
        <w:pStyle w:val="TOC3"/>
        <w:rPr>
          <w:rFonts w:asciiTheme="minorHAnsi" w:eastAsiaTheme="minorEastAsia" w:hAnsiTheme="minorHAnsi" w:cstheme="minorBidi"/>
          <w:sz w:val="22"/>
          <w:szCs w:val="22"/>
          <w:lang w:val="en-US" w:eastAsia="zh-CN"/>
        </w:rPr>
      </w:pPr>
      <w:r>
        <w:t>6.8.1</w:t>
      </w:r>
      <w:r>
        <w:rPr>
          <w:rFonts w:asciiTheme="minorHAnsi" w:eastAsiaTheme="minorEastAsia" w:hAnsiTheme="minorHAnsi" w:cstheme="minorBidi"/>
          <w:sz w:val="22"/>
          <w:szCs w:val="22"/>
          <w:lang w:val="en-US" w:eastAsia="zh-CN"/>
        </w:rPr>
        <w:tab/>
      </w:r>
      <w:r>
        <w:t xml:space="preserve"> RAN Node Software Upgrade</w:t>
      </w:r>
      <w:r>
        <w:tab/>
      </w:r>
      <w:r>
        <w:fldChar w:fldCharType="begin"/>
      </w:r>
      <w:r>
        <w:instrText xml:space="preserve"> PAGEREF _Toc57647040 \h </w:instrText>
      </w:r>
      <w:r>
        <w:fldChar w:fldCharType="separate"/>
      </w:r>
      <w:r>
        <w:t>76</w:t>
      </w:r>
      <w:r>
        <w:fldChar w:fldCharType="end"/>
      </w:r>
    </w:p>
    <w:p w14:paraId="37CDEA86" w14:textId="0874E8E2" w:rsidR="00DC4F5A" w:rsidRDefault="00DC4F5A">
      <w:pPr>
        <w:pStyle w:val="TOC4"/>
        <w:rPr>
          <w:rFonts w:asciiTheme="minorHAnsi" w:eastAsiaTheme="minorEastAsia" w:hAnsiTheme="minorHAnsi" w:cstheme="minorBidi"/>
          <w:sz w:val="22"/>
          <w:szCs w:val="22"/>
          <w:lang w:val="en-US" w:eastAsia="zh-CN"/>
        </w:rPr>
      </w:pPr>
      <w:r>
        <w:t>6.8.1.1</w:t>
      </w:r>
      <w:r>
        <w:rPr>
          <w:rFonts w:asciiTheme="minorHAnsi" w:eastAsiaTheme="minorEastAsia" w:hAnsiTheme="minorHAnsi" w:cstheme="minorBidi"/>
          <w:sz w:val="22"/>
          <w:szCs w:val="22"/>
          <w:lang w:val="en-US" w:eastAsia="zh-CN"/>
        </w:rPr>
        <w:tab/>
      </w:r>
      <w:r>
        <w:t xml:space="preserve"> Use case</w:t>
      </w:r>
      <w:r>
        <w:tab/>
      </w:r>
      <w:r>
        <w:fldChar w:fldCharType="begin"/>
      </w:r>
      <w:r>
        <w:instrText xml:space="preserve"> PAGEREF _Toc57647041 \h </w:instrText>
      </w:r>
      <w:r>
        <w:fldChar w:fldCharType="separate"/>
      </w:r>
      <w:r>
        <w:t>76</w:t>
      </w:r>
      <w:r>
        <w:fldChar w:fldCharType="end"/>
      </w:r>
    </w:p>
    <w:p w14:paraId="71AAE86C" w14:textId="6F910ED9" w:rsidR="00DC4F5A" w:rsidRDefault="00DC4F5A">
      <w:pPr>
        <w:pStyle w:val="TOC4"/>
        <w:rPr>
          <w:rFonts w:asciiTheme="minorHAnsi" w:eastAsiaTheme="minorEastAsia" w:hAnsiTheme="minorHAnsi" w:cstheme="minorBidi"/>
          <w:sz w:val="22"/>
          <w:szCs w:val="22"/>
          <w:lang w:val="en-US" w:eastAsia="zh-CN"/>
        </w:rPr>
      </w:pPr>
      <w:r>
        <w:t>6.8.1.2</w:t>
      </w:r>
      <w:r>
        <w:rPr>
          <w:rFonts w:asciiTheme="minorHAnsi" w:eastAsiaTheme="minorEastAsia" w:hAnsiTheme="minorHAnsi" w:cstheme="minorBidi"/>
          <w:sz w:val="22"/>
          <w:szCs w:val="22"/>
          <w:lang w:val="en-US" w:eastAsia="zh-CN"/>
        </w:rPr>
        <w:tab/>
      </w:r>
      <w:r>
        <w:t xml:space="preserve"> Potential Requirements</w:t>
      </w:r>
      <w:r>
        <w:tab/>
      </w:r>
      <w:r>
        <w:fldChar w:fldCharType="begin"/>
      </w:r>
      <w:r>
        <w:instrText xml:space="preserve"> PAGEREF _Toc57647042 \h </w:instrText>
      </w:r>
      <w:r>
        <w:fldChar w:fldCharType="separate"/>
      </w:r>
      <w:r>
        <w:t>76</w:t>
      </w:r>
      <w:r>
        <w:fldChar w:fldCharType="end"/>
      </w:r>
    </w:p>
    <w:p w14:paraId="44A37DF5" w14:textId="4B47B48F" w:rsidR="00DC4F5A" w:rsidRDefault="00DC4F5A">
      <w:pPr>
        <w:pStyle w:val="TOC4"/>
        <w:rPr>
          <w:rFonts w:asciiTheme="minorHAnsi" w:eastAsiaTheme="minorEastAsia" w:hAnsiTheme="minorHAnsi" w:cstheme="minorBidi"/>
          <w:sz w:val="22"/>
          <w:szCs w:val="22"/>
          <w:lang w:val="en-US" w:eastAsia="zh-CN"/>
        </w:rPr>
      </w:pPr>
      <w:r>
        <w:t>6.8.1.3</w:t>
      </w:r>
      <w:r>
        <w:rPr>
          <w:rFonts w:asciiTheme="minorHAnsi" w:eastAsiaTheme="minorEastAsia" w:hAnsiTheme="minorHAnsi" w:cstheme="minorBidi"/>
          <w:sz w:val="22"/>
          <w:szCs w:val="22"/>
          <w:lang w:val="en-US" w:eastAsia="zh-CN"/>
        </w:rPr>
        <w:tab/>
      </w:r>
      <w:r>
        <w:t xml:space="preserve"> Possible Solutions</w:t>
      </w:r>
      <w:r>
        <w:tab/>
      </w:r>
      <w:r>
        <w:fldChar w:fldCharType="begin"/>
      </w:r>
      <w:r>
        <w:instrText xml:space="preserve"> PAGEREF _Toc57647043 \h </w:instrText>
      </w:r>
      <w:r>
        <w:fldChar w:fldCharType="separate"/>
      </w:r>
      <w:r>
        <w:t>76</w:t>
      </w:r>
      <w:r>
        <w:fldChar w:fldCharType="end"/>
      </w:r>
    </w:p>
    <w:p w14:paraId="4F23EA42" w14:textId="16870731" w:rsidR="00DC4F5A" w:rsidRDefault="00DC4F5A">
      <w:pPr>
        <w:pStyle w:val="TOC5"/>
        <w:rPr>
          <w:rFonts w:asciiTheme="minorHAnsi" w:eastAsiaTheme="minorEastAsia" w:hAnsiTheme="minorHAnsi" w:cstheme="minorBidi"/>
          <w:sz w:val="22"/>
          <w:szCs w:val="22"/>
          <w:lang w:val="en-US" w:eastAsia="zh-CN"/>
        </w:rPr>
      </w:pPr>
      <w:r>
        <w:t>6.8.1.3.1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_Toc57647044 \h </w:instrText>
      </w:r>
      <w:r>
        <w:fldChar w:fldCharType="separate"/>
      </w:r>
      <w:r>
        <w:t>76</w:t>
      </w:r>
      <w:r>
        <w:fldChar w:fldCharType="end"/>
      </w:r>
    </w:p>
    <w:p w14:paraId="2FDEC00B" w14:textId="2737BA2F" w:rsidR="00DC4F5A" w:rsidRDefault="00DC4F5A">
      <w:pPr>
        <w:pStyle w:val="TOC5"/>
        <w:rPr>
          <w:rFonts w:asciiTheme="minorHAnsi" w:eastAsiaTheme="minorEastAsia" w:hAnsiTheme="minorHAnsi" w:cstheme="minorBidi"/>
          <w:sz w:val="22"/>
          <w:szCs w:val="22"/>
          <w:lang w:val="en-US" w:eastAsia="zh-CN"/>
        </w:rPr>
      </w:pPr>
      <w:r>
        <w:t>6.8.1.3.2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_Toc57647045 \h </w:instrText>
      </w:r>
      <w:r>
        <w:fldChar w:fldCharType="separate"/>
      </w:r>
      <w:r>
        <w:t>76</w:t>
      </w:r>
      <w:r>
        <w:fldChar w:fldCharType="end"/>
      </w:r>
    </w:p>
    <w:p w14:paraId="0F7A2637" w14:textId="13B94647" w:rsidR="00DC4F5A" w:rsidRDefault="00DC4F5A">
      <w:pPr>
        <w:pStyle w:val="TOC5"/>
        <w:rPr>
          <w:rFonts w:asciiTheme="minorHAnsi" w:eastAsiaTheme="minorEastAsia" w:hAnsiTheme="minorHAnsi" w:cstheme="minorBidi"/>
          <w:sz w:val="22"/>
          <w:szCs w:val="22"/>
          <w:lang w:val="en-US" w:eastAsia="zh-CN"/>
        </w:rPr>
      </w:pPr>
      <w:r>
        <w:t>6.8.1.3.3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_Toc57647046 \h </w:instrText>
      </w:r>
      <w:r>
        <w:fldChar w:fldCharType="separate"/>
      </w:r>
      <w:r>
        <w:t>77</w:t>
      </w:r>
      <w:r>
        <w:fldChar w:fldCharType="end"/>
      </w:r>
    </w:p>
    <w:p w14:paraId="5C18B2A4" w14:textId="2E776475" w:rsidR="00DC4F5A" w:rsidRDefault="00DC4F5A">
      <w:pPr>
        <w:pStyle w:val="TOC2"/>
        <w:rPr>
          <w:rFonts w:asciiTheme="minorHAnsi" w:eastAsiaTheme="minorEastAsia" w:hAnsiTheme="minorHAnsi" w:cstheme="minorBidi"/>
          <w:sz w:val="22"/>
          <w:szCs w:val="22"/>
          <w:lang w:val="en-US" w:eastAsia="zh-CN"/>
        </w:rPr>
      </w:pPr>
      <w:r>
        <w:t>6.9</w:t>
      </w:r>
      <w:r>
        <w:rPr>
          <w:rFonts w:asciiTheme="minorHAnsi" w:eastAsiaTheme="minorEastAsia" w:hAnsiTheme="minorHAnsi" w:cstheme="minorBidi"/>
          <w:sz w:val="22"/>
          <w:szCs w:val="22"/>
          <w:lang w:val="en-US" w:eastAsia="zh-CN"/>
        </w:rPr>
        <w:tab/>
      </w:r>
      <w:r>
        <w:t>MDA assisted SON coordination</w:t>
      </w:r>
      <w:r>
        <w:tab/>
      </w:r>
      <w:r>
        <w:fldChar w:fldCharType="begin"/>
      </w:r>
      <w:r>
        <w:instrText xml:space="preserve"> PAGEREF _Toc57647047 \h </w:instrText>
      </w:r>
      <w:r>
        <w:fldChar w:fldCharType="separate"/>
      </w:r>
      <w:r>
        <w:t>77</w:t>
      </w:r>
      <w:r>
        <w:fldChar w:fldCharType="end"/>
      </w:r>
    </w:p>
    <w:p w14:paraId="3A8A334B" w14:textId="717B57A3" w:rsidR="00DC4F5A" w:rsidRDefault="00DC4F5A">
      <w:pPr>
        <w:pStyle w:val="TOC3"/>
        <w:rPr>
          <w:rFonts w:asciiTheme="minorHAnsi" w:eastAsiaTheme="minorEastAsia" w:hAnsiTheme="minorHAnsi" w:cstheme="minorBidi"/>
          <w:sz w:val="22"/>
          <w:szCs w:val="22"/>
          <w:lang w:val="en-US" w:eastAsia="zh-CN"/>
        </w:rPr>
      </w:pPr>
      <w:r>
        <w:t>6.9.1</w:t>
      </w:r>
      <w:r>
        <w:rPr>
          <w:rFonts w:asciiTheme="minorHAnsi" w:eastAsiaTheme="minorEastAsia" w:hAnsiTheme="minorHAnsi" w:cstheme="minorBidi"/>
          <w:sz w:val="22"/>
          <w:szCs w:val="22"/>
          <w:lang w:val="en-US" w:eastAsia="zh-CN"/>
        </w:rPr>
        <w:tab/>
      </w:r>
      <w:r>
        <w:t>SON conflict prevention and resolution</w:t>
      </w:r>
      <w:r>
        <w:tab/>
      </w:r>
      <w:r>
        <w:fldChar w:fldCharType="begin"/>
      </w:r>
      <w:r>
        <w:instrText xml:space="preserve"> PAGEREF _Toc57647048 \h </w:instrText>
      </w:r>
      <w:r>
        <w:fldChar w:fldCharType="separate"/>
      </w:r>
      <w:r>
        <w:t>77</w:t>
      </w:r>
      <w:r>
        <w:fldChar w:fldCharType="end"/>
      </w:r>
    </w:p>
    <w:p w14:paraId="62DE856F" w14:textId="29447144" w:rsidR="00DC4F5A" w:rsidRDefault="00DC4F5A">
      <w:pPr>
        <w:pStyle w:val="TOC4"/>
        <w:rPr>
          <w:rFonts w:asciiTheme="minorHAnsi" w:eastAsiaTheme="minorEastAsia" w:hAnsiTheme="minorHAnsi" w:cstheme="minorBidi"/>
          <w:sz w:val="22"/>
          <w:szCs w:val="22"/>
          <w:lang w:val="en-US" w:eastAsia="zh-CN"/>
        </w:rPr>
      </w:pPr>
      <w:r>
        <w:t>6.9.1.1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_Toc57647049 \h </w:instrText>
      </w:r>
      <w:r>
        <w:fldChar w:fldCharType="separate"/>
      </w:r>
      <w:r>
        <w:t>77</w:t>
      </w:r>
      <w:r>
        <w:fldChar w:fldCharType="end"/>
      </w:r>
    </w:p>
    <w:p w14:paraId="0DB1CE37" w14:textId="592D51EA" w:rsidR="00DC4F5A" w:rsidRDefault="00DC4F5A">
      <w:pPr>
        <w:pStyle w:val="TOC4"/>
        <w:rPr>
          <w:rFonts w:asciiTheme="minorHAnsi" w:eastAsiaTheme="minorEastAsia" w:hAnsiTheme="minorHAnsi" w:cstheme="minorBidi"/>
          <w:sz w:val="22"/>
          <w:szCs w:val="22"/>
          <w:lang w:val="en-US" w:eastAsia="zh-CN"/>
        </w:rPr>
      </w:pPr>
      <w:r>
        <w:t>6.9.1.2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_Toc57647050 \h </w:instrText>
      </w:r>
      <w:r>
        <w:fldChar w:fldCharType="separate"/>
      </w:r>
      <w:r>
        <w:t>78</w:t>
      </w:r>
      <w:r>
        <w:fldChar w:fldCharType="end"/>
      </w:r>
    </w:p>
    <w:p w14:paraId="7940D41E" w14:textId="65D5B7BD" w:rsidR="00DC4F5A" w:rsidRDefault="00DC4F5A">
      <w:pPr>
        <w:pStyle w:val="TOC4"/>
        <w:rPr>
          <w:rFonts w:asciiTheme="minorHAnsi" w:eastAsiaTheme="minorEastAsia" w:hAnsiTheme="minorHAnsi" w:cstheme="minorBidi"/>
          <w:sz w:val="22"/>
          <w:szCs w:val="22"/>
          <w:lang w:val="en-US" w:eastAsia="zh-CN"/>
        </w:rPr>
      </w:pPr>
      <w:r>
        <w:rPr>
          <w:lang w:eastAsia="en-GB"/>
        </w:rPr>
        <w:t>6.9.1.3</w:t>
      </w:r>
      <w:r>
        <w:rPr>
          <w:rFonts w:asciiTheme="minorHAnsi" w:eastAsiaTheme="minorEastAsia" w:hAnsiTheme="minorHAnsi" w:cstheme="minorBidi"/>
          <w:sz w:val="22"/>
          <w:szCs w:val="22"/>
          <w:lang w:val="en-US" w:eastAsia="zh-CN"/>
        </w:rPr>
        <w:tab/>
      </w:r>
      <w:r>
        <w:t>Possible</w:t>
      </w:r>
      <w:r>
        <w:rPr>
          <w:lang w:eastAsia="en-GB"/>
        </w:rPr>
        <w:t xml:space="preserve"> solutions</w:t>
      </w:r>
      <w:r>
        <w:tab/>
      </w:r>
      <w:r>
        <w:fldChar w:fldCharType="begin"/>
      </w:r>
      <w:r>
        <w:instrText xml:space="preserve"> PAGEREF _Toc57647051 \h </w:instrText>
      </w:r>
      <w:r>
        <w:fldChar w:fldCharType="separate"/>
      </w:r>
      <w:r>
        <w:t>78</w:t>
      </w:r>
      <w:r>
        <w:fldChar w:fldCharType="end"/>
      </w:r>
    </w:p>
    <w:p w14:paraId="47166F52" w14:textId="2C1DDA0F" w:rsidR="00DC4F5A" w:rsidRDefault="00DC4F5A">
      <w:pPr>
        <w:pStyle w:val="TOC5"/>
        <w:rPr>
          <w:rFonts w:asciiTheme="minorHAnsi" w:eastAsiaTheme="minorEastAsia" w:hAnsiTheme="minorHAnsi" w:cstheme="minorBidi"/>
          <w:sz w:val="22"/>
          <w:szCs w:val="22"/>
          <w:lang w:val="en-US" w:eastAsia="zh-CN"/>
        </w:rPr>
      </w:pPr>
      <w:r>
        <w:rPr>
          <w:lang w:eastAsia="en-GB"/>
        </w:rPr>
        <w:t>6.9.1.3.1</w:t>
      </w:r>
      <w:r>
        <w:rPr>
          <w:rFonts w:asciiTheme="minorHAnsi" w:eastAsiaTheme="minorEastAsia" w:hAnsiTheme="minorHAnsi" w:cstheme="minorBidi"/>
          <w:sz w:val="22"/>
          <w:szCs w:val="22"/>
          <w:lang w:val="en-US" w:eastAsia="zh-CN"/>
        </w:rPr>
        <w:tab/>
      </w:r>
      <w:r>
        <w:t>Solution</w:t>
      </w:r>
      <w:r>
        <w:rPr>
          <w:lang w:eastAsia="en-GB"/>
        </w:rPr>
        <w:t xml:space="preserve"> description</w:t>
      </w:r>
      <w:r>
        <w:tab/>
      </w:r>
      <w:r>
        <w:fldChar w:fldCharType="begin"/>
      </w:r>
      <w:r>
        <w:instrText xml:space="preserve"> PAGEREF _Toc57647052 \h </w:instrText>
      </w:r>
      <w:r>
        <w:fldChar w:fldCharType="separate"/>
      </w:r>
      <w:r>
        <w:t>78</w:t>
      </w:r>
      <w:r>
        <w:fldChar w:fldCharType="end"/>
      </w:r>
    </w:p>
    <w:p w14:paraId="42B97056" w14:textId="4A727A97" w:rsidR="00DC4F5A" w:rsidRDefault="00DC4F5A">
      <w:pPr>
        <w:pStyle w:val="TOC5"/>
        <w:rPr>
          <w:rFonts w:asciiTheme="minorHAnsi" w:eastAsiaTheme="minorEastAsia" w:hAnsiTheme="minorHAnsi" w:cstheme="minorBidi"/>
          <w:sz w:val="22"/>
          <w:szCs w:val="22"/>
          <w:lang w:val="en-US" w:eastAsia="zh-CN"/>
        </w:rPr>
      </w:pPr>
      <w:r w:rsidRPr="005B7C55">
        <w:rPr>
          <w:rFonts w:cs="Arial"/>
          <w:lang w:eastAsia="en-GB"/>
        </w:rPr>
        <w:t>6.9.1.3.2</w:t>
      </w:r>
      <w:r>
        <w:rPr>
          <w:rFonts w:asciiTheme="minorHAnsi" w:eastAsiaTheme="minorEastAsia" w:hAnsiTheme="minorHAnsi" w:cstheme="minorBidi"/>
          <w:sz w:val="22"/>
          <w:szCs w:val="22"/>
          <w:lang w:val="en-US" w:eastAsia="zh-CN"/>
        </w:rPr>
        <w:tab/>
      </w:r>
      <w:r w:rsidRPr="005B7C55">
        <w:rPr>
          <w:rFonts w:cs="Arial"/>
          <w:lang w:eastAsia="en-GB"/>
        </w:rPr>
        <w:t>Data required for SON conflict analysis</w:t>
      </w:r>
      <w:r>
        <w:tab/>
      </w:r>
      <w:r>
        <w:fldChar w:fldCharType="begin"/>
      </w:r>
      <w:r>
        <w:instrText xml:space="preserve"> PAGEREF _Toc57647053 \h </w:instrText>
      </w:r>
      <w:r>
        <w:fldChar w:fldCharType="separate"/>
      </w:r>
      <w:r>
        <w:t>79</w:t>
      </w:r>
      <w:r>
        <w:fldChar w:fldCharType="end"/>
      </w:r>
    </w:p>
    <w:p w14:paraId="5F175B06" w14:textId="0BAC3C9A" w:rsidR="00DC4F5A" w:rsidRDefault="00DC4F5A">
      <w:pPr>
        <w:pStyle w:val="TOC5"/>
        <w:rPr>
          <w:rFonts w:asciiTheme="minorHAnsi" w:eastAsiaTheme="minorEastAsia" w:hAnsiTheme="minorHAnsi" w:cstheme="minorBidi"/>
          <w:sz w:val="22"/>
          <w:szCs w:val="22"/>
          <w:lang w:val="en-US" w:eastAsia="zh-CN"/>
        </w:rPr>
      </w:pPr>
      <w:r w:rsidRPr="005B7C55">
        <w:rPr>
          <w:rFonts w:cs="Arial"/>
          <w:lang w:eastAsia="en-GB"/>
        </w:rPr>
        <w:t>6.9.1.3.3</w:t>
      </w:r>
      <w:r>
        <w:rPr>
          <w:rFonts w:asciiTheme="minorHAnsi" w:eastAsiaTheme="minorEastAsia" w:hAnsiTheme="minorHAnsi" w:cstheme="minorBidi"/>
          <w:sz w:val="22"/>
          <w:szCs w:val="22"/>
          <w:lang w:val="en-US" w:eastAsia="zh-CN"/>
        </w:rPr>
        <w:tab/>
      </w:r>
      <w:r>
        <w:t>Analytics</w:t>
      </w:r>
      <w:r w:rsidRPr="005B7C55">
        <w:rPr>
          <w:rFonts w:cs="Arial"/>
          <w:lang w:eastAsia="en-GB"/>
        </w:rPr>
        <w:t xml:space="preserve"> report SON conflict prevention and resolution</w:t>
      </w:r>
      <w:r>
        <w:tab/>
      </w:r>
      <w:r>
        <w:fldChar w:fldCharType="begin"/>
      </w:r>
      <w:r>
        <w:instrText xml:space="preserve"> PAGEREF _Toc57647054 \h </w:instrText>
      </w:r>
      <w:r>
        <w:fldChar w:fldCharType="separate"/>
      </w:r>
      <w:r>
        <w:t>79</w:t>
      </w:r>
      <w:r>
        <w:fldChar w:fldCharType="end"/>
      </w:r>
    </w:p>
    <w:p w14:paraId="1E0BCF78" w14:textId="3568797B" w:rsidR="00DC4F5A" w:rsidRDefault="00DC4F5A">
      <w:pPr>
        <w:pStyle w:val="TOC4"/>
        <w:rPr>
          <w:rFonts w:asciiTheme="minorHAnsi" w:eastAsiaTheme="minorEastAsia" w:hAnsiTheme="minorHAnsi" w:cstheme="minorBidi"/>
          <w:sz w:val="22"/>
          <w:szCs w:val="22"/>
          <w:lang w:val="en-US" w:eastAsia="zh-CN"/>
        </w:rPr>
      </w:pPr>
      <w:r>
        <w:t xml:space="preserve">6.9.1.4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_Toc57647055 \h </w:instrText>
      </w:r>
      <w:r>
        <w:fldChar w:fldCharType="separate"/>
      </w:r>
      <w:r>
        <w:t>80</w:t>
      </w:r>
      <w:r>
        <w:fldChar w:fldCharType="end"/>
      </w:r>
    </w:p>
    <w:p w14:paraId="462303B6" w14:textId="7E908801" w:rsidR="00DC4F5A" w:rsidRDefault="00DC4F5A">
      <w:pPr>
        <w:pStyle w:val="TOC2"/>
        <w:rPr>
          <w:rFonts w:asciiTheme="minorHAnsi" w:eastAsiaTheme="minorEastAsia" w:hAnsiTheme="minorHAnsi" w:cstheme="minorBidi"/>
          <w:sz w:val="22"/>
          <w:szCs w:val="22"/>
          <w:lang w:val="en-US" w:eastAsia="zh-CN"/>
        </w:rPr>
      </w:pPr>
      <w:r>
        <w:t>6.10</w:t>
      </w:r>
      <w:r>
        <w:rPr>
          <w:rFonts w:asciiTheme="minorHAnsi" w:eastAsiaTheme="minorEastAsia" w:hAnsiTheme="minorHAnsi" w:cstheme="minorBidi"/>
          <w:sz w:val="22"/>
          <w:szCs w:val="22"/>
          <w:lang w:val="en-US" w:eastAsia="zh-CN"/>
        </w:rPr>
        <w:tab/>
      </w:r>
      <w:r>
        <w:t>Security related issues</w:t>
      </w:r>
      <w:r>
        <w:tab/>
      </w:r>
      <w:r>
        <w:fldChar w:fldCharType="begin"/>
      </w:r>
      <w:r>
        <w:instrText xml:space="preserve"> PAGEREF _Toc57647056 \h </w:instrText>
      </w:r>
      <w:r>
        <w:fldChar w:fldCharType="separate"/>
      </w:r>
      <w:r>
        <w:t>80</w:t>
      </w:r>
      <w:r>
        <w:fldChar w:fldCharType="end"/>
      </w:r>
    </w:p>
    <w:p w14:paraId="48524425" w14:textId="7A409120" w:rsidR="00DC4F5A" w:rsidRDefault="00DC4F5A">
      <w:pPr>
        <w:pStyle w:val="TOC3"/>
        <w:rPr>
          <w:rFonts w:asciiTheme="minorHAnsi" w:eastAsiaTheme="minorEastAsia" w:hAnsiTheme="minorHAnsi" w:cstheme="minorBidi"/>
          <w:sz w:val="22"/>
          <w:szCs w:val="22"/>
          <w:lang w:val="en-US" w:eastAsia="zh-CN"/>
        </w:rPr>
      </w:pPr>
      <w:r>
        <w:t>6.10.1</w:t>
      </w:r>
      <w:r>
        <w:rPr>
          <w:rFonts w:asciiTheme="minorHAnsi" w:eastAsiaTheme="minorEastAsia" w:hAnsiTheme="minorHAnsi" w:cstheme="minorBidi"/>
          <w:sz w:val="22"/>
          <w:szCs w:val="22"/>
          <w:lang w:val="en-US" w:eastAsia="zh-CN"/>
        </w:rPr>
        <w:tab/>
      </w:r>
      <w:r>
        <w:t>Security risk assessment</w:t>
      </w:r>
      <w:r>
        <w:tab/>
      </w:r>
      <w:r>
        <w:fldChar w:fldCharType="begin"/>
      </w:r>
      <w:r>
        <w:instrText xml:space="preserve"> PAGEREF _Toc57647057 \h </w:instrText>
      </w:r>
      <w:r>
        <w:fldChar w:fldCharType="separate"/>
      </w:r>
      <w:r>
        <w:t>80</w:t>
      </w:r>
      <w:r>
        <w:fldChar w:fldCharType="end"/>
      </w:r>
    </w:p>
    <w:p w14:paraId="170D0FEB" w14:textId="4F33EFD1" w:rsidR="00DC4F5A" w:rsidRDefault="00DC4F5A">
      <w:pPr>
        <w:pStyle w:val="TOC4"/>
        <w:rPr>
          <w:rFonts w:asciiTheme="minorHAnsi" w:eastAsiaTheme="minorEastAsia" w:hAnsiTheme="minorHAnsi" w:cstheme="minorBidi"/>
          <w:sz w:val="22"/>
          <w:szCs w:val="22"/>
          <w:lang w:val="en-US" w:eastAsia="zh-CN"/>
        </w:rPr>
      </w:pPr>
      <w:r>
        <w:t>6.10.1.1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_Toc57647058 \h </w:instrText>
      </w:r>
      <w:r>
        <w:fldChar w:fldCharType="separate"/>
      </w:r>
      <w:r>
        <w:t>80</w:t>
      </w:r>
      <w:r>
        <w:fldChar w:fldCharType="end"/>
      </w:r>
    </w:p>
    <w:p w14:paraId="6B2860FE" w14:textId="21A49EDD" w:rsidR="00DC4F5A" w:rsidRDefault="00DC4F5A">
      <w:pPr>
        <w:pStyle w:val="TOC4"/>
        <w:rPr>
          <w:rFonts w:asciiTheme="minorHAnsi" w:eastAsiaTheme="minorEastAsia" w:hAnsiTheme="minorHAnsi" w:cstheme="minorBidi"/>
          <w:sz w:val="22"/>
          <w:szCs w:val="22"/>
          <w:lang w:val="en-US" w:eastAsia="zh-CN"/>
        </w:rPr>
      </w:pPr>
      <w:r>
        <w:t>6.10.1.2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_Toc57647059 \h </w:instrText>
      </w:r>
      <w:r>
        <w:fldChar w:fldCharType="separate"/>
      </w:r>
      <w:r>
        <w:t>81</w:t>
      </w:r>
      <w:r>
        <w:fldChar w:fldCharType="end"/>
      </w:r>
    </w:p>
    <w:p w14:paraId="071DDA13" w14:textId="5770DD68" w:rsidR="00DC4F5A" w:rsidRDefault="00DC4F5A">
      <w:pPr>
        <w:pStyle w:val="TOC4"/>
        <w:rPr>
          <w:rFonts w:asciiTheme="minorHAnsi" w:eastAsiaTheme="minorEastAsia" w:hAnsiTheme="minorHAnsi" w:cstheme="minorBidi"/>
          <w:sz w:val="22"/>
          <w:szCs w:val="22"/>
          <w:lang w:val="en-US" w:eastAsia="zh-CN"/>
        </w:rPr>
      </w:pPr>
      <w:r>
        <w:t>6.10.1.3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_Toc57647060 \h </w:instrText>
      </w:r>
      <w:r>
        <w:fldChar w:fldCharType="separate"/>
      </w:r>
      <w:r>
        <w:t>81</w:t>
      </w:r>
      <w:r>
        <w:fldChar w:fldCharType="end"/>
      </w:r>
    </w:p>
    <w:p w14:paraId="1F43D0AA" w14:textId="67BFD6C5" w:rsidR="00DC4F5A" w:rsidRDefault="00DC4F5A">
      <w:pPr>
        <w:pStyle w:val="TOC5"/>
        <w:rPr>
          <w:rFonts w:asciiTheme="minorHAnsi" w:eastAsiaTheme="minorEastAsia" w:hAnsiTheme="minorHAnsi" w:cstheme="minorBidi"/>
          <w:sz w:val="22"/>
          <w:szCs w:val="22"/>
          <w:lang w:val="en-US" w:eastAsia="zh-CN"/>
        </w:rPr>
      </w:pPr>
      <w:r>
        <w:lastRenderedPageBreak/>
        <w:t>6.10.1.3.1</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_Toc57647061 \h </w:instrText>
      </w:r>
      <w:r>
        <w:fldChar w:fldCharType="separate"/>
      </w:r>
      <w:r>
        <w:t>81</w:t>
      </w:r>
      <w:r>
        <w:fldChar w:fldCharType="end"/>
      </w:r>
    </w:p>
    <w:p w14:paraId="07A8C15C" w14:textId="1F8F98D0" w:rsidR="00DC4F5A" w:rsidRDefault="00DC4F5A">
      <w:pPr>
        <w:pStyle w:val="TOC5"/>
        <w:rPr>
          <w:rFonts w:asciiTheme="minorHAnsi" w:eastAsiaTheme="minorEastAsia" w:hAnsiTheme="minorHAnsi" w:cstheme="minorBidi"/>
          <w:sz w:val="22"/>
          <w:szCs w:val="22"/>
          <w:lang w:val="en-US" w:eastAsia="zh-CN"/>
        </w:rPr>
      </w:pPr>
      <w:r>
        <w:t>6.10.1.3.2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_Toc57647062 \h </w:instrText>
      </w:r>
      <w:r>
        <w:fldChar w:fldCharType="separate"/>
      </w:r>
      <w:r>
        <w:t>81</w:t>
      </w:r>
      <w:r>
        <w:fldChar w:fldCharType="end"/>
      </w:r>
    </w:p>
    <w:p w14:paraId="700E915A" w14:textId="3B537305" w:rsidR="00DC4F5A" w:rsidRDefault="00DC4F5A">
      <w:pPr>
        <w:pStyle w:val="TOC5"/>
        <w:rPr>
          <w:rFonts w:asciiTheme="minorHAnsi" w:eastAsiaTheme="minorEastAsia" w:hAnsiTheme="minorHAnsi" w:cstheme="minorBidi"/>
          <w:sz w:val="22"/>
          <w:szCs w:val="22"/>
          <w:lang w:val="en-US" w:eastAsia="zh-CN"/>
        </w:rPr>
      </w:pPr>
      <w:r>
        <w:t>6.10.1.3.3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_Toc57647063 \h </w:instrText>
      </w:r>
      <w:r>
        <w:fldChar w:fldCharType="separate"/>
      </w:r>
      <w:r>
        <w:t>82</w:t>
      </w:r>
      <w:r>
        <w:fldChar w:fldCharType="end"/>
      </w:r>
    </w:p>
    <w:p w14:paraId="79EB2CF7" w14:textId="357F2625" w:rsidR="00DC4F5A" w:rsidRDefault="00DC4F5A">
      <w:pPr>
        <w:pStyle w:val="TOC4"/>
        <w:rPr>
          <w:rFonts w:asciiTheme="minorHAnsi" w:eastAsiaTheme="minorEastAsia" w:hAnsiTheme="minorHAnsi" w:cstheme="minorBidi"/>
          <w:sz w:val="22"/>
          <w:szCs w:val="22"/>
          <w:lang w:val="en-US" w:eastAsia="zh-CN"/>
        </w:rPr>
      </w:pPr>
      <w:r>
        <w:t>6.10.1.4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_Toc57647064 \h </w:instrText>
      </w:r>
      <w:r>
        <w:fldChar w:fldCharType="separate"/>
      </w:r>
      <w:r>
        <w:t>83</w:t>
      </w:r>
      <w:r>
        <w:fldChar w:fldCharType="end"/>
      </w:r>
    </w:p>
    <w:p w14:paraId="4E2908EC" w14:textId="2D1F7625" w:rsidR="00DC4F5A" w:rsidRDefault="00DC4F5A">
      <w:pPr>
        <w:pStyle w:val="TOC2"/>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Traffic projection</w:t>
      </w:r>
      <w:r>
        <w:tab/>
      </w:r>
      <w:r>
        <w:fldChar w:fldCharType="begin"/>
      </w:r>
      <w:r>
        <w:instrText xml:space="preserve"> PAGEREF _Toc57647065 \h </w:instrText>
      </w:r>
      <w:r>
        <w:fldChar w:fldCharType="separate"/>
      </w:r>
      <w:r>
        <w:t>83</w:t>
      </w:r>
      <w:r>
        <w:fldChar w:fldCharType="end"/>
      </w:r>
    </w:p>
    <w:p w14:paraId="1748360E" w14:textId="6858381B" w:rsidR="00DC4F5A" w:rsidRDefault="00DC4F5A">
      <w:pPr>
        <w:pStyle w:val="TOC3"/>
        <w:rPr>
          <w:rFonts w:asciiTheme="minorHAnsi" w:eastAsiaTheme="minorEastAsia" w:hAnsiTheme="minorHAnsi" w:cstheme="minorBidi"/>
          <w:sz w:val="22"/>
          <w:szCs w:val="22"/>
          <w:lang w:val="en-US" w:eastAsia="zh-CN"/>
        </w:rPr>
      </w:pPr>
      <w:r>
        <w:t>6.11.1</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_Toc57647066 \h </w:instrText>
      </w:r>
      <w:r>
        <w:fldChar w:fldCharType="separate"/>
      </w:r>
      <w:r>
        <w:t>83</w:t>
      </w:r>
      <w:r>
        <w:fldChar w:fldCharType="end"/>
      </w:r>
    </w:p>
    <w:p w14:paraId="484E7547" w14:textId="450A9BB2" w:rsidR="00DC4F5A" w:rsidRDefault="00DC4F5A">
      <w:pPr>
        <w:pStyle w:val="TOC4"/>
        <w:rPr>
          <w:rFonts w:asciiTheme="minorHAnsi" w:eastAsiaTheme="minorEastAsia" w:hAnsiTheme="minorHAnsi" w:cstheme="minorBidi"/>
          <w:sz w:val="22"/>
          <w:szCs w:val="22"/>
          <w:lang w:val="en-US" w:eastAsia="zh-CN"/>
        </w:rPr>
      </w:pPr>
      <w:r>
        <w:t>6.11.1.1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_Toc57647067 \h </w:instrText>
      </w:r>
      <w:r>
        <w:fldChar w:fldCharType="separate"/>
      </w:r>
      <w:r>
        <w:t>83</w:t>
      </w:r>
      <w:r>
        <w:fldChar w:fldCharType="end"/>
      </w:r>
    </w:p>
    <w:p w14:paraId="04F5F57F" w14:textId="3024AE76" w:rsidR="00DC4F5A" w:rsidRDefault="00DC4F5A">
      <w:pPr>
        <w:pStyle w:val="TOC4"/>
        <w:rPr>
          <w:rFonts w:asciiTheme="minorHAnsi" w:eastAsiaTheme="minorEastAsia" w:hAnsiTheme="minorHAnsi" w:cstheme="minorBidi"/>
          <w:sz w:val="22"/>
          <w:szCs w:val="22"/>
          <w:lang w:val="en-US" w:eastAsia="zh-CN"/>
        </w:rPr>
      </w:pPr>
      <w:r>
        <w:t>6.11.1.2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_Toc57647068 \h </w:instrText>
      </w:r>
      <w:r>
        <w:fldChar w:fldCharType="separate"/>
      </w:r>
      <w:r>
        <w:t>83</w:t>
      </w:r>
      <w:r>
        <w:fldChar w:fldCharType="end"/>
      </w:r>
    </w:p>
    <w:p w14:paraId="6AD7AE4D" w14:textId="5A1F506B" w:rsidR="00DC4F5A" w:rsidRDefault="00DC4F5A">
      <w:pPr>
        <w:pStyle w:val="TOC4"/>
        <w:rPr>
          <w:rFonts w:asciiTheme="minorHAnsi" w:eastAsiaTheme="minorEastAsia" w:hAnsiTheme="minorHAnsi" w:cstheme="minorBidi"/>
          <w:sz w:val="22"/>
          <w:szCs w:val="22"/>
          <w:lang w:val="en-US" w:eastAsia="zh-CN"/>
        </w:rPr>
      </w:pPr>
      <w:r>
        <w:t>6.11.1.3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_Toc57647069 \h </w:instrText>
      </w:r>
      <w:r>
        <w:fldChar w:fldCharType="separate"/>
      </w:r>
      <w:r>
        <w:t>84</w:t>
      </w:r>
      <w:r>
        <w:fldChar w:fldCharType="end"/>
      </w:r>
    </w:p>
    <w:p w14:paraId="6F469D68" w14:textId="5745EEFF" w:rsidR="00DC4F5A" w:rsidRDefault="00DC4F5A">
      <w:pPr>
        <w:pStyle w:val="TOC5"/>
        <w:rPr>
          <w:rFonts w:asciiTheme="minorHAnsi" w:eastAsiaTheme="minorEastAsia" w:hAnsiTheme="minorHAnsi" w:cstheme="minorBidi"/>
          <w:sz w:val="22"/>
          <w:szCs w:val="22"/>
          <w:lang w:val="en-US" w:eastAsia="zh-CN"/>
        </w:rPr>
      </w:pPr>
      <w:r>
        <w:t xml:space="preserve">6.11.1.3.1 </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_Toc57647070 \h </w:instrText>
      </w:r>
      <w:r>
        <w:fldChar w:fldCharType="separate"/>
      </w:r>
      <w:r>
        <w:t>84</w:t>
      </w:r>
      <w:r>
        <w:fldChar w:fldCharType="end"/>
      </w:r>
    </w:p>
    <w:p w14:paraId="03118C1B" w14:textId="68233F25" w:rsidR="00DC4F5A" w:rsidRDefault="00DC4F5A">
      <w:pPr>
        <w:pStyle w:val="TOC5"/>
        <w:rPr>
          <w:rFonts w:asciiTheme="minorHAnsi" w:eastAsiaTheme="minorEastAsia" w:hAnsiTheme="minorHAnsi" w:cstheme="minorBidi"/>
          <w:sz w:val="22"/>
          <w:szCs w:val="22"/>
          <w:lang w:val="en-US" w:eastAsia="zh-CN"/>
        </w:rPr>
      </w:pPr>
      <w:r>
        <w:t xml:space="preserve">6.11.1.3.2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_Toc57647071 \h </w:instrText>
      </w:r>
      <w:r>
        <w:fldChar w:fldCharType="separate"/>
      </w:r>
      <w:r>
        <w:t>84</w:t>
      </w:r>
      <w:r>
        <w:fldChar w:fldCharType="end"/>
      </w:r>
    </w:p>
    <w:p w14:paraId="53389BE2" w14:textId="1D7B54CA" w:rsidR="00DC4F5A" w:rsidRDefault="00DC4F5A">
      <w:pPr>
        <w:pStyle w:val="TOC5"/>
        <w:rPr>
          <w:rFonts w:asciiTheme="minorHAnsi" w:eastAsiaTheme="minorEastAsia" w:hAnsiTheme="minorHAnsi" w:cstheme="minorBidi"/>
          <w:sz w:val="22"/>
          <w:szCs w:val="22"/>
          <w:lang w:val="en-US" w:eastAsia="zh-CN"/>
        </w:rPr>
      </w:pPr>
      <w:r>
        <w:t xml:space="preserve">6.11.1.3.3 </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_Toc57647072 \h </w:instrText>
      </w:r>
      <w:r>
        <w:fldChar w:fldCharType="separate"/>
      </w:r>
      <w:r>
        <w:t>84</w:t>
      </w:r>
      <w:r>
        <w:fldChar w:fldCharType="end"/>
      </w:r>
    </w:p>
    <w:p w14:paraId="3DC11029" w14:textId="0353E356" w:rsidR="00DC4F5A" w:rsidRDefault="00DC4F5A">
      <w:pPr>
        <w:pStyle w:val="TOC2"/>
        <w:rPr>
          <w:rFonts w:asciiTheme="minorHAnsi" w:eastAsiaTheme="minorEastAsia" w:hAnsiTheme="minorHAnsi" w:cstheme="minorBidi"/>
          <w:sz w:val="22"/>
          <w:szCs w:val="22"/>
          <w:lang w:val="en-US" w:eastAsia="zh-CN"/>
        </w:rPr>
      </w:pPr>
      <w:r>
        <w:t>6.99</w:t>
      </w:r>
      <w:r>
        <w:rPr>
          <w:rFonts w:asciiTheme="minorHAnsi" w:eastAsiaTheme="minorEastAsia" w:hAnsiTheme="minorHAnsi" w:cstheme="minorBidi"/>
          <w:sz w:val="22"/>
          <w:szCs w:val="22"/>
          <w:lang w:val="en-US" w:eastAsia="zh-CN"/>
        </w:rPr>
        <w:tab/>
      </w:r>
      <w:r>
        <w:t>MDA management aspects</w:t>
      </w:r>
      <w:r>
        <w:tab/>
      </w:r>
      <w:r>
        <w:fldChar w:fldCharType="begin"/>
      </w:r>
      <w:r>
        <w:instrText xml:space="preserve"> PAGEREF _Toc57647073 \h </w:instrText>
      </w:r>
      <w:r>
        <w:fldChar w:fldCharType="separate"/>
      </w:r>
      <w:r>
        <w:t>85</w:t>
      </w:r>
      <w:r>
        <w:fldChar w:fldCharType="end"/>
      </w:r>
    </w:p>
    <w:p w14:paraId="3295C452" w14:textId="6345C4E2" w:rsidR="00DC4F5A" w:rsidRDefault="00DC4F5A">
      <w:pPr>
        <w:pStyle w:val="TOC3"/>
        <w:rPr>
          <w:rFonts w:asciiTheme="minorHAnsi" w:eastAsiaTheme="minorEastAsia" w:hAnsiTheme="minorHAnsi" w:cstheme="minorBidi"/>
          <w:sz w:val="22"/>
          <w:szCs w:val="22"/>
          <w:lang w:val="en-US" w:eastAsia="zh-CN"/>
        </w:rPr>
      </w:pPr>
      <w:r>
        <w:t>6.99.1</w:t>
      </w:r>
      <w:r>
        <w:rPr>
          <w:rFonts w:asciiTheme="minorHAnsi" w:eastAsiaTheme="minorEastAsia" w:hAnsiTheme="minorHAnsi" w:cstheme="minorBidi"/>
          <w:sz w:val="22"/>
          <w:szCs w:val="22"/>
          <w:lang w:val="en-US" w:eastAsia="zh-CN"/>
        </w:rPr>
        <w:tab/>
      </w:r>
      <w:r>
        <w:t>ML model training for MDA</w:t>
      </w:r>
      <w:r>
        <w:tab/>
      </w:r>
      <w:r>
        <w:fldChar w:fldCharType="begin"/>
      </w:r>
      <w:r>
        <w:instrText xml:space="preserve"> PAGEREF _Toc57647074 \h </w:instrText>
      </w:r>
      <w:r>
        <w:fldChar w:fldCharType="separate"/>
      </w:r>
      <w:r>
        <w:t>85</w:t>
      </w:r>
      <w:r>
        <w:fldChar w:fldCharType="end"/>
      </w:r>
    </w:p>
    <w:p w14:paraId="369945F2" w14:textId="103F7A08" w:rsidR="00DC4F5A" w:rsidRDefault="00DC4F5A">
      <w:pPr>
        <w:pStyle w:val="TOC4"/>
        <w:rPr>
          <w:rFonts w:asciiTheme="minorHAnsi" w:eastAsiaTheme="minorEastAsia" w:hAnsiTheme="minorHAnsi" w:cstheme="minorBidi"/>
          <w:sz w:val="22"/>
          <w:szCs w:val="22"/>
          <w:lang w:val="en-US" w:eastAsia="zh-CN"/>
        </w:rPr>
      </w:pPr>
      <w:r>
        <w:t>6.99.1.1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_Toc57647075 \h </w:instrText>
      </w:r>
      <w:r>
        <w:fldChar w:fldCharType="separate"/>
      </w:r>
      <w:r>
        <w:t>85</w:t>
      </w:r>
      <w:r>
        <w:fldChar w:fldCharType="end"/>
      </w:r>
    </w:p>
    <w:p w14:paraId="311D2BAF" w14:textId="08693E8B" w:rsidR="00DC4F5A" w:rsidRDefault="00DC4F5A">
      <w:pPr>
        <w:pStyle w:val="TOC4"/>
        <w:rPr>
          <w:rFonts w:asciiTheme="minorHAnsi" w:eastAsiaTheme="minorEastAsia" w:hAnsiTheme="minorHAnsi" w:cstheme="minorBidi"/>
          <w:sz w:val="22"/>
          <w:szCs w:val="22"/>
          <w:lang w:val="en-US" w:eastAsia="zh-CN"/>
        </w:rPr>
      </w:pPr>
      <w:r>
        <w:t>6.99.1.2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_Toc57647076 \h </w:instrText>
      </w:r>
      <w:r>
        <w:fldChar w:fldCharType="separate"/>
      </w:r>
      <w:r>
        <w:t>85</w:t>
      </w:r>
      <w:r>
        <w:fldChar w:fldCharType="end"/>
      </w:r>
    </w:p>
    <w:p w14:paraId="47219916" w14:textId="173CF9CD" w:rsidR="00DC4F5A" w:rsidRDefault="00DC4F5A">
      <w:pPr>
        <w:pStyle w:val="TOC4"/>
        <w:rPr>
          <w:rFonts w:asciiTheme="minorHAnsi" w:eastAsiaTheme="minorEastAsia" w:hAnsiTheme="minorHAnsi" w:cstheme="minorBidi"/>
          <w:sz w:val="22"/>
          <w:szCs w:val="22"/>
          <w:lang w:val="en-US" w:eastAsia="zh-CN"/>
        </w:rPr>
      </w:pPr>
      <w:r>
        <w:t>6.99.1.3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_Toc57647077 \h </w:instrText>
      </w:r>
      <w:r>
        <w:fldChar w:fldCharType="separate"/>
      </w:r>
      <w:r>
        <w:t>85</w:t>
      </w:r>
      <w:r>
        <w:fldChar w:fldCharType="end"/>
      </w:r>
    </w:p>
    <w:p w14:paraId="6EFAC9E4" w14:textId="1CF55ABE" w:rsidR="00DC4F5A" w:rsidRDefault="00DC4F5A">
      <w:pPr>
        <w:pStyle w:val="TOC5"/>
        <w:rPr>
          <w:rFonts w:asciiTheme="minorHAnsi" w:eastAsiaTheme="minorEastAsia" w:hAnsiTheme="minorHAnsi" w:cstheme="minorBidi"/>
          <w:sz w:val="22"/>
          <w:szCs w:val="22"/>
          <w:lang w:val="en-US" w:eastAsia="zh-CN"/>
        </w:rPr>
      </w:pPr>
      <w:r>
        <w:t>6.99.1.3.1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_Toc57647078 \h </w:instrText>
      </w:r>
      <w:r>
        <w:fldChar w:fldCharType="separate"/>
      </w:r>
      <w:r>
        <w:t>85</w:t>
      </w:r>
      <w:r>
        <w:fldChar w:fldCharType="end"/>
      </w:r>
    </w:p>
    <w:p w14:paraId="2620150F" w14:textId="292E648B" w:rsidR="00DC4F5A" w:rsidRDefault="00DC4F5A">
      <w:pPr>
        <w:pStyle w:val="TOC5"/>
        <w:rPr>
          <w:rFonts w:asciiTheme="minorHAnsi" w:eastAsiaTheme="minorEastAsia" w:hAnsiTheme="minorHAnsi" w:cstheme="minorBidi"/>
          <w:sz w:val="22"/>
          <w:szCs w:val="22"/>
          <w:lang w:val="en-US" w:eastAsia="zh-CN"/>
        </w:rPr>
      </w:pPr>
      <w:r>
        <w:t>6.99.1.3.2</w:t>
      </w:r>
      <w:r>
        <w:rPr>
          <w:rFonts w:asciiTheme="minorHAnsi" w:eastAsiaTheme="minorEastAsia" w:hAnsiTheme="minorHAnsi" w:cstheme="minorBidi"/>
          <w:sz w:val="22"/>
          <w:szCs w:val="22"/>
          <w:lang w:val="en-US" w:eastAsia="zh-CN"/>
        </w:rPr>
        <w:tab/>
      </w:r>
      <w:r>
        <w:t>Data required for ML model training for MDA</w:t>
      </w:r>
      <w:r>
        <w:tab/>
      </w:r>
      <w:r>
        <w:fldChar w:fldCharType="begin"/>
      </w:r>
      <w:r>
        <w:instrText xml:space="preserve"> PAGEREF _Toc57647079 \h </w:instrText>
      </w:r>
      <w:r>
        <w:fldChar w:fldCharType="separate"/>
      </w:r>
      <w:r>
        <w:t>86</w:t>
      </w:r>
      <w:r>
        <w:fldChar w:fldCharType="end"/>
      </w:r>
    </w:p>
    <w:p w14:paraId="37D4A336" w14:textId="2DE3A533" w:rsidR="00DC4F5A" w:rsidRDefault="00DC4F5A">
      <w:pPr>
        <w:pStyle w:val="TOC5"/>
        <w:rPr>
          <w:rFonts w:asciiTheme="minorHAnsi" w:eastAsiaTheme="minorEastAsia" w:hAnsiTheme="minorHAnsi" w:cstheme="minorBidi"/>
          <w:sz w:val="22"/>
          <w:szCs w:val="22"/>
          <w:lang w:val="en-US" w:eastAsia="zh-CN"/>
        </w:rPr>
      </w:pPr>
      <w:r>
        <w:t>6.99.1.3.3</w:t>
      </w:r>
      <w:r>
        <w:rPr>
          <w:rFonts w:asciiTheme="minorHAnsi" w:eastAsiaTheme="minorEastAsia" w:hAnsiTheme="minorHAnsi" w:cstheme="minorBidi"/>
          <w:sz w:val="22"/>
          <w:szCs w:val="22"/>
          <w:lang w:val="en-US" w:eastAsia="zh-CN"/>
        </w:rPr>
        <w:tab/>
      </w:r>
      <w:r>
        <w:t>ML model training report</w:t>
      </w:r>
      <w:r>
        <w:tab/>
      </w:r>
      <w:r>
        <w:fldChar w:fldCharType="begin"/>
      </w:r>
      <w:r>
        <w:instrText xml:space="preserve"> PAGEREF _Toc57647080 \h </w:instrText>
      </w:r>
      <w:r>
        <w:fldChar w:fldCharType="separate"/>
      </w:r>
      <w:r>
        <w:t>86</w:t>
      </w:r>
      <w:r>
        <w:fldChar w:fldCharType="end"/>
      </w:r>
    </w:p>
    <w:p w14:paraId="73862262" w14:textId="41DA261D" w:rsidR="00DC4F5A" w:rsidRDefault="00DC4F5A">
      <w:pPr>
        <w:pStyle w:val="TOC4"/>
        <w:rPr>
          <w:rFonts w:asciiTheme="minorHAnsi" w:eastAsiaTheme="minorEastAsia" w:hAnsiTheme="minorHAnsi" w:cstheme="minorBidi"/>
          <w:sz w:val="22"/>
          <w:szCs w:val="22"/>
          <w:lang w:val="en-US" w:eastAsia="zh-CN"/>
        </w:rPr>
      </w:pPr>
      <w:r>
        <w:t>6.99.1.4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_Toc57647081 \h </w:instrText>
      </w:r>
      <w:r>
        <w:fldChar w:fldCharType="separate"/>
      </w:r>
      <w:r>
        <w:t>86</w:t>
      </w:r>
      <w:r>
        <w:fldChar w:fldCharType="end"/>
      </w:r>
    </w:p>
    <w:p w14:paraId="7BE20CA6" w14:textId="1F5B4F7A" w:rsidR="00DC4F5A" w:rsidRDefault="00DC4F5A">
      <w:pPr>
        <w:pStyle w:val="TOC3"/>
        <w:rPr>
          <w:rFonts w:asciiTheme="minorHAnsi" w:eastAsiaTheme="minorEastAsia" w:hAnsiTheme="minorHAnsi" w:cstheme="minorBidi"/>
          <w:sz w:val="22"/>
          <w:szCs w:val="22"/>
          <w:lang w:val="en-US" w:eastAsia="zh-CN"/>
        </w:rPr>
      </w:pPr>
      <w:r>
        <w:rPr>
          <w:lang w:eastAsia="zh-CN"/>
        </w:rPr>
        <w:t>6.99.2</w:t>
      </w:r>
      <w:r>
        <w:rPr>
          <w:rFonts w:asciiTheme="minorHAnsi" w:eastAsiaTheme="minorEastAsia" w:hAnsiTheme="minorHAnsi" w:cstheme="minorBidi"/>
          <w:sz w:val="22"/>
          <w:szCs w:val="22"/>
          <w:lang w:val="en-US" w:eastAsia="zh-CN"/>
        </w:rPr>
        <w:tab/>
      </w:r>
      <w:r>
        <w:rPr>
          <w:lang w:eastAsia="zh-CN"/>
        </w:rPr>
        <w:t>Subscription to Management Data Analytics Reports</w:t>
      </w:r>
      <w:r>
        <w:tab/>
      </w:r>
      <w:r>
        <w:fldChar w:fldCharType="begin"/>
      </w:r>
      <w:r>
        <w:instrText xml:space="preserve"> PAGEREF _Toc57647082 \h </w:instrText>
      </w:r>
      <w:r>
        <w:fldChar w:fldCharType="separate"/>
      </w:r>
      <w:r>
        <w:t>86</w:t>
      </w:r>
      <w:r>
        <w:fldChar w:fldCharType="end"/>
      </w:r>
    </w:p>
    <w:p w14:paraId="2A0C30AC" w14:textId="5199761A" w:rsidR="00DC4F5A" w:rsidRDefault="00DC4F5A">
      <w:pPr>
        <w:pStyle w:val="TOC4"/>
        <w:rPr>
          <w:rFonts w:asciiTheme="minorHAnsi" w:eastAsiaTheme="minorEastAsia" w:hAnsiTheme="minorHAnsi" w:cstheme="minorBidi"/>
          <w:sz w:val="22"/>
          <w:szCs w:val="22"/>
          <w:lang w:val="en-US" w:eastAsia="zh-CN"/>
        </w:rPr>
      </w:pPr>
      <w:r>
        <w:t>6.99.2.1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_Toc57647083 \h </w:instrText>
      </w:r>
      <w:r>
        <w:fldChar w:fldCharType="separate"/>
      </w:r>
      <w:r>
        <w:t>86</w:t>
      </w:r>
      <w:r>
        <w:fldChar w:fldCharType="end"/>
      </w:r>
    </w:p>
    <w:p w14:paraId="30B3ED68" w14:textId="7EC38E62" w:rsidR="00DC4F5A" w:rsidRDefault="00DC4F5A">
      <w:pPr>
        <w:pStyle w:val="TOC4"/>
        <w:rPr>
          <w:rFonts w:asciiTheme="minorHAnsi" w:eastAsiaTheme="minorEastAsia" w:hAnsiTheme="minorHAnsi" w:cstheme="minorBidi"/>
          <w:sz w:val="22"/>
          <w:szCs w:val="22"/>
          <w:lang w:val="en-US" w:eastAsia="zh-CN"/>
        </w:rPr>
      </w:pPr>
      <w:r>
        <w:t>6.99.2.2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_Toc57647084 \h </w:instrText>
      </w:r>
      <w:r>
        <w:fldChar w:fldCharType="separate"/>
      </w:r>
      <w:r>
        <w:t>87</w:t>
      </w:r>
      <w:r>
        <w:fldChar w:fldCharType="end"/>
      </w:r>
    </w:p>
    <w:p w14:paraId="01A78E18" w14:textId="7916DB81" w:rsidR="00DC4F5A" w:rsidRDefault="00DC4F5A">
      <w:pPr>
        <w:pStyle w:val="TOC4"/>
        <w:rPr>
          <w:rFonts w:asciiTheme="minorHAnsi" w:eastAsiaTheme="minorEastAsia" w:hAnsiTheme="minorHAnsi" w:cstheme="minorBidi"/>
          <w:sz w:val="22"/>
          <w:szCs w:val="22"/>
          <w:lang w:val="en-US" w:eastAsia="zh-CN"/>
        </w:rPr>
      </w:pPr>
      <w:r>
        <w:t>6.99.2.3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_Toc57647085 \h </w:instrText>
      </w:r>
      <w:r>
        <w:fldChar w:fldCharType="separate"/>
      </w:r>
      <w:r>
        <w:t>87</w:t>
      </w:r>
      <w:r>
        <w:fldChar w:fldCharType="end"/>
      </w:r>
    </w:p>
    <w:p w14:paraId="1402E3FF" w14:textId="69FEFF91" w:rsidR="00DC4F5A" w:rsidRDefault="00DC4F5A">
      <w:pPr>
        <w:pStyle w:val="TOC4"/>
        <w:rPr>
          <w:rFonts w:asciiTheme="minorHAnsi" w:eastAsiaTheme="minorEastAsia" w:hAnsiTheme="minorHAnsi" w:cstheme="minorBidi"/>
          <w:sz w:val="22"/>
          <w:szCs w:val="22"/>
          <w:lang w:val="en-US" w:eastAsia="zh-CN"/>
        </w:rPr>
      </w:pPr>
      <w:r>
        <w:t>6.99.2.4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_Toc57647086 \h </w:instrText>
      </w:r>
      <w:r>
        <w:fldChar w:fldCharType="separate"/>
      </w:r>
      <w:r>
        <w:t>89</w:t>
      </w:r>
      <w:r>
        <w:fldChar w:fldCharType="end"/>
      </w:r>
    </w:p>
    <w:p w14:paraId="4DF166BC" w14:textId="257E886D" w:rsidR="00DC4F5A" w:rsidRDefault="00DC4F5A">
      <w:pPr>
        <w:pStyle w:val="TOC3"/>
        <w:rPr>
          <w:rFonts w:asciiTheme="minorHAnsi" w:eastAsiaTheme="minorEastAsia" w:hAnsiTheme="minorHAnsi" w:cstheme="minorBidi"/>
          <w:sz w:val="22"/>
          <w:szCs w:val="22"/>
          <w:lang w:val="en-US" w:eastAsia="zh-CN"/>
        </w:rPr>
      </w:pPr>
      <w:r>
        <w:rPr>
          <w:lang w:eastAsia="zh-CN"/>
        </w:rPr>
        <w:t>6.99.3</w:t>
      </w:r>
      <w:r>
        <w:rPr>
          <w:rFonts w:asciiTheme="minorHAnsi" w:eastAsiaTheme="minorEastAsia" w:hAnsiTheme="minorHAnsi" w:cstheme="minorBidi"/>
          <w:sz w:val="22"/>
          <w:szCs w:val="22"/>
          <w:lang w:val="en-US" w:eastAsia="zh-CN"/>
        </w:rPr>
        <w:tab/>
      </w:r>
      <w:r>
        <w:rPr>
          <w:lang w:eastAsia="zh-CN"/>
        </w:rPr>
        <w:t>Retrieval of historical Management Data Analytics Reports</w:t>
      </w:r>
      <w:r>
        <w:tab/>
      </w:r>
      <w:r>
        <w:fldChar w:fldCharType="begin"/>
      </w:r>
      <w:r>
        <w:instrText xml:space="preserve"> PAGEREF _Toc57647087 \h </w:instrText>
      </w:r>
      <w:r>
        <w:fldChar w:fldCharType="separate"/>
      </w:r>
      <w:r>
        <w:t>89</w:t>
      </w:r>
      <w:r>
        <w:fldChar w:fldCharType="end"/>
      </w:r>
    </w:p>
    <w:p w14:paraId="40FF0902" w14:textId="4542A2B9" w:rsidR="00DC4F5A" w:rsidRDefault="00DC4F5A">
      <w:pPr>
        <w:pStyle w:val="TOC4"/>
        <w:rPr>
          <w:rFonts w:asciiTheme="minorHAnsi" w:eastAsiaTheme="minorEastAsia" w:hAnsiTheme="minorHAnsi" w:cstheme="minorBidi"/>
          <w:sz w:val="22"/>
          <w:szCs w:val="22"/>
          <w:lang w:val="en-US" w:eastAsia="zh-CN"/>
        </w:rPr>
      </w:pPr>
      <w:r>
        <w:t>6.99.3.1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_Toc57647088 \h </w:instrText>
      </w:r>
      <w:r>
        <w:fldChar w:fldCharType="separate"/>
      </w:r>
      <w:r>
        <w:t>89</w:t>
      </w:r>
      <w:r>
        <w:fldChar w:fldCharType="end"/>
      </w:r>
    </w:p>
    <w:p w14:paraId="130977A2" w14:textId="5266B949" w:rsidR="00DC4F5A" w:rsidRDefault="00DC4F5A">
      <w:pPr>
        <w:pStyle w:val="TOC4"/>
        <w:rPr>
          <w:rFonts w:asciiTheme="minorHAnsi" w:eastAsiaTheme="minorEastAsia" w:hAnsiTheme="minorHAnsi" w:cstheme="minorBidi"/>
          <w:sz w:val="22"/>
          <w:szCs w:val="22"/>
          <w:lang w:val="en-US" w:eastAsia="zh-CN"/>
        </w:rPr>
      </w:pPr>
      <w:r>
        <w:t>6.99.3.2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_Toc57647089 \h </w:instrText>
      </w:r>
      <w:r>
        <w:fldChar w:fldCharType="separate"/>
      </w:r>
      <w:r>
        <w:t>89</w:t>
      </w:r>
      <w:r>
        <w:fldChar w:fldCharType="end"/>
      </w:r>
    </w:p>
    <w:p w14:paraId="6D3F3686" w14:textId="1E4C8CFF" w:rsidR="00DC4F5A" w:rsidRDefault="00DC4F5A">
      <w:pPr>
        <w:pStyle w:val="TOC4"/>
        <w:rPr>
          <w:rFonts w:asciiTheme="minorHAnsi" w:eastAsiaTheme="minorEastAsia" w:hAnsiTheme="minorHAnsi" w:cstheme="minorBidi"/>
          <w:sz w:val="22"/>
          <w:szCs w:val="22"/>
          <w:lang w:val="en-US" w:eastAsia="zh-CN"/>
        </w:rPr>
      </w:pPr>
      <w:r>
        <w:t>6.99.3.3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_Toc57647090 \h </w:instrText>
      </w:r>
      <w:r>
        <w:fldChar w:fldCharType="separate"/>
      </w:r>
      <w:r>
        <w:t>89</w:t>
      </w:r>
      <w:r>
        <w:fldChar w:fldCharType="end"/>
      </w:r>
    </w:p>
    <w:p w14:paraId="2D1BA71F" w14:textId="13EEBE0D" w:rsidR="00DC4F5A" w:rsidRDefault="00DC4F5A">
      <w:pPr>
        <w:pStyle w:val="TOC4"/>
        <w:rPr>
          <w:rFonts w:asciiTheme="minorHAnsi" w:eastAsiaTheme="minorEastAsia" w:hAnsiTheme="minorHAnsi" w:cstheme="minorBidi"/>
          <w:sz w:val="22"/>
          <w:szCs w:val="22"/>
          <w:lang w:val="en-US" w:eastAsia="zh-CN"/>
        </w:rPr>
      </w:pPr>
      <w:r>
        <w:t>6.99.3.4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_Toc57647091 \h </w:instrText>
      </w:r>
      <w:r>
        <w:fldChar w:fldCharType="separate"/>
      </w:r>
      <w:r>
        <w:t>89</w:t>
      </w:r>
      <w:r>
        <w:fldChar w:fldCharType="end"/>
      </w:r>
    </w:p>
    <w:p w14:paraId="18E70E3B" w14:textId="1305EB5A" w:rsidR="00DC4F5A" w:rsidRDefault="00DC4F5A">
      <w:pPr>
        <w:pStyle w:val="TOC3"/>
        <w:rPr>
          <w:rFonts w:asciiTheme="minorHAnsi" w:eastAsiaTheme="minorEastAsia" w:hAnsiTheme="minorHAnsi" w:cstheme="minorBidi"/>
          <w:sz w:val="22"/>
          <w:szCs w:val="22"/>
          <w:lang w:val="en-US" w:eastAsia="zh-CN"/>
        </w:rPr>
      </w:pPr>
      <w:r>
        <w:t>6.99.4</w:t>
      </w:r>
      <w:r>
        <w:rPr>
          <w:rFonts w:asciiTheme="minorHAnsi" w:eastAsiaTheme="minorEastAsia" w:hAnsiTheme="minorHAnsi" w:cstheme="minorBidi"/>
          <w:sz w:val="22"/>
          <w:szCs w:val="22"/>
          <w:lang w:val="en-US" w:eastAsia="zh-CN"/>
        </w:rPr>
        <w:tab/>
      </w:r>
      <w:r>
        <w:t>Confidence indicator in analysis results</w:t>
      </w:r>
      <w:r>
        <w:tab/>
      </w:r>
      <w:r>
        <w:fldChar w:fldCharType="begin"/>
      </w:r>
      <w:r>
        <w:instrText xml:space="preserve"> PAGEREF _Toc57647092 \h </w:instrText>
      </w:r>
      <w:r>
        <w:fldChar w:fldCharType="separate"/>
      </w:r>
      <w:r>
        <w:t>89</w:t>
      </w:r>
      <w:r>
        <w:fldChar w:fldCharType="end"/>
      </w:r>
    </w:p>
    <w:p w14:paraId="7319A939" w14:textId="7165567B" w:rsidR="00DC4F5A" w:rsidRDefault="00DC4F5A">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_Toc57647093 \h </w:instrText>
      </w:r>
      <w:r>
        <w:fldChar w:fldCharType="separate"/>
      </w:r>
      <w:r>
        <w:t>90</w:t>
      </w:r>
      <w:r>
        <w:fldChar w:fldCharType="end"/>
      </w:r>
    </w:p>
    <w:p w14:paraId="5F1CC0E3" w14:textId="235F00ED"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6" w:name="foreword"/>
      <w:bookmarkStart w:id="17" w:name="_Toc50630184"/>
      <w:bookmarkStart w:id="18" w:name="_Toc57646821"/>
      <w:bookmarkEnd w:id="16"/>
      <w:r w:rsidRPr="00DE54AA">
        <w:lastRenderedPageBreak/>
        <w:t>Foreword</w:t>
      </w:r>
      <w:bookmarkEnd w:id="17"/>
      <w:bookmarkEnd w:id="18"/>
    </w:p>
    <w:p w14:paraId="1BE3B448" w14:textId="77777777" w:rsidR="00080512" w:rsidRPr="00DE54AA" w:rsidRDefault="00080512">
      <w:r w:rsidRPr="00DE54AA">
        <w:t xml:space="preserve">This Technical </w:t>
      </w:r>
      <w:bookmarkStart w:id="19" w:name="spectype3"/>
      <w:r w:rsidR="00602AEA" w:rsidRPr="00DE54AA">
        <w:t>Report</w:t>
      </w:r>
      <w:bookmarkEnd w:id="1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20" w:name="introduction"/>
      <w:bookmarkEnd w:id="20"/>
      <w:r w:rsidRPr="00DE54AA">
        <w:br w:type="page"/>
      </w:r>
      <w:bookmarkStart w:id="21" w:name="scope"/>
      <w:bookmarkStart w:id="22" w:name="_Toc50630186"/>
      <w:bookmarkStart w:id="23" w:name="_Toc57646822"/>
      <w:bookmarkEnd w:id="21"/>
      <w:r w:rsidRPr="00DE54AA">
        <w:lastRenderedPageBreak/>
        <w:t>1</w:t>
      </w:r>
      <w:r w:rsidRPr="00DE54AA">
        <w:tab/>
        <w:t>Scope</w:t>
      </w:r>
      <w:bookmarkEnd w:id="22"/>
      <w:bookmarkEnd w:id="23"/>
    </w:p>
    <w:p w14:paraId="6AB70C4F" w14:textId="77777777" w:rsidR="00303105" w:rsidRPr="00303105" w:rsidRDefault="00303105" w:rsidP="006506CA">
      <w:r>
        <w:t>The present document</w:t>
      </w:r>
    </w:p>
    <w:p w14:paraId="0B601E26" w14:textId="77777777" w:rsidR="00080512" w:rsidRPr="00DE54AA" w:rsidRDefault="00080512">
      <w:pPr>
        <w:pStyle w:val="Heading1"/>
      </w:pPr>
      <w:bookmarkStart w:id="24" w:name="references"/>
      <w:bookmarkStart w:id="25" w:name="_Toc50630187"/>
      <w:bookmarkStart w:id="26" w:name="_Toc57646823"/>
      <w:bookmarkEnd w:id="24"/>
      <w:r w:rsidRPr="00DE54AA">
        <w:t>2</w:t>
      </w:r>
      <w:r w:rsidRPr="00DE54AA">
        <w:tab/>
        <w:t>References</w:t>
      </w:r>
      <w:bookmarkEnd w:id="25"/>
      <w:bookmarkEnd w:id="2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lastRenderedPageBreak/>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27" w:name="definitions"/>
      <w:bookmarkStart w:id="28" w:name="_Toc50630188"/>
      <w:bookmarkStart w:id="29" w:name="_Toc57646824"/>
      <w:bookmarkEnd w:id="27"/>
      <w:r w:rsidRPr="00DE54AA">
        <w:t>3</w:t>
      </w:r>
      <w:r w:rsidRPr="00DE54AA">
        <w:tab/>
        <w:t>Definitions</w:t>
      </w:r>
      <w:r w:rsidR="00602AEA" w:rsidRPr="00DE54AA">
        <w:t xml:space="preserve"> of terms, symbols and abbreviations</w:t>
      </w:r>
      <w:bookmarkEnd w:id="28"/>
      <w:bookmarkEnd w:id="29"/>
    </w:p>
    <w:p w14:paraId="495760EA" w14:textId="77777777" w:rsidR="00080512" w:rsidRPr="00DE54AA" w:rsidRDefault="00080512">
      <w:pPr>
        <w:pStyle w:val="Heading2"/>
      </w:pPr>
      <w:bookmarkStart w:id="30" w:name="_Toc50630189"/>
      <w:bookmarkStart w:id="31" w:name="_Toc57646825"/>
      <w:r w:rsidRPr="00DE54AA">
        <w:t>3.1</w:t>
      </w:r>
      <w:r w:rsidRPr="00DE54AA">
        <w:tab/>
      </w:r>
      <w:r w:rsidR="002B6339" w:rsidRPr="00DE54AA">
        <w:t>Terms</w:t>
      </w:r>
      <w:bookmarkEnd w:id="30"/>
      <w:bookmarkEnd w:id="3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32" w:name="_Toc50630190"/>
      <w:bookmarkStart w:id="33" w:name="_Toc57646826"/>
      <w:r w:rsidRPr="00DE54AA">
        <w:t>3.2</w:t>
      </w:r>
      <w:r w:rsidRPr="00DE54AA">
        <w:tab/>
        <w:t>Symbols</w:t>
      </w:r>
      <w:bookmarkEnd w:id="32"/>
      <w:bookmarkEnd w:id="3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34" w:name="_Toc50630191"/>
      <w:bookmarkStart w:id="35" w:name="_Toc57646827"/>
      <w:r w:rsidRPr="00DE54AA">
        <w:t>3.3</w:t>
      </w:r>
      <w:r w:rsidRPr="00DE54AA">
        <w:tab/>
        <w:t>Abbreviations</w:t>
      </w:r>
      <w:bookmarkEnd w:id="34"/>
      <w:bookmarkEnd w:id="3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36" w:name="clause4"/>
      <w:bookmarkStart w:id="37" w:name="_Toc50630192"/>
      <w:bookmarkStart w:id="38" w:name="_Toc57646828"/>
      <w:bookmarkEnd w:id="36"/>
      <w:r w:rsidRPr="00DE54AA">
        <w:lastRenderedPageBreak/>
        <w:t>4</w:t>
      </w:r>
      <w:r w:rsidRPr="00DE54AA">
        <w:tab/>
        <w:t>Concepts and overview</w:t>
      </w:r>
      <w:bookmarkEnd w:id="37"/>
      <w:bookmarkEnd w:id="38"/>
    </w:p>
    <w:p w14:paraId="1F15D347" w14:textId="77777777" w:rsidR="000D3123" w:rsidRPr="00DE54AA" w:rsidRDefault="000D3123" w:rsidP="006506CA">
      <w:pPr>
        <w:pStyle w:val="EditorsNote"/>
        <w:rPr>
          <w:lang w:eastAsia="zh-CN"/>
        </w:rPr>
      </w:pPr>
      <w:r w:rsidRPr="00DE54AA">
        <w:rPr>
          <w:lang w:eastAsia="zh-CN"/>
        </w:rPr>
        <w:t>Editor</w:t>
      </w:r>
      <w:r w:rsidR="00303105">
        <w:rPr>
          <w:lang w:eastAsia="zh-CN"/>
        </w:rPr>
        <w:t>'</w:t>
      </w:r>
      <w:r w:rsidRPr="00DE54AA">
        <w:rPr>
          <w:lang w:eastAsia="zh-CN"/>
        </w:rPr>
        <w:t xml:space="preserve">s note: this clause is to accommodate the concepts and overview of MDA/MDAS. </w:t>
      </w:r>
    </w:p>
    <w:p w14:paraId="2357204A" w14:textId="77777777" w:rsidR="00A842CA" w:rsidRPr="00DE54AA" w:rsidRDefault="00A842CA" w:rsidP="00A842CA">
      <w:pPr>
        <w:pStyle w:val="Heading2"/>
      </w:pPr>
      <w:bookmarkStart w:id="39" w:name="_Toc50630193"/>
      <w:bookmarkStart w:id="40" w:name="_Toc57646829"/>
      <w:r w:rsidRPr="00DE54AA">
        <w:t>4.1</w:t>
      </w:r>
      <w:r w:rsidRPr="00DE54AA">
        <w:tab/>
        <w:t>Overview</w:t>
      </w:r>
      <w:bookmarkEnd w:id="39"/>
      <w:bookmarkEnd w:id="40"/>
    </w:p>
    <w:p w14:paraId="607E7406" w14:textId="77777777" w:rsidR="00A842CA" w:rsidRPr="00DE54AA" w:rsidRDefault="00A842CA" w:rsidP="00A842CA">
      <w:r w:rsidRPr="00DE54AA">
        <w:t xml:space="preserve">The Management Data Analytics is defined in TS 28.550 [2] and has also been mentioned by various other technical specifications and reports including for example TS 28.533 [3], TS 28.530 [4], TR 28.861 [5] and TR 28.805 [6]. </w:t>
      </w:r>
    </w:p>
    <w:p w14:paraId="6E35EC68" w14:textId="77777777" w:rsidR="00A842CA" w:rsidRPr="00DE54AA" w:rsidRDefault="00A842CA" w:rsidP="00A842CA">
      <w:r w:rsidRPr="00DE54AA">
        <w:t>The MDA provides a capability of processing and analysing the raw data related to network and service events and status (e.g., performance measurements, Trace/MDT/RLF/RCEF reports, QoE reports, alarms, configuration data, network analytical data,</w:t>
      </w:r>
      <w:r w:rsidR="00E035C9" w:rsidRPr="00DE54AA">
        <w:t xml:space="preserve"> and service experience data from AFs,</w:t>
      </w:r>
      <w:r w:rsidRPr="00DE54AA">
        <w:t xml:space="preserve"> etc.) to provide analytics report (including recommended actions) to enable the necessary actions for network and service operations.</w:t>
      </w:r>
    </w:p>
    <w:p w14:paraId="25BB5701" w14:textId="77777777" w:rsidR="00A842CA" w:rsidRPr="00DE54AA" w:rsidRDefault="00A842CA" w:rsidP="00A842CA">
      <w:r w:rsidRPr="00DE54AA">
        <w:t xml:space="preserve">The MDA, in conjunction with </w:t>
      </w:r>
      <w:r w:rsidR="00A3048D" w:rsidRPr="00DE54AA">
        <w:t>Artificial Intelligence (</w:t>
      </w:r>
      <w:r w:rsidRPr="00DE54AA">
        <w:t>AI</w:t>
      </w:r>
      <w:r w:rsidR="00A3048D" w:rsidRPr="00DE54AA">
        <w:t>)</w:t>
      </w:r>
      <w:r w:rsidRPr="00DE54AA">
        <w:t xml:space="preserve"> and </w:t>
      </w:r>
      <w:r w:rsidR="00A3048D" w:rsidRPr="00DE54AA">
        <w:t xml:space="preserve">Machine Learning </w:t>
      </w:r>
      <w:r w:rsidR="00A636FC" w:rsidRPr="00DE54AA">
        <w:t>(</w:t>
      </w:r>
      <w:r w:rsidRPr="00DE54AA">
        <w:t>ML</w:t>
      </w:r>
      <w:r w:rsidR="00A636FC" w:rsidRPr="00DE54AA">
        <w:t>)</w:t>
      </w:r>
      <w:r w:rsidRPr="00DE54AA">
        <w:t xml:space="preserve"> techniques, brings intelligence and automation to the network service management &amp; orchestration.</w:t>
      </w:r>
    </w:p>
    <w:p w14:paraId="1F0599B5" w14:textId="77777777" w:rsidR="00A842CA" w:rsidRPr="00DE54AA" w:rsidRDefault="00A842CA" w:rsidP="00A842CA">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the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34E66E26" w14:textId="77777777" w:rsidR="00A842CA" w:rsidRPr="00DE54AA" w:rsidRDefault="00A842CA" w:rsidP="00A842CA">
      <w:r w:rsidRPr="00DE54AA">
        <w:t xml:space="preserve">The MDAS can be consumed by various consumers, for instance the MFs (i.e., MnS service producers/consumers for network and service management), NFs (e.g., NWDAF), SON functions, network and service optimization tools/functions, SLS assurance </w:t>
      </w:r>
      <w:r w:rsidR="00E035C9" w:rsidRPr="00DE54AA">
        <w:t xml:space="preserve">functions, </w:t>
      </w:r>
      <w:r w:rsidRPr="00DE54AA">
        <w:t>human operators,</w:t>
      </w:r>
      <w:r w:rsidR="00E035C9" w:rsidRPr="00DE54AA">
        <w:t xml:space="preserve"> and AFs,</w:t>
      </w:r>
      <w:r w:rsidRPr="00DE54AA">
        <w:t xml:space="preserve"> etc. </w:t>
      </w:r>
    </w:p>
    <w:p w14:paraId="071C86E4" w14:textId="77777777" w:rsidR="00A842CA" w:rsidRPr="00DE54AA" w:rsidRDefault="00A842CA" w:rsidP="00A842CA">
      <w:r w:rsidRPr="00DE54AA">
        <w:t>The MDA is an enabler for the automation and cognition of the network and service management &amp; orchestration.</w:t>
      </w:r>
    </w:p>
    <w:p w14:paraId="6C6F9F8F" w14:textId="77777777" w:rsidR="001F1F7D" w:rsidRPr="00DE54AA" w:rsidRDefault="001F1F7D" w:rsidP="001F1F7D">
      <w:pPr>
        <w:pStyle w:val="Heading2"/>
        <w:rPr>
          <w:lang w:eastAsia="zh-CN"/>
        </w:rPr>
      </w:pPr>
      <w:bookmarkStart w:id="41" w:name="_Toc50630194"/>
      <w:bookmarkStart w:id="42" w:name="_Toc57646830"/>
      <w:r w:rsidRPr="00DE54AA">
        <w:rPr>
          <w:lang w:eastAsia="zh-CN"/>
        </w:rPr>
        <w:t>4.2</w:t>
      </w:r>
      <w:r w:rsidRPr="00DE54AA">
        <w:rPr>
          <w:lang w:eastAsia="zh-CN"/>
        </w:rPr>
        <w:tab/>
      </w:r>
      <w:r w:rsidRPr="00DE54AA">
        <w:t>MDA functionality</w:t>
      </w:r>
      <w:bookmarkEnd w:id="41"/>
      <w:bookmarkEnd w:id="42"/>
    </w:p>
    <w:p w14:paraId="11491CC6" w14:textId="1D19435B" w:rsidR="001F1F7D" w:rsidRPr="00DE54AA" w:rsidRDefault="001F1F7D" w:rsidP="001F1F7D">
      <w:r w:rsidRPr="00DE54AA">
        <w:t>Figure 4.2</w:t>
      </w:r>
      <w:r w:rsidR="00303105">
        <w:t>-</w:t>
      </w:r>
      <w:r w:rsidRPr="00DE54AA">
        <w:t>1 illustrates the functionality provided by MDA. Depending on the scenario, MDA may collect data for analysis by acting as an MDAS Consumer, and/or as an MnS Consumer, and/or as an NWDAF subscriber. After analysis, MDA acts as an MDAS Producer to expose the analysis results to MDAS Consumers.</w:t>
      </w:r>
    </w:p>
    <w:p w14:paraId="3CE19A18" w14:textId="0C3F95E3" w:rsidR="001F1F7D" w:rsidRPr="00DE54AA" w:rsidRDefault="001A51C7" w:rsidP="008607BC">
      <w:pPr>
        <w:pStyle w:val="TH"/>
      </w:pPr>
      <w:r>
        <w:rPr>
          <w:noProof/>
        </w:rPr>
        <w:lastRenderedPageBreak/>
        <mc:AlternateContent>
          <mc:Choice Requires="wpc">
            <w:drawing>
              <wp:inline distT="0" distB="0" distL="0" distR="0" wp14:anchorId="0A5D2B85" wp14:editId="0A08C3C7">
                <wp:extent cx="6073775" cy="3847465"/>
                <wp:effectExtent l="0" t="0" r="4445" b="0"/>
                <wp:docPr id="104" name="Canvas 10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0"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4CB235DC" w14:textId="77777777" w:rsidR="001A51C7"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6BC91DEC" w14:textId="77777777" w:rsidR="001A51C7" w:rsidRPr="00D915D8"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71"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6706E0C3" w14:textId="77777777" w:rsidR="001A51C7" w:rsidRDefault="001A51C7" w:rsidP="001A51C7">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72"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CCD8C4" w14:textId="77777777" w:rsidR="001A51C7" w:rsidRPr="00F541F6" w:rsidRDefault="001A51C7" w:rsidP="001A51C7">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73" name="Group 62"/>
                        <wpg:cNvGrpSpPr>
                          <a:grpSpLocks/>
                        </wpg:cNvGrpSpPr>
                        <wpg:grpSpPr bwMode="auto">
                          <a:xfrm>
                            <a:off x="2907736" y="621707"/>
                            <a:ext cx="182802" cy="182932"/>
                            <a:chOff x="23374" y="12598"/>
                            <a:chExt cx="2736" cy="2697"/>
                          </a:xfrm>
                        </wpg:grpSpPr>
                        <wps:wsp>
                          <wps:cNvPr id="74" name="Straight Connector 63"/>
                          <wps:cNvCnPr>
                            <a:cxnSpLocks noChangeShapeType="1"/>
                            <a:endCxn id="76"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75" name="Arc 64"/>
                          <wps:cNvSpPr>
                            <a:spLocks/>
                          </wps:cNvSpPr>
                          <wps:spPr bwMode="auto">
                            <a:xfrm>
                              <a:off x="23374" y="12598"/>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77"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EB7FBAC" w14:textId="77777777" w:rsidR="001A51C7" w:rsidRDefault="001A51C7" w:rsidP="001A51C7">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79" name="Group 69"/>
                        <wpg:cNvGrpSpPr>
                          <a:grpSpLocks/>
                        </wpg:cNvGrpSpPr>
                        <wpg:grpSpPr bwMode="auto">
                          <a:xfrm>
                            <a:off x="1718921" y="2860494"/>
                            <a:ext cx="183402" cy="182932"/>
                            <a:chOff x="0" y="91440"/>
                            <a:chExt cx="273649" cy="269795"/>
                          </a:xfrm>
                        </wpg:grpSpPr>
                        <wps:wsp>
                          <wps:cNvPr id="80" name="Straight Connector 70"/>
                          <wps:cNvCnPr>
                            <a:cxnSpLocks noChangeShapeType="1"/>
                            <a:endCxn id="81"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1"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2"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83"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Text Box 2"/>
                        <wps:cNvSpPr txBox="1">
                          <a:spLocks noChangeArrowheads="1"/>
                        </wps:cNvSpPr>
                        <wps:spPr bwMode="auto">
                          <a:xfrm>
                            <a:off x="3114040" y="2725420"/>
                            <a:ext cx="43561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459918" w14:textId="77777777" w:rsidR="001A51C7" w:rsidRDefault="001A51C7" w:rsidP="001A51C7">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85" name="Group 76"/>
                        <wpg:cNvGrpSpPr>
                          <a:grpSpLocks/>
                        </wpg:cNvGrpSpPr>
                        <wpg:grpSpPr bwMode="auto">
                          <a:xfrm>
                            <a:off x="2919336" y="2816687"/>
                            <a:ext cx="183402" cy="182932"/>
                            <a:chOff x="0" y="91440"/>
                            <a:chExt cx="273649" cy="269795"/>
                          </a:xfrm>
                        </wpg:grpSpPr>
                        <wps:wsp>
                          <wps:cNvPr id="86" name="Straight Connector 77"/>
                          <wps:cNvCnPr>
                            <a:cxnSpLocks noChangeShapeType="1"/>
                            <a:endCxn id="87"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7"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8"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89"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0"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F2C987" w14:textId="77777777" w:rsidR="001A51C7" w:rsidRDefault="001A51C7" w:rsidP="001A51C7">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91"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2"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36FE38EF" w14:textId="77777777" w:rsidR="001A51C7" w:rsidRDefault="001A51C7" w:rsidP="001A51C7">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93"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78C81C0" w14:textId="77777777" w:rsidR="001A51C7" w:rsidRDefault="001A51C7" w:rsidP="001A51C7">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94"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15E7C83"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95"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052307E1" w14:textId="77777777" w:rsidR="001A51C7" w:rsidRPr="00CD7A24" w:rsidRDefault="001A51C7" w:rsidP="001A51C7">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96"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7F50F8AF"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97"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11BD333B"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98"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15EDF07" w14:textId="77777777" w:rsidR="001A51C7" w:rsidRDefault="001A51C7" w:rsidP="001A51C7">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99"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4DA00F74"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00" name="Straight Connector 66"/>
                        <wps:cNvCnPr>
                          <a:cxnSpLocks noChangeShapeType="1"/>
                        </wps:cNvCnPr>
                        <wps:spPr bwMode="auto">
                          <a:xfrm>
                            <a:off x="2999105" y="760730"/>
                            <a:ext cx="3810" cy="1600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1" name="Straight Connector 74"/>
                        <wps:cNvCnPr>
                          <a:cxnSpLocks noChangeShapeType="1"/>
                        </wps:cNvCnPr>
                        <wps:spPr bwMode="auto">
                          <a:xfrm>
                            <a:off x="3010535" y="2567305"/>
                            <a:ext cx="1" cy="2552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2" name="Straight Connector 84"/>
                        <wps:cNvCnPr>
                          <a:cxnSpLocks noChangeShapeType="1"/>
                          <a:stCxn id="91" idx="0"/>
                          <a:endCxn id="70" idx="2"/>
                        </wps:cNvCnPr>
                        <wps:spPr bwMode="auto">
                          <a:xfrm flipH="1" flipV="1">
                            <a:off x="3010535" y="2567305"/>
                            <a:ext cx="1162050" cy="5480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3" name="Straight Connector 74"/>
                        <wps:cNvCnPr>
                          <a:cxnSpLocks noChangeShapeType="1"/>
                        </wps:cNvCnPr>
                        <wps:spPr bwMode="auto">
                          <a:xfrm>
                            <a:off x="1810385" y="2567305"/>
                            <a:ext cx="1" cy="2933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A5D2B85" id="Canvas 104" o:spid="_x0000_s1062"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">
                <v:shape id="_x0000_s1063" type="#_x0000_t75" style="position:absolute;width:60737;height:38474;visibility:visible;mso-wrap-style:square">
                  <v:fill o:detectmouseclick="t"/>
                  <v:path o:connecttype="none"/>
                </v:shape>
                <v:shape id="Text Box 2" o:spid="_x0000_s1064"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" strokeweight=".5pt">
                  <v:textbox>
                    <w:txbxContent>
                      <w:p w14:paraId="4CB235DC" w14:textId="77777777" w:rsidR="001A51C7"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6BC91DEC" w14:textId="77777777" w:rsidR="001A51C7" w:rsidRPr="00D915D8"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65"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" strokeweight=".5pt">
                  <v:textbox>
                    <w:txbxContent>
                      <w:p w14:paraId="6706E0C3" w14:textId="77777777" w:rsidR="001A51C7" w:rsidRDefault="001A51C7" w:rsidP="001A51C7">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66"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" stroked="f" strokeweight=".5pt">
                  <v:textbox>
                    <w:txbxContent>
                      <w:p w14:paraId="51CCD8C4" w14:textId="77777777" w:rsidR="001A51C7" w:rsidRPr="00F541F6" w:rsidRDefault="001A51C7" w:rsidP="001A51C7">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67"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63" o:spid="_x0000_s1068"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" strokecolor="white" strokeweight=".5pt">
                    <v:stroke joinstyle="miter"/>
                  </v:line>
                  <v:shape id="Arc 64" o:spid="_x0000_s1069"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65" o:spid="_x0000_s1070"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" filled="f">
                    <v:stroke joinstyle="miter"/>
                  </v:oval>
                </v:group>
                <v:line id="Straight Connector 67" o:spid="_x0000_s1071"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" strokeweight=".5pt">
                  <v:stroke joinstyle="miter"/>
                </v:line>
                <v:shape id="Text Box 2" o:spid="_x0000_s1072"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" stroked="f" strokeweight=".5pt">
                  <v:textbox>
                    <w:txbxContent>
                      <w:p w14:paraId="5EB7FBAC" w14:textId="77777777" w:rsidR="001A51C7" w:rsidRDefault="001A51C7" w:rsidP="001A51C7">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73"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line id="Straight Connector 70" o:spid="_x0000_s107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" strokecolor="white" strokeweight=".5pt">
                    <v:stroke joinstyle="miter"/>
                  </v:line>
                  <v:shape id="Arc 71" o:spid="_x0000_s107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7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" filled="f">
                    <v:stroke joinstyle="miter"/>
                  </v:oval>
                </v:group>
                <v:line id="Straight Connector 73" o:spid="_x0000_s1077"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" strokeweight=".5pt">
                  <v:stroke joinstyle="miter"/>
                </v:line>
                <v:shape id="Text Box 2" o:spid="_x0000_s1078" type="#_x0000_t202" style="position:absolute;left:31140;top:27254;width:435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" stroked="f" strokeweight=".5pt">
                  <v:textbox>
                    <w:txbxContent>
                      <w:p w14:paraId="2B459918" w14:textId="77777777" w:rsidR="001A51C7" w:rsidRDefault="001A51C7" w:rsidP="001A51C7">
                        <w:pPr>
                          <w:pStyle w:val="NormalWeb"/>
                          <w:spacing w:before="0" w:beforeAutospacing="0" w:after="0" w:afterAutospacing="0"/>
                          <w:jc w:val="center"/>
                        </w:pPr>
                        <w:proofErr w:type="spellStart"/>
                        <w:r>
                          <w:rPr>
                            <w:rFonts w:ascii="Arial" w:hAnsi="Arial" w:cs="Arial"/>
                            <w:sz w:val="16"/>
                            <w:szCs w:val="16"/>
                            <w:lang w:val="en-GB"/>
                          </w:rPr>
                          <w:t>MnS</w:t>
                        </w:r>
                        <w:proofErr w:type="spellEnd"/>
                      </w:p>
                    </w:txbxContent>
                  </v:textbox>
                </v:shape>
                <v:group id="Group 76" o:spid="_x0000_s1079"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line id="Straight Connector 77" o:spid="_x0000_s1080"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" strokecolor="white" strokeweight=".5pt">
                    <v:stroke joinstyle="miter"/>
                  </v:line>
                  <v:shape id="Arc 78" o:spid="_x0000_s1081"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82"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" filled="f">
                    <v:stroke joinstyle="miter"/>
                  </v:oval>
                </v:group>
                <v:line id="Straight Connector 80" o:spid="_x0000_s1083"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" strokeweight=".5pt">
                  <v:stroke joinstyle="miter"/>
                </v:line>
                <v:shape id="Text Box 2" o:spid="_x0000_s1084"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" stroked="f" strokeweight=".5pt">
                  <v:textbox>
                    <w:txbxContent>
                      <w:p w14:paraId="60F2C987" w14:textId="77777777" w:rsidR="001A51C7" w:rsidRDefault="001A51C7" w:rsidP="001A51C7">
                        <w:pPr>
                          <w:pStyle w:val="NormalWeb"/>
                          <w:spacing w:before="0" w:beforeAutospacing="0" w:after="0" w:afterAutospacing="0"/>
                          <w:jc w:val="center"/>
                        </w:pPr>
                        <w:proofErr w:type="spellStart"/>
                        <w:r>
                          <w:rPr>
                            <w:rFonts w:ascii="Arial" w:hAnsi="Arial" w:cs="Arial"/>
                            <w:sz w:val="16"/>
                            <w:szCs w:val="16"/>
                            <w:lang w:val="en-GB"/>
                          </w:rPr>
                          <w:t>Nnwdaf</w:t>
                        </w:r>
                        <w:proofErr w:type="spellEnd"/>
                      </w:p>
                    </w:txbxContent>
                  </v:textbox>
                </v:shape>
                <v:oval id="Oval 83" o:spid="_x0000_s1085"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" filled="f">
                  <v:stroke joinstyle="miter"/>
                </v:oval>
                <v:shape id="Text Box 2" o:spid="_x0000_s1086"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" strokeweight=".5pt">
                  <v:textbox>
                    <w:txbxContent>
                      <w:p w14:paraId="36FE38EF" w14:textId="77777777" w:rsidR="001A51C7" w:rsidRDefault="001A51C7" w:rsidP="001A51C7">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87"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" strokeweight=".5pt">
                  <v:textbox>
                    <w:txbxContent>
                      <w:p w14:paraId="578C81C0" w14:textId="77777777" w:rsidR="001A51C7" w:rsidRDefault="001A51C7" w:rsidP="001A51C7">
                        <w:pPr>
                          <w:pStyle w:val="NormalWeb"/>
                          <w:spacing w:before="0" w:beforeAutospacing="0" w:after="0" w:afterAutospacing="0"/>
                          <w:jc w:val="center"/>
                        </w:pPr>
                        <w:proofErr w:type="spellStart"/>
                        <w:r>
                          <w:rPr>
                            <w:rFonts w:ascii="Arial" w:hAnsi="Arial" w:cs="Arial"/>
                            <w:sz w:val="20"/>
                            <w:szCs w:val="20"/>
                            <w:lang w:val="en-GB"/>
                          </w:rPr>
                          <w:t>MnS</w:t>
                        </w:r>
                        <w:proofErr w:type="spellEnd"/>
                        <w:r>
                          <w:rPr>
                            <w:rFonts w:ascii="Arial" w:hAnsi="Arial" w:cs="Arial"/>
                            <w:sz w:val="20"/>
                            <w:szCs w:val="20"/>
                            <w:lang w:val="en-GB"/>
                          </w:rPr>
                          <w:t xml:space="preserve"> Producer</w:t>
                        </w:r>
                      </w:p>
                    </w:txbxContent>
                  </v:textbox>
                </v:shape>
                <v:shape id="Text Box 2" o:spid="_x0000_s1088"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" strokeweight=".5pt">
                  <v:textbox>
                    <w:txbxContent>
                      <w:p w14:paraId="615E7C83"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89"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" strokeweight=".5pt">
                  <v:textbox>
                    <w:txbxContent>
                      <w:p w14:paraId="052307E1" w14:textId="77777777" w:rsidR="001A51C7" w:rsidRPr="00CD7A24" w:rsidRDefault="001A51C7" w:rsidP="001A51C7">
                        <w:pPr>
                          <w:spacing w:after="0"/>
                          <w:jc w:val="center"/>
                          <w:rPr>
                            <w:rFonts w:ascii="Arial" w:hAnsi="Arial" w:cs="Arial"/>
                          </w:rPr>
                        </w:pPr>
                        <w:r>
                          <w:rPr>
                            <w:rFonts w:ascii="Arial" w:hAnsi="Arial" w:cs="Arial"/>
                          </w:rPr>
                          <w:t>MDAS Consumer</w:t>
                        </w:r>
                      </w:p>
                    </w:txbxContent>
                  </v:textbox>
                </v:shape>
                <v:shape id="Text Box 2" o:spid="_x0000_s1090"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" strokeweight=".5pt">
                  <v:textbox>
                    <w:txbxContent>
                      <w:p w14:paraId="7F50F8AF"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91"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" strokeweight=".5pt">
                  <v:textbox>
                    <w:txbxContent>
                      <w:p w14:paraId="11BD333B"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92"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" strokeweight=".5pt">
                  <v:textbox>
                    <w:txbxContent>
                      <w:p w14:paraId="515EDF07" w14:textId="77777777" w:rsidR="001A51C7" w:rsidRDefault="001A51C7" w:rsidP="001A51C7">
                        <w:pPr>
                          <w:pStyle w:val="NormalWeb"/>
                          <w:spacing w:before="0" w:beforeAutospacing="0" w:after="0" w:afterAutospacing="0"/>
                          <w:jc w:val="center"/>
                        </w:pPr>
                        <w:proofErr w:type="spellStart"/>
                        <w:r>
                          <w:rPr>
                            <w:rFonts w:ascii="Arial" w:hAnsi="Arial" w:cs="Arial"/>
                            <w:sz w:val="20"/>
                            <w:szCs w:val="20"/>
                            <w:lang w:val="en-GB"/>
                          </w:rPr>
                          <w:t>MnS</w:t>
                        </w:r>
                        <w:proofErr w:type="spellEnd"/>
                        <w:r>
                          <w:rPr>
                            <w:rFonts w:ascii="Arial" w:hAnsi="Arial" w:cs="Arial"/>
                            <w:sz w:val="20"/>
                            <w:szCs w:val="20"/>
                            <w:lang w:val="en-GB"/>
                          </w:rPr>
                          <w:t xml:space="preserve"> Consumer</w:t>
                        </w:r>
                      </w:p>
                    </w:txbxContent>
                  </v:textbox>
                </v:shape>
                <v:shape id="Text Box 2" o:spid="_x0000_s1093"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" strokeweight=".5pt">
                  <v:textbox>
                    <w:txbxContent>
                      <w:p w14:paraId="4DA00F74"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94" style="position:absolute;visibility:visible;mso-wrap-style:square" from="29991,7607" to="30029,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" strokeweight=".5pt">
                  <v:stroke joinstyle="miter"/>
                </v:line>
                <v:line id="Straight Connector 74" o:spid="_x0000_s1095" style="position:absolute;visibility:visible;mso-wrap-style:square" from="30105,25673" to="30105,2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" strokeweight=".5pt">
                  <v:stroke joinstyle="miter"/>
                </v:line>
                <v:line id="Straight Connector 84" o:spid="_x0000_s1096" style="position:absolute;flip:x y;visibility:visible;mso-wrap-style:square" from="30105,25673" to="41725,31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" strokeweight=".5pt">
                  <v:stroke joinstyle="miter"/>
                </v:line>
                <v:line id="Straight Connector 74" o:spid="_x0000_s1097" style="position:absolute;visibility:visible;mso-wrap-style:square" from="18103,25673" to="18103,2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" strokeweight=".5pt">
                  <v:stroke joinstyle="miter"/>
                </v:line>
                <w10:anchorlock/>
              </v:group>
            </w:pict>
          </mc:Fallback>
        </mc:AlternateContent>
      </w:r>
    </w:p>
    <w:p w14:paraId="1F57DC1A" w14:textId="5BDFD5E6" w:rsidR="00A842CA" w:rsidRPr="00DE54AA" w:rsidRDefault="001F1F7D" w:rsidP="006506CA">
      <w:pPr>
        <w:pStyle w:val="TF"/>
        <w:rPr>
          <w:lang w:eastAsia="zh-CN"/>
        </w:rPr>
      </w:pPr>
      <w:r w:rsidRPr="00DE54AA">
        <w:rPr>
          <w:lang w:eastAsia="ja-JP"/>
        </w:rPr>
        <w:t>Figure 4.</w:t>
      </w:r>
      <w:r w:rsidR="00303105">
        <w:rPr>
          <w:lang w:eastAsia="ja-JP"/>
        </w:rPr>
        <w:t>2-</w:t>
      </w:r>
      <w:r w:rsidRPr="00DE54AA">
        <w:rPr>
          <w:lang w:eastAsia="ja-JP"/>
        </w:rPr>
        <w:t xml:space="preserve">1: Functional overview of MDA </w:t>
      </w:r>
    </w:p>
    <w:p w14:paraId="08A39C61" w14:textId="77777777" w:rsidR="005C1E6C" w:rsidRPr="00DE54AA" w:rsidRDefault="005C1E6C" w:rsidP="005C1E6C">
      <w:pPr>
        <w:pStyle w:val="Heading1"/>
      </w:pPr>
      <w:bookmarkStart w:id="43" w:name="_Toc50630195"/>
      <w:bookmarkStart w:id="44" w:name="_Toc57646831"/>
      <w:r w:rsidRPr="00DE54AA">
        <w:t>5</w:t>
      </w:r>
      <w:r w:rsidRPr="00DE54AA">
        <w:tab/>
        <w:t>MDA process and role</w:t>
      </w:r>
      <w:bookmarkEnd w:id="43"/>
      <w:bookmarkEnd w:id="44"/>
    </w:p>
    <w:p w14:paraId="73859DF2" w14:textId="77777777" w:rsidR="00B45565" w:rsidRPr="00DE54AA" w:rsidRDefault="00B45565" w:rsidP="00B45565">
      <w:pPr>
        <w:pStyle w:val="Heading2"/>
      </w:pPr>
      <w:bookmarkStart w:id="45" w:name="_Toc50630196"/>
      <w:bookmarkStart w:id="46" w:name="_Toc57646832"/>
      <w:r w:rsidRPr="00DE54AA">
        <w:t>5.1</w:t>
      </w:r>
      <w:r w:rsidRPr="00DE54AA">
        <w:tab/>
        <w:t>MDA role in management loop</w:t>
      </w:r>
      <w:bookmarkEnd w:id="45"/>
      <w:bookmarkEnd w:id="46"/>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222.85pt" o:ole="">
            <v:imagedata r:id="rId20" o:title=""/>
          </v:shape>
          <o:OLEObject Type="Embed" ProgID="Visio.Drawing.15" ShapeID="_x0000_i1025" DrawAspect="Content" ObjectID="_1668494632" r:id="rId21"/>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6F4A4AEF" w14:textId="22704C4C" w:rsidR="00B45565" w:rsidRPr="00DE54AA" w:rsidRDefault="00B45565" w:rsidP="00B45565">
      <w:r w:rsidRPr="00DE54AA">
        <w:rPr>
          <w:b/>
        </w:rPr>
        <w:t>Analytics</w:t>
      </w:r>
      <w:r w:rsidRPr="00DE54AA">
        <w:rPr>
          <w:b/>
          <w:bCs/>
        </w:rPr>
        <w:t>:</w:t>
      </w:r>
      <w:r w:rsidRPr="00DE54AA">
        <w:t xml:space="preserve"> The data analytics for the managed networks and services. The MDA described in the TR plays the role of Analytics in the management loop. The MDA prepares, </w:t>
      </w:r>
      <w:r w:rsidRPr="00DE54AA">
        <w:rPr>
          <w:rFonts w:hint="eastAsia"/>
          <w:lang w:eastAsia="zh-CN"/>
        </w:rPr>
        <w:t>proce</w:t>
      </w:r>
      <w:r w:rsidRPr="00DE54AA">
        <w:t xml:space="preserve">sses and </w:t>
      </w:r>
      <w:r w:rsidR="00EC0ACC" w:rsidRPr="00DE54AA">
        <w:t>analyses</w:t>
      </w:r>
      <w:r w:rsidRPr="00DE54AA">
        <w:t xml:space="preserve">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t>
      </w:r>
      <w:r w:rsidR="00DA58B4" w:rsidRPr="00DE54AA">
        <w:t xml:space="preserve">with optionally a degree of confidence indicator, the possible causes for the issue </w:t>
      </w:r>
      <w:r w:rsidRPr="00DE54AA">
        <w:t>and the recommended actions. Techniques such as AI and ML (e.g., ML model) may be utilized with the input data including not only the observed data of the managed networks and services, but also the execution reports of actions (taken by the execution step). The MDA classifies and correlates the input data (current and historical data), learn and recognize the data patterns, and makes analysis to derive inference, insight and predictions.</w:t>
      </w:r>
    </w:p>
    <w:p w14:paraId="10299FA0" w14:textId="77777777" w:rsidR="00B45565" w:rsidRPr="00DE54AA" w:rsidRDefault="00B45565" w:rsidP="00B45565">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47" w:name="_Toc50630197"/>
      <w:bookmarkStart w:id="48" w:name="_Toc57646833"/>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47"/>
      <w:bookmarkEnd w:id="48"/>
    </w:p>
    <w:p w14:paraId="476B0E38" w14:textId="77777777" w:rsidR="00C97C3B" w:rsidRPr="00DE54AA" w:rsidRDefault="00C97C3B" w:rsidP="00C97C3B">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sidRPr="00DE54AA">
        <w:rPr>
          <w:lang w:eastAsia="zh-CN"/>
        </w:rPr>
        <w:t>, e.g., data reported from gNB and other core network functions</w:t>
      </w:r>
      <w:r w:rsidRPr="00DE54AA">
        <w:rPr>
          <w:rFonts w:hint="eastAsia"/>
          <w:lang w:eastAsia="zh-CN"/>
        </w:rPr>
        <w:t xml:space="preserve">. </w:t>
      </w:r>
      <w:r w:rsidRPr="00DE54AA">
        <w:rPr>
          <w:lang w:eastAsia="zh-CN"/>
        </w:rPr>
        <w:t>The MDAS producer may use the analytics result of NWDAF as input.</w:t>
      </w:r>
    </w:p>
    <w:p w14:paraId="710D63EA" w14:textId="77777777" w:rsidR="00C97C3B" w:rsidRPr="00DE54AA" w:rsidRDefault="00C97C3B" w:rsidP="008607BC">
      <w:pPr>
        <w:rPr>
          <w:lang w:eastAsia="zh-CN"/>
        </w:rPr>
      </w:pPr>
      <w:r w:rsidRPr="00DE54AA">
        <w:rPr>
          <w:rFonts w:hint="eastAsia"/>
          <w:lang w:eastAsia="zh-CN"/>
        </w:rPr>
        <w:t xml:space="preserve">Figure </w:t>
      </w:r>
      <w:r w:rsidRPr="00DE54AA">
        <w:rPr>
          <w:lang w:eastAsia="zh-CN"/>
        </w:rPr>
        <w:t>5.2-1 shows an example of the coordination between NWDAF</w:t>
      </w:r>
      <w:r w:rsidR="002A36FB" w:rsidRPr="00DE54AA">
        <w:rPr>
          <w:lang w:eastAsia="zh-CN"/>
        </w:rPr>
        <w:t>,</w:t>
      </w:r>
      <w:r w:rsidR="002A36FB" w:rsidRPr="00DE54AA">
        <w:rPr>
          <w:rFonts w:hint="eastAsia"/>
          <w:lang w:eastAsia="zh-CN"/>
        </w:rPr>
        <w:t xml:space="preserve"> gNB</w:t>
      </w:r>
      <w:r w:rsidRPr="00DE54AA">
        <w:rPr>
          <w:lang w:eastAsia="zh-CN"/>
        </w:rPr>
        <w:t xml:space="preserve"> and MDAS producer for data analytics </w:t>
      </w:r>
      <w:r w:rsidRPr="00DE54AA">
        <w:rPr>
          <w:rFonts w:hint="eastAsia"/>
          <w:lang w:eastAsia="zh-CN"/>
        </w:rPr>
        <w:t>purp</w:t>
      </w:r>
      <w:r w:rsidRPr="00DE54AA">
        <w:rPr>
          <w:lang w:eastAsia="zh-CN"/>
        </w:rPr>
        <w:t>ose.</w:t>
      </w:r>
    </w:p>
    <w:p w14:paraId="29BF0597" w14:textId="77777777" w:rsidR="00C97C3B" w:rsidRPr="00DE54AA" w:rsidRDefault="00C97C3B" w:rsidP="00AF1F04">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204635D1" w14:textId="77777777" w:rsidR="00C97C3B" w:rsidRPr="00DE54AA" w:rsidRDefault="00C97C3B" w:rsidP="00AF1F04">
      <w:pPr>
        <w:pStyle w:val="B10"/>
        <w:rPr>
          <w:lang w:eastAsia="zh-CN"/>
        </w:rPr>
      </w:pPr>
      <w:r w:rsidRPr="00DE54AA">
        <w:rPr>
          <w:lang w:eastAsia="zh-CN"/>
        </w:rPr>
        <w:t>2.</w:t>
      </w:r>
      <w:r w:rsidRPr="00DE54AA">
        <w:rPr>
          <w:lang w:eastAsia="zh-CN"/>
        </w:rPr>
        <w:tab/>
        <w:t>The CN Domain MDAS producer may consume the service provided by NWDAF and other 5GC NFs and provide analytics data for management purpose.</w:t>
      </w:r>
    </w:p>
    <w:p w14:paraId="408B6319" w14:textId="77777777" w:rsidR="00E97442" w:rsidRPr="00DE54AA" w:rsidRDefault="00E97442" w:rsidP="00AF1F04">
      <w:pPr>
        <w:pStyle w:val="B10"/>
        <w:rPr>
          <w:lang w:eastAsia="zh-CN"/>
        </w:rPr>
      </w:pPr>
      <w:r w:rsidRPr="00DE54AA">
        <w:rPr>
          <w:rFonts w:hint="eastAsia"/>
          <w:lang w:eastAsia="zh-CN"/>
        </w:rPr>
        <w:lastRenderedPageBreak/>
        <w:t>3.</w:t>
      </w:r>
      <w:r w:rsidR="00303105">
        <w:rPr>
          <w:rFonts w:hint="eastAsia"/>
          <w:lang w:eastAsia="zh-CN"/>
        </w:rPr>
        <w:t xml:space="preserve"> </w:t>
      </w:r>
      <w:r w:rsidRPr="00DE54AA">
        <w:rPr>
          <w:rFonts w:hint="eastAsia"/>
          <w:lang w:eastAsia="zh-CN"/>
        </w:rPr>
        <w:t xml:space="preserve"> The gNB many consume the MDAS for identified scenarios for RAN control purpose.</w:t>
      </w:r>
    </w:p>
    <w:p w14:paraId="3E659D8F" w14:textId="77777777" w:rsidR="00C97C3B" w:rsidRPr="00DE54AA" w:rsidRDefault="00E97442" w:rsidP="00AF1F04">
      <w:pPr>
        <w:pStyle w:val="B10"/>
        <w:rPr>
          <w:lang w:eastAsia="zh-CN"/>
        </w:rPr>
      </w:pPr>
      <w:r w:rsidRPr="00DE54AA">
        <w:rPr>
          <w:lang w:eastAsia="zh-CN"/>
        </w:rPr>
        <w:t>4</w:t>
      </w:r>
      <w:r w:rsidR="00C97C3B" w:rsidRPr="00DE54AA">
        <w:rPr>
          <w:lang w:eastAsia="zh-CN"/>
        </w:rPr>
        <w:t>.</w:t>
      </w:r>
      <w:r w:rsidR="00C97C3B" w:rsidRPr="00DE54AA">
        <w:rPr>
          <w:lang w:eastAsia="zh-CN"/>
        </w:rPr>
        <w:tab/>
        <w:t>The RAN Domain MDAS producer may consume the service provided by gNB and provide analytics data for management purpose.</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2431F0CE" w14:textId="77777777" w:rsidR="0009654A" w:rsidRPr="00DE54AA" w:rsidRDefault="0009654A" w:rsidP="0009654A">
      <w:pPr>
        <w:pStyle w:val="Heading2"/>
      </w:pPr>
      <w:bookmarkStart w:id="49" w:name="_Toc50630198"/>
      <w:bookmarkStart w:id="50" w:name="_Toc57646834"/>
      <w:r w:rsidRPr="00DE54AA">
        <w:t>5.3</w:t>
      </w:r>
      <w:r w:rsidRPr="00DE54AA">
        <w:tab/>
        <w:t>MDA process</w:t>
      </w:r>
      <w:bookmarkEnd w:id="49"/>
      <w:bookmarkEnd w:id="50"/>
    </w:p>
    <w:p w14:paraId="2AEFE0A9" w14:textId="77777777" w:rsidR="0009654A" w:rsidRPr="00DE54AA" w:rsidRDefault="0009654A" w:rsidP="0009654A">
      <w:r w:rsidRPr="00DE54AA">
        <w:t>The MDA may rely on ML technologies, which may need the consumer to be involved to optimize the accuracy of the MDA results.</w:t>
      </w:r>
    </w:p>
    <w:p w14:paraId="4F8A745B" w14:textId="77777777" w:rsidR="0009654A" w:rsidRPr="00DE54AA" w:rsidRDefault="0009654A" w:rsidP="0009654A">
      <w:r w:rsidRPr="00DE54AA">
        <w:t>The MDA process in terms of the interaction with the consumer, when utilizing ML technologies, is described in the figure below.</w:t>
      </w:r>
    </w:p>
    <w:p w14:paraId="0D9EB369" w14:textId="77777777" w:rsidR="0009654A" w:rsidRPr="00DE54AA" w:rsidRDefault="0009654A" w:rsidP="008607BC">
      <w:pPr>
        <w:pStyle w:val="TH"/>
      </w:pPr>
      <w:r w:rsidRPr="00DE54AA">
        <w:object w:dxaOrig="17185" w:dyaOrig="8221" w14:anchorId="11F8CE1C">
          <v:shape id="_x0000_i1026" type="#_x0000_t75" style="width:482.15pt;height:230.15pt" o:ole="">
            <v:imagedata r:id="rId24" o:title=""/>
          </v:shape>
          <o:OLEObject Type="Embed" ProgID="Visio.Drawing.15" ShapeID="_x0000_i1026" DrawAspect="Content" ObjectID="_1668494633" r:id="rId25"/>
        </w:object>
      </w:r>
    </w:p>
    <w:p w14:paraId="1C556949" w14:textId="77777777" w:rsidR="0009654A" w:rsidRPr="00DE54AA" w:rsidRDefault="0009654A" w:rsidP="0009654A">
      <w:pPr>
        <w:pStyle w:val="TF"/>
      </w:pPr>
      <w:r w:rsidRPr="00DE54AA">
        <w:rPr>
          <w:lang w:eastAsia="ja-JP"/>
        </w:rPr>
        <w:t>Figure 5.3-1: MDA process</w:t>
      </w:r>
    </w:p>
    <w:p w14:paraId="13B4DA75" w14:textId="77777777" w:rsidR="0009654A" w:rsidRPr="00DE54AA" w:rsidRDefault="0009654A" w:rsidP="0009654A">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classifies the input data for training purpose,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classifies the analytics input for management data analysis purpose, analyses the data by the trained ML model, and provides the analytics report to the consumer.</w:t>
      </w:r>
    </w:p>
    <w:p w14:paraId="1C2D722E" w14:textId="77777777" w:rsidR="0009654A" w:rsidRPr="00DE54AA" w:rsidRDefault="0009654A" w:rsidP="0009654A">
      <w:r w:rsidRPr="00DE54AA">
        <w:rPr>
          <w:b/>
        </w:rPr>
        <w:lastRenderedPageBreak/>
        <w:t>Data classification</w:t>
      </w:r>
      <w:r w:rsidRPr="00DE54AA">
        <w:t>: The data input to the MDA producer could be used for ML model training or for the actual management data analysis. The MDA producer classifies the input data into the category for ML data training and the category for management data analysis, and passes the classified data along to corresponding step for further processing.</w:t>
      </w:r>
    </w:p>
    <w:p w14:paraId="1682009E" w14:textId="77777777" w:rsidR="0009654A" w:rsidRPr="00DE54AA" w:rsidRDefault="0009654A" w:rsidP="0009654A">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data for ML model training may be the training data (including the training input and the expected output) and/or the validation data provided by the consumer.</w:t>
      </w:r>
      <w:r w:rsidRPr="00DE54AA">
        <w:t xml:space="preserve"> After the ML model training, the MDAS producer provides an ML model training report.</w:t>
      </w:r>
    </w:p>
    <w:p w14:paraId="145E5FD4" w14:textId="492BC79D" w:rsidR="0009654A" w:rsidRPr="00DE54AA" w:rsidRDefault="0009654A" w:rsidP="0009654A">
      <w:r w:rsidRPr="00DE54AA">
        <w:rPr>
          <w:b/>
        </w:rPr>
        <w:t>Management data analysis</w:t>
      </w:r>
      <w:r w:rsidRPr="00DE54AA">
        <w:t>: The trained ML model analyses the classified data and generates the management data analytics report(s).</w:t>
      </w:r>
      <w:r w:rsidR="009A0D05" w:rsidRPr="00DE54AA">
        <w:t xml:space="preserve"> Analytics reports were presented in </w:t>
      </w:r>
      <w:r w:rsidR="00303105">
        <w:t>clause</w:t>
      </w:r>
      <w:r w:rsidR="00303105" w:rsidRPr="00DE54AA">
        <w:t xml:space="preserve"> </w:t>
      </w:r>
      <w:r w:rsidR="009A0D05" w:rsidRPr="00DE54AA">
        <w:t>5.1.</w:t>
      </w:r>
    </w:p>
    <w:p w14:paraId="038F04DD" w14:textId="77777777" w:rsidR="0009654A" w:rsidRPr="00DE54AA" w:rsidRDefault="0009654A" w:rsidP="0009654A">
      <w:pPr>
        <w:rPr>
          <w:color w:val="FF0000"/>
          <w:lang w:eastAsia="zh-CN"/>
        </w:rPr>
      </w:pPr>
      <w:r w:rsidRPr="00DE54AA">
        <w:rPr>
          <w:b/>
        </w:rPr>
        <w:t>Validation</w:t>
      </w:r>
      <w:r w:rsidRPr="00DE54AA">
        <w:t>: 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historical data that are used to generate the validated output data.</w:t>
      </w:r>
    </w:p>
    <w:p w14:paraId="20BA3248" w14:textId="77777777" w:rsidR="005C1E6C" w:rsidRPr="00DE54AA" w:rsidRDefault="005C1E6C" w:rsidP="005C1E6C">
      <w:pPr>
        <w:pStyle w:val="Heading1"/>
      </w:pPr>
      <w:bookmarkStart w:id="51" w:name="_Toc50630199"/>
      <w:bookmarkStart w:id="52" w:name="_Toc57646835"/>
      <w:r w:rsidRPr="00DE54AA">
        <w:t>6</w:t>
      </w:r>
      <w:r w:rsidRPr="00DE54AA">
        <w:tab/>
        <w:t>Use cases, potential requirements and possible solutions</w:t>
      </w:r>
      <w:bookmarkEnd w:id="51"/>
      <w:bookmarkEnd w:id="52"/>
    </w:p>
    <w:p w14:paraId="2227BD23" w14:textId="77777777" w:rsidR="005C1E6C" w:rsidRPr="00DE54AA" w:rsidRDefault="005C1E6C" w:rsidP="005C1E6C">
      <w:pPr>
        <w:pStyle w:val="Heading2"/>
      </w:pPr>
      <w:bookmarkStart w:id="53" w:name="_Toc50630200"/>
      <w:bookmarkStart w:id="54" w:name="_Toc57646836"/>
      <w:r w:rsidRPr="00DE54AA">
        <w:t>6.1</w:t>
      </w:r>
      <w:r w:rsidRPr="00DE54AA">
        <w:tab/>
        <w:t>Coverage related issues</w:t>
      </w:r>
      <w:bookmarkEnd w:id="53"/>
      <w:bookmarkEnd w:id="54"/>
    </w:p>
    <w:p w14:paraId="698FBE68" w14:textId="77777777" w:rsidR="005C1E6C" w:rsidRPr="00DE54AA" w:rsidRDefault="005C1E6C" w:rsidP="005C1E6C">
      <w:pPr>
        <w:pStyle w:val="Heading3"/>
      </w:pPr>
      <w:bookmarkStart w:id="55" w:name="_Toc50630201"/>
      <w:bookmarkStart w:id="56" w:name="_Toc57646837"/>
      <w:r w:rsidRPr="00DE54AA">
        <w:t>6.1.1</w:t>
      </w:r>
      <w:r w:rsidRPr="00DE54AA">
        <w:tab/>
      </w:r>
      <w:r w:rsidR="001C184E" w:rsidRPr="00DE54AA">
        <w:t>Coverage issue analysis</w:t>
      </w:r>
      <w:bookmarkEnd w:id="55"/>
      <w:bookmarkEnd w:id="56"/>
    </w:p>
    <w:p w14:paraId="4A887BB0" w14:textId="77777777" w:rsidR="005C1E6C" w:rsidRPr="00DE54AA" w:rsidRDefault="005C1E6C" w:rsidP="005C1E6C">
      <w:pPr>
        <w:pStyle w:val="Heading4"/>
      </w:pPr>
      <w:bookmarkStart w:id="57" w:name="_Toc50630202"/>
      <w:bookmarkStart w:id="58" w:name="_Toc57646838"/>
      <w:r w:rsidRPr="00DE54AA">
        <w:t>6.1.1.1</w:t>
      </w:r>
      <w:r w:rsidRPr="00DE54AA">
        <w:tab/>
        <w:t>Use case</w:t>
      </w:r>
      <w:bookmarkEnd w:id="57"/>
      <w:bookmarkEnd w:id="58"/>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59" w:name="_Toc50630203"/>
      <w:bookmarkStart w:id="60" w:name="_Toc57646839"/>
      <w:r w:rsidRPr="00DE54AA">
        <w:lastRenderedPageBreak/>
        <w:t>6.1.1.2</w:t>
      </w:r>
      <w:r w:rsidRPr="00DE54AA">
        <w:tab/>
        <w:t>Potential requirements</w:t>
      </w:r>
      <w:bookmarkEnd w:id="59"/>
      <w:bookmarkEnd w:id="60"/>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61" w:name="_Toc50630204"/>
      <w:bookmarkStart w:id="62" w:name="_Toc57646840"/>
      <w:r w:rsidRPr="00DE54AA">
        <w:t>6.1.1.3</w:t>
      </w:r>
      <w:r w:rsidRPr="00DE54AA">
        <w:tab/>
        <w:t>Possible solutions</w:t>
      </w:r>
      <w:bookmarkEnd w:id="61"/>
      <w:bookmarkEnd w:id="62"/>
    </w:p>
    <w:p w14:paraId="6BAC52C3" w14:textId="77777777" w:rsidR="00C2679A" w:rsidRPr="00DE54AA" w:rsidRDefault="00C2679A" w:rsidP="00C2679A">
      <w:pPr>
        <w:pStyle w:val="Heading5"/>
      </w:pPr>
      <w:bookmarkStart w:id="63" w:name="_Toc50630205"/>
      <w:bookmarkStart w:id="64" w:name="_Toc57646841"/>
      <w:r w:rsidRPr="00DE54AA">
        <w:t>6.1.1.3.1</w:t>
      </w:r>
      <w:r w:rsidRPr="00DE54AA">
        <w:tab/>
        <w:t>Solution description</w:t>
      </w:r>
      <w:bookmarkEnd w:id="63"/>
      <w:bookmarkEnd w:id="64"/>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65" w:name="_Toc57646842"/>
      <w:bookmarkStart w:id="66" w:name="_Toc50630206"/>
      <w:r w:rsidRPr="00DE54AA">
        <w:t>6.1.1.3.2</w:t>
      </w:r>
      <w:r w:rsidRPr="00DE54AA">
        <w:tab/>
        <w:t>Data required for coverage issue analysis</w:t>
      </w:r>
      <w:bookmarkEnd w:id="65"/>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96B1D">
        <w:tc>
          <w:tcPr>
            <w:tcW w:w="2088" w:type="dxa"/>
            <w:shd w:val="clear" w:color="auto" w:fill="9CC2E5"/>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227"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96B1D">
        <w:tc>
          <w:tcPr>
            <w:tcW w:w="2088"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227"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96B1D">
        <w:tc>
          <w:tcPr>
            <w:tcW w:w="2088"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227"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96B1D">
        <w:tc>
          <w:tcPr>
            <w:tcW w:w="2088"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227"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96B1D">
        <w:tc>
          <w:tcPr>
            <w:tcW w:w="2088"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227"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96B1D">
        <w:tc>
          <w:tcPr>
            <w:tcW w:w="2088"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227" w:type="dxa"/>
            <w:shd w:val="clear" w:color="auto" w:fill="auto"/>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14:paraId="7E821C1C" w14:textId="77777777" w:rsidTr="00D96B1D">
        <w:tc>
          <w:tcPr>
            <w:tcW w:w="2088" w:type="dxa"/>
            <w:shd w:val="clear" w:color="auto" w:fill="auto"/>
          </w:tcPr>
          <w:p w14:paraId="255A8C87" w14:textId="46EAE596" w:rsidR="001A5B72" w:rsidRPr="00DE54AA" w:rsidRDefault="001A5B72" w:rsidP="00D96B1D">
            <w:pPr>
              <w:pStyle w:val="TAL"/>
              <w:rPr>
                <w:lang w:eastAsia="zh-CN"/>
              </w:rPr>
            </w:pPr>
          </w:p>
        </w:tc>
        <w:tc>
          <w:tcPr>
            <w:tcW w:w="7227" w:type="dxa"/>
            <w:shd w:val="clear" w:color="auto" w:fill="auto"/>
          </w:tcPr>
          <w:p w14:paraId="1DCDE2CA" w14:textId="36B25B9A" w:rsidR="001A5B72" w:rsidRPr="00DE54AA" w:rsidRDefault="001A5B72" w:rsidP="00D96B1D">
            <w:pPr>
              <w:pStyle w:val="TAL"/>
              <w:rPr>
                <w:lang w:eastAsia="zh-CN"/>
              </w:rPr>
            </w:pPr>
          </w:p>
        </w:tc>
      </w:tr>
      <w:tr w:rsidR="001A5B72" w:rsidRPr="00DE54AA" w14:paraId="5E2469B9" w14:textId="77777777" w:rsidTr="00D96B1D">
        <w:tc>
          <w:tcPr>
            <w:tcW w:w="2088"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227"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D96B1D">
        <w:tc>
          <w:tcPr>
            <w:tcW w:w="2088"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227"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67" w:name="_Toc57646843"/>
      <w:r w:rsidRPr="00DE54AA">
        <w:t>6.1.1.3.3</w:t>
      </w:r>
      <w:r w:rsidRPr="00DE54AA">
        <w:tab/>
        <w:t>Analytics report for coverage issue</w:t>
      </w:r>
      <w:bookmarkEnd w:id="67"/>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68" w:name="_Toc57646844"/>
      <w:r w:rsidRPr="00DE54AA">
        <w:t>6.1.1.</w:t>
      </w:r>
      <w:r>
        <w:t>4</w:t>
      </w:r>
      <w:r w:rsidRPr="00DE54AA">
        <w:tab/>
      </w:r>
      <w:r>
        <w:t>Evaluation</w:t>
      </w:r>
      <w:bookmarkEnd w:id="68"/>
    </w:p>
    <w:p w14:paraId="67894966" w14:textId="77777777" w:rsidR="001A5B72" w:rsidRDefault="001A5B72" w:rsidP="001A5B72">
      <w:bookmarkStart w:id="69"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lastRenderedPageBreak/>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5EFD91AB" w:rsidR="001A5B72" w:rsidRDefault="001A5B72" w:rsidP="001A5B72">
      <w:r>
        <w:t>Therefore, this solution</w:t>
      </w:r>
      <w:r w:rsidRPr="001A0749">
        <w:t xml:space="preserve"> </w:t>
      </w:r>
      <w:r>
        <w:t>is a feasible candidate for coverage issue analysis.</w:t>
      </w:r>
      <w:bookmarkEnd w:id="69"/>
    </w:p>
    <w:p w14:paraId="2FF0D359" w14:textId="77777777" w:rsidR="00537AD8" w:rsidRPr="00DE54AA" w:rsidRDefault="00537AD8" w:rsidP="00537AD8">
      <w:pPr>
        <w:pStyle w:val="Heading2"/>
      </w:pPr>
      <w:bookmarkStart w:id="70" w:name="_Toc50630208"/>
      <w:bookmarkStart w:id="71" w:name="_Toc57646845"/>
      <w:bookmarkEnd w:id="66"/>
      <w:r w:rsidRPr="00DE54AA">
        <w:rPr>
          <w:lang w:eastAsia="zh-CN"/>
        </w:rPr>
        <w:t>6.2</w:t>
      </w:r>
      <w:r w:rsidRPr="00DE54AA">
        <w:rPr>
          <w:lang w:eastAsia="zh-CN"/>
        </w:rPr>
        <w:tab/>
      </w:r>
      <w:r w:rsidR="000B154A" w:rsidRPr="00DE54AA">
        <w:t xml:space="preserve">Resource </w:t>
      </w:r>
      <w:r w:rsidRPr="00DE54AA">
        <w:t>related issues</w:t>
      </w:r>
      <w:bookmarkEnd w:id="70"/>
      <w:bookmarkEnd w:id="71"/>
    </w:p>
    <w:p w14:paraId="44E8C3D7" w14:textId="77777777" w:rsidR="00537AD8" w:rsidRPr="00DE54AA" w:rsidRDefault="00537AD8" w:rsidP="00537AD8">
      <w:pPr>
        <w:pStyle w:val="Heading3"/>
        <w:rPr>
          <w:lang w:eastAsia="zh-CN"/>
        </w:rPr>
      </w:pPr>
      <w:bookmarkStart w:id="72" w:name="_Toc50630209"/>
      <w:bookmarkStart w:id="73" w:name="_Toc57646846"/>
      <w:r w:rsidRPr="00DE54AA">
        <w:rPr>
          <w:lang w:eastAsia="zh-CN"/>
        </w:rPr>
        <w:t>6.2.1</w:t>
      </w:r>
      <w:r w:rsidRPr="00DE54AA">
        <w:rPr>
          <w:lang w:eastAsia="zh-CN"/>
        </w:rPr>
        <w:tab/>
        <w:t>RAN user plane congestion analysis</w:t>
      </w:r>
      <w:bookmarkEnd w:id="72"/>
      <w:bookmarkEnd w:id="73"/>
    </w:p>
    <w:p w14:paraId="30ADE606" w14:textId="77777777" w:rsidR="007544AD" w:rsidRPr="00DE54AA" w:rsidRDefault="007544AD" w:rsidP="007544AD">
      <w:pPr>
        <w:pStyle w:val="Heading4"/>
      </w:pPr>
      <w:bookmarkStart w:id="74" w:name="_Toc50630210"/>
      <w:bookmarkStart w:id="75" w:name="_Toc57646847"/>
      <w:r w:rsidRPr="00DE54AA">
        <w:t>6.2.1.1</w:t>
      </w:r>
      <w:r w:rsidRPr="00DE54AA">
        <w:tab/>
        <w:t>Use case</w:t>
      </w:r>
      <w:bookmarkEnd w:id="74"/>
      <w:bookmarkEnd w:id="75"/>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45623B1" w14:textId="77777777" w:rsidR="00537AD8" w:rsidRPr="00DE54AA" w:rsidRDefault="00537AD8" w:rsidP="006506CA">
      <w:pPr>
        <w:pStyle w:val="EditorsNote"/>
        <w:rPr>
          <w:lang w:eastAsia="zh-CN"/>
        </w:rPr>
      </w:pPr>
      <w:r w:rsidRPr="00DE54AA">
        <w:rPr>
          <w:lang w:eastAsia="zh-CN"/>
        </w:rPr>
        <w:t>Editor</w:t>
      </w:r>
      <w:r w:rsidR="00303105">
        <w:rPr>
          <w:lang w:eastAsia="zh-CN"/>
        </w:rPr>
        <w:t>'</w:t>
      </w:r>
      <w:r w:rsidRPr="00DE54AA">
        <w:rPr>
          <w:lang w:eastAsia="zh-CN"/>
        </w:rPr>
        <w:t>s Note</w:t>
      </w:r>
      <w:r w:rsidRPr="00DE54AA">
        <w:rPr>
          <w:rFonts w:hint="eastAsia"/>
          <w:lang w:eastAsia="zh-CN"/>
        </w:rPr>
        <w:t>: The more detailed description</w:t>
      </w:r>
      <w:r w:rsidRPr="00DE54AA">
        <w:rPr>
          <w:lang w:eastAsia="zh-CN"/>
        </w:rPr>
        <w:t>s</w:t>
      </w:r>
      <w:r w:rsidRPr="00DE54AA">
        <w:rPr>
          <w:rFonts w:hint="eastAsia"/>
          <w:lang w:eastAsia="zh-CN"/>
        </w:rPr>
        <w:t xml:space="preserve"> of user </w:t>
      </w:r>
      <w:r w:rsidRPr="00DE54AA">
        <w:rPr>
          <w:lang w:eastAsia="zh-CN"/>
        </w:rPr>
        <w:t xml:space="preserve">plane </w:t>
      </w:r>
      <w:r w:rsidRPr="00DE54AA">
        <w:rPr>
          <w:rFonts w:hint="eastAsia"/>
          <w:lang w:eastAsia="zh-CN"/>
        </w:rPr>
        <w:t>congestion are FFS.</w:t>
      </w:r>
    </w:p>
    <w:p w14:paraId="57A421DA" w14:textId="77777777" w:rsidR="00537AD8" w:rsidRPr="00DE54AA" w:rsidRDefault="007544AD" w:rsidP="007544AD">
      <w:pPr>
        <w:pStyle w:val="Heading4"/>
      </w:pPr>
      <w:bookmarkStart w:id="76" w:name="_Toc50630211"/>
      <w:bookmarkStart w:id="77" w:name="_Toc57646848"/>
      <w:r w:rsidRPr="00DE54AA">
        <w:t>6.2.1.2</w:t>
      </w:r>
      <w:r w:rsidRPr="00DE54AA">
        <w:tab/>
      </w:r>
      <w:r w:rsidR="00537AD8" w:rsidRPr="00DE54AA">
        <w:t>Potential requirements</w:t>
      </w:r>
      <w:bookmarkEnd w:id="76"/>
      <w:bookmarkEnd w:id="77"/>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lastRenderedPageBreak/>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78" w:name="_Toc50630212"/>
      <w:bookmarkStart w:id="79" w:name="_Toc57646849"/>
      <w:r w:rsidRPr="00DE54AA">
        <w:t>6.2.1.3</w:t>
      </w:r>
      <w:r w:rsidRPr="00DE54AA">
        <w:tab/>
        <w:t>Po</w:t>
      </w:r>
      <w:r w:rsidRPr="00DE54AA">
        <w:rPr>
          <w:rFonts w:hint="eastAsia"/>
          <w:lang w:eastAsia="zh-CN"/>
        </w:rPr>
        <w:t>ssible</w:t>
      </w:r>
      <w:r w:rsidRPr="00DE54AA">
        <w:rPr>
          <w:lang w:eastAsia="zh-CN"/>
        </w:rPr>
        <w:t xml:space="preserve"> Solutions</w:t>
      </w:r>
      <w:bookmarkEnd w:id="78"/>
      <w:bookmarkEnd w:id="79"/>
    </w:p>
    <w:p w14:paraId="7DCB3416" w14:textId="77777777" w:rsidR="000B154A" w:rsidRPr="00DE54AA" w:rsidRDefault="000B154A" w:rsidP="000B154A">
      <w:pPr>
        <w:pStyle w:val="Heading5"/>
      </w:pPr>
      <w:bookmarkStart w:id="80" w:name="_Toc50630213"/>
      <w:bookmarkStart w:id="81" w:name="_Toc57646850"/>
      <w:r w:rsidRPr="00DE54AA">
        <w:t>6.2.1.3.1</w:t>
      </w:r>
      <w:r w:rsidRPr="00DE54AA">
        <w:tab/>
        <w:t>Solution description</w:t>
      </w:r>
      <w:bookmarkEnd w:id="80"/>
      <w:bookmarkEnd w:id="81"/>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82" w:name="_Toc50630214"/>
      <w:bookmarkStart w:id="83" w:name="_Toc57646851"/>
      <w:r w:rsidRPr="00DE54AA">
        <w:t>6.2.1.3.2</w:t>
      </w:r>
      <w:r w:rsidRPr="00DE54AA">
        <w:tab/>
        <w:t xml:space="preserve">Data required for </w:t>
      </w:r>
      <w:r w:rsidRPr="00DE54AA">
        <w:rPr>
          <w:lang w:eastAsia="zh-CN"/>
        </w:rPr>
        <w:t>RAN user plane congestion problem</w:t>
      </w:r>
      <w:bookmarkEnd w:id="82"/>
      <w:bookmarkEnd w:id="83"/>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84" w:name="_Toc50630215"/>
      <w:bookmarkStart w:id="85" w:name="_Toc57646852"/>
      <w:r w:rsidRPr="00DE54AA">
        <w:t>6.2.1.3.3</w:t>
      </w:r>
      <w:r w:rsidRPr="00DE54AA">
        <w:tab/>
        <w:t>Analytics report for RAN user data congestion</w:t>
      </w:r>
      <w:bookmarkEnd w:id="84"/>
      <w:bookmarkEnd w:id="85"/>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77777777" w:rsidR="000B154A" w:rsidRPr="00DE54AA" w:rsidRDefault="000B154A" w:rsidP="008607BC">
      <w:pPr>
        <w:spacing w:after="120"/>
        <w:rPr>
          <w:lang w:eastAsia="zh-CN"/>
        </w:rPr>
      </w:pPr>
    </w:p>
    <w:p w14:paraId="152EB457" w14:textId="77777777" w:rsidR="000B154A" w:rsidRPr="00DE54AA" w:rsidRDefault="000B154A"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3BC937EF" w14:textId="77777777" w:rsidR="00F21BEC" w:rsidRPr="00DE54AA" w:rsidRDefault="00F21BEC" w:rsidP="00F21BEC">
      <w:pPr>
        <w:pStyle w:val="Heading3"/>
      </w:pPr>
      <w:bookmarkStart w:id="86" w:name="_Toc50630216"/>
      <w:bookmarkStart w:id="87" w:name="_Toc57646853"/>
      <w:r w:rsidRPr="00DE54AA">
        <w:t>6.2.2</w:t>
      </w:r>
      <w:r w:rsidRPr="00DE54AA">
        <w:tab/>
        <w:t>Resource utilization analytics</w:t>
      </w:r>
      <w:bookmarkEnd w:id="86"/>
      <w:bookmarkEnd w:id="87"/>
    </w:p>
    <w:p w14:paraId="3173ACDC" w14:textId="77777777" w:rsidR="00F21BEC" w:rsidRPr="00DE54AA" w:rsidRDefault="00F21BEC" w:rsidP="00F21BEC">
      <w:pPr>
        <w:pStyle w:val="Heading4"/>
      </w:pPr>
      <w:bookmarkStart w:id="88" w:name="_Toc50630217"/>
      <w:bookmarkStart w:id="89" w:name="_Toc57646854"/>
      <w:r w:rsidRPr="00DE54AA">
        <w:t>6.2.2.1</w:t>
      </w:r>
      <w:r w:rsidRPr="00DE54AA">
        <w:tab/>
        <w:t>Use case</w:t>
      </w:r>
      <w:bookmarkEnd w:id="88"/>
      <w:bookmarkEnd w:id="89"/>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12C31A93" w:rsidR="00F21BEC" w:rsidRPr="00DE54AA" w:rsidRDefault="00F21BEC" w:rsidP="00F21BEC">
      <w:r w:rsidRPr="00DE54AA">
        <w:t xml:space="preserve">The MDA 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77777777" w:rsidR="00A374EF" w:rsidRPr="00DE54AA" w:rsidRDefault="00A374EF" w:rsidP="00537B22">
      <w:r w:rsidRPr="00DE54AA">
        <w:t xml:space="preserve">The MDAF may provide analytical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65090D2C"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w:t>
      </w:r>
      <w:r w:rsidRPr="00DE54AA">
        <w:rPr>
          <w:rFonts w:hint="eastAsia"/>
          <w:lang w:eastAsia="zh-CN"/>
        </w:rPr>
        <w:lastRenderedPageBreak/>
        <w:t xml:space="preserve">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90" w:name="_Toc50630218"/>
      <w:bookmarkStart w:id="91" w:name="_Toc57646855"/>
      <w:r w:rsidRPr="00DE54AA">
        <w:t>6.2.2.2</w:t>
      </w:r>
      <w:r w:rsidRPr="00DE54AA">
        <w:tab/>
        <w:t>Potential requirements</w:t>
      </w:r>
      <w:bookmarkEnd w:id="90"/>
      <w:bookmarkEnd w:id="91"/>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92" w:name="_Toc50630219"/>
      <w:bookmarkStart w:id="93" w:name="_Toc57646856"/>
      <w:r w:rsidRPr="00DE54AA">
        <w:t>6.2.2.3</w:t>
      </w:r>
      <w:r w:rsidRPr="00DE54AA">
        <w:tab/>
        <w:t>Possible solutions</w:t>
      </w:r>
      <w:bookmarkEnd w:id="92"/>
      <w:bookmarkEnd w:id="93"/>
    </w:p>
    <w:p w14:paraId="69C82553" w14:textId="77777777" w:rsidR="00C95F90" w:rsidRPr="00DE54AA" w:rsidRDefault="00C95F90" w:rsidP="00C95F90">
      <w:pPr>
        <w:pStyle w:val="Heading5"/>
      </w:pPr>
      <w:bookmarkStart w:id="94" w:name="_Toc50630220"/>
      <w:bookmarkStart w:id="95" w:name="_Toc57646857"/>
      <w:r w:rsidRPr="00DE54AA">
        <w:t>6.2.2.3.1</w:t>
      </w:r>
      <w:r w:rsidRPr="00DE54AA">
        <w:tab/>
        <w:t>Solution description</w:t>
      </w:r>
      <w:bookmarkEnd w:id="94"/>
      <w:bookmarkEnd w:id="95"/>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96" w:name="_Toc50630221"/>
      <w:bookmarkStart w:id="97" w:name="_Toc57646858"/>
      <w:r w:rsidRPr="00DE54AA">
        <w:t>6.2.2.3.2</w:t>
      </w:r>
      <w:r w:rsidRPr="00DE54AA">
        <w:tab/>
        <w:t>Required data for resource utilization analysis for RAN domain</w:t>
      </w:r>
      <w:bookmarkEnd w:id="96"/>
      <w:bookmarkEnd w:id="97"/>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77777777" w:rsidR="00C95F90" w:rsidRPr="00DE54AA" w:rsidRDefault="00303105" w:rsidP="008607BC">
            <w:pPr>
              <w:pStyle w:val="TAL"/>
            </w:pPr>
            <w:r>
              <w:t>"</w:t>
            </w:r>
            <w:r w:rsidR="00C95F90" w:rsidRPr="00DE54AA">
              <w:t>S-NSSAI</w:t>
            </w:r>
            <w:r>
              <w:t>"</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77777777" w:rsidR="00C95F90" w:rsidRPr="00DE54AA" w:rsidRDefault="00C95F90" w:rsidP="008607BC">
            <w:pPr>
              <w:pStyle w:val="TAL"/>
            </w:pPr>
            <w:r w:rsidRPr="00DE54AA">
              <w:t xml:space="preserve">UE throughput: The IP throughput of end users, see clause 5.1.1.3 of TS 28.552 [3]; </w:t>
            </w:r>
          </w:p>
          <w:p w14:paraId="47933FAD" w14:textId="77777777" w:rsidR="00C95F90" w:rsidRPr="00DE54AA" w:rsidRDefault="00C95F90" w:rsidP="008607BC">
            <w:pPr>
              <w:pStyle w:val="TAL"/>
            </w:pPr>
            <w:r w:rsidRPr="00DE54AA">
              <w:t>RAN UE throughput: A KPI that shows how NG-RAN impacts the service quality provided to an end-user, see clause 6.3.6 of TS 28.554 [4];</w:t>
            </w:r>
          </w:p>
          <w:p w14:paraId="76FE9F6B" w14:textId="77777777" w:rsidR="00C95F90" w:rsidRPr="00DE54AA" w:rsidRDefault="00C95F90" w:rsidP="008607BC">
            <w:pPr>
              <w:pStyle w:val="TAL"/>
            </w:pPr>
            <w:r w:rsidRPr="00DE54AA">
              <w:t>Throughput for network slice instance: Upstream/Downstream throughput for network and Network Slice Instance, see clause 6.3.2 and clause 6.3.3 of TS 28.554 [4];</w:t>
            </w:r>
          </w:p>
          <w:p w14:paraId="2136C854" w14:textId="7777777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[4];</w:t>
            </w:r>
          </w:p>
          <w:p w14:paraId="4DB00D1D" w14:textId="02F70870"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[3];</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98" w:name="_Toc50630222"/>
      <w:bookmarkStart w:id="99" w:name="_Toc57646859"/>
      <w:r w:rsidRPr="00DE54AA">
        <w:t>6.2.2.3.3</w:t>
      </w:r>
      <w:r w:rsidRPr="00DE54AA">
        <w:tab/>
        <w:t>Required data for resource utilization analysis for CN domain</w:t>
      </w:r>
      <w:bookmarkEnd w:id="98"/>
      <w:bookmarkEnd w:id="99"/>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77777777" w:rsidR="00C95F90" w:rsidRPr="00DE54AA" w:rsidRDefault="00303105" w:rsidP="008607BC">
            <w:pPr>
              <w:pStyle w:val="TAL"/>
            </w:pPr>
            <w:r>
              <w:t>"</w:t>
            </w:r>
            <w:r w:rsidR="00C95F90" w:rsidRPr="00DE54AA">
              <w:t>S-NSSAI</w:t>
            </w:r>
            <w:r>
              <w:t>"</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77777777" w:rsidR="00C95F90" w:rsidRPr="00DE54AA" w:rsidRDefault="00C95F90" w:rsidP="008607BC">
            <w:pPr>
              <w:pStyle w:val="TAL"/>
            </w:pPr>
            <w:r w:rsidRPr="00DE54AA">
              <w:t>User subscription data by performance measurement for AMF as defined in clause 5.2 of TS 28.552 [3];</w:t>
            </w:r>
          </w:p>
          <w:p w14:paraId="2920EADA" w14:textId="77777777"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[3]</w:t>
            </w:r>
            <w:r w:rsidRPr="00DE54AA">
              <w:rPr>
                <w:rFonts w:hint="eastAsia"/>
              </w:rPr>
              <w:t>;</w:t>
            </w:r>
          </w:p>
          <w:p w14:paraId="6EDE816A" w14:textId="77777777" w:rsidR="00C95F90" w:rsidRPr="00DE54AA" w:rsidRDefault="00C95F90" w:rsidP="008607BC">
            <w:pPr>
              <w:pStyle w:val="TAL"/>
            </w:pPr>
            <w:r w:rsidRPr="00DE54AA">
              <w:t>Performance measurement data for UPF as defined in clause 5.4 of TS 28.552 [3];</w:t>
            </w:r>
          </w:p>
          <w:p w14:paraId="69179FA3" w14:textId="77777777" w:rsidR="00C95F90" w:rsidRPr="00DE54AA" w:rsidRDefault="00C95F90" w:rsidP="008607BC">
            <w:pPr>
              <w:pStyle w:val="TAL"/>
            </w:pPr>
            <w:r w:rsidRPr="00DE54AA">
              <w:t>Performance measurement data for NF as defined in clause 5.7 of TS 28.552 [3];</w:t>
            </w:r>
          </w:p>
          <w:p w14:paraId="4A543237" w14:textId="77777777" w:rsidR="00C95F90" w:rsidRPr="00DE54AA" w:rsidRDefault="00C95F90" w:rsidP="008607BC">
            <w:pPr>
              <w:pStyle w:val="TAL"/>
            </w:pPr>
            <w:r w:rsidRPr="00DE54AA">
              <w:t>Throughput for network slice instance: Upstream/Downstream throughput for network and Network Slice Instance, see clause 6.3.2 and clause 6.3.3 of TS 28.554 [4];</w:t>
            </w:r>
          </w:p>
          <w:p w14:paraId="1B174771" w14:textId="7777777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[4];</w:t>
            </w:r>
          </w:p>
          <w:p w14:paraId="671C7D42" w14:textId="77777777"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[4];</w:t>
            </w:r>
          </w:p>
          <w:p w14:paraId="4AFE4A8E" w14:textId="77777777" w:rsidR="00C95F90" w:rsidRPr="00DE54AA" w:rsidRDefault="00C95F90" w:rsidP="008607BC">
            <w:pPr>
              <w:pStyle w:val="TAL"/>
            </w:pPr>
            <w:r w:rsidRPr="00DE54AA">
              <w:t>Virtualised resource utilization: Virtualised resource utilization of Network Slice Instance, see clause 6.4.2 of TS 28.554 [4];</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100" w:name="_Toc50630223"/>
      <w:bookmarkStart w:id="101" w:name="_Toc57646860"/>
      <w:r w:rsidRPr="00DE54AA">
        <w:lastRenderedPageBreak/>
        <w:t>6.2.2.3.4</w:t>
      </w:r>
      <w:r w:rsidRPr="00DE54AA">
        <w:tab/>
        <w:t>Analytics report for resource utilization analysis</w:t>
      </w:r>
      <w:bookmarkEnd w:id="100"/>
      <w:bookmarkEnd w:id="101"/>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102" w:name="_Toc57646861"/>
      <w:r w:rsidRPr="00DE54AA">
        <w:t>6.2.2.</w:t>
      </w:r>
      <w:r>
        <w:t>4</w:t>
      </w:r>
      <w:r w:rsidRPr="00DE54AA">
        <w:tab/>
      </w:r>
      <w:r>
        <w:t>Evaluation</w:t>
      </w:r>
      <w:bookmarkEnd w:id="102"/>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103" w:name="_Toc50630224"/>
      <w:bookmarkStart w:id="104" w:name="_Toc57646862"/>
      <w:r w:rsidRPr="00DE54AA">
        <w:rPr>
          <w:lang w:eastAsia="zh-CN"/>
        </w:rPr>
        <w:t>6.2.3</w:t>
      </w:r>
      <w:r w:rsidRPr="00DE54AA">
        <w:rPr>
          <w:lang w:eastAsia="zh-CN"/>
        </w:rPr>
        <w:tab/>
        <w:t>Cross-slice resource optimization</w:t>
      </w:r>
      <w:bookmarkEnd w:id="103"/>
      <w:bookmarkEnd w:id="104"/>
    </w:p>
    <w:p w14:paraId="33FC2161" w14:textId="77777777" w:rsidR="00081F39" w:rsidRPr="00DE54AA" w:rsidRDefault="00081F39" w:rsidP="00081F39">
      <w:pPr>
        <w:pStyle w:val="Heading4"/>
        <w:rPr>
          <w:lang w:eastAsia="zh-CN"/>
        </w:rPr>
      </w:pPr>
      <w:bookmarkStart w:id="105" w:name="_Toc50630225"/>
      <w:bookmarkStart w:id="106" w:name="_Toc57646863"/>
      <w:r w:rsidRPr="00DE54AA">
        <w:rPr>
          <w:lang w:eastAsia="zh-CN"/>
        </w:rPr>
        <w:t>6.2.3.1</w:t>
      </w:r>
      <w:r w:rsidRPr="00DE54AA">
        <w:rPr>
          <w:lang w:eastAsia="zh-CN"/>
        </w:rPr>
        <w:tab/>
        <w:t>use case</w:t>
      </w:r>
      <w:bookmarkEnd w:id="105"/>
      <w:bookmarkEnd w:id="106"/>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07" w:name="_Toc50630226"/>
      <w:bookmarkStart w:id="108" w:name="_Toc57646864"/>
      <w:r w:rsidRPr="00DE54AA">
        <w:rPr>
          <w:lang w:eastAsia="zh-CN"/>
        </w:rPr>
        <w:lastRenderedPageBreak/>
        <w:t>6.2.3.2</w:t>
      </w:r>
      <w:r w:rsidRPr="00DE54AA">
        <w:rPr>
          <w:lang w:eastAsia="zh-CN"/>
        </w:rPr>
        <w:tab/>
      </w:r>
      <w:r w:rsidRPr="00DE54AA">
        <w:t>Potential requirements</w:t>
      </w:r>
      <w:bookmarkEnd w:id="107"/>
      <w:bookmarkEnd w:id="108"/>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09" w:name="_Toc50630227"/>
      <w:bookmarkStart w:id="110" w:name="_Toc57646865"/>
      <w:r w:rsidRPr="00DE54AA">
        <w:rPr>
          <w:lang w:eastAsia="zh-CN"/>
        </w:rPr>
        <w:t>6.2.3.3</w:t>
      </w:r>
      <w:r w:rsidRPr="00DE54AA">
        <w:tab/>
        <w:t>P</w:t>
      </w:r>
      <w:r w:rsidRPr="00DE54AA">
        <w:rPr>
          <w:rFonts w:hint="eastAsia"/>
        </w:rPr>
        <w:t>ossible</w:t>
      </w:r>
      <w:r w:rsidRPr="00DE54AA">
        <w:rPr>
          <w:lang w:eastAsia="zh-CN"/>
        </w:rPr>
        <w:t xml:space="preserve"> Solution</w:t>
      </w:r>
      <w:bookmarkEnd w:id="109"/>
      <w:bookmarkEnd w:id="110"/>
    </w:p>
    <w:p w14:paraId="5E9F0CFF" w14:textId="77777777" w:rsidR="00081F39" w:rsidRPr="00DE54AA" w:rsidRDefault="00081F39" w:rsidP="00081F39">
      <w:pPr>
        <w:pStyle w:val="Heading5"/>
      </w:pPr>
      <w:bookmarkStart w:id="111" w:name="_Toc50630228"/>
      <w:bookmarkStart w:id="112" w:name="_Toc57646866"/>
      <w:r w:rsidRPr="00DE54AA">
        <w:t>6.2.3.3.1</w:t>
      </w:r>
      <w:r w:rsidRPr="00DE54AA">
        <w:tab/>
        <w:t>Solution description</w:t>
      </w:r>
      <w:bookmarkEnd w:id="111"/>
      <w:bookmarkEnd w:id="112"/>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13" w:name="_Toc50630229"/>
      <w:bookmarkStart w:id="114" w:name="_Toc57646867"/>
      <w:r w:rsidRPr="00DE54AA">
        <w:t>6.2.3.3.2</w:t>
      </w:r>
      <w:r w:rsidRPr="00DE54AA">
        <w:tab/>
        <w:t>Required data for cross-slice resource optimization analysis</w:t>
      </w:r>
      <w:bookmarkEnd w:id="113"/>
      <w:bookmarkEnd w:id="114"/>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15" w:name="_Toc50630230"/>
      <w:bookmarkStart w:id="116" w:name="_Toc57646868"/>
      <w:r w:rsidRPr="00DE54AA">
        <w:t>6.2.3.3.3</w:t>
      </w:r>
      <w:r w:rsidRPr="00DE54AA">
        <w:tab/>
        <w:t>Analytics report for cross-slice resource optimization</w:t>
      </w:r>
      <w:bookmarkEnd w:id="115"/>
      <w:bookmarkEnd w:id="116"/>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77777777" w:rsidR="00081F39" w:rsidRPr="00DE54AA" w:rsidRDefault="00081F39" w:rsidP="00C95F90">
      <w:pPr>
        <w:rPr>
          <w:lang w:eastAsia="zh-CN"/>
        </w:rPr>
      </w:pPr>
    </w:p>
    <w:p w14:paraId="021143E3" w14:textId="77777777" w:rsidR="002150E5" w:rsidRPr="00DE54AA" w:rsidRDefault="002150E5" w:rsidP="002150E5">
      <w:pPr>
        <w:pStyle w:val="Heading3"/>
      </w:pPr>
      <w:bookmarkStart w:id="117" w:name="_Toc50630231"/>
      <w:bookmarkStart w:id="118" w:name="_Toc57646869"/>
      <w:r w:rsidRPr="00DE54AA">
        <w:t>6.2.4</w:t>
      </w:r>
      <w:r w:rsidRPr="00DE54AA">
        <w:tab/>
        <w:t>NAS level congestion control optimization</w:t>
      </w:r>
      <w:bookmarkEnd w:id="117"/>
      <w:bookmarkEnd w:id="118"/>
    </w:p>
    <w:p w14:paraId="6B661B87" w14:textId="77777777" w:rsidR="002150E5" w:rsidRPr="00DE54AA" w:rsidRDefault="002150E5" w:rsidP="002150E5">
      <w:pPr>
        <w:pStyle w:val="Heading4"/>
      </w:pPr>
      <w:bookmarkStart w:id="119" w:name="_Toc50630232"/>
      <w:bookmarkStart w:id="120" w:name="_Toc57646870"/>
      <w:r w:rsidRPr="00DE54AA">
        <w:t>6.2.4.1</w:t>
      </w:r>
      <w:r w:rsidRPr="00DE54AA">
        <w:tab/>
        <w:t>Use case</w:t>
      </w:r>
      <w:bookmarkEnd w:id="119"/>
      <w:bookmarkEnd w:id="120"/>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77777777" w:rsidR="002150E5" w:rsidRPr="00DE54AA" w:rsidRDefault="002150E5" w:rsidP="008607BC">
      <w:r w:rsidRPr="00DE54AA">
        <w:t xml:space="preserve">It is desirable to use MDAS (Management data analytic service) to assist congestion control in order to avoid too many rejections of NAS messages at the AMF. MDAS producer provides analytical report containing the current and future/predicted resource consumption status for the target AMF. The analytical report also provides recommended </w:t>
      </w:r>
      <w:r w:rsidRPr="00DE54AA">
        <w:lastRenderedPageBreak/>
        <w:t>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21" w:name="_Toc50630233"/>
      <w:bookmarkStart w:id="122" w:name="_Toc57646871"/>
      <w:r w:rsidRPr="00DE54AA">
        <w:t>6.2.4.2</w:t>
      </w:r>
      <w:r w:rsidRPr="00DE54AA">
        <w:tab/>
        <w:t>Potential requirements</w:t>
      </w:r>
      <w:bookmarkEnd w:id="121"/>
      <w:bookmarkEnd w:id="122"/>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23" w:name="_Toc50630234"/>
      <w:bookmarkStart w:id="124" w:name="_Toc57646872"/>
      <w:r w:rsidRPr="00DE54AA">
        <w:t>6.2.4.3</w:t>
      </w:r>
      <w:r w:rsidRPr="00DE54AA">
        <w:tab/>
        <w:t>Possible solutions</w:t>
      </w:r>
      <w:bookmarkEnd w:id="123"/>
      <w:bookmarkEnd w:id="124"/>
    </w:p>
    <w:p w14:paraId="29CB2802" w14:textId="77777777" w:rsidR="00950045" w:rsidRPr="00DE54AA" w:rsidRDefault="00950045" w:rsidP="00950045">
      <w:pPr>
        <w:pStyle w:val="Heading5"/>
      </w:pPr>
      <w:bookmarkStart w:id="125" w:name="_Toc50630235"/>
      <w:bookmarkStart w:id="126" w:name="_Toc57646873"/>
      <w:r w:rsidRPr="00DE54AA">
        <w:t>6.2.4.3.1</w:t>
      </w:r>
      <w:r w:rsidRPr="00DE54AA">
        <w:tab/>
        <w:t>Solution Description</w:t>
      </w:r>
      <w:bookmarkEnd w:id="125"/>
      <w:bookmarkEnd w:id="126"/>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27" w:name="_Toc50630236"/>
      <w:bookmarkStart w:id="128" w:name="_Toc57646874"/>
      <w:r w:rsidRPr="00DE54AA">
        <w:t>6.2.4.3.2</w:t>
      </w:r>
      <w:r w:rsidR="002867EC" w:rsidRPr="00DE54AA">
        <w:tab/>
      </w:r>
      <w:r w:rsidRPr="00DE54AA">
        <w:t>Data required for NAS level congestion control analysis</w:t>
      </w:r>
      <w:bookmarkEnd w:id="127"/>
      <w:bookmarkEnd w:id="128"/>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77777777"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[3].</w:t>
            </w:r>
          </w:p>
          <w:p w14:paraId="04A2BC06" w14:textId="77777777"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[3].</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29" w:name="_Toc50630237"/>
      <w:bookmarkStart w:id="130" w:name="_Toc57646875"/>
      <w:r w:rsidRPr="00DE54AA">
        <w:t>6.2.4.3.3</w:t>
      </w:r>
      <w:r w:rsidRPr="00DE54AA">
        <w:tab/>
        <w:t>Analytics report</w:t>
      </w:r>
      <w:bookmarkEnd w:id="129"/>
      <w:bookmarkEnd w:id="130"/>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131" w:name="_Toc57646876"/>
      <w:r>
        <w:t>6.2.4.4</w:t>
      </w:r>
      <w:r>
        <w:tab/>
        <w:t>Evaluation</w:t>
      </w:r>
      <w:bookmarkEnd w:id="131"/>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lastRenderedPageBreak/>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0A46AC3E" w14:textId="77777777" w:rsidR="00DC4324" w:rsidRPr="00A47ED0" w:rsidRDefault="00DC4324" w:rsidP="00DC4324">
      <w:pPr>
        <w:pStyle w:val="Heading3"/>
      </w:pPr>
      <w:bookmarkStart w:id="132" w:name="_Toc57646877"/>
      <w:bookmarkStart w:id="133" w:name="_Toc25372295"/>
      <w:r>
        <w:t>6.2.5</w:t>
      </w:r>
      <w:r>
        <w:tab/>
        <w:t>Slice Coverage Optimization</w:t>
      </w:r>
      <w:bookmarkEnd w:id="132"/>
    </w:p>
    <w:p w14:paraId="544A7AAC" w14:textId="77777777" w:rsidR="00DC4324" w:rsidRPr="00C7425D" w:rsidRDefault="00DC4324" w:rsidP="00DC4324">
      <w:pPr>
        <w:pStyle w:val="Heading4"/>
        <w:rPr>
          <w:lang w:val="en-US" w:eastAsia="zh-CN"/>
        </w:rPr>
      </w:pPr>
      <w:bookmarkStart w:id="134" w:name="_Toc57646878"/>
      <w:r>
        <w:t>6.2.5.1</w:t>
      </w:r>
      <w:r>
        <w:tab/>
        <w:t>Use case</w:t>
      </w:r>
      <w:bookmarkEnd w:id="134"/>
    </w:p>
    <w:p w14:paraId="48510282" w14:textId="52F6AB39" w:rsidR="00DC4324" w:rsidRDefault="00DC4324" w:rsidP="00DC4324">
      <w:pPr>
        <w:jc w:val="both"/>
        <w:rPr>
          <w:rFonts w:cs="Arial"/>
          <w:lang w:val="en-US"/>
        </w:rPr>
      </w:pPr>
      <w:r>
        <w:rPr>
          <w:rFonts w:cs="Arial"/>
          <w:lang w:val="en-US"/>
        </w:rPr>
        <w:t>In providing a network slice, a 3</w:t>
      </w:r>
      <w:r w:rsidRPr="006276B8">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rsidR="002E095F">
        <w:t>GSMA NG.116</w:t>
      </w:r>
      <w:r w:rsidR="002E095F">
        <w:rPr>
          <w:rFonts w:cs="Arial"/>
          <w:lang w:val="en-US"/>
        </w:rPr>
        <w:t xml:space="preserve"> </w:t>
      </w:r>
      <w:r>
        <w:rPr>
          <w:rFonts w:cs="Arial"/>
          <w:lang w:val="en-US"/>
        </w:rPr>
        <w:t>[</w:t>
      </w:r>
      <w:r w:rsidR="002E095F">
        <w:rPr>
          <w:rFonts w:cs="Arial"/>
          <w:lang w:val="en-US"/>
        </w:rPr>
        <w:t>32</w:t>
      </w:r>
      <w:r>
        <w:rPr>
          <w:rFonts w:cs="Arial"/>
          <w:lang w:val="en-US"/>
        </w:rPr>
        <w:t xml:space="preserve">], the slice coverage (also referred to as coverage area of the network slice or area of service as per </w:t>
      </w:r>
      <w:r w:rsidR="002E095F">
        <w:t>GSMA NG.116</w:t>
      </w:r>
      <w:r w:rsidR="002E095F">
        <w:rPr>
          <w:rFonts w:cs="Arial"/>
          <w:lang w:val="en-US"/>
        </w:rPr>
        <w:t xml:space="preserve"> </w:t>
      </w:r>
      <w:r>
        <w:rPr>
          <w:rFonts w:cs="Arial"/>
          <w:lang w:val="en-US"/>
        </w:rPr>
        <w:t>[</w:t>
      </w:r>
      <w:r w:rsidR="002E095F">
        <w:rPr>
          <w:rFonts w:cs="Arial"/>
          <w:lang w:val="en-US"/>
        </w:rPr>
        <w:t>32</w:t>
      </w:r>
      <w:r>
        <w:rPr>
          <w:rFonts w:cs="Arial"/>
          <w:lang w:val="en-US"/>
        </w:rPr>
        <w:t xml:space="preserve">]). </w:t>
      </w:r>
      <w:r w:rsidRPr="005648E5">
        <w:rPr>
          <w:rFonts w:cs="Arial"/>
          <w:lang w:val="en-US"/>
        </w:rPr>
        <w:t xml:space="preserve">The main challenge of providing the </w:t>
      </w:r>
      <w:r>
        <w:rPr>
          <w:rFonts w:cs="Arial"/>
          <w:lang w:val="en-US"/>
        </w:rPr>
        <w:t>sli</w:t>
      </w:r>
      <w:r w:rsidRPr="005648E5">
        <w:rPr>
          <w:rFonts w:cs="Arial"/>
          <w:lang w:val="en-US"/>
        </w:rPr>
        <w:t>ce coverage is t</w:t>
      </w:r>
      <w:r>
        <w:rPr>
          <w:rFonts w:cs="Arial"/>
          <w:lang w:val="en-US"/>
        </w:rPr>
        <w:t>o</w:t>
      </w:r>
      <w:r w:rsidRPr="008D0EC4">
        <w:rPr>
          <w:rFonts w:cs="Arial"/>
          <w:lang w:val="en-US"/>
        </w:rPr>
        <w:t xml:space="preserve"> </w:t>
      </w:r>
      <w:r>
        <w:rPr>
          <w:rFonts w:cs="Arial"/>
          <w:lang w:val="en-US"/>
        </w:rPr>
        <w:t>m</w:t>
      </w:r>
      <w:r w:rsidRPr="008D0EC4">
        <w:rPr>
          <w:rFonts w:cs="Arial"/>
          <w:lang w:val="en-US"/>
        </w:rPr>
        <w:t xml:space="preserve">ap the </w:t>
      </w:r>
      <w:r>
        <w:rPr>
          <w:rFonts w:cs="Arial"/>
          <w:lang w:val="en-US"/>
        </w:rPr>
        <w:t>desired</w:t>
      </w:r>
      <w:r w:rsidRPr="008D0EC4">
        <w:rPr>
          <w:rFonts w:cs="Arial"/>
          <w:lang w:val="en-US"/>
        </w:rPr>
        <w:t xml:space="preserve"> </w:t>
      </w:r>
      <w:r>
        <w:rPr>
          <w:rFonts w:cs="Arial"/>
          <w:lang w:val="en-US"/>
        </w:rPr>
        <w:t xml:space="preserve">geographical </w:t>
      </w:r>
      <w:r w:rsidRPr="008D0EC4">
        <w:rPr>
          <w:rFonts w:cs="Arial"/>
          <w:lang w:val="en-US"/>
        </w:rPr>
        <w:t xml:space="preserve">coverage </w:t>
      </w:r>
      <w:r>
        <w:rPr>
          <w:rFonts w:cs="Arial"/>
          <w:lang w:val="en-US"/>
        </w:rPr>
        <w:t xml:space="preserve">area </w:t>
      </w:r>
      <w:r w:rsidRPr="008D0EC4">
        <w:rPr>
          <w:rFonts w:cs="Arial"/>
          <w:lang w:val="en-US"/>
        </w:rPr>
        <w:t xml:space="preserve">with </w:t>
      </w:r>
      <w:r>
        <w:rPr>
          <w:rFonts w:cs="Arial"/>
          <w:lang w:val="en-US"/>
        </w:rPr>
        <w:t>the</w:t>
      </w:r>
      <w:r w:rsidRPr="008D0EC4">
        <w:rPr>
          <w:rFonts w:cs="Arial"/>
          <w:lang w:val="en-US"/>
        </w:rPr>
        <w:t xml:space="preserve"> </w:t>
      </w:r>
      <w:r>
        <w:rPr>
          <w:rFonts w:cs="Arial"/>
          <w:lang w:val="en-US"/>
        </w:rPr>
        <w:t xml:space="preserve">available radio </w:t>
      </w:r>
      <w:r w:rsidRPr="008D0EC4">
        <w:rPr>
          <w:rFonts w:cs="Arial"/>
          <w:lang w:val="en-US"/>
        </w:rPr>
        <w:t>coverage</w:t>
      </w:r>
      <w:r>
        <w:rPr>
          <w:rFonts w:cs="Arial"/>
          <w:lang w:val="en-US"/>
        </w:rPr>
        <w:t xml:space="preserve">, which depends on </w:t>
      </w:r>
      <w:r w:rsidRPr="008D0EC4">
        <w:rPr>
          <w:rFonts w:cs="Arial"/>
          <w:lang w:val="en-US"/>
        </w:rPr>
        <w:t>the base station</w:t>
      </w:r>
      <w:r>
        <w:rPr>
          <w:rFonts w:cs="Arial"/>
          <w:lang w:val="en-US"/>
        </w:rPr>
        <w:t xml:space="preserve"> planning and deployment.</w:t>
      </w:r>
      <w:r w:rsidRPr="008D0EC4">
        <w:rPr>
          <w:rFonts w:cs="Arial"/>
          <w:lang w:val="en-US"/>
        </w:rPr>
        <w:t xml:space="preserve"> </w:t>
      </w:r>
      <w:r>
        <w:rPr>
          <w:rFonts w:cs="Arial"/>
          <w:lang w:val="en-US"/>
        </w:rPr>
        <w:t xml:space="preserve">Hence, it is not </w:t>
      </w:r>
      <w:r w:rsidRPr="008D0EC4">
        <w:rPr>
          <w:rFonts w:cs="Arial"/>
          <w:lang w:val="en-US"/>
        </w:rPr>
        <w:t>guaranteed that the de</w:t>
      </w:r>
      <w:r>
        <w:rPr>
          <w:rFonts w:cs="Arial"/>
          <w:lang w:val="en-US"/>
        </w:rPr>
        <w:t>sired</w:t>
      </w:r>
      <w:r w:rsidRPr="008D0EC4">
        <w:rPr>
          <w:rFonts w:cs="Arial"/>
          <w:lang w:val="en-US"/>
        </w:rPr>
        <w:t xml:space="preserve"> </w:t>
      </w:r>
      <w:r>
        <w:rPr>
          <w:rFonts w:cs="Arial"/>
          <w:lang w:val="en-US"/>
        </w:rPr>
        <w:t xml:space="preserve">slice </w:t>
      </w:r>
      <w:r w:rsidRPr="008D0EC4">
        <w:rPr>
          <w:rFonts w:cs="Arial"/>
          <w:lang w:val="en-US"/>
        </w:rPr>
        <w:t xml:space="preserve">coverage </w:t>
      </w:r>
      <w:r>
        <w:rPr>
          <w:rFonts w:cs="Arial"/>
          <w:lang w:val="en-US"/>
        </w:rPr>
        <w:t xml:space="preserve">can be mapped perfectly to the “coverage footprint” of a cell or set of cells or that the </w:t>
      </w:r>
      <w:r w:rsidRPr="008D0EC4">
        <w:rPr>
          <w:rFonts w:cs="Arial"/>
          <w:lang w:val="en-US"/>
        </w:rPr>
        <w:t>de</w:t>
      </w:r>
      <w:r>
        <w:rPr>
          <w:rFonts w:cs="Arial"/>
          <w:lang w:val="en-US"/>
        </w:rPr>
        <w:t>sired</w:t>
      </w:r>
      <w:r w:rsidRPr="008D0EC4">
        <w:rPr>
          <w:rFonts w:cs="Arial"/>
          <w:lang w:val="en-US"/>
        </w:rPr>
        <w:t xml:space="preserve"> </w:t>
      </w:r>
      <w:r>
        <w:rPr>
          <w:rFonts w:cs="Arial"/>
          <w:lang w:val="en-US"/>
        </w:rPr>
        <w:t xml:space="preserve">slice </w:t>
      </w:r>
      <w:r w:rsidRPr="008D0EC4">
        <w:rPr>
          <w:rFonts w:cs="Arial"/>
          <w:lang w:val="en-US"/>
        </w:rPr>
        <w:t>coverag</w:t>
      </w:r>
      <w:r>
        <w:rPr>
          <w:rFonts w:cs="Arial"/>
          <w:lang w:val="en-US"/>
        </w:rPr>
        <w:t xml:space="preserve">e </w:t>
      </w:r>
      <w:r w:rsidRPr="008D0EC4">
        <w:rPr>
          <w:rFonts w:cs="Arial"/>
          <w:lang w:val="en-US"/>
        </w:rPr>
        <w:t xml:space="preserve">is </w:t>
      </w:r>
      <w:r>
        <w:rPr>
          <w:rFonts w:cs="Arial"/>
          <w:lang w:val="en-US"/>
        </w:rPr>
        <w:t xml:space="preserve">even </w:t>
      </w:r>
      <w:r w:rsidRPr="008D0EC4">
        <w:rPr>
          <w:rFonts w:cs="Arial"/>
          <w:lang w:val="en-US"/>
        </w:rPr>
        <w:t>available</w:t>
      </w:r>
      <w:r>
        <w:rPr>
          <w:rFonts w:cs="Arial"/>
          <w:lang w:val="en-US"/>
        </w:rPr>
        <w:t xml:space="preserve"> since radio </w:t>
      </w:r>
      <w:r w:rsidRPr="008D0EC4">
        <w:rPr>
          <w:rFonts w:cs="Arial"/>
          <w:lang w:val="en-US"/>
        </w:rPr>
        <w:t>coverage may not be</w:t>
      </w:r>
      <w:r>
        <w:rPr>
          <w:rFonts w:cs="Arial"/>
          <w:lang w:val="en-US"/>
        </w:rPr>
        <w:t xml:space="preserve"> available </w:t>
      </w:r>
      <w:r w:rsidRPr="008D0EC4">
        <w:rPr>
          <w:rFonts w:cs="Arial"/>
          <w:lang w:val="en-US"/>
        </w:rPr>
        <w:t>in certain areas</w:t>
      </w:r>
      <w:r>
        <w:rPr>
          <w:rFonts w:cs="Arial"/>
          <w:lang w:val="en-US"/>
        </w:rPr>
        <w:t xml:space="preserve">. </w:t>
      </w:r>
    </w:p>
    <w:p w14:paraId="66DA0FE3" w14:textId="77777777" w:rsidR="00DC4324" w:rsidRDefault="00DC4324" w:rsidP="00DC4324">
      <w:pPr>
        <w:jc w:val="both"/>
      </w:pPr>
      <w:r>
        <w:t>Currently to resolve this problem more cells may be allocated to a slice to enhance the coverage, if such an option is available, or more capacity resources can be provisioned in the allocated cells. This approach may prove to be inefficient since it wastes network resources</w:t>
      </w:r>
      <w:r w:rsidRPr="008D0EC4">
        <w:rPr>
          <w:rFonts w:cs="Arial"/>
          <w:lang w:val="en-US"/>
        </w:rPr>
        <w:t>.</w:t>
      </w:r>
    </w:p>
    <w:p w14:paraId="56A06F6D" w14:textId="77777777" w:rsidR="00DC4324" w:rsidRDefault="00DC4324" w:rsidP="00DC4324">
      <w:pPr>
        <w:jc w:val="both"/>
      </w:pPr>
      <w:r>
        <w:t xml:space="preserve">The distribution of users, the expected radio resource availability and mobility patterns may govern the configuration parameters of each cell (e.g. antenna downtilt, SSB beamforming patterns determining the coverage of a cell, handover parameters, etc.), which can be allocated per slice. Cell configuration parameters may help to adjust the coverage.       </w:t>
      </w:r>
    </w:p>
    <w:p w14:paraId="63DF7B04" w14:textId="224AD615" w:rsidR="00DC4324" w:rsidRDefault="00DC4324" w:rsidP="00DC4324">
      <w:pPr>
        <w:tabs>
          <w:tab w:val="num" w:pos="720"/>
        </w:tabs>
        <w:jc w:val="both"/>
      </w:pPr>
      <w:r>
        <w:rPr>
          <w:rFonts w:cs="Arial"/>
          <w:lang w:val="en-US"/>
        </w:rPr>
        <w:t>T</w:t>
      </w:r>
      <w:r w:rsidRPr="008D0EC4">
        <w:rPr>
          <w:rFonts w:cs="Arial"/>
          <w:lang w:val="en-US"/>
        </w:rPr>
        <w:t xml:space="preserve">o translate the business slice coverage to the actual </w:t>
      </w:r>
      <w:r>
        <w:rPr>
          <w:rFonts w:cs="Arial"/>
          <w:lang w:val="en-US"/>
        </w:rPr>
        <w:t>radio</w:t>
      </w:r>
      <w:r w:rsidRPr="008D0EC4">
        <w:rPr>
          <w:rFonts w:cs="Arial"/>
          <w:lang w:val="en-US"/>
        </w:rPr>
        <w:t xml:space="preserve"> deployment</w:t>
      </w:r>
      <w:r>
        <w:rPr>
          <w:rFonts w:cs="Arial"/>
          <w:lang w:val="en-US"/>
        </w:rPr>
        <w:t xml:space="preserve">, without overprovisioning while leveraging the benefits of flexible gNB radio features adjustment, MDA can be used. MDA can enable an MDAS consumer to optimize the </w:t>
      </w:r>
      <w:r>
        <w:t>slice coverage and load distribution on the slice instantiation and runtime considering (i) s</w:t>
      </w:r>
      <w:r w:rsidRPr="008D0EC4">
        <w:t>lice</w:t>
      </w:r>
      <w:r>
        <w:t xml:space="preserve">-aware statistics, e.g., slice-UE distributions and mobility patterns, (ii) </w:t>
      </w:r>
      <w:r w:rsidRPr="008D0EC4">
        <w:t xml:space="preserve">slice SLA </w:t>
      </w:r>
      <w:r>
        <w:t>and (iii) access node capabilities.</w:t>
      </w:r>
    </w:p>
    <w:p w14:paraId="0F7F412A" w14:textId="77777777" w:rsidR="00DC4324" w:rsidRPr="00521632" w:rsidRDefault="00DC4324" w:rsidP="00DC4324">
      <w:pPr>
        <w:jc w:val="both"/>
      </w:pPr>
      <w:r>
        <w:t>Depending on the MDAS producer output, RAN</w:t>
      </w:r>
      <w:r w:rsidRPr="008D0EC4">
        <w:t xml:space="preserve"> parameters </w:t>
      </w:r>
      <w:r>
        <w:t xml:space="preserve">can be adjusted </w:t>
      </w:r>
      <w:r w:rsidRPr="008D0EC4">
        <w:t xml:space="preserve">to shape the </w:t>
      </w:r>
      <w:r>
        <w:t>cell</w:t>
      </w:r>
      <w:r w:rsidRPr="008D0EC4">
        <w:t xml:space="preserve"> edges</w:t>
      </w:r>
      <w:r>
        <w:t xml:space="preserve"> and load distribution</w:t>
      </w:r>
      <w:r w:rsidRPr="008D0EC4">
        <w:t>.</w:t>
      </w:r>
      <w:r>
        <w:t xml:space="preserve"> The main objective is to fulfill a given slice SLA involving as few cells as possible by leveraging the benefits of adjusting cell configurations for satisfying the desired coverage.     </w:t>
      </w:r>
    </w:p>
    <w:p w14:paraId="1FF3B3A3" w14:textId="77777777" w:rsidR="00DC4324" w:rsidRDefault="00DC4324" w:rsidP="00DC4324">
      <w:pPr>
        <w:pStyle w:val="Heading4"/>
      </w:pPr>
      <w:bookmarkStart w:id="135" w:name="_Toc57646879"/>
      <w:r>
        <w:t>6.2.5.2</w:t>
      </w:r>
      <w:r>
        <w:tab/>
        <w:t>Potential requirements</w:t>
      </w:r>
      <w:bookmarkEnd w:id="135"/>
    </w:p>
    <w:p w14:paraId="633F43B6" w14:textId="77777777" w:rsidR="00DC4324" w:rsidRDefault="00DC4324" w:rsidP="00DC4324">
      <w:pPr>
        <w:jc w:val="both"/>
        <w:rPr>
          <w:lang w:val="en-US" w:eastAsia="zh-CN"/>
        </w:rPr>
      </w:pPr>
      <w:r>
        <w:rPr>
          <w:b/>
          <w:lang w:eastAsia="zh-CN"/>
        </w:rPr>
        <w:t>REQ-NS_COV_THR_OPT-1</w:t>
      </w:r>
      <w:r>
        <w:rPr>
          <w:lang w:eastAsia="zh-CN"/>
        </w:rPr>
        <w:tab/>
      </w:r>
      <w:r>
        <w:rPr>
          <w:lang w:eastAsia="zh-CN"/>
        </w:rPr>
        <w:tab/>
        <w:t>The MDAS producer should have a capability to provide the analytics report describing the</w:t>
      </w:r>
      <w:r>
        <w:rPr>
          <w:rFonts w:hint="eastAsia"/>
          <w:lang w:val="en-US" w:eastAsia="zh-CN"/>
        </w:rPr>
        <w:t xml:space="preserve"> </w:t>
      </w:r>
      <w:r>
        <w:rPr>
          <w:lang w:val="en-US" w:eastAsia="zh-CN"/>
        </w:rPr>
        <w:t xml:space="preserve">slice coverage, slice availability and slice prediction </w:t>
      </w:r>
      <w:r>
        <w:rPr>
          <w:rFonts w:hint="eastAsia"/>
          <w:lang w:val="en-US" w:eastAsia="zh-CN"/>
        </w:rPr>
        <w:t>information to authorized consumers, e.g., gNB.</w:t>
      </w:r>
    </w:p>
    <w:p w14:paraId="0D15929C" w14:textId="77777777" w:rsidR="00DC4324" w:rsidRPr="00A47ED0" w:rsidRDefault="00DC4324" w:rsidP="00DC4324">
      <w:pPr>
        <w:rPr>
          <w:lang w:val="en-US"/>
        </w:rPr>
      </w:pPr>
      <w:r>
        <w:rPr>
          <w:b/>
          <w:lang w:eastAsia="zh-CN"/>
        </w:rPr>
        <w:t>REQ-NS_COV_THR_OPT-2</w:t>
      </w:r>
      <w:r>
        <w:rPr>
          <w:lang w:eastAsia="zh-CN"/>
        </w:rPr>
        <w:tab/>
        <w:t xml:space="preserve">The analytics report should contain the following information:  </w:t>
      </w:r>
      <w:r>
        <w:rPr>
          <w:lang w:eastAsia="zh-CN"/>
        </w:rPr>
        <w:tab/>
      </w:r>
    </w:p>
    <w:p w14:paraId="0FA616F5" w14:textId="77777777" w:rsidR="00DC4324" w:rsidRPr="00670F51" w:rsidRDefault="00DC4324" w:rsidP="00DC4324">
      <w:pPr>
        <w:tabs>
          <w:tab w:val="left" w:pos="2340"/>
        </w:tabs>
        <w:ind w:left="720" w:hanging="360"/>
        <w:rPr>
          <w:lang w:eastAsia="zh-CN"/>
        </w:rPr>
      </w:pPr>
      <w:r>
        <w:rPr>
          <w:lang w:eastAsia="zh-CN"/>
        </w:rPr>
        <w:t>-</w:t>
      </w:r>
      <w:r>
        <w:rPr>
          <w:lang w:eastAsia="zh-CN"/>
        </w:rPr>
        <w:tab/>
        <w:t>the i</w:t>
      </w:r>
      <w:r w:rsidRPr="00A47ED0">
        <w:rPr>
          <w:rFonts w:cs="Arial"/>
        </w:rPr>
        <w:t xml:space="preserve">dentifier that indicates the gNB </w:t>
      </w:r>
      <w:r>
        <w:rPr>
          <w:rFonts w:cs="Arial"/>
        </w:rPr>
        <w:t>configuration issue with respect to a slice request;</w:t>
      </w:r>
    </w:p>
    <w:p w14:paraId="71CB75E4" w14:textId="6F576342" w:rsidR="00DC4324" w:rsidRDefault="00DC4324" w:rsidP="00DC4324">
      <w:pPr>
        <w:tabs>
          <w:tab w:val="left" w:pos="2340"/>
        </w:tabs>
        <w:ind w:left="720" w:hanging="360"/>
        <w:rPr>
          <w:lang w:eastAsia="zh-CN"/>
        </w:rPr>
      </w:pPr>
      <w:r>
        <w:rPr>
          <w:lang w:eastAsia="zh-CN"/>
        </w:rPr>
        <w:t>-</w:t>
      </w:r>
      <w:r>
        <w:rPr>
          <w:lang w:eastAsia="zh-CN"/>
        </w:rPr>
        <w:tab/>
        <w:t xml:space="preserve">the geographical location and the affected cell configuration attributes; </w:t>
      </w:r>
    </w:p>
    <w:p w14:paraId="25769135" w14:textId="77777777" w:rsidR="00DC4324" w:rsidRDefault="00DC4324" w:rsidP="00DC4324">
      <w:pPr>
        <w:tabs>
          <w:tab w:val="left" w:pos="2340"/>
        </w:tabs>
        <w:ind w:left="720" w:hanging="360"/>
        <w:rPr>
          <w:lang w:eastAsia="zh-CN"/>
        </w:rPr>
      </w:pPr>
      <w:r>
        <w:rPr>
          <w:lang w:eastAsia="zh-CN"/>
        </w:rPr>
        <w:t xml:space="preserve">- </w:t>
      </w:r>
      <w:r>
        <w:rPr>
          <w:lang w:eastAsia="zh-CN"/>
        </w:rPr>
        <w:tab/>
        <w:t>the start and stop time in where the report is valid;</w:t>
      </w:r>
    </w:p>
    <w:p w14:paraId="50AD6EF3" w14:textId="77777777" w:rsidR="00DC4324" w:rsidRDefault="00DC4324" w:rsidP="00DC4324">
      <w:pPr>
        <w:tabs>
          <w:tab w:val="left" w:pos="2340"/>
        </w:tabs>
        <w:ind w:left="720" w:hanging="360"/>
        <w:rPr>
          <w:lang w:eastAsia="zh-CN"/>
        </w:rPr>
      </w:pPr>
      <w:r>
        <w:rPr>
          <w:lang w:eastAsia="zh-CN"/>
        </w:rPr>
        <w:t>-</w:t>
      </w:r>
      <w:r>
        <w:rPr>
          <w:lang w:eastAsia="zh-CN"/>
        </w:rPr>
        <w:tab/>
        <w:t>the originator issue, that may be a coverage problem due to inefficient RAN configuration;</w:t>
      </w:r>
    </w:p>
    <w:p w14:paraId="2886522C" w14:textId="77777777" w:rsidR="00DC4324" w:rsidRDefault="00DC4324" w:rsidP="00DC4324">
      <w:pPr>
        <w:tabs>
          <w:tab w:val="left" w:pos="2340"/>
        </w:tabs>
        <w:ind w:left="720" w:hanging="360"/>
        <w:rPr>
          <w:lang w:eastAsia="zh-CN"/>
        </w:rPr>
      </w:pPr>
      <w:r>
        <w:rPr>
          <w:lang w:eastAsia="zh-CN"/>
        </w:rPr>
        <w:t>-</w:t>
      </w:r>
      <w:r>
        <w:rPr>
          <w:lang w:eastAsia="zh-CN"/>
        </w:rPr>
        <w:tab/>
      </w:r>
      <w:r w:rsidRPr="009112CD">
        <w:rPr>
          <w:lang w:eastAsia="zh-CN"/>
        </w:rPr>
        <w:t>the recommended actions that involve options to reconfigure RAN attributes including HO parameters, cell re</w:t>
      </w:r>
      <w:r w:rsidRPr="00C04788">
        <w:rPr>
          <w:lang w:eastAsia="zh-CN"/>
        </w:rPr>
        <w:t>selection</w:t>
      </w:r>
      <w:r>
        <w:rPr>
          <w:lang w:eastAsia="zh-CN"/>
        </w:rPr>
        <w:t xml:space="preserve"> parameters</w:t>
      </w:r>
      <w:r w:rsidRPr="00C04788">
        <w:rPr>
          <w:lang w:eastAsia="zh-CN"/>
        </w:rPr>
        <w:t>, beam configuration, computing resource</w:t>
      </w:r>
      <w:r>
        <w:rPr>
          <w:lang w:eastAsia="zh-CN"/>
        </w:rPr>
        <w:t xml:space="preserve"> and</w:t>
      </w:r>
      <w:r w:rsidRPr="00C04788">
        <w:rPr>
          <w:lang w:eastAsia="zh-CN"/>
        </w:rPr>
        <w:t xml:space="preserve"> slice support</w:t>
      </w:r>
      <w:r>
        <w:rPr>
          <w:lang w:eastAsia="zh-CN"/>
        </w:rPr>
        <w:t xml:space="preserve"> in a cell</w:t>
      </w:r>
      <w:r w:rsidRPr="004A6FC0">
        <w:rPr>
          <w:lang w:eastAsia="zh-CN"/>
        </w:rPr>
        <w:t>.</w:t>
      </w:r>
      <w:r>
        <w:rPr>
          <w:lang w:eastAsia="zh-CN"/>
        </w:rPr>
        <w:t xml:space="preserve">   </w:t>
      </w:r>
    </w:p>
    <w:p w14:paraId="440B190F" w14:textId="77777777" w:rsidR="00DC4324" w:rsidRDefault="00DC4324" w:rsidP="00DC4324">
      <w:pPr>
        <w:pStyle w:val="Heading4"/>
      </w:pPr>
      <w:bookmarkStart w:id="136" w:name="_Toc57646880"/>
      <w:r>
        <w:lastRenderedPageBreak/>
        <w:t>6.2.5.</w:t>
      </w:r>
      <w:r>
        <w:rPr>
          <w:rFonts w:hint="eastAsia"/>
          <w:lang w:val="en-US" w:eastAsia="zh-CN"/>
        </w:rPr>
        <w:t>3</w:t>
      </w:r>
      <w:r>
        <w:tab/>
        <w:t>Possible solutions</w:t>
      </w:r>
      <w:bookmarkStart w:id="137" w:name="_Toc51359999"/>
      <w:bookmarkEnd w:id="136"/>
    </w:p>
    <w:p w14:paraId="78CD1B54" w14:textId="77777777" w:rsidR="00DC4324" w:rsidRPr="008A21CD" w:rsidRDefault="00DC4324" w:rsidP="00DC4324">
      <w:pPr>
        <w:pStyle w:val="Heading5"/>
      </w:pPr>
      <w:bookmarkStart w:id="138" w:name="_Toc57646881"/>
      <w:r>
        <w:t>6.2.5.3.1</w:t>
      </w:r>
      <w:r>
        <w:tab/>
      </w:r>
      <w:r>
        <w:tab/>
        <w:t>Solution description</w:t>
      </w:r>
      <w:bookmarkEnd w:id="137"/>
      <w:bookmarkEnd w:id="138"/>
    </w:p>
    <w:p w14:paraId="6F9E5F46" w14:textId="03413380" w:rsidR="00DC4324" w:rsidRPr="00795A66" w:rsidRDefault="00DC4324" w:rsidP="00DC4324">
      <w:pPr>
        <w:rPr>
          <w:lang w:eastAsia="zh-CN"/>
        </w:rPr>
      </w:pPr>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p>
    <w:p w14:paraId="29B9E0B7" w14:textId="77777777" w:rsidR="00DC4324" w:rsidRDefault="00DC4324" w:rsidP="00DC4324">
      <w:pPr>
        <w:pStyle w:val="Heading5"/>
      </w:pPr>
      <w:bookmarkStart w:id="139" w:name="_Toc57646882"/>
      <w:r>
        <w:t>6.2.5.3.2</w:t>
      </w:r>
      <w:r>
        <w:tab/>
      </w:r>
      <w:r>
        <w:tab/>
        <w:t>Data required</w:t>
      </w:r>
      <w:bookmarkEnd w:id="139"/>
    </w:p>
    <w:p w14:paraId="5AEE8FB1" w14:textId="77777777" w:rsidR="00DC4324" w:rsidRDefault="00DC4324" w:rsidP="00DC4324">
      <w:r>
        <w:t xml:space="preserve">The following data is required to do the required analysis. </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DC4324" w:rsidRPr="004D0D1A" w14:paraId="1855EDF8" w14:textId="77777777" w:rsidTr="00293C02">
        <w:tc>
          <w:tcPr>
            <w:tcW w:w="2754" w:type="dxa"/>
            <w:shd w:val="clear" w:color="auto" w:fill="auto"/>
          </w:tcPr>
          <w:p w14:paraId="0D0B5085" w14:textId="77777777" w:rsidR="00DC4324" w:rsidRPr="000F4F02" w:rsidRDefault="00DC4324" w:rsidP="00293C02">
            <w:pPr>
              <w:jc w:val="both"/>
              <w:rPr>
                <w:rFonts w:cs="Arial"/>
              </w:rPr>
            </w:pPr>
            <w:r w:rsidRPr="000F4F02">
              <w:rPr>
                <w:rFonts w:cs="Arial"/>
                <w:b/>
                <w:bCs/>
              </w:rPr>
              <w:t>Data category</w:t>
            </w:r>
          </w:p>
        </w:tc>
        <w:tc>
          <w:tcPr>
            <w:tcW w:w="6946" w:type="dxa"/>
            <w:shd w:val="clear" w:color="auto" w:fill="auto"/>
          </w:tcPr>
          <w:p w14:paraId="061CC248" w14:textId="77777777" w:rsidR="00DC4324" w:rsidRPr="000F4F02" w:rsidRDefault="00DC4324" w:rsidP="00293C02">
            <w:pPr>
              <w:jc w:val="both"/>
              <w:rPr>
                <w:rFonts w:cs="Arial"/>
              </w:rPr>
            </w:pPr>
            <w:r w:rsidRPr="000F4F02">
              <w:rPr>
                <w:rFonts w:cs="Arial"/>
                <w:b/>
                <w:bCs/>
              </w:rPr>
              <w:t>Required data</w:t>
            </w:r>
          </w:p>
        </w:tc>
      </w:tr>
      <w:tr w:rsidR="00DC4324" w:rsidRPr="004D0D1A" w14:paraId="3359215B" w14:textId="77777777" w:rsidTr="00293C02">
        <w:trPr>
          <w:trHeight w:val="717"/>
        </w:trPr>
        <w:tc>
          <w:tcPr>
            <w:tcW w:w="2754" w:type="dxa"/>
            <w:shd w:val="clear" w:color="auto" w:fill="auto"/>
          </w:tcPr>
          <w:p w14:paraId="33970435" w14:textId="77777777" w:rsidR="00DC4324" w:rsidRPr="000F4F02" w:rsidRDefault="00DC4324" w:rsidP="00293C02">
            <w:pPr>
              <w:jc w:val="both"/>
              <w:rPr>
                <w:rFonts w:cs="Arial"/>
              </w:rPr>
            </w:pPr>
            <w:r w:rsidRPr="000F4F02">
              <w:rPr>
                <w:rFonts w:cs="Arial"/>
                <w:b/>
                <w:bCs/>
                <w:lang w:val="de-DE"/>
              </w:rPr>
              <w:t>Service Data</w:t>
            </w:r>
          </w:p>
          <w:p w14:paraId="4389392C" w14:textId="77777777" w:rsidR="00DC4324" w:rsidRPr="000F4F02" w:rsidRDefault="00DC4324" w:rsidP="00293C02">
            <w:pPr>
              <w:jc w:val="both"/>
              <w:rPr>
                <w:rFonts w:cs="Arial"/>
              </w:rPr>
            </w:pPr>
          </w:p>
        </w:tc>
        <w:tc>
          <w:tcPr>
            <w:tcW w:w="6946" w:type="dxa"/>
            <w:shd w:val="clear" w:color="auto" w:fill="auto"/>
          </w:tcPr>
          <w:p w14:paraId="0263379D" w14:textId="62950E76" w:rsidR="00DC4324" w:rsidRPr="000F4F02" w:rsidRDefault="00DC4324" w:rsidP="00293C02">
            <w:pPr>
              <w:jc w:val="both"/>
              <w:rPr>
                <w:rFonts w:cs="Arial"/>
              </w:rPr>
            </w:pPr>
            <w:r w:rsidRPr="000F4F02">
              <w:rPr>
                <w:rFonts w:cs="Arial"/>
              </w:rPr>
              <w:t>S-NSSAI as defined in clause 5.15.2, TS 23.501</w:t>
            </w:r>
            <w:r w:rsidR="002E095F">
              <w:rPr>
                <w:rFonts w:cs="Arial"/>
              </w:rPr>
              <w:t xml:space="preserve"> [13]</w:t>
            </w:r>
            <w:r w:rsidRPr="000F4F02">
              <w:rPr>
                <w:rFonts w:cs="Arial"/>
              </w:rPr>
              <w:t>. MDAS may derive network topology information</w:t>
            </w:r>
            <w:r>
              <w:rPr>
                <w:rFonts w:cs="Arial"/>
              </w:rPr>
              <w:t>.</w:t>
            </w:r>
          </w:p>
        </w:tc>
      </w:tr>
      <w:tr w:rsidR="00DC4324" w:rsidRPr="004D0D1A" w14:paraId="5B9EFD97" w14:textId="77777777" w:rsidTr="00293C02">
        <w:tc>
          <w:tcPr>
            <w:tcW w:w="2754" w:type="dxa"/>
            <w:shd w:val="clear" w:color="auto" w:fill="auto"/>
          </w:tcPr>
          <w:p w14:paraId="7D61770D" w14:textId="77777777" w:rsidR="00DC4324" w:rsidRPr="000F4F02" w:rsidRDefault="00DC4324" w:rsidP="00293C02">
            <w:pPr>
              <w:jc w:val="both"/>
              <w:rPr>
                <w:rFonts w:cs="Arial"/>
              </w:rPr>
            </w:pPr>
            <w:r w:rsidRPr="000F4F02">
              <w:rPr>
                <w:rFonts w:cs="Arial"/>
                <w:b/>
                <w:bCs/>
                <w:lang w:val="de-DE"/>
              </w:rPr>
              <w:t>Performance Measurements</w:t>
            </w:r>
          </w:p>
          <w:p w14:paraId="1F211A25" w14:textId="77777777" w:rsidR="00DC4324" w:rsidRPr="000F4F02" w:rsidRDefault="00DC4324" w:rsidP="00293C02">
            <w:pPr>
              <w:jc w:val="both"/>
              <w:rPr>
                <w:rFonts w:cs="Arial"/>
              </w:rPr>
            </w:pPr>
          </w:p>
        </w:tc>
        <w:tc>
          <w:tcPr>
            <w:tcW w:w="6946" w:type="dxa"/>
            <w:shd w:val="clear" w:color="auto" w:fill="auto"/>
          </w:tcPr>
          <w:p w14:paraId="53F4D0FC" w14:textId="7D79B690" w:rsidR="00DC4324" w:rsidRPr="00F45935" w:rsidRDefault="00DC4324" w:rsidP="00293C02">
            <w:pPr>
              <w:jc w:val="both"/>
            </w:pPr>
            <w:r w:rsidRPr="00F45935">
              <w:t>Radio resource utilization – usage of physical radio resource utilization of the network as per clause 5.1.1.3 of TS 28.552</w:t>
            </w:r>
            <w:r w:rsidR="002E095F">
              <w:t xml:space="preserve"> [8]</w:t>
            </w:r>
            <w:r w:rsidRPr="00F45935">
              <w:t>.</w:t>
            </w:r>
          </w:p>
          <w:p w14:paraId="720241B0" w14:textId="0395E3C9" w:rsidR="00DC4324" w:rsidRPr="006A514D" w:rsidRDefault="00DC4324" w:rsidP="00293C02">
            <w:pPr>
              <w:jc w:val="both"/>
            </w:pPr>
            <w:r w:rsidRPr="00F45935">
              <w:t>Virtual resource usage of NF: The resource usage of virtual network functions, see clause 5.7.1 of TS 28.552</w:t>
            </w:r>
            <w:r w:rsidR="002E095F">
              <w:t xml:space="preserve"> [8]</w:t>
            </w:r>
            <w:r w:rsidRPr="00F45935">
              <w:t>.</w:t>
            </w:r>
          </w:p>
        </w:tc>
      </w:tr>
      <w:tr w:rsidR="00DC4324" w:rsidRPr="004D0D1A" w14:paraId="739238BA" w14:textId="77777777" w:rsidTr="00293C02">
        <w:tc>
          <w:tcPr>
            <w:tcW w:w="2754" w:type="dxa"/>
            <w:shd w:val="clear" w:color="auto" w:fill="auto"/>
          </w:tcPr>
          <w:p w14:paraId="7D735F0C" w14:textId="77777777" w:rsidR="00DC4324" w:rsidRPr="00A47ED0" w:rsidRDefault="00DC4324" w:rsidP="00293C02">
            <w:pPr>
              <w:jc w:val="both"/>
              <w:rPr>
                <w:rFonts w:cs="Arial"/>
                <w:b/>
                <w:bCs/>
              </w:rPr>
            </w:pPr>
            <w:r w:rsidRPr="00A47ED0">
              <w:rPr>
                <w:rFonts w:cs="Arial"/>
                <w:b/>
                <w:bCs/>
              </w:rPr>
              <w:t xml:space="preserve">Beam Report per Slice </w:t>
            </w:r>
          </w:p>
        </w:tc>
        <w:tc>
          <w:tcPr>
            <w:tcW w:w="6946" w:type="dxa"/>
            <w:shd w:val="clear" w:color="auto" w:fill="auto"/>
          </w:tcPr>
          <w:p w14:paraId="4E123D5B" w14:textId="77777777" w:rsidR="00DC4324" w:rsidRPr="00F45935" w:rsidRDefault="00DC4324" w:rsidP="00293C02">
            <w:pPr>
              <w:jc w:val="both"/>
            </w:pPr>
            <w:r w:rsidRPr="00F45935">
              <w:t>Beam statistics per slice usage in the serving cell:</w:t>
            </w:r>
          </w:p>
          <w:p w14:paraId="2CC89869" w14:textId="468F9ED6" w:rsidR="00DC4324" w:rsidRPr="00DC4324" w:rsidRDefault="00DC4324" w:rsidP="00DC4324">
            <w:pPr>
              <w:overflowPunct/>
              <w:autoSpaceDE/>
              <w:autoSpaceDN/>
              <w:adjustRightInd/>
              <w:spacing w:after="0"/>
              <w:ind w:left="468" w:hanging="270"/>
              <w:jc w:val="both"/>
              <w:textAlignment w:val="auto"/>
            </w:pPr>
            <w:r>
              <w:t xml:space="preserve">-     </w:t>
            </w:r>
            <w:r w:rsidRPr="00DC4324">
              <w:t>Beam IDs (SSB IDs or CSI-RS IDs) which have been serving users of a specific network slice</w:t>
            </w:r>
          </w:p>
          <w:p w14:paraId="268BD182" w14:textId="2AF5C043" w:rsidR="00DC4324" w:rsidRPr="00F45935" w:rsidRDefault="00DC4324" w:rsidP="00DC4324">
            <w:pPr>
              <w:overflowPunct/>
              <w:autoSpaceDE/>
              <w:autoSpaceDN/>
              <w:adjustRightInd/>
              <w:spacing w:after="0"/>
              <w:ind w:left="468" w:hanging="270"/>
              <w:jc w:val="both"/>
              <w:textAlignment w:val="auto"/>
            </w:pPr>
            <w:r>
              <w:t xml:space="preserve">-     </w:t>
            </w:r>
            <w:r w:rsidRPr="00F45935">
              <w:t xml:space="preserve">Temporal Information of these Beams serving a specific Slice, (i.e., when, e.g., morning or evening, and how long) </w:t>
            </w:r>
          </w:p>
          <w:p w14:paraId="5CF12824" w14:textId="6DDDE157" w:rsidR="00DC4324" w:rsidRPr="00F45935" w:rsidRDefault="00DC4324" w:rsidP="00DC4324">
            <w:pPr>
              <w:overflowPunct/>
              <w:autoSpaceDE/>
              <w:autoSpaceDN/>
              <w:adjustRightInd/>
              <w:spacing w:after="0"/>
              <w:ind w:left="468" w:hanging="270"/>
              <w:jc w:val="both"/>
              <w:textAlignment w:val="auto"/>
            </w:pPr>
            <w:r>
              <w:t xml:space="preserve">-    </w:t>
            </w:r>
            <w:r w:rsidRPr="00F45935">
              <w:t>Number of slice users served by a specific Beam ID</w:t>
            </w:r>
          </w:p>
          <w:p w14:paraId="2A9DC499" w14:textId="77777777" w:rsidR="00DC4324" w:rsidRPr="00DC4324" w:rsidRDefault="00DC4324" w:rsidP="00293C02">
            <w:pPr>
              <w:pStyle w:val="ListParagraph"/>
              <w:spacing w:after="0"/>
              <w:jc w:val="both"/>
              <w:rPr>
                <w:rFonts w:ascii="Times New Roman" w:eastAsia="Times New Roman" w:hAnsi="Times New Roman"/>
                <w:sz w:val="20"/>
                <w:szCs w:val="20"/>
                <w:lang w:val="en-GB"/>
              </w:rPr>
            </w:pPr>
          </w:p>
          <w:p w14:paraId="018BDB0E" w14:textId="77777777" w:rsidR="00DC4324" w:rsidRPr="00F45935" w:rsidRDefault="00DC4324" w:rsidP="00293C02">
            <w:pPr>
              <w:jc w:val="both"/>
            </w:pPr>
            <w:r w:rsidRPr="00F45935">
              <w:t>Beam statistics of a neighboring cell measured by specific slice users:</w:t>
            </w:r>
          </w:p>
          <w:p w14:paraId="6D5F67C6" w14:textId="4957DE91" w:rsidR="00DC4324" w:rsidRPr="00F45935" w:rsidRDefault="00DC4324" w:rsidP="00DC4324">
            <w:pPr>
              <w:overflowPunct/>
              <w:autoSpaceDE/>
              <w:autoSpaceDN/>
              <w:adjustRightInd/>
              <w:spacing w:after="0"/>
              <w:ind w:left="468" w:hanging="270"/>
              <w:jc w:val="both"/>
              <w:textAlignment w:val="auto"/>
            </w:pPr>
            <w:r>
              <w:t xml:space="preserve">-   </w:t>
            </w:r>
            <w:r w:rsidRPr="00F45935">
              <w:t>Relevant neighboring Beam IDs (SSB IDs or CSI-RS IDs) which have been detected by users of a specific network slice</w:t>
            </w:r>
          </w:p>
          <w:p w14:paraId="001CFFE9" w14:textId="77777777" w:rsidR="00DC4324" w:rsidRPr="00F45935" w:rsidRDefault="00DC4324" w:rsidP="00293C02">
            <w:pPr>
              <w:pStyle w:val="ListParagraph"/>
              <w:spacing w:after="0"/>
              <w:jc w:val="both"/>
              <w:rPr>
                <w:rFonts w:ascii="Times New Roman" w:eastAsia="Times New Roman" w:hAnsi="Times New Roman"/>
                <w:sz w:val="20"/>
                <w:szCs w:val="20"/>
              </w:rPr>
            </w:pPr>
          </w:p>
        </w:tc>
      </w:tr>
      <w:tr w:rsidR="00DC4324" w:rsidRPr="004D0D1A" w14:paraId="0C3A89AB" w14:textId="77777777" w:rsidTr="00293C02">
        <w:tc>
          <w:tcPr>
            <w:tcW w:w="2754" w:type="dxa"/>
            <w:shd w:val="clear" w:color="auto" w:fill="auto"/>
          </w:tcPr>
          <w:p w14:paraId="4B97226B" w14:textId="77777777" w:rsidR="00DC4324" w:rsidRPr="000F4F02" w:rsidRDefault="00DC4324" w:rsidP="00293C02">
            <w:pPr>
              <w:jc w:val="both"/>
              <w:rPr>
                <w:rFonts w:cs="Arial"/>
                <w:b/>
                <w:bCs/>
                <w:lang w:val="de-DE"/>
              </w:rPr>
            </w:pPr>
            <w:r w:rsidRPr="000F4F02">
              <w:rPr>
                <w:rFonts w:cs="Arial"/>
                <w:b/>
                <w:bCs/>
                <w:lang w:val="de-DE"/>
              </w:rPr>
              <w:t>Capacity Planning Data</w:t>
            </w:r>
          </w:p>
        </w:tc>
        <w:tc>
          <w:tcPr>
            <w:tcW w:w="6946" w:type="dxa"/>
            <w:shd w:val="clear" w:color="auto" w:fill="auto"/>
          </w:tcPr>
          <w:p w14:paraId="00104BDA" w14:textId="5B66E5EA" w:rsidR="00DC4324" w:rsidRPr="00F45935" w:rsidRDefault="00DC4324" w:rsidP="00293C02">
            <w:pPr>
              <w:jc w:val="both"/>
            </w:pPr>
            <w:r w:rsidRPr="00F45935">
              <w:t>Capacity management as per clause 5.4.15 of TS 28.530</w:t>
            </w:r>
            <w:r w:rsidR="002E095F">
              <w:t xml:space="preserve"> [4]</w:t>
            </w:r>
            <w:r w:rsidRPr="00F45935">
              <w:t xml:space="preserve"> and clause 7.15 of TS 28.531</w:t>
            </w:r>
            <w:r w:rsidR="002E095F">
              <w:t xml:space="preserve"> [33]</w:t>
            </w:r>
            <w:r w:rsidRPr="00F45935">
              <w:t>.</w:t>
            </w:r>
          </w:p>
        </w:tc>
      </w:tr>
      <w:tr w:rsidR="00DC4324" w:rsidRPr="004D0D1A" w14:paraId="0ADB4B43" w14:textId="77777777" w:rsidTr="00293C02">
        <w:tc>
          <w:tcPr>
            <w:tcW w:w="2754" w:type="dxa"/>
            <w:shd w:val="clear" w:color="auto" w:fill="auto"/>
          </w:tcPr>
          <w:p w14:paraId="3CC023B0" w14:textId="77777777" w:rsidR="00DC4324" w:rsidRPr="001A3F73" w:rsidRDefault="00DC4324" w:rsidP="00293C02">
            <w:pPr>
              <w:jc w:val="both"/>
              <w:rPr>
                <w:rFonts w:cs="Arial"/>
                <w:b/>
                <w:bCs/>
                <w:lang w:val="de-DE"/>
              </w:rPr>
            </w:pPr>
            <w:r w:rsidRPr="001A3F73">
              <w:rPr>
                <w:rFonts w:cs="Arial"/>
                <w:b/>
                <w:bCs/>
              </w:rPr>
              <w:t xml:space="preserve">Slice Unavailability Report </w:t>
            </w:r>
          </w:p>
        </w:tc>
        <w:tc>
          <w:tcPr>
            <w:tcW w:w="6946" w:type="dxa"/>
            <w:shd w:val="clear" w:color="auto" w:fill="auto"/>
          </w:tcPr>
          <w:p w14:paraId="3225F1C5" w14:textId="77777777" w:rsidR="00DC4324" w:rsidRPr="00F45935" w:rsidRDefault="00DC4324" w:rsidP="00293C02">
            <w:pPr>
              <w:jc w:val="both"/>
            </w:pPr>
            <w:r w:rsidRPr="00F45935">
              <w:t>Slice unavailability in serving cell:</w:t>
            </w:r>
          </w:p>
          <w:p w14:paraId="74B8EA3B" w14:textId="650FD57B" w:rsidR="00DC4324" w:rsidRPr="00F45935" w:rsidRDefault="00DC4324" w:rsidP="00DC4324">
            <w:pPr>
              <w:overflowPunct/>
              <w:autoSpaceDE/>
              <w:autoSpaceDN/>
              <w:adjustRightInd/>
              <w:spacing w:after="0"/>
              <w:ind w:left="468" w:hanging="270"/>
              <w:jc w:val="both"/>
              <w:textAlignment w:val="auto"/>
            </w:pPr>
            <w:r>
              <w:t xml:space="preserve">-    </w:t>
            </w:r>
            <w:r w:rsidRPr="00F45935">
              <w:t>Statistics about the rejected or remapped PDU sessions belonging to a specific slice</w:t>
            </w:r>
          </w:p>
          <w:p w14:paraId="74FEC733" w14:textId="70B94E8A" w:rsidR="00DC4324" w:rsidRPr="00F45935" w:rsidRDefault="00DC4324" w:rsidP="00DC4324">
            <w:pPr>
              <w:overflowPunct/>
              <w:autoSpaceDE/>
              <w:autoSpaceDN/>
              <w:adjustRightInd/>
              <w:spacing w:after="0"/>
              <w:ind w:left="468" w:hanging="270"/>
              <w:jc w:val="both"/>
              <w:textAlignment w:val="auto"/>
            </w:pPr>
            <w:r>
              <w:t xml:space="preserve">-    </w:t>
            </w:r>
            <w:r w:rsidRPr="00F45935">
              <w:t>How long the UEs stayed in a cell not supporting specific slices, e.g., short stay with Slice Unavailability</w:t>
            </w:r>
          </w:p>
          <w:p w14:paraId="6D2CF3C6" w14:textId="3A47D2F6" w:rsidR="00DC4324" w:rsidRPr="00F45935" w:rsidRDefault="00DC4324" w:rsidP="00DC4324">
            <w:pPr>
              <w:overflowPunct/>
              <w:autoSpaceDE/>
              <w:autoSpaceDN/>
              <w:adjustRightInd/>
              <w:spacing w:after="0"/>
              <w:ind w:left="468" w:hanging="270"/>
              <w:jc w:val="both"/>
              <w:textAlignment w:val="auto"/>
            </w:pPr>
            <w:r>
              <w:t xml:space="preserve">-    </w:t>
            </w:r>
            <w:r w:rsidRPr="00F45935">
              <w:t>Temporal Information of the UEs stayed in a cell not supporting specific slices, e.g., when these events occurred</w:t>
            </w:r>
          </w:p>
          <w:p w14:paraId="7090E3B2" w14:textId="0C6AD718" w:rsidR="00DC4324" w:rsidRPr="00F45935" w:rsidRDefault="00DC4324" w:rsidP="00DC4324">
            <w:pPr>
              <w:overflowPunct/>
              <w:autoSpaceDE/>
              <w:autoSpaceDN/>
              <w:adjustRightInd/>
              <w:spacing w:after="0"/>
              <w:ind w:left="468" w:hanging="270"/>
              <w:jc w:val="both"/>
              <w:textAlignment w:val="auto"/>
            </w:pPr>
            <w:r>
              <w:t xml:space="preserve">-    </w:t>
            </w:r>
            <w:r w:rsidRPr="00F45935">
              <w:t>Number of UEs stayed in a cell not supporting specific slices</w:t>
            </w:r>
          </w:p>
          <w:p w14:paraId="017C0BBE" w14:textId="01486565" w:rsidR="00DC4324" w:rsidRPr="00F45935" w:rsidRDefault="00DC4324" w:rsidP="00DC4324">
            <w:pPr>
              <w:overflowPunct/>
              <w:autoSpaceDE/>
              <w:autoSpaceDN/>
              <w:adjustRightInd/>
              <w:spacing w:after="0"/>
              <w:ind w:left="468" w:hanging="270"/>
              <w:jc w:val="both"/>
              <w:textAlignment w:val="auto"/>
            </w:pPr>
            <w:r>
              <w:t xml:space="preserve">-    </w:t>
            </w:r>
            <w:r w:rsidRPr="00F45935">
              <w:t xml:space="preserve">Cell IDs to which the UEs reconnect after staying in a cell not supporting </w:t>
            </w:r>
            <w:r w:rsidR="00ED5E0E">
              <w:t>sp</w:t>
            </w:r>
            <w:r w:rsidRPr="00F45935">
              <w:t>ecific slices, e.g., after short stay with Slice Unavailability</w:t>
            </w:r>
            <w:r>
              <w:t>.</w:t>
            </w:r>
          </w:p>
          <w:p w14:paraId="0EDB370B" w14:textId="77777777" w:rsidR="00DC4324" w:rsidRPr="00F45935" w:rsidRDefault="00DC4324" w:rsidP="00293C02">
            <w:pPr>
              <w:pStyle w:val="ListParagraph"/>
              <w:spacing w:after="0"/>
              <w:jc w:val="both"/>
              <w:rPr>
                <w:rFonts w:ascii="Times New Roman" w:eastAsia="Times New Roman" w:hAnsi="Times New Roman"/>
                <w:sz w:val="20"/>
                <w:szCs w:val="20"/>
              </w:rPr>
            </w:pPr>
          </w:p>
        </w:tc>
      </w:tr>
      <w:tr w:rsidR="00DC4324" w:rsidRPr="004D0D1A" w14:paraId="3BBD5F3E" w14:textId="77777777" w:rsidTr="00293C02">
        <w:tc>
          <w:tcPr>
            <w:tcW w:w="2754" w:type="dxa"/>
            <w:shd w:val="clear" w:color="auto" w:fill="auto"/>
          </w:tcPr>
          <w:p w14:paraId="19E2F30A" w14:textId="77777777" w:rsidR="00DC4324" w:rsidRPr="000F4F02" w:rsidRDefault="00DC4324" w:rsidP="00293C02">
            <w:pPr>
              <w:jc w:val="both"/>
              <w:rPr>
                <w:rFonts w:cs="Arial"/>
                <w:b/>
                <w:bCs/>
                <w:lang w:val="de-DE"/>
              </w:rPr>
            </w:pPr>
            <w:r w:rsidRPr="000F4F02">
              <w:rPr>
                <w:rFonts w:cs="Arial"/>
                <w:b/>
                <w:bCs/>
                <w:lang w:val="de-DE"/>
              </w:rPr>
              <w:t>MDT Reports</w:t>
            </w:r>
          </w:p>
        </w:tc>
        <w:tc>
          <w:tcPr>
            <w:tcW w:w="6946" w:type="dxa"/>
            <w:shd w:val="clear" w:color="auto" w:fill="auto"/>
          </w:tcPr>
          <w:p w14:paraId="3292907A" w14:textId="77777777" w:rsidR="00DC4324" w:rsidRPr="00F45935" w:rsidRDefault="00DC4324" w:rsidP="00293C02">
            <w:pPr>
              <w:jc w:val="both"/>
            </w:pPr>
            <w:r w:rsidRPr="00F45935">
              <w:t>UE measurements related to RSRPs, RSRQs, RLF, RECF of the cells in slice and UE location information</w:t>
            </w:r>
          </w:p>
        </w:tc>
      </w:tr>
      <w:tr w:rsidR="00DC4324" w:rsidRPr="004D0D1A" w14:paraId="21EF9AFC" w14:textId="77777777" w:rsidTr="00293C02">
        <w:tc>
          <w:tcPr>
            <w:tcW w:w="2754" w:type="dxa"/>
            <w:shd w:val="clear" w:color="auto" w:fill="auto"/>
          </w:tcPr>
          <w:p w14:paraId="6AFB9138" w14:textId="77777777" w:rsidR="00DC4324" w:rsidRPr="000F4F02" w:rsidRDefault="00DC4324" w:rsidP="00293C02">
            <w:pPr>
              <w:jc w:val="both"/>
              <w:rPr>
                <w:rFonts w:cs="Arial"/>
                <w:b/>
                <w:bCs/>
                <w:lang w:val="de-DE"/>
              </w:rPr>
            </w:pPr>
            <w:r w:rsidRPr="000F4F02">
              <w:rPr>
                <w:rFonts w:cs="Arial"/>
                <w:b/>
                <w:bCs/>
                <w:lang w:val="de-DE"/>
              </w:rPr>
              <w:t>NWDAF Mobility Analytics</w:t>
            </w:r>
          </w:p>
          <w:p w14:paraId="4FFF02A2" w14:textId="77777777" w:rsidR="00DC4324" w:rsidRPr="000F4F02" w:rsidRDefault="00DC4324" w:rsidP="00293C02">
            <w:pPr>
              <w:jc w:val="both"/>
              <w:rPr>
                <w:rFonts w:cs="Arial"/>
                <w:b/>
                <w:bCs/>
                <w:lang w:val="de-DE"/>
              </w:rPr>
            </w:pPr>
          </w:p>
        </w:tc>
        <w:tc>
          <w:tcPr>
            <w:tcW w:w="6946" w:type="dxa"/>
            <w:shd w:val="clear" w:color="auto" w:fill="auto"/>
          </w:tcPr>
          <w:p w14:paraId="0514F345" w14:textId="2CE77419" w:rsidR="00DC4324" w:rsidRPr="00F45935" w:rsidRDefault="00DC4324" w:rsidP="00293C02">
            <w:pPr>
              <w:jc w:val="both"/>
            </w:pPr>
            <w:r w:rsidRPr="00F45935">
              <w:t>Group UE mobility analytics as per TS 23.288</w:t>
            </w:r>
            <w:r w:rsidR="002E095F">
              <w:t xml:space="preserve"> [18]</w:t>
            </w:r>
            <w:r>
              <w:t xml:space="preserve"> </w:t>
            </w:r>
          </w:p>
          <w:p w14:paraId="0FC55F8F" w14:textId="5CCA7A9C" w:rsidR="00DC4324" w:rsidRPr="00F45935" w:rsidRDefault="00DC4324" w:rsidP="00293C02">
            <w:pPr>
              <w:jc w:val="both"/>
            </w:pPr>
            <w:r w:rsidRPr="00F45935">
              <w:t>All UE mobility analytics within Area of Interest defined via slice coverage as per TS 23.288</w:t>
            </w:r>
            <w:r w:rsidR="002E095F">
              <w:t xml:space="preserve"> [18]</w:t>
            </w:r>
          </w:p>
        </w:tc>
      </w:tr>
      <w:tr w:rsidR="00DC4324" w:rsidRPr="004D0D1A" w14:paraId="3A98202F" w14:textId="77777777" w:rsidTr="00293C02">
        <w:tc>
          <w:tcPr>
            <w:tcW w:w="2754" w:type="dxa"/>
            <w:shd w:val="clear" w:color="auto" w:fill="auto"/>
          </w:tcPr>
          <w:p w14:paraId="00198B92" w14:textId="77777777" w:rsidR="00DC4324" w:rsidRPr="000F4F02" w:rsidRDefault="00DC4324" w:rsidP="00293C02">
            <w:pPr>
              <w:jc w:val="both"/>
              <w:rPr>
                <w:rFonts w:cs="Arial"/>
              </w:rPr>
            </w:pPr>
            <w:r w:rsidRPr="000F4F02">
              <w:rPr>
                <w:rFonts w:cs="Arial"/>
                <w:b/>
                <w:bCs/>
                <w:lang w:val="de-DE"/>
              </w:rPr>
              <w:t>Configuration Data</w:t>
            </w:r>
          </w:p>
        </w:tc>
        <w:tc>
          <w:tcPr>
            <w:tcW w:w="6946" w:type="dxa"/>
            <w:shd w:val="clear" w:color="auto" w:fill="auto"/>
          </w:tcPr>
          <w:p w14:paraId="6F0C013B" w14:textId="77777777" w:rsidR="00DC4324" w:rsidRPr="000F4F02" w:rsidRDefault="00DC4324" w:rsidP="00293C02">
            <w:pPr>
              <w:jc w:val="both"/>
              <w:rPr>
                <w:rFonts w:cs="Arial"/>
              </w:rPr>
            </w:pPr>
            <w:r w:rsidRPr="000F4F02">
              <w:rPr>
                <w:rFonts w:cs="Arial"/>
              </w:rPr>
              <w:t>NRM attributes affecting the radio configuration and virtual NF resource allocation and configuration</w:t>
            </w:r>
          </w:p>
        </w:tc>
      </w:tr>
      <w:tr w:rsidR="00DC4324" w:rsidRPr="004D0D1A" w14:paraId="28D92F50" w14:textId="77777777" w:rsidTr="00293C02">
        <w:tc>
          <w:tcPr>
            <w:tcW w:w="2754" w:type="dxa"/>
            <w:shd w:val="clear" w:color="auto" w:fill="auto"/>
          </w:tcPr>
          <w:p w14:paraId="791773FA" w14:textId="77777777" w:rsidR="00DC4324" w:rsidRPr="000F4F02" w:rsidRDefault="00DC4324" w:rsidP="00293C02">
            <w:pPr>
              <w:jc w:val="both"/>
              <w:rPr>
                <w:rFonts w:cs="Arial"/>
              </w:rPr>
            </w:pPr>
            <w:r w:rsidRPr="000F4F02">
              <w:rPr>
                <w:rFonts w:cs="Arial"/>
                <w:b/>
                <w:bCs/>
                <w:lang w:val="de-DE"/>
              </w:rPr>
              <w:lastRenderedPageBreak/>
              <w:t xml:space="preserve">Network Topology </w:t>
            </w:r>
          </w:p>
        </w:tc>
        <w:tc>
          <w:tcPr>
            <w:tcW w:w="6946" w:type="dxa"/>
            <w:shd w:val="clear" w:color="auto" w:fill="auto"/>
          </w:tcPr>
          <w:p w14:paraId="13C933E9" w14:textId="77777777" w:rsidR="00DC4324" w:rsidRPr="000F4F02" w:rsidRDefault="00DC4324" w:rsidP="00293C02">
            <w:pPr>
              <w:jc w:val="both"/>
              <w:rPr>
                <w:rFonts w:cs="Arial"/>
              </w:rPr>
            </w:pPr>
            <w:r w:rsidRPr="000F4F02">
              <w:rPr>
                <w:rFonts w:cs="Arial"/>
              </w:rPr>
              <w:t xml:space="preserve">Topology of the network  </w:t>
            </w:r>
          </w:p>
        </w:tc>
      </w:tr>
    </w:tbl>
    <w:p w14:paraId="2EF8D659" w14:textId="77777777" w:rsidR="00DC4324" w:rsidRPr="00911DF9" w:rsidRDefault="00DC4324" w:rsidP="00DC4324"/>
    <w:p w14:paraId="1B43D659" w14:textId="77777777" w:rsidR="00DC4324" w:rsidRDefault="00DC4324" w:rsidP="00DC4324">
      <w:pPr>
        <w:pStyle w:val="Heading5"/>
      </w:pPr>
      <w:bookmarkStart w:id="140" w:name="_Toc57646883"/>
      <w:r>
        <w:t>6.2.5.3.3</w:t>
      </w:r>
      <w:r>
        <w:tab/>
      </w:r>
      <w:r>
        <w:tab/>
        <w:t>Analytics report</w:t>
      </w:r>
      <w:bookmarkEnd w:id="140"/>
    </w:p>
    <w:p w14:paraId="1482C8C9" w14:textId="77777777" w:rsidR="00DC4324" w:rsidRDefault="00DC4324" w:rsidP="00DC4324">
      <w:r>
        <w:t>The network congestion analytics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DC4324" w:rsidRPr="001F3AE0" w14:paraId="7751ED6D" w14:textId="77777777" w:rsidTr="00293C02">
        <w:tc>
          <w:tcPr>
            <w:tcW w:w="2754" w:type="dxa"/>
            <w:shd w:val="clear" w:color="auto" w:fill="auto"/>
          </w:tcPr>
          <w:p w14:paraId="785D8030" w14:textId="77777777" w:rsidR="00DC4324" w:rsidRPr="000F4F02" w:rsidRDefault="00DC4324" w:rsidP="00293C02">
            <w:pPr>
              <w:jc w:val="both"/>
              <w:rPr>
                <w:rFonts w:cs="Arial"/>
              </w:rPr>
            </w:pPr>
            <w:r w:rsidRPr="000F4F02">
              <w:rPr>
                <w:rFonts w:cs="Arial"/>
                <w:b/>
                <w:bCs/>
              </w:rPr>
              <w:t>Information</w:t>
            </w:r>
          </w:p>
        </w:tc>
        <w:tc>
          <w:tcPr>
            <w:tcW w:w="6799" w:type="dxa"/>
            <w:shd w:val="clear" w:color="auto" w:fill="auto"/>
          </w:tcPr>
          <w:p w14:paraId="360BA1FB" w14:textId="77777777" w:rsidR="00DC4324" w:rsidRPr="000F4F02" w:rsidRDefault="00DC4324" w:rsidP="00293C02">
            <w:pPr>
              <w:jc w:val="both"/>
              <w:rPr>
                <w:rFonts w:cs="Arial"/>
              </w:rPr>
            </w:pPr>
            <w:r w:rsidRPr="000F4F02">
              <w:rPr>
                <w:rFonts w:cs="Arial"/>
                <w:b/>
                <w:bCs/>
              </w:rPr>
              <w:t>Description</w:t>
            </w:r>
          </w:p>
        </w:tc>
      </w:tr>
      <w:tr w:rsidR="00DC4324" w:rsidRPr="001F3AE0" w14:paraId="7827DD9D" w14:textId="77777777" w:rsidTr="00293C02">
        <w:trPr>
          <w:trHeight w:val="707"/>
        </w:trPr>
        <w:tc>
          <w:tcPr>
            <w:tcW w:w="2754" w:type="dxa"/>
            <w:shd w:val="clear" w:color="auto" w:fill="auto"/>
          </w:tcPr>
          <w:p w14:paraId="1D0E673C" w14:textId="77777777" w:rsidR="00DC4324" w:rsidRPr="00A47ED0" w:rsidRDefault="00DC4324" w:rsidP="00293C02">
            <w:pPr>
              <w:rPr>
                <w:rFonts w:cs="Arial"/>
                <w:b/>
                <w:bCs/>
                <w:lang w:val="de-DE"/>
              </w:rPr>
            </w:pPr>
            <w:r w:rsidRPr="00A47ED0">
              <w:rPr>
                <w:rFonts w:cs="Arial"/>
                <w:b/>
                <w:bCs/>
                <w:lang w:val="de-DE"/>
              </w:rPr>
              <w:t>gNB Incident Identifier</w:t>
            </w:r>
          </w:p>
        </w:tc>
        <w:tc>
          <w:tcPr>
            <w:tcW w:w="6799" w:type="dxa"/>
            <w:shd w:val="clear" w:color="auto" w:fill="auto"/>
          </w:tcPr>
          <w:p w14:paraId="4C9B2D5B" w14:textId="77777777" w:rsidR="00DC4324" w:rsidRPr="00A47ED0" w:rsidRDefault="00DC4324" w:rsidP="00293C02">
            <w:pPr>
              <w:jc w:val="both"/>
              <w:rPr>
                <w:rFonts w:cs="Arial"/>
              </w:rPr>
            </w:pPr>
            <w:r w:rsidRPr="00A47ED0">
              <w:rPr>
                <w:rFonts w:cs="Arial"/>
              </w:rPr>
              <w:t>Identifier that indicates the gNB configuration case for slice coverage enhancement (or slice unavailability)</w:t>
            </w:r>
          </w:p>
        </w:tc>
      </w:tr>
      <w:tr w:rsidR="00DC4324" w:rsidRPr="001F3AE0" w14:paraId="36593DD9" w14:textId="77777777" w:rsidTr="00293C02">
        <w:tc>
          <w:tcPr>
            <w:tcW w:w="2754" w:type="dxa"/>
            <w:shd w:val="clear" w:color="auto" w:fill="auto"/>
          </w:tcPr>
          <w:p w14:paraId="2C6DBCE8" w14:textId="77777777" w:rsidR="00DC4324" w:rsidRPr="00A47ED0" w:rsidRDefault="00DC4324" w:rsidP="00293C02">
            <w:pPr>
              <w:jc w:val="both"/>
              <w:rPr>
                <w:rFonts w:cs="Arial"/>
                <w:b/>
                <w:bCs/>
                <w:lang w:val="de-DE"/>
              </w:rPr>
            </w:pPr>
            <w:r w:rsidRPr="00A47ED0">
              <w:rPr>
                <w:rFonts w:cs="Arial"/>
                <w:b/>
                <w:bCs/>
                <w:lang w:val="de-DE"/>
              </w:rPr>
              <w:t>Type of Analytics</w:t>
            </w:r>
          </w:p>
        </w:tc>
        <w:tc>
          <w:tcPr>
            <w:tcW w:w="6799" w:type="dxa"/>
            <w:shd w:val="clear" w:color="auto" w:fill="auto"/>
          </w:tcPr>
          <w:p w14:paraId="08F4E747" w14:textId="77777777" w:rsidR="00DC4324" w:rsidRPr="00A47ED0" w:rsidRDefault="00DC4324" w:rsidP="00293C02">
            <w:pPr>
              <w:jc w:val="both"/>
              <w:rPr>
                <w:rFonts w:cs="Arial"/>
              </w:rPr>
            </w:pPr>
            <w:r w:rsidRPr="00A47ED0">
              <w:rPr>
                <w:rFonts w:cs="Arial"/>
              </w:rPr>
              <w:t xml:space="preserve">Statistics or Prediction  </w:t>
            </w:r>
          </w:p>
        </w:tc>
      </w:tr>
      <w:tr w:rsidR="00DC4324" w:rsidRPr="001F3AE0" w14:paraId="39F9F2FC" w14:textId="77777777" w:rsidTr="00293C02">
        <w:tc>
          <w:tcPr>
            <w:tcW w:w="2754" w:type="dxa"/>
            <w:shd w:val="clear" w:color="auto" w:fill="auto"/>
          </w:tcPr>
          <w:p w14:paraId="18A68A5F" w14:textId="77777777" w:rsidR="00DC4324" w:rsidRPr="00A47ED0" w:rsidRDefault="00DC4324" w:rsidP="00293C02">
            <w:pPr>
              <w:jc w:val="both"/>
              <w:rPr>
                <w:rFonts w:cs="Arial"/>
              </w:rPr>
            </w:pPr>
            <w:r w:rsidRPr="00A47ED0">
              <w:rPr>
                <w:rFonts w:cs="Arial"/>
                <w:b/>
                <w:bCs/>
                <w:lang w:val="de-DE"/>
              </w:rPr>
              <w:t>Location</w:t>
            </w:r>
          </w:p>
        </w:tc>
        <w:tc>
          <w:tcPr>
            <w:tcW w:w="6799" w:type="dxa"/>
            <w:shd w:val="clear" w:color="auto" w:fill="auto"/>
          </w:tcPr>
          <w:p w14:paraId="48171E80" w14:textId="77777777" w:rsidR="00DC4324" w:rsidRPr="00A47ED0" w:rsidRDefault="00DC4324" w:rsidP="00293C02">
            <w:pPr>
              <w:jc w:val="both"/>
              <w:rPr>
                <w:rFonts w:cs="Arial"/>
              </w:rPr>
            </w:pPr>
            <w:r w:rsidRPr="00A47ED0">
              <w:rPr>
                <w:rFonts w:cs="Arial"/>
              </w:rPr>
              <w:t xml:space="preserve">Geographical location affected by the gNB incident </w:t>
            </w:r>
          </w:p>
        </w:tc>
      </w:tr>
      <w:tr w:rsidR="00DC4324" w:rsidRPr="001F3AE0" w14:paraId="0C7347E0" w14:textId="77777777" w:rsidTr="00293C02">
        <w:tc>
          <w:tcPr>
            <w:tcW w:w="2754" w:type="dxa"/>
            <w:shd w:val="clear" w:color="auto" w:fill="auto"/>
          </w:tcPr>
          <w:p w14:paraId="44EB8942" w14:textId="77777777" w:rsidR="00DC4324" w:rsidRPr="00A47ED0" w:rsidRDefault="00DC4324" w:rsidP="00293C02">
            <w:pPr>
              <w:jc w:val="both"/>
              <w:rPr>
                <w:rFonts w:cs="Arial"/>
                <w:b/>
                <w:bCs/>
                <w:lang w:val="de-DE"/>
              </w:rPr>
            </w:pPr>
            <w:r w:rsidRPr="00A47ED0">
              <w:rPr>
                <w:rFonts w:cs="Arial"/>
                <w:b/>
                <w:bCs/>
                <w:lang w:val="de-DE"/>
              </w:rPr>
              <w:t>Affected Object Attributes</w:t>
            </w:r>
          </w:p>
        </w:tc>
        <w:tc>
          <w:tcPr>
            <w:tcW w:w="6799" w:type="dxa"/>
            <w:shd w:val="clear" w:color="auto" w:fill="auto"/>
          </w:tcPr>
          <w:p w14:paraId="1AFD8F68" w14:textId="77777777" w:rsidR="00DC4324" w:rsidRPr="00A47ED0" w:rsidRDefault="00DC4324" w:rsidP="00293C02">
            <w:pPr>
              <w:jc w:val="both"/>
              <w:rPr>
                <w:rFonts w:cs="Arial"/>
              </w:rPr>
            </w:pPr>
            <w:r w:rsidRPr="00A47ED0">
              <w:rPr>
                <w:rFonts w:cs="Arial"/>
              </w:rPr>
              <w:t>Cell Configurations: Antenna Tilt, HO parameters, cell reselection parameters, beam configuration, compute resources, etc.</w:t>
            </w:r>
          </w:p>
        </w:tc>
      </w:tr>
      <w:tr w:rsidR="00DC4324" w:rsidRPr="001F3AE0" w14:paraId="5D1B8851" w14:textId="77777777" w:rsidTr="00293C02">
        <w:tc>
          <w:tcPr>
            <w:tcW w:w="2754" w:type="dxa"/>
            <w:shd w:val="clear" w:color="auto" w:fill="auto"/>
          </w:tcPr>
          <w:p w14:paraId="3D990D9A" w14:textId="77777777" w:rsidR="00DC4324" w:rsidRPr="00A47ED0" w:rsidRDefault="00DC4324" w:rsidP="00293C02">
            <w:pPr>
              <w:jc w:val="both"/>
              <w:rPr>
                <w:rFonts w:cs="Arial"/>
              </w:rPr>
            </w:pPr>
            <w:r w:rsidRPr="00A47ED0">
              <w:rPr>
                <w:rFonts w:cs="Arial"/>
                <w:b/>
                <w:bCs/>
                <w:lang w:val="de-DE"/>
              </w:rPr>
              <w:t>Start/Stop Time</w:t>
            </w:r>
          </w:p>
        </w:tc>
        <w:tc>
          <w:tcPr>
            <w:tcW w:w="6799" w:type="dxa"/>
            <w:shd w:val="clear" w:color="auto" w:fill="auto"/>
          </w:tcPr>
          <w:p w14:paraId="33ABB3BF" w14:textId="77777777" w:rsidR="00DC4324" w:rsidRPr="00A47ED0" w:rsidRDefault="00DC4324" w:rsidP="00293C02">
            <w:pPr>
              <w:jc w:val="both"/>
              <w:rPr>
                <w:rFonts w:cs="Arial"/>
              </w:rPr>
            </w:pPr>
            <w:r w:rsidRPr="00A47ED0">
              <w:rPr>
                <w:rFonts w:cs="Arial"/>
              </w:rPr>
              <w:t>Starts/stop time of the incident</w:t>
            </w:r>
          </w:p>
        </w:tc>
      </w:tr>
      <w:tr w:rsidR="00DC4324" w:rsidRPr="001F3AE0" w14:paraId="6FE3E2A1" w14:textId="77777777" w:rsidTr="00293C02">
        <w:tc>
          <w:tcPr>
            <w:tcW w:w="2754" w:type="dxa"/>
            <w:shd w:val="clear" w:color="auto" w:fill="auto"/>
          </w:tcPr>
          <w:p w14:paraId="044974C7" w14:textId="77777777" w:rsidR="00DC4324" w:rsidRPr="00A47ED0" w:rsidRDefault="00DC4324" w:rsidP="00293C02">
            <w:pPr>
              <w:jc w:val="both"/>
              <w:rPr>
                <w:rFonts w:cs="Arial"/>
                <w:b/>
                <w:bCs/>
                <w:lang w:val="de-DE"/>
              </w:rPr>
            </w:pPr>
            <w:r w:rsidRPr="00A47ED0">
              <w:rPr>
                <w:rFonts w:cs="Arial"/>
                <w:b/>
                <w:bCs/>
                <w:lang w:val="de-DE"/>
              </w:rPr>
              <w:t xml:space="preserve">Root Cause </w:t>
            </w:r>
          </w:p>
        </w:tc>
        <w:tc>
          <w:tcPr>
            <w:tcW w:w="6799" w:type="dxa"/>
            <w:shd w:val="clear" w:color="auto" w:fill="auto"/>
          </w:tcPr>
          <w:p w14:paraId="1111B89C" w14:textId="77777777" w:rsidR="00DC4324" w:rsidRPr="00A47ED0" w:rsidRDefault="00DC4324" w:rsidP="00293C02">
            <w:pPr>
              <w:jc w:val="both"/>
              <w:rPr>
                <w:rFonts w:cs="Arial"/>
              </w:rPr>
            </w:pPr>
            <w:r w:rsidRPr="00A47ED0">
              <w:rPr>
                <w:rFonts w:cs="Arial"/>
              </w:rPr>
              <w:t>The originator of the issue, e.g. user mobility, load peak, user distribution, beam configuration, etc.</w:t>
            </w:r>
          </w:p>
        </w:tc>
      </w:tr>
      <w:tr w:rsidR="00DC4324" w:rsidRPr="001F3AE0" w14:paraId="5E979E76" w14:textId="77777777" w:rsidTr="00293C02">
        <w:tc>
          <w:tcPr>
            <w:tcW w:w="2754" w:type="dxa"/>
            <w:shd w:val="clear" w:color="auto" w:fill="auto"/>
          </w:tcPr>
          <w:p w14:paraId="147A2FE7" w14:textId="77777777" w:rsidR="00DC4324" w:rsidRPr="00A47ED0" w:rsidRDefault="00DC4324" w:rsidP="00293C02">
            <w:pPr>
              <w:jc w:val="both"/>
              <w:rPr>
                <w:rFonts w:cs="Arial"/>
                <w:b/>
                <w:bCs/>
                <w:lang w:val="de-DE"/>
              </w:rPr>
            </w:pPr>
            <w:r w:rsidRPr="00A47ED0">
              <w:rPr>
                <w:rFonts w:cs="Arial"/>
                <w:b/>
                <w:bCs/>
                <w:lang w:val="de-DE"/>
              </w:rPr>
              <w:t>Severity Level</w:t>
            </w:r>
          </w:p>
        </w:tc>
        <w:tc>
          <w:tcPr>
            <w:tcW w:w="6799" w:type="dxa"/>
            <w:shd w:val="clear" w:color="auto" w:fill="auto"/>
          </w:tcPr>
          <w:p w14:paraId="2E8C7CAC" w14:textId="77777777" w:rsidR="00DC4324" w:rsidRPr="00A47ED0" w:rsidRDefault="00DC4324" w:rsidP="00293C02">
            <w:pPr>
              <w:jc w:val="both"/>
              <w:rPr>
                <w:rFonts w:cs="Arial"/>
              </w:rPr>
            </w:pPr>
            <w:r w:rsidRPr="00A47ED0">
              <w:rPr>
                <w:rFonts w:cs="Arial"/>
              </w:rPr>
              <w:t xml:space="preserve">The severity level (e.g. critical, medium, not important) </w:t>
            </w:r>
          </w:p>
        </w:tc>
      </w:tr>
      <w:tr w:rsidR="00DC4324" w:rsidRPr="001F3AE0" w14:paraId="73986FBE" w14:textId="77777777" w:rsidTr="00293C02">
        <w:tc>
          <w:tcPr>
            <w:tcW w:w="2754" w:type="dxa"/>
            <w:shd w:val="clear" w:color="auto" w:fill="auto"/>
          </w:tcPr>
          <w:p w14:paraId="79A6F5BF" w14:textId="77777777" w:rsidR="00DC4324" w:rsidRPr="00A47ED0" w:rsidRDefault="00DC4324" w:rsidP="00293C02">
            <w:pPr>
              <w:jc w:val="both"/>
              <w:rPr>
                <w:rFonts w:cs="Arial"/>
                <w:b/>
                <w:bCs/>
              </w:rPr>
            </w:pPr>
            <w:r w:rsidRPr="00A47ED0">
              <w:rPr>
                <w:rFonts w:cs="Arial"/>
                <w:b/>
                <w:bCs/>
                <w:lang w:val="de-DE"/>
              </w:rPr>
              <w:t>Recommended Actions</w:t>
            </w:r>
          </w:p>
        </w:tc>
        <w:tc>
          <w:tcPr>
            <w:tcW w:w="6799" w:type="dxa"/>
            <w:shd w:val="clear" w:color="auto" w:fill="auto"/>
          </w:tcPr>
          <w:p w14:paraId="152E9B46" w14:textId="77777777" w:rsidR="00DC4324" w:rsidRPr="00DC4324" w:rsidRDefault="00DC4324" w:rsidP="00DC4324">
            <w:pPr>
              <w:overflowPunct/>
              <w:autoSpaceDE/>
              <w:autoSpaceDN/>
              <w:adjustRightInd/>
              <w:spacing w:after="0"/>
              <w:jc w:val="both"/>
              <w:textAlignment w:val="auto"/>
            </w:pPr>
            <w:r w:rsidRPr="00DC4324">
              <w:t>Recommendation actions to resolve the issue:</w:t>
            </w:r>
          </w:p>
          <w:p w14:paraId="38077BB6" w14:textId="3E508D7C" w:rsidR="00DC4324" w:rsidRPr="00DC4324" w:rsidRDefault="00DC4324" w:rsidP="00DC4324">
            <w:pPr>
              <w:tabs>
                <w:tab w:val="left" w:pos="720"/>
              </w:tabs>
              <w:overflowPunct/>
              <w:autoSpaceDE/>
              <w:autoSpaceDN/>
              <w:adjustRightInd/>
              <w:spacing w:after="0"/>
              <w:ind w:left="468" w:hanging="270"/>
              <w:jc w:val="both"/>
              <w:textAlignment w:val="auto"/>
            </w:pPr>
            <w:r>
              <w:t xml:space="preserve">-   </w:t>
            </w:r>
            <w:r w:rsidRPr="00DC4324">
              <w:t>Antenna Tilt configuration options</w:t>
            </w:r>
          </w:p>
          <w:p w14:paraId="1221C033" w14:textId="602A29A0" w:rsidR="00DC4324" w:rsidRPr="00DC4324" w:rsidRDefault="00DC4324" w:rsidP="00DC4324">
            <w:pPr>
              <w:tabs>
                <w:tab w:val="left" w:pos="720"/>
              </w:tabs>
              <w:overflowPunct/>
              <w:autoSpaceDE/>
              <w:autoSpaceDN/>
              <w:adjustRightInd/>
              <w:spacing w:after="0"/>
              <w:ind w:left="468" w:hanging="270"/>
              <w:jc w:val="both"/>
              <w:textAlignment w:val="auto"/>
            </w:pPr>
            <w:r>
              <w:t xml:space="preserve">-   </w:t>
            </w:r>
            <w:r w:rsidRPr="00DC4324">
              <w:t>HO parameters configuration options</w:t>
            </w:r>
          </w:p>
          <w:p w14:paraId="33D71827" w14:textId="6F845A8E" w:rsidR="00DC4324" w:rsidRPr="00DC4324" w:rsidRDefault="00DC4324" w:rsidP="00DC4324">
            <w:pPr>
              <w:tabs>
                <w:tab w:val="left" w:pos="720"/>
              </w:tabs>
              <w:overflowPunct/>
              <w:autoSpaceDE/>
              <w:autoSpaceDN/>
              <w:adjustRightInd/>
              <w:spacing w:after="0"/>
              <w:ind w:left="468" w:hanging="270"/>
              <w:jc w:val="both"/>
              <w:textAlignment w:val="auto"/>
            </w:pPr>
            <w:r>
              <w:t xml:space="preserve">-   </w:t>
            </w:r>
            <w:r w:rsidRPr="00DC4324">
              <w:t>Cell reselection configuration options</w:t>
            </w:r>
          </w:p>
          <w:p w14:paraId="5DC66FC6" w14:textId="51D3318B" w:rsidR="00DC4324" w:rsidRPr="00DC4324" w:rsidRDefault="00DC4324" w:rsidP="00DC4324">
            <w:pPr>
              <w:tabs>
                <w:tab w:val="left" w:pos="720"/>
              </w:tabs>
              <w:overflowPunct/>
              <w:autoSpaceDE/>
              <w:autoSpaceDN/>
              <w:adjustRightInd/>
              <w:spacing w:after="0"/>
              <w:ind w:left="468" w:hanging="270"/>
              <w:jc w:val="both"/>
              <w:textAlignment w:val="auto"/>
            </w:pPr>
            <w:r>
              <w:t xml:space="preserve">-   </w:t>
            </w:r>
            <w:r w:rsidRPr="00DC4324">
              <w:t>Beam configuration options</w:t>
            </w:r>
          </w:p>
          <w:p w14:paraId="20BAF671" w14:textId="7CB0BA1F" w:rsidR="00DC4324" w:rsidRPr="00DC4324" w:rsidRDefault="00DC4324" w:rsidP="00DC4324">
            <w:pPr>
              <w:tabs>
                <w:tab w:val="left" w:pos="720"/>
              </w:tabs>
              <w:overflowPunct/>
              <w:autoSpaceDE/>
              <w:autoSpaceDN/>
              <w:adjustRightInd/>
              <w:spacing w:after="0"/>
              <w:ind w:left="468" w:hanging="270"/>
              <w:jc w:val="both"/>
              <w:textAlignment w:val="auto"/>
            </w:pPr>
            <w:r>
              <w:t xml:space="preserve">-   </w:t>
            </w:r>
            <w:r w:rsidRPr="00DC4324">
              <w:t>Compute resource configuration options</w:t>
            </w:r>
          </w:p>
          <w:p w14:paraId="3F8D1C07" w14:textId="7A7CA19A" w:rsidR="00DC4324" w:rsidRPr="00DC4324" w:rsidRDefault="00DC4324" w:rsidP="00DC4324">
            <w:pPr>
              <w:tabs>
                <w:tab w:val="left" w:pos="720"/>
              </w:tabs>
              <w:overflowPunct/>
              <w:autoSpaceDE/>
              <w:autoSpaceDN/>
              <w:adjustRightInd/>
              <w:spacing w:after="0"/>
              <w:ind w:left="468" w:hanging="270"/>
              <w:jc w:val="both"/>
              <w:textAlignment w:val="auto"/>
            </w:pPr>
            <w:r>
              <w:t xml:space="preserve">-   </w:t>
            </w:r>
            <w:r w:rsidRPr="00DC4324">
              <w:t>Enable slice support in determined Cell(s)</w:t>
            </w:r>
          </w:p>
          <w:p w14:paraId="2378FD41" w14:textId="77777777" w:rsidR="00DC4324" w:rsidRPr="00DC4324" w:rsidRDefault="00DC4324" w:rsidP="00DC4324">
            <w:pPr>
              <w:overflowPunct/>
              <w:autoSpaceDE/>
              <w:autoSpaceDN/>
              <w:adjustRightInd/>
              <w:spacing w:after="0"/>
              <w:ind w:left="468" w:hanging="270"/>
              <w:jc w:val="both"/>
              <w:textAlignment w:val="auto"/>
            </w:pPr>
          </w:p>
        </w:tc>
      </w:tr>
      <w:bookmarkEnd w:id="133"/>
    </w:tbl>
    <w:p w14:paraId="3A03B0A7" w14:textId="77777777" w:rsidR="00DC4324" w:rsidRDefault="00DC4324" w:rsidP="00DC4324"/>
    <w:p w14:paraId="3A9CCE69" w14:textId="77777777" w:rsidR="00DC4324" w:rsidRDefault="00DC4324" w:rsidP="00DC4324">
      <w:pPr>
        <w:pStyle w:val="Heading4"/>
      </w:pPr>
      <w:bookmarkStart w:id="141" w:name="_Toc57646884"/>
      <w:r>
        <w:t>6.2.5.4</w:t>
      </w:r>
      <w:r>
        <w:tab/>
        <w:t>Evaluation</w:t>
      </w:r>
      <w:bookmarkEnd w:id="141"/>
    </w:p>
    <w:p w14:paraId="2CA76085" w14:textId="77777777" w:rsidR="00DC4324" w:rsidRDefault="00DC4324" w:rsidP="00DC4324">
      <w:r>
        <w:t>The solution described in clause 6.2.5.3.1 requires the analytics inputs as described in clause 6.2.5.3.2, wherein:</w:t>
      </w:r>
    </w:p>
    <w:p w14:paraId="2C2EA802" w14:textId="4BCACB0A" w:rsidR="00DC4324" w:rsidRPr="004C412E" w:rsidRDefault="0004573F" w:rsidP="0004573F">
      <w:pPr>
        <w:pStyle w:val="B10"/>
        <w:rPr>
          <w:lang w:eastAsia="zh-CN"/>
        </w:rPr>
      </w:pPr>
      <w:r w:rsidRPr="00DE54AA">
        <w:rPr>
          <w:lang w:eastAsia="zh-CN"/>
        </w:rPr>
        <w:t>-</w:t>
      </w:r>
      <w:r w:rsidRPr="00DE54AA">
        <w:rPr>
          <w:lang w:eastAsia="zh-CN"/>
        </w:rPr>
        <w:tab/>
      </w:r>
      <w:r w:rsidR="00DC4324" w:rsidRPr="0004573F">
        <w:rPr>
          <w:lang w:eastAsia="zh-CN"/>
        </w:rPr>
        <w:t>Input PM on RAN</w:t>
      </w:r>
      <w:r w:rsidR="00DC4324" w:rsidRPr="00F45935">
        <w:rPr>
          <w:lang w:eastAsia="zh-CN"/>
        </w:rPr>
        <w:t xml:space="preserve"> </w:t>
      </w:r>
      <w:r w:rsidR="00DC4324">
        <w:rPr>
          <w:lang w:eastAsia="zh-CN"/>
        </w:rPr>
        <w:t xml:space="preserve">resource </w:t>
      </w:r>
      <w:r w:rsidR="00DC4324" w:rsidRPr="00F45935">
        <w:rPr>
          <w:lang w:eastAsia="zh-CN"/>
        </w:rPr>
        <w:t>utilization</w:t>
      </w:r>
      <w:r w:rsidR="00DC4324">
        <w:rPr>
          <w:lang w:eastAsia="zh-CN"/>
        </w:rPr>
        <w:t xml:space="preserve">, </w:t>
      </w:r>
      <w:r w:rsidR="00DC4324" w:rsidRPr="00F45935">
        <w:rPr>
          <w:lang w:eastAsia="zh-CN"/>
        </w:rPr>
        <w:t>Virtual resource usage of NF</w:t>
      </w:r>
      <w:r w:rsidR="00DC4324">
        <w:rPr>
          <w:lang w:eastAsia="zh-CN"/>
        </w:rPr>
        <w:t xml:space="preserve"> are specified in TS 28.552 [8].</w:t>
      </w:r>
    </w:p>
    <w:p w14:paraId="14F01877" w14:textId="0E11AE32" w:rsidR="00DC4324" w:rsidRPr="0004573F" w:rsidRDefault="0004573F" w:rsidP="0004573F">
      <w:pPr>
        <w:pStyle w:val="B10"/>
        <w:rPr>
          <w:lang w:eastAsia="zh-CN"/>
        </w:rPr>
      </w:pPr>
      <w:r w:rsidRPr="00DE54AA">
        <w:rPr>
          <w:lang w:eastAsia="zh-CN"/>
        </w:rPr>
        <w:t>-</w:t>
      </w:r>
      <w:r w:rsidRPr="00DE54AA">
        <w:rPr>
          <w:lang w:eastAsia="zh-CN"/>
        </w:rPr>
        <w:tab/>
      </w:r>
      <w:r w:rsidR="00DC4324" w:rsidRPr="0004573F">
        <w:rPr>
          <w:lang w:eastAsia="zh-CN"/>
        </w:rPr>
        <w:t>Input PM that need to be specified include:</w:t>
      </w:r>
    </w:p>
    <w:p w14:paraId="59E7487F" w14:textId="3109C4EE" w:rsidR="00DC4324" w:rsidRPr="00EA2DD7" w:rsidRDefault="00EA2DD7" w:rsidP="00EA2DD7">
      <w:pPr>
        <w:pStyle w:val="B10"/>
        <w:ind w:left="900" w:hanging="270"/>
        <w:rPr>
          <w:lang w:eastAsia="zh-CN"/>
        </w:rPr>
      </w:pPr>
      <w:r w:rsidRPr="00DE54AA">
        <w:rPr>
          <w:lang w:eastAsia="zh-CN"/>
        </w:rPr>
        <w:t>-</w:t>
      </w:r>
      <w:r w:rsidRPr="00DE54AA">
        <w:rPr>
          <w:lang w:eastAsia="zh-CN"/>
        </w:rPr>
        <w:tab/>
      </w:r>
      <w:r w:rsidR="00DC4324">
        <w:rPr>
          <w:lang w:eastAsia="zh-CN"/>
        </w:rPr>
        <w:t>B</w:t>
      </w:r>
      <w:r w:rsidR="00DC4324" w:rsidRPr="00F45935">
        <w:rPr>
          <w:lang w:eastAsia="zh-CN"/>
        </w:rPr>
        <w:t xml:space="preserve">eam </w:t>
      </w:r>
      <w:r w:rsidR="00DC4324">
        <w:rPr>
          <w:lang w:eastAsia="zh-CN"/>
        </w:rPr>
        <w:t xml:space="preserve">statistics </w:t>
      </w:r>
      <w:r w:rsidR="00DC4324" w:rsidRPr="00F45935">
        <w:rPr>
          <w:lang w:eastAsia="zh-CN"/>
        </w:rPr>
        <w:t>per slice usage</w:t>
      </w:r>
      <w:r w:rsidR="00DC4324">
        <w:rPr>
          <w:lang w:eastAsia="zh-CN"/>
        </w:rPr>
        <w:t>.</w:t>
      </w:r>
      <w:r w:rsidR="00DC4324" w:rsidRPr="00F45935">
        <w:rPr>
          <w:lang w:eastAsia="zh-CN"/>
        </w:rPr>
        <w:t xml:space="preserve"> </w:t>
      </w:r>
    </w:p>
    <w:p w14:paraId="18D523FB" w14:textId="30EB5F80" w:rsidR="00DC4324" w:rsidRPr="00EA2DD7" w:rsidRDefault="00EA2DD7" w:rsidP="00EA2DD7">
      <w:pPr>
        <w:pStyle w:val="B10"/>
        <w:ind w:left="900" w:hanging="270"/>
        <w:rPr>
          <w:lang w:eastAsia="zh-CN"/>
        </w:rPr>
      </w:pPr>
      <w:r w:rsidRPr="00DE54AA">
        <w:rPr>
          <w:lang w:eastAsia="zh-CN"/>
        </w:rPr>
        <w:t>-</w:t>
      </w:r>
      <w:r w:rsidRPr="00DE54AA">
        <w:rPr>
          <w:lang w:eastAsia="zh-CN"/>
        </w:rPr>
        <w:tab/>
      </w:r>
      <w:r w:rsidR="00DC4324">
        <w:rPr>
          <w:lang w:eastAsia="zh-CN"/>
        </w:rPr>
        <w:t>S</w:t>
      </w:r>
      <w:r w:rsidR="00DC4324" w:rsidRPr="00F45935">
        <w:rPr>
          <w:lang w:eastAsia="zh-CN"/>
        </w:rPr>
        <w:t xml:space="preserve">lice unavailability </w:t>
      </w:r>
      <w:r w:rsidR="00DC4324">
        <w:rPr>
          <w:lang w:eastAsia="zh-CN"/>
        </w:rPr>
        <w:t xml:space="preserve">related </w:t>
      </w:r>
      <w:r w:rsidR="00ED5E0E">
        <w:rPr>
          <w:lang w:eastAsia="zh-CN"/>
        </w:rPr>
        <w:t>measurements</w:t>
      </w:r>
      <w:r w:rsidR="00DC4324">
        <w:rPr>
          <w:lang w:eastAsia="zh-CN"/>
        </w:rPr>
        <w:t xml:space="preserve">. </w:t>
      </w:r>
    </w:p>
    <w:p w14:paraId="43D2009E" w14:textId="2DB3D716" w:rsidR="00DC4324" w:rsidRPr="0004573F" w:rsidRDefault="0004573F" w:rsidP="0004573F">
      <w:pPr>
        <w:pStyle w:val="B10"/>
        <w:rPr>
          <w:lang w:eastAsia="zh-CN"/>
        </w:rPr>
      </w:pPr>
      <w:r w:rsidRPr="00DE54AA">
        <w:rPr>
          <w:lang w:eastAsia="zh-CN"/>
        </w:rPr>
        <w:t>-</w:t>
      </w:r>
      <w:r w:rsidRPr="00DE54AA">
        <w:rPr>
          <w:lang w:eastAsia="zh-CN"/>
        </w:rPr>
        <w:tab/>
      </w:r>
      <w:r w:rsidR="00DC4324" w:rsidRPr="0004573F">
        <w:rPr>
          <w:lang w:eastAsia="zh-CN"/>
        </w:rPr>
        <w:t xml:space="preserve">MDT data is specified in </w:t>
      </w:r>
      <w:r w:rsidR="00DC4324">
        <w:rPr>
          <w:lang w:eastAsia="zh-CN"/>
        </w:rPr>
        <w:t>TS 37.320 [12].</w:t>
      </w:r>
    </w:p>
    <w:p w14:paraId="6A6E7C39" w14:textId="498BEA26" w:rsidR="00DC4324" w:rsidRPr="0004573F" w:rsidRDefault="0004573F" w:rsidP="0004573F">
      <w:pPr>
        <w:pStyle w:val="B10"/>
        <w:rPr>
          <w:lang w:eastAsia="zh-CN"/>
        </w:rPr>
      </w:pPr>
      <w:r w:rsidRPr="00DE54AA">
        <w:rPr>
          <w:lang w:eastAsia="zh-CN"/>
        </w:rPr>
        <w:t>-</w:t>
      </w:r>
      <w:r w:rsidRPr="00DE54AA">
        <w:rPr>
          <w:lang w:eastAsia="zh-CN"/>
        </w:rPr>
        <w:tab/>
      </w:r>
      <w:r w:rsidR="00DC4324" w:rsidRPr="0004573F">
        <w:rPr>
          <w:lang w:eastAsia="zh-CN"/>
        </w:rPr>
        <w:t>NWDAF mobility analytics are specified in TS 23.288 [18].</w:t>
      </w:r>
    </w:p>
    <w:p w14:paraId="2BA073D8" w14:textId="1E26123A" w:rsidR="00DC4324" w:rsidRPr="0004573F" w:rsidRDefault="0004573F" w:rsidP="0004573F">
      <w:pPr>
        <w:pStyle w:val="B10"/>
        <w:rPr>
          <w:lang w:eastAsia="zh-CN"/>
        </w:rPr>
      </w:pPr>
      <w:r w:rsidRPr="00DE54AA">
        <w:rPr>
          <w:lang w:eastAsia="zh-CN"/>
        </w:rPr>
        <w:t>-</w:t>
      </w:r>
      <w:r w:rsidRPr="00DE54AA">
        <w:rPr>
          <w:lang w:eastAsia="zh-CN"/>
        </w:rPr>
        <w:tab/>
      </w:r>
      <w:r w:rsidR="00DC4324" w:rsidRPr="0004573F">
        <w:rPr>
          <w:lang w:eastAsia="zh-CN"/>
        </w:rPr>
        <w:t xml:space="preserve">Configuration Data and network topology data, </w:t>
      </w:r>
      <w:r w:rsidR="00DC4324">
        <w:rPr>
          <w:lang w:eastAsia="zh-CN"/>
        </w:rPr>
        <w:t>by the NRMs defined in TS 28.541 [20].</w:t>
      </w:r>
    </w:p>
    <w:p w14:paraId="4588F6D7" w14:textId="77777777" w:rsidR="00DC4324" w:rsidRDefault="00DC4324" w:rsidP="00DC4324">
      <w:r>
        <w:t xml:space="preserve">With these analytics inputs which are already defined or </w:t>
      </w:r>
      <w:r>
        <w:rPr>
          <w:lang w:eastAsia="zh-CN"/>
        </w:rPr>
        <w:t>accessible</w:t>
      </w:r>
      <w:r>
        <w:t>, the analytics output as described in 6.2.5.3.3 can be derived.</w:t>
      </w:r>
    </w:p>
    <w:p w14:paraId="1A7A4BA2" w14:textId="4894B93A" w:rsidR="00DC4324" w:rsidRPr="00DC4324" w:rsidRDefault="00DC4324" w:rsidP="00C95F90">
      <w:pPr>
        <w:rPr>
          <w:lang w:val="en-US" w:eastAsia="zh-CN"/>
        </w:rPr>
      </w:pPr>
      <w:r>
        <w:t>Therefore, this solution is a feasible candidate for slice cov</w:t>
      </w:r>
      <w:r w:rsidR="00ED5E0E">
        <w:t>er</w:t>
      </w:r>
      <w:r>
        <w:t xml:space="preserve">age optimization. </w:t>
      </w:r>
    </w:p>
    <w:p w14:paraId="308A8B4D" w14:textId="4DD988AC" w:rsidR="007136A0" w:rsidRPr="00DE54AA" w:rsidRDefault="007136A0" w:rsidP="007136A0">
      <w:pPr>
        <w:pStyle w:val="Heading2"/>
        <w:rPr>
          <w:rFonts w:cs="Arial"/>
        </w:rPr>
      </w:pPr>
      <w:bookmarkStart w:id="142" w:name="_Toc50630238"/>
      <w:bookmarkStart w:id="143" w:name="_Toc57646885"/>
      <w:r w:rsidRPr="00DE54AA">
        <w:rPr>
          <w:rFonts w:cs="Arial"/>
        </w:rPr>
        <w:lastRenderedPageBreak/>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142"/>
      <w:bookmarkEnd w:id="143"/>
    </w:p>
    <w:p w14:paraId="4E0EC8E3" w14:textId="77777777" w:rsidR="007136A0" w:rsidRPr="00DE54AA" w:rsidRDefault="007136A0" w:rsidP="007136A0">
      <w:pPr>
        <w:pStyle w:val="Heading3"/>
        <w:rPr>
          <w:lang w:eastAsia="zh-CN"/>
        </w:rPr>
      </w:pPr>
      <w:bookmarkStart w:id="144" w:name="_Toc50630239"/>
      <w:bookmarkStart w:id="145" w:name="_Toc57646886"/>
      <w:r w:rsidRPr="00DE54AA">
        <w:rPr>
          <w:lang w:eastAsia="zh-CN"/>
        </w:rPr>
        <w:t>6.3.1</w:t>
      </w:r>
      <w:r w:rsidRPr="00DE54AA">
        <w:rPr>
          <w:lang w:eastAsia="zh-CN"/>
        </w:rPr>
        <w:tab/>
        <w:t>E2E latency analysis</w:t>
      </w:r>
      <w:bookmarkEnd w:id="144"/>
      <w:bookmarkEnd w:id="145"/>
    </w:p>
    <w:p w14:paraId="283D83FC" w14:textId="77777777" w:rsidR="007136A0" w:rsidRPr="00DE54AA" w:rsidRDefault="007136A0" w:rsidP="007136A0">
      <w:pPr>
        <w:pStyle w:val="Heading4"/>
      </w:pPr>
      <w:bookmarkStart w:id="146" w:name="_Toc50630240"/>
      <w:bookmarkStart w:id="147" w:name="_Toc57646887"/>
      <w:r w:rsidRPr="00DE54AA">
        <w:t>6.3.1.1</w:t>
      </w:r>
      <w:r w:rsidRPr="00DE54AA">
        <w:tab/>
        <w:t>Use case</w:t>
      </w:r>
      <w:bookmarkEnd w:id="146"/>
      <w:bookmarkEnd w:id="147"/>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5A14D7" w14:textId="75FCFD6B" w:rsidR="002407D3" w:rsidRPr="00DE54AA" w:rsidRDefault="002407D3" w:rsidP="008607BC">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Providers located in the edge network provides latency analysis or predictions for local services in near real time. E.g. for latency and other related QoS evaluation or prediction for V2X application, user location and user trajectory may need to be </w:t>
      </w:r>
      <w:r w:rsidR="00EC0ACC" w:rsidRPr="00DE54AA">
        <w:t>analysed</w:t>
      </w:r>
      <w:r w:rsidRPr="00DE54AA">
        <w:t xml:space="preserve"> in near</w:t>
      </w:r>
      <w:r w:rsidRPr="00DE54AA">
        <w:rPr>
          <w:rFonts w:hint="eastAsia"/>
          <w:lang w:eastAsia="zh-CN"/>
        </w:rPr>
        <w:t>-</w:t>
      </w:r>
      <w:r w:rsidRPr="00DE54AA">
        <w:t xml:space="preserve">real time. The analytical report can be consumed by edge AFs to perform actions in time. The centralized MDAS Providers </w:t>
      </w:r>
      <w:r w:rsidR="00EC0ACC" w:rsidRPr="00DE54AA">
        <w:t>analyses</w:t>
      </w:r>
      <w:r w:rsidRPr="00DE54AA">
        <w:t xml:space="preserve"> integrate latency performance for cross domain. It may provide more comprehensive analytical report to the centralized AF. AI/ML models or analytical data may need to be exchanged between the neighbouring domain MDAS Providers, or between domain MDAS Providers and the centralized MDAS Providers.</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48" w:name="_Toc50630241"/>
      <w:bookmarkStart w:id="149" w:name="_Toc57646888"/>
      <w:r w:rsidRPr="00DE54AA">
        <w:t>6.3.1.2</w:t>
      </w:r>
      <w:r w:rsidRPr="00DE54AA">
        <w:tab/>
        <w:t>Potential requirements</w:t>
      </w:r>
      <w:bookmarkEnd w:id="148"/>
      <w:bookmarkEnd w:id="149"/>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analytical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50" w:name="_Toc50630242"/>
      <w:bookmarkStart w:id="151" w:name="_Toc57646889"/>
      <w:r w:rsidRPr="00DE54AA">
        <w:lastRenderedPageBreak/>
        <w:t>6.3.1.3</w:t>
      </w:r>
      <w:r w:rsidRPr="00DE54AA">
        <w:tab/>
        <w:t>Possible solutions</w:t>
      </w:r>
      <w:bookmarkEnd w:id="150"/>
      <w:bookmarkEnd w:id="151"/>
    </w:p>
    <w:p w14:paraId="69C15CC5" w14:textId="77777777" w:rsidR="00904BF5" w:rsidRPr="00DE54AA" w:rsidRDefault="00904BF5" w:rsidP="00904BF5">
      <w:pPr>
        <w:pStyle w:val="Heading5"/>
      </w:pPr>
      <w:bookmarkStart w:id="152" w:name="_Toc50630243"/>
      <w:bookmarkStart w:id="153" w:name="_Toc57646890"/>
      <w:r w:rsidRPr="00DE54AA">
        <w:t>6.3.1.3.1</w:t>
      </w:r>
      <w:r w:rsidRPr="00DE54AA">
        <w:tab/>
        <w:t>Solution description</w:t>
      </w:r>
      <w:bookmarkEnd w:id="152"/>
      <w:bookmarkEnd w:id="153"/>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54" w:name="_Toc50630244"/>
      <w:bookmarkStart w:id="155" w:name="_Toc57646891"/>
      <w:r w:rsidRPr="00DE54AA">
        <w:t>6.3.1.3.2</w:t>
      </w:r>
      <w:r w:rsidRPr="00DE54AA">
        <w:tab/>
        <w:t>Required data for latency analysis for RAN domain</w:t>
      </w:r>
      <w:bookmarkEnd w:id="154"/>
      <w:bookmarkEnd w:id="155"/>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77777777"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Pr="00DE54AA">
              <w:rPr>
                <w:lang w:eastAsia="zh-CN"/>
              </w:rPr>
              <w:t>measurement as defined in clause 5.1.1.1, clause 5.1.3.3, TS 28.552 [8];</w:t>
            </w:r>
          </w:p>
          <w:p w14:paraId="521ED018" w14:textId="7777777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56" w:name="_Toc50630245"/>
      <w:bookmarkStart w:id="157" w:name="_Toc57646892"/>
      <w:r w:rsidRPr="00DE54AA">
        <w:t>6.3.1.3.3</w:t>
      </w:r>
      <w:r w:rsidRPr="00DE54AA">
        <w:tab/>
        <w:t>Required data for latency analysis for CN domain</w:t>
      </w:r>
      <w:bookmarkEnd w:id="156"/>
      <w:bookmarkEnd w:id="157"/>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77777777"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Pr="00DE54AA">
              <w:rPr>
                <w:lang w:eastAsia="zh-CN"/>
              </w:rPr>
              <w:t>as defined in clause 5.4.1.9, TS 28.552 [8];</w:t>
            </w:r>
          </w:p>
          <w:p w14:paraId="0F759BB2" w14:textId="77777777"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Pr="00DE54AA">
              <w:t xml:space="preserve">as defined in clause 5.4.5, </w:t>
            </w:r>
            <w:r w:rsidRPr="00DE54AA">
              <w:rPr>
                <w:lang w:eastAsia="zh-CN"/>
              </w:rPr>
              <w:t>TS 28.552 [8];</w:t>
            </w:r>
          </w:p>
          <w:p w14:paraId="2DE2A7E0" w14:textId="77777777"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lastRenderedPageBreak/>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58" w:name="_Toc50630246"/>
      <w:bookmarkStart w:id="159" w:name="_Toc57646893"/>
      <w:r w:rsidRPr="00DE54AA">
        <w:t>6.3.1.3.4</w:t>
      </w:r>
      <w:r w:rsidRPr="00DE54AA">
        <w:tab/>
        <w:t>Required data for E2E latency analysis for cross domain</w:t>
      </w:r>
      <w:bookmarkEnd w:id="158"/>
      <w:bookmarkEnd w:id="159"/>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777777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77777777" w:rsidR="00904BF5" w:rsidRPr="00DE54AA" w:rsidRDefault="00303105" w:rsidP="00DE54AA">
            <w:pPr>
              <w:pStyle w:val="TAL"/>
              <w:rPr>
                <w:lang w:eastAsia="zh-CN"/>
              </w:rPr>
            </w:pPr>
            <w:r>
              <w:t>"</w:t>
            </w:r>
            <w:r w:rsidR="00904BF5" w:rsidRPr="00DE54AA">
              <w:t>Required data for latency analysis for RAN domain</w:t>
            </w:r>
            <w:r>
              <w:t>"</w:t>
            </w:r>
            <w:r w:rsidR="00904BF5" w:rsidRPr="00DE54AA">
              <w:t xml:space="preserve">or RAN domain </w:t>
            </w:r>
            <w:r>
              <w:t>"</w:t>
            </w:r>
            <w:r w:rsidR="00904BF5" w:rsidRPr="00DE54AA">
              <w:t>Analytics report for latency analysis</w:t>
            </w:r>
            <w:r>
              <w:t>"</w:t>
            </w:r>
          </w:p>
        </w:tc>
        <w:tc>
          <w:tcPr>
            <w:tcW w:w="1701" w:type="dxa"/>
          </w:tcPr>
          <w:p w14:paraId="33C6E1C9" w14:textId="77777777" w:rsidR="00904BF5" w:rsidRPr="00DE54AA" w:rsidRDefault="00904BF5" w:rsidP="00DE54AA">
            <w:pPr>
              <w:pStyle w:val="TAL"/>
            </w:pPr>
            <w:r w:rsidRPr="00DE54AA">
              <w:t>Measurement data and/or analytical data</w:t>
            </w:r>
          </w:p>
        </w:tc>
        <w:tc>
          <w:tcPr>
            <w:tcW w:w="5386" w:type="dxa"/>
            <w:shd w:val="clear" w:color="auto" w:fill="auto"/>
          </w:tcPr>
          <w:p w14:paraId="6FD0BE53" w14:textId="7777777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xml:space="preserve">, or analytical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77777777" w:rsidR="00904BF5" w:rsidRPr="00DE54AA" w:rsidRDefault="00303105" w:rsidP="00DE54AA">
            <w:pPr>
              <w:pStyle w:val="TAL"/>
              <w:rPr>
                <w:lang w:eastAsia="zh-CN"/>
              </w:rPr>
            </w:pPr>
            <w:r>
              <w:t>"</w:t>
            </w:r>
            <w:r w:rsidR="00904BF5" w:rsidRPr="00DE54AA">
              <w:t>Required data for latency analysis for CN domain</w:t>
            </w:r>
            <w:r>
              <w:t>"</w:t>
            </w:r>
            <w:r w:rsidR="00904BF5" w:rsidRPr="00DE54AA">
              <w:t xml:space="preserve">or CN domain </w:t>
            </w:r>
            <w:r>
              <w:t>"</w:t>
            </w:r>
            <w:r w:rsidR="00904BF5" w:rsidRPr="00DE54AA">
              <w:t>Analytics report for latency analysis</w:t>
            </w:r>
            <w:r>
              <w:t>"</w:t>
            </w:r>
          </w:p>
        </w:tc>
        <w:tc>
          <w:tcPr>
            <w:tcW w:w="1701" w:type="dxa"/>
          </w:tcPr>
          <w:p w14:paraId="3C5AEFAE" w14:textId="77777777" w:rsidR="00904BF5" w:rsidRPr="00DE54AA" w:rsidRDefault="00904BF5" w:rsidP="00DE54AA">
            <w:pPr>
              <w:pStyle w:val="TAL"/>
            </w:pPr>
            <w:r w:rsidRPr="00DE54AA">
              <w:t>Measurement data and/or analytical data</w:t>
            </w:r>
          </w:p>
        </w:tc>
        <w:tc>
          <w:tcPr>
            <w:tcW w:w="5386" w:type="dxa"/>
            <w:shd w:val="clear" w:color="auto" w:fill="auto"/>
          </w:tcPr>
          <w:p w14:paraId="07A9C5E6" w14:textId="7777777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xml:space="preserve">, or analytical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60" w:name="_Toc50630247"/>
      <w:bookmarkStart w:id="161" w:name="_Toc57646894"/>
      <w:r w:rsidRPr="00DE54AA">
        <w:t>6.3.1.3.5</w:t>
      </w:r>
      <w:r w:rsidRPr="00DE54AA">
        <w:tab/>
        <w:t>Analytics report for latency analysis</w:t>
      </w:r>
      <w:bookmarkEnd w:id="160"/>
      <w:bookmarkEnd w:id="161"/>
    </w:p>
    <w:p w14:paraId="7A84FCA3" w14:textId="66CBA7FF"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904BF5" w:rsidRPr="00DE54AA">
        <w:t>6.3.4.3.2, 6.3.4.3.3 and 6.3.4.3.4</w:t>
      </w:r>
      <w:r w:rsidR="00904BF5"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7F04A4F1" w14:textId="7F8E3C8E" w:rsidR="007136A0" w:rsidRDefault="007136A0"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0B180E19" w14:textId="271F795D" w:rsidR="00990F39" w:rsidRPr="00DE54AA" w:rsidRDefault="00990F39" w:rsidP="00990F39">
      <w:pPr>
        <w:pStyle w:val="Heading4"/>
      </w:pPr>
      <w:bookmarkStart w:id="162" w:name="_Toc57646895"/>
      <w:r w:rsidRPr="00DE54AA">
        <w:lastRenderedPageBreak/>
        <w:t>6.3.1.</w:t>
      </w:r>
      <w:r>
        <w:t>4</w:t>
      </w:r>
      <w:r w:rsidRPr="00DE54AA">
        <w:tab/>
      </w:r>
      <w:r>
        <w:t>Evaluation</w:t>
      </w:r>
      <w:bookmarkEnd w:id="162"/>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502F16B4"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[3], TS 28.554 [4] and configuration data in TS 28.531 [</w:t>
      </w:r>
      <w:r w:rsidR="00D64A9B">
        <w:rPr>
          <w:lang w:eastAsia="zh-CN"/>
        </w:rPr>
        <w:t>33</w:t>
      </w:r>
      <w:r>
        <w:rPr>
          <w:lang w:eastAsia="zh-CN"/>
        </w:rPr>
        <w:t>].</w:t>
      </w:r>
    </w:p>
    <w:p w14:paraId="5A85AF5E" w14:textId="2089B24E"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[3] and TS 28.554 [4].</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163" w:name="_Toc50630248"/>
      <w:bookmarkStart w:id="164" w:name="_Toc57646896"/>
      <w:r w:rsidRPr="00DE54AA">
        <w:rPr>
          <w:lang w:eastAsia="zh-CN"/>
        </w:rPr>
        <w:t>6.3.</w:t>
      </w:r>
      <w:r w:rsidR="00E77F5B" w:rsidRPr="00DE54AA">
        <w:rPr>
          <w:lang w:eastAsia="zh-CN"/>
        </w:rPr>
        <w:t>2</w:t>
      </w:r>
      <w:r w:rsidRPr="00DE54AA">
        <w:rPr>
          <w:lang w:eastAsia="zh-CN"/>
        </w:rPr>
        <w:tab/>
        <w:t>Network slice load analysis</w:t>
      </w:r>
      <w:bookmarkEnd w:id="163"/>
      <w:bookmarkEnd w:id="164"/>
    </w:p>
    <w:p w14:paraId="49A36F50" w14:textId="77777777" w:rsidR="00D20257" w:rsidRPr="00DE54AA" w:rsidRDefault="00D20257" w:rsidP="00D20257">
      <w:pPr>
        <w:pStyle w:val="Heading4"/>
      </w:pPr>
      <w:bookmarkStart w:id="165" w:name="_Toc50630249"/>
      <w:bookmarkStart w:id="166" w:name="_Toc57646897"/>
      <w:r w:rsidRPr="00DE54AA">
        <w:t>6.3.</w:t>
      </w:r>
      <w:r w:rsidR="00E77F5B" w:rsidRPr="00DE54AA">
        <w:t>2</w:t>
      </w:r>
      <w:r w:rsidRPr="00DE54AA">
        <w:t>.1</w:t>
      </w:r>
      <w:r w:rsidRPr="00DE54AA">
        <w:tab/>
        <w:t>Use case</w:t>
      </w:r>
      <w:bookmarkEnd w:id="165"/>
      <w:bookmarkEnd w:id="166"/>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77777777"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77777777"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 xml:space="preserve">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analytical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67" w:name="_Toc50630250"/>
      <w:bookmarkStart w:id="168" w:name="_Toc57646898"/>
      <w:r w:rsidRPr="00DE54AA">
        <w:t>6.3.2.2</w:t>
      </w:r>
      <w:r w:rsidRPr="00DE54AA">
        <w:tab/>
        <w:t>Potential requirements</w:t>
      </w:r>
      <w:bookmarkEnd w:id="167"/>
      <w:bookmarkEnd w:id="168"/>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lastRenderedPageBreak/>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69" w:name="_Toc50630251"/>
      <w:bookmarkStart w:id="170" w:name="_Toc57646899"/>
      <w:r w:rsidRPr="00DE54AA">
        <w:t>6.3.2.3</w:t>
      </w:r>
      <w:r w:rsidRPr="00DE54AA">
        <w:tab/>
        <w:t>Possible solutions</w:t>
      </w:r>
      <w:bookmarkEnd w:id="169"/>
      <w:bookmarkEnd w:id="170"/>
    </w:p>
    <w:p w14:paraId="3F97A2F6" w14:textId="77777777" w:rsidR="00EA751D" w:rsidRPr="00DE54AA" w:rsidRDefault="00EA751D" w:rsidP="00EA751D">
      <w:pPr>
        <w:pStyle w:val="Heading5"/>
      </w:pPr>
      <w:bookmarkStart w:id="171" w:name="_Toc50630252"/>
      <w:bookmarkStart w:id="172" w:name="_Toc57646900"/>
      <w:r w:rsidRPr="00DE54AA">
        <w:t>6.3.2.3.1</w:t>
      </w:r>
      <w:r w:rsidRPr="00DE54AA">
        <w:tab/>
        <w:t>Solution description</w:t>
      </w:r>
      <w:bookmarkEnd w:id="171"/>
      <w:bookmarkEnd w:id="172"/>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73" w:name="_Toc50630253"/>
      <w:bookmarkStart w:id="174" w:name="_Toc57646901"/>
      <w:r w:rsidRPr="00DE54AA">
        <w:t>6.3.2.3.2</w:t>
      </w:r>
      <w:r w:rsidRPr="00DE54AA">
        <w:tab/>
        <w:t xml:space="preserve">Required data for </w:t>
      </w:r>
      <w:r w:rsidRPr="00DE54AA">
        <w:rPr>
          <w:rFonts w:hint="eastAsia"/>
        </w:rPr>
        <w:t>n</w:t>
      </w:r>
      <w:r w:rsidRPr="00DE54AA">
        <w:t>etwork slice load analysis for cross domain</w:t>
      </w:r>
      <w:bookmarkEnd w:id="173"/>
      <w:bookmarkEnd w:id="174"/>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77777777"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[4];</w:t>
            </w:r>
          </w:p>
          <w:p w14:paraId="60FA4F76" w14:textId="77777777" w:rsidR="00EA751D" w:rsidRPr="00DE54AA" w:rsidRDefault="00EA751D" w:rsidP="00DE54AA">
            <w:pPr>
              <w:pStyle w:val="TAL"/>
            </w:pPr>
            <w:r w:rsidRPr="00DE54AA">
              <w:t xml:space="preserve">UE throughput: The IP throughput of end users, see clause 5.1.1.3 of TS 28.552 [3]; </w:t>
            </w:r>
          </w:p>
          <w:p w14:paraId="7DC7534E" w14:textId="77777777"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[4];</w:t>
            </w:r>
          </w:p>
          <w:p w14:paraId="62D3D7B0" w14:textId="77777777" w:rsidR="00EA751D" w:rsidRPr="00DE54AA" w:rsidRDefault="00EA751D" w:rsidP="00DE54AA">
            <w:pPr>
              <w:pStyle w:val="TAL"/>
            </w:pPr>
            <w:r w:rsidRPr="00DE54AA">
              <w:rPr>
                <w:color w:val="000000"/>
              </w:rPr>
              <w:t>Virtualised resource utilization of Network Slice Instance, see clause 6.4.2 of TS 28.554 [4]</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75" w:name="_Toc50630254"/>
      <w:bookmarkStart w:id="176" w:name="_Toc57646902"/>
      <w:r w:rsidRPr="00DE54AA">
        <w:t>6.3.2.3.3</w:t>
      </w:r>
      <w:r w:rsidRPr="00DE54AA">
        <w:tab/>
        <w:t xml:space="preserve">Required data for </w:t>
      </w:r>
      <w:r w:rsidRPr="00DE54AA">
        <w:rPr>
          <w:rFonts w:hint="eastAsia"/>
        </w:rPr>
        <w:t>n</w:t>
      </w:r>
      <w:r w:rsidRPr="00DE54AA">
        <w:t>etwork slice load for RAN domain</w:t>
      </w:r>
      <w:bookmarkEnd w:id="175"/>
      <w:bookmarkEnd w:id="176"/>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77777777"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[4];</w:t>
            </w:r>
          </w:p>
          <w:p w14:paraId="5FF21335" w14:textId="77777777" w:rsidR="00EA751D" w:rsidRPr="00DE54AA" w:rsidRDefault="00EA751D" w:rsidP="00DE54AA">
            <w:pPr>
              <w:pStyle w:val="TAL"/>
            </w:pPr>
            <w:r w:rsidRPr="00DE54AA">
              <w:t>Radio resource utilization: The usage of physical radio resource utilization of the network, see clause 5.1.1.2 of TS 28.552[3];</w:t>
            </w:r>
          </w:p>
          <w:p w14:paraId="64D7AF05" w14:textId="77777777" w:rsidR="00EA751D" w:rsidRPr="00DE54AA" w:rsidRDefault="00EA751D" w:rsidP="00DE54AA">
            <w:pPr>
              <w:pStyle w:val="TAL"/>
            </w:pPr>
            <w:r w:rsidRPr="00DE54AA">
              <w:t>Performance measurement data for gNB</w:t>
            </w:r>
            <w:r w:rsidRPr="00DE54AA">
              <w:rPr>
                <w:lang w:eastAsia="zh-CN"/>
              </w:rPr>
              <w:t xml:space="preserve"> as defined in clause 5.1 of TS 28.552 [3];</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77" w:name="_Toc50630255"/>
      <w:bookmarkStart w:id="178" w:name="_Toc57646903"/>
      <w:r w:rsidRPr="00DE54AA">
        <w:t>6.3.2.3.4</w:t>
      </w:r>
      <w:r w:rsidRPr="00DE54AA">
        <w:tab/>
        <w:t xml:space="preserve">Required data for </w:t>
      </w:r>
      <w:r w:rsidRPr="00DE54AA">
        <w:rPr>
          <w:rFonts w:hint="eastAsia"/>
        </w:rPr>
        <w:t>n</w:t>
      </w:r>
      <w:r w:rsidRPr="00DE54AA">
        <w:t>etwork slice load for CN domain</w:t>
      </w:r>
      <w:bookmarkEnd w:id="177"/>
      <w:bookmarkEnd w:id="178"/>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77777777" w:rsidR="00EA751D" w:rsidRPr="00DE54AA" w:rsidRDefault="00EA751D" w:rsidP="00DE54AA">
            <w:pPr>
              <w:pStyle w:val="TAL"/>
              <w:rPr>
                <w:lang w:eastAsia="zh-CN"/>
              </w:rPr>
            </w:pPr>
            <w:r w:rsidRPr="00DE54AA">
              <w:rPr>
                <w:lang w:eastAsia="zh-CN"/>
              </w:rPr>
              <w:t>User subscription data by performance measurement for AMF as defined in clause 5.2 of TS 28.552 [3];</w:t>
            </w:r>
          </w:p>
          <w:p w14:paraId="62FF7E39" w14:textId="77777777"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[3]</w:t>
            </w:r>
            <w:r w:rsidRPr="00DE54AA">
              <w:rPr>
                <w:rFonts w:eastAsia="Malgun Gothic" w:hint="eastAsia"/>
                <w:lang w:eastAsia="ko-KR"/>
              </w:rPr>
              <w:t>;</w:t>
            </w:r>
          </w:p>
          <w:p w14:paraId="7E9A413F" w14:textId="77777777"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[3];</w:t>
            </w:r>
          </w:p>
          <w:p w14:paraId="7EC60758" w14:textId="77777777"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[3];</w:t>
            </w:r>
          </w:p>
          <w:p w14:paraId="0E14A5BF" w14:textId="77777777"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[4];</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79" w:name="_Toc50630256"/>
      <w:bookmarkStart w:id="180" w:name="_Toc57646904"/>
      <w:r w:rsidRPr="00DE54AA">
        <w:t>6.3.2.3.</w:t>
      </w:r>
      <w:r w:rsidR="006269C4" w:rsidRPr="00DE54AA">
        <w:t>5</w:t>
      </w:r>
      <w:r w:rsidRPr="00DE54AA">
        <w:tab/>
        <w:t>Analytics report for network slice load analysis</w:t>
      </w:r>
      <w:bookmarkEnd w:id="179"/>
      <w:bookmarkEnd w:id="180"/>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181" w:name="_Toc57646905"/>
      <w:r w:rsidRPr="00DE54AA">
        <w:t>6.3.2.</w:t>
      </w:r>
      <w:r>
        <w:t>4</w:t>
      </w:r>
      <w:r w:rsidRPr="00DE54AA">
        <w:tab/>
      </w:r>
      <w:r>
        <w:tab/>
        <w:t>Evaluation</w:t>
      </w:r>
      <w:bookmarkEnd w:id="181"/>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136E7283" w:rsidR="00015785" w:rsidRDefault="00015785" w:rsidP="00015785">
      <w:pPr>
        <w:pStyle w:val="B10"/>
      </w:pPr>
      <w:r>
        <w:lastRenderedPageBreak/>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[3], TS 28.554</w:t>
      </w:r>
      <w:r w:rsidR="00CA7BBA">
        <w:t xml:space="preserve"> </w:t>
      </w:r>
      <w:r>
        <w:t>[4] and configuration data in TS 28.531</w:t>
      </w:r>
      <w:r w:rsidR="00D64A9B">
        <w:t xml:space="preserve"> </w:t>
      </w:r>
      <w:r>
        <w:t>[</w:t>
      </w:r>
      <w:r w:rsidR="00D64A9B">
        <w:t>33</w:t>
      </w:r>
      <w:r>
        <w:t>].</w:t>
      </w:r>
    </w:p>
    <w:p w14:paraId="2313E2B4" w14:textId="2D8B3C8E" w:rsidR="00015785" w:rsidRDefault="00015785" w:rsidP="00015785">
      <w:pPr>
        <w:pStyle w:val="B10"/>
      </w:pPr>
      <w:r>
        <w:t>-</w:t>
      </w:r>
      <w:r>
        <w:tab/>
        <w:t>The p</w:t>
      </w:r>
      <w:r w:rsidRPr="00DE54AA">
        <w:t>erformance measurement</w:t>
      </w:r>
      <w:r>
        <w:t>s and KPIs is defined in TS 28.552</w:t>
      </w:r>
      <w:r w:rsidR="00A606B0">
        <w:t xml:space="preserve"> </w:t>
      </w:r>
      <w:r>
        <w:t>[3] and TS 28.554</w:t>
      </w:r>
      <w:r w:rsidR="00A606B0">
        <w:t xml:space="preserve"> </w:t>
      </w:r>
      <w:r>
        <w:t>[4].</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182" w:name="_Toc50630257"/>
      <w:bookmarkStart w:id="183" w:name="_Toc57646906"/>
      <w:r w:rsidRPr="00DE54AA">
        <w:rPr>
          <w:lang w:eastAsia="zh-CN"/>
        </w:rPr>
        <w:t>6.3.</w:t>
      </w:r>
      <w:r w:rsidR="00E77F5B" w:rsidRPr="00DE54AA">
        <w:rPr>
          <w:lang w:eastAsia="zh-CN"/>
        </w:rPr>
        <w:t>3</w:t>
      </w:r>
      <w:r w:rsidRPr="00DE54AA">
        <w:rPr>
          <w:lang w:eastAsia="zh-CN"/>
        </w:rPr>
        <w:tab/>
        <w:t>Service experience analysis</w:t>
      </w:r>
      <w:bookmarkEnd w:id="182"/>
      <w:bookmarkEnd w:id="183"/>
    </w:p>
    <w:p w14:paraId="1213932F" w14:textId="77777777" w:rsidR="00D04F63" w:rsidRPr="00DE54AA" w:rsidRDefault="00D04F63" w:rsidP="00D04F63">
      <w:pPr>
        <w:pStyle w:val="Heading4"/>
      </w:pPr>
      <w:bookmarkStart w:id="184" w:name="_Toc50630258"/>
      <w:bookmarkStart w:id="185" w:name="_Toc57646907"/>
      <w:r w:rsidRPr="00DE54AA">
        <w:t>6.3.</w:t>
      </w:r>
      <w:r w:rsidR="00E77F5B" w:rsidRPr="00DE54AA">
        <w:t>3</w:t>
      </w:r>
      <w:r w:rsidRPr="00DE54AA">
        <w:t>.1</w:t>
      </w:r>
      <w:r w:rsidRPr="00DE54AA">
        <w:tab/>
        <w:t>Use case</w:t>
      </w:r>
      <w:bookmarkEnd w:id="184"/>
      <w:bookmarkEnd w:id="185"/>
    </w:p>
    <w:p w14:paraId="553DE661" w14:textId="35E63478"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diffenent QoS flows, the requirements of different QCIs/5QIs should be assured to satisfy the end user experience, e.g., the voice service which is ciritial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186" w:name="_Toc50630259"/>
      <w:bookmarkStart w:id="187" w:name="_Toc57646908"/>
      <w:r w:rsidRPr="00DE54AA">
        <w:t>6.3.3.2</w:t>
      </w:r>
      <w:r w:rsidRPr="00DE54AA">
        <w:tab/>
        <w:t>Potential requirements</w:t>
      </w:r>
      <w:bookmarkEnd w:id="186"/>
      <w:bookmarkEnd w:id="187"/>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77777777" w:rsidR="00EC46B7" w:rsidRPr="00DE54AA" w:rsidRDefault="00EC46B7" w:rsidP="00EC46B7">
      <w:pPr>
        <w:rPr>
          <w:lang w:eastAsia="zh-CN"/>
        </w:rPr>
      </w:pPr>
      <w:r w:rsidRPr="00DE54AA">
        <w:rPr>
          <w:b/>
          <w:lang w:eastAsia="zh-CN"/>
        </w:rPr>
        <w:t>REQ- Ser_Exp 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188" w:name="_Toc50630260"/>
      <w:bookmarkStart w:id="189" w:name="_Toc57646909"/>
      <w:r w:rsidRPr="00DE54AA">
        <w:t>6.3.</w:t>
      </w:r>
      <w:r w:rsidR="00303105">
        <w:t>3</w:t>
      </w:r>
      <w:r w:rsidRPr="00DE54AA">
        <w:t>.3</w:t>
      </w:r>
      <w:r w:rsidRPr="00DE54AA">
        <w:tab/>
        <w:t>Possible solutions</w:t>
      </w:r>
      <w:bookmarkEnd w:id="188"/>
      <w:bookmarkEnd w:id="189"/>
    </w:p>
    <w:p w14:paraId="368422EE" w14:textId="639756E1" w:rsidR="00EC46B7" w:rsidRPr="00DE54AA" w:rsidRDefault="00EC46B7" w:rsidP="00EC46B7">
      <w:pPr>
        <w:pStyle w:val="Heading5"/>
      </w:pPr>
      <w:bookmarkStart w:id="190" w:name="_Toc50630261"/>
      <w:bookmarkStart w:id="191" w:name="_Toc57646910"/>
      <w:r w:rsidRPr="00DE54AA">
        <w:t>6.3.</w:t>
      </w:r>
      <w:r w:rsidR="00303105">
        <w:t>3</w:t>
      </w:r>
      <w:r w:rsidRPr="00DE54AA">
        <w:t>.3.1</w:t>
      </w:r>
      <w:r w:rsidRPr="00DE54AA">
        <w:tab/>
        <w:t>Solution description</w:t>
      </w:r>
      <w:bookmarkEnd w:id="190"/>
      <w:bookmarkEnd w:id="191"/>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192" w:name="_Toc50630262"/>
      <w:bookmarkStart w:id="193" w:name="_Toc57646911"/>
      <w:r w:rsidRPr="00DE54AA">
        <w:lastRenderedPageBreak/>
        <w:t>6.3.</w:t>
      </w:r>
      <w:r w:rsidR="00303105">
        <w:t>3</w:t>
      </w:r>
      <w:r w:rsidRPr="00DE54AA">
        <w:t>.3.2</w:t>
      </w:r>
      <w:r w:rsidRPr="00DE54AA">
        <w:tab/>
        <w:t>Data required for service experience analysis</w:t>
      </w:r>
      <w:bookmarkEnd w:id="192"/>
      <w:bookmarkEnd w:id="193"/>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77777777" w:rsidR="00EC46B7" w:rsidRPr="00DE54AA" w:rsidRDefault="00EC46B7" w:rsidP="00DE54AA">
            <w:pPr>
              <w:pStyle w:val="TAL"/>
              <w:rPr>
                <w:lang w:eastAsia="zh-CN"/>
              </w:rPr>
            </w:pPr>
            <w:r w:rsidRPr="00DE54AA">
              <w:rPr>
                <w:rFonts w:hint="eastAsia"/>
                <w:lang w:eastAsia="zh-CN"/>
              </w:rPr>
              <w:t>N</w:t>
            </w:r>
            <w:r w:rsidRPr="00DE54AA">
              <w:rPr>
                <w:lang w:eastAsia="zh-CN"/>
              </w:rPr>
              <w:t xml:space="preserve">WDAF analytical data: </w:t>
            </w:r>
            <w:r w:rsidRPr="00DE54AA">
              <w:rPr>
                <w:lang w:eastAsia="ko-KR"/>
              </w:rPr>
              <w:t xml:space="preserve">Slice </w:t>
            </w:r>
            <w:r w:rsidRPr="00DE54AA">
              <w:rPr>
                <w:lang w:eastAsia="zh-CN"/>
              </w:rPr>
              <w:t xml:space="preserve">QoE, see clause 6.3 of TS 23.288 [18] </w:t>
            </w:r>
          </w:p>
          <w:p w14:paraId="4793F9A4" w14:textId="77777777" w:rsidR="00EC46B7" w:rsidRPr="00DE54AA" w:rsidRDefault="00EC46B7" w:rsidP="00DE54AA">
            <w:pPr>
              <w:pStyle w:val="TAL"/>
              <w:rPr>
                <w:lang w:eastAsia="zh-CN"/>
              </w:rPr>
            </w:pPr>
            <w:r w:rsidRPr="00DE54AA">
              <w:rPr>
                <w:rFonts w:hint="eastAsia"/>
                <w:lang w:eastAsia="zh-CN"/>
              </w:rPr>
              <w:t>N</w:t>
            </w:r>
            <w:r w:rsidRPr="00DE54AA">
              <w:rPr>
                <w:lang w:eastAsia="zh-CN"/>
              </w:rPr>
              <w:t>WDAF analytical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194" w:name="_Toc50630263"/>
      <w:bookmarkStart w:id="195" w:name="_Toc57646912"/>
      <w:r w:rsidRPr="00DE54AA">
        <w:t>6.3.</w:t>
      </w:r>
      <w:r w:rsidR="00303105">
        <w:t>3</w:t>
      </w:r>
      <w:r w:rsidRPr="00DE54AA">
        <w:t>.3.3</w:t>
      </w:r>
      <w:r w:rsidRPr="00DE54AA">
        <w:tab/>
        <w:t>Analytics report for service experience analysis</w:t>
      </w:r>
      <w:bookmarkEnd w:id="194"/>
      <w:bookmarkEnd w:id="195"/>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77777777" w:rsidR="00EC46B7" w:rsidRPr="00DE54AA" w:rsidRDefault="00EC46B7" w:rsidP="00DE54AA">
            <w:pPr>
              <w:pStyle w:val="TAL"/>
              <w:rPr>
                <w:lang w:eastAsia="zh-CN"/>
              </w:rPr>
            </w:pPr>
            <w:r w:rsidRPr="00DE54AA">
              <w:rPr>
                <w:lang w:eastAsia="zh-CN"/>
              </w:rPr>
              <w:t>The level of service experience, e.g. there are five levels which represented by 1, 2, 3, 4, 5 where level 1 represents the users are endures bad experience while level 5 represent the users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196" w:name="_Toc57646913"/>
      <w:r>
        <w:t>6.3.3.</w:t>
      </w:r>
      <w:r w:rsidR="00637C0F">
        <w:t>4</w:t>
      </w:r>
      <w:r w:rsidRPr="00DE54AA">
        <w:tab/>
      </w:r>
      <w:r>
        <w:t>Evaluation</w:t>
      </w:r>
      <w:bookmarkEnd w:id="196"/>
    </w:p>
    <w:p w14:paraId="20948B01" w14:textId="77777777" w:rsidR="00002048" w:rsidRDefault="00002048" w:rsidP="00002048">
      <w:pPr>
        <w:rPr>
          <w:lang w:eastAsia="zh-CN"/>
        </w:rPr>
      </w:pPr>
      <w:r>
        <w:rPr>
          <w:lang w:eastAsia="zh-CN"/>
        </w:rPr>
        <w:t>Based on the potential solutions, the required inputs are listed in clause 6.3.3.3.2,</w:t>
      </w:r>
      <w:r w:rsidRPr="00192C46">
        <w:rPr>
          <w:lang w:eastAsia="zh-CN"/>
        </w:rPr>
        <w:t xml:space="preserve"> </w:t>
      </w:r>
      <w:r>
        <w:rPr>
          <w:lang w:eastAsia="zh-CN"/>
        </w:rPr>
        <w:t>clause 6.3.3.3.3 and clause 6.3.3.3.4</w:t>
      </w:r>
      <w:r>
        <w:rPr>
          <w:rFonts w:hint="eastAsia"/>
          <w:lang w:eastAsia="zh-CN"/>
        </w:rPr>
        <w:t>,</w:t>
      </w:r>
      <w:r>
        <w:rPr>
          <w:lang w:eastAsia="zh-CN"/>
        </w:rPr>
        <w:t xml:space="preserve"> where:</w:t>
      </w:r>
    </w:p>
    <w:p w14:paraId="7DA568CC" w14:textId="3B3EA6BD"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[3] and TS 28.554</w:t>
      </w:r>
      <w:r>
        <w:rPr>
          <w:lang w:eastAsia="zh-CN"/>
        </w:rPr>
        <w:t xml:space="preserve"> </w:t>
      </w:r>
      <w:r w:rsidR="00002048">
        <w:rPr>
          <w:lang w:eastAsia="zh-CN"/>
        </w:rPr>
        <w:t>[4].</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lastRenderedPageBreak/>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197" w:name="_Toc50630264"/>
      <w:bookmarkStart w:id="198" w:name="_Toc57646914"/>
      <w:r w:rsidRPr="00DE54AA">
        <w:rPr>
          <w:lang w:eastAsia="zh-CN"/>
        </w:rPr>
        <w:t>6.3.4</w:t>
      </w:r>
      <w:r w:rsidRPr="00DE54AA">
        <w:rPr>
          <w:lang w:eastAsia="zh-CN"/>
        </w:rPr>
        <w:tab/>
        <w:t>N</w:t>
      </w:r>
      <w:r w:rsidRPr="00DE54AA">
        <w:t>etwork slice throughput analysis</w:t>
      </w:r>
      <w:bookmarkEnd w:id="197"/>
      <w:bookmarkEnd w:id="198"/>
    </w:p>
    <w:p w14:paraId="110ED198" w14:textId="77777777" w:rsidR="00AC636D" w:rsidRPr="00DE54AA" w:rsidRDefault="00AC636D" w:rsidP="00AC636D">
      <w:pPr>
        <w:pStyle w:val="Heading4"/>
      </w:pPr>
      <w:bookmarkStart w:id="199" w:name="_Toc50630265"/>
      <w:bookmarkStart w:id="200" w:name="_Toc57646915"/>
      <w:r w:rsidRPr="00DE54AA">
        <w:t>6.3.4.1</w:t>
      </w:r>
      <w:r w:rsidRPr="00DE54AA">
        <w:tab/>
        <w:t>Use case</w:t>
      </w:r>
      <w:bookmarkEnd w:id="199"/>
      <w:bookmarkEnd w:id="200"/>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77777777"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[3]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01" w:name="_Toc50630266"/>
      <w:bookmarkStart w:id="202" w:name="_Toc57646916"/>
      <w:r w:rsidRPr="00DE54AA">
        <w:t>6.3.4.2</w:t>
      </w:r>
      <w:r w:rsidRPr="00DE54AA">
        <w:tab/>
        <w:t>Potential requirements</w:t>
      </w:r>
      <w:bookmarkEnd w:id="201"/>
      <w:bookmarkEnd w:id="202"/>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03" w:name="_Toc57646917"/>
      <w:bookmarkStart w:id="204" w:name="_Toc50630267"/>
      <w:r w:rsidRPr="00DE54AA">
        <w:t>6.3.4.3</w:t>
      </w:r>
      <w:r w:rsidRPr="00DE54AA">
        <w:tab/>
        <w:t>Possible solutions</w:t>
      </w:r>
      <w:bookmarkEnd w:id="203"/>
      <w:r w:rsidRPr="00DE54AA">
        <w:t xml:space="preserve"> </w:t>
      </w:r>
      <w:bookmarkEnd w:id="204"/>
    </w:p>
    <w:p w14:paraId="4016ADD8" w14:textId="77777777" w:rsidR="00AC636D" w:rsidRPr="00DE54AA" w:rsidRDefault="00AC636D" w:rsidP="00AC636D">
      <w:pPr>
        <w:pStyle w:val="Heading5"/>
      </w:pPr>
      <w:bookmarkStart w:id="205" w:name="_Toc50630268"/>
      <w:bookmarkStart w:id="206" w:name="_Toc57646918"/>
      <w:r w:rsidRPr="00DE54AA">
        <w:t>6.3.4.3.1</w:t>
      </w:r>
      <w:r w:rsidRPr="00DE54AA">
        <w:tab/>
        <w:t>Solution description</w:t>
      </w:r>
      <w:bookmarkEnd w:id="205"/>
      <w:bookmarkEnd w:id="206"/>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07" w:name="_Toc50630269"/>
      <w:bookmarkStart w:id="208" w:name="_Toc57646919"/>
      <w:r w:rsidRPr="00DE54AA">
        <w:t>6.3.4.3.2</w:t>
      </w:r>
      <w:r w:rsidRPr="00DE54AA">
        <w:tab/>
        <w:t xml:space="preserve">Data required for </w:t>
      </w:r>
      <w:r w:rsidRPr="00DE54AA">
        <w:rPr>
          <w:lang w:eastAsia="zh-CN"/>
        </w:rPr>
        <w:t>network slice throughput statistics/predictions for RAN domain</w:t>
      </w:r>
      <w:bookmarkEnd w:id="207"/>
      <w:bookmarkEnd w:id="208"/>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3C6701"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09" w:name="_Toc50630270"/>
      <w:bookmarkStart w:id="210" w:name="_Toc57646920"/>
      <w:r w:rsidRPr="00DE54AA">
        <w:t>6.3.4.3.3</w:t>
      </w:r>
      <w:r w:rsidRPr="00DE54AA">
        <w:tab/>
        <w:t xml:space="preserve">Data required for </w:t>
      </w:r>
      <w:r w:rsidRPr="00DE54AA">
        <w:rPr>
          <w:lang w:eastAsia="zh-CN"/>
        </w:rPr>
        <w:t>network slice throughput statistics/predictions for CN domain</w:t>
      </w:r>
      <w:bookmarkEnd w:id="209"/>
      <w:bookmarkEnd w:id="210"/>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BB2A67" w:rsidRPr="00DE54AA">
              <w:rPr>
                <w:sz w:val="20"/>
                <w:lang w:eastAsia="zh-CN"/>
              </w:rPr>
              <w:t>.</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11" w:name="_Toc50630271"/>
      <w:bookmarkStart w:id="212" w:name="_Toc57646921"/>
      <w:r w:rsidRPr="00DE54AA">
        <w:t>6.3.4.3.4</w:t>
      </w:r>
      <w:r w:rsidRPr="00DE54AA">
        <w:tab/>
        <w:t xml:space="preserve">Data required for </w:t>
      </w:r>
      <w:r w:rsidRPr="00DE54AA">
        <w:rPr>
          <w:lang w:eastAsia="zh-CN"/>
        </w:rPr>
        <w:t>network slice throughput statistics/predictions for cross domain</w:t>
      </w:r>
      <w:bookmarkEnd w:id="211"/>
      <w:bookmarkEnd w:id="212"/>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BB2A67" w:rsidRPr="00DE54AA">
              <w:rPr>
                <w:sz w:val="20"/>
                <w:lang w:eastAsia="zh-CN"/>
              </w:rPr>
              <w:t>.</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13" w:name="_Toc50630272"/>
      <w:bookmarkStart w:id="214" w:name="_Toc57646922"/>
      <w:r w:rsidRPr="00DE54AA">
        <w:lastRenderedPageBreak/>
        <w:t>6.3.4.3.5</w:t>
      </w:r>
      <w:r w:rsidRPr="00DE54AA">
        <w:tab/>
        <w:t>Analytics report for network slice throughput analysis</w:t>
      </w:r>
      <w:bookmarkEnd w:id="213"/>
      <w:bookmarkEnd w:id="214"/>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15" w:name="_Toc57646923"/>
      <w:r w:rsidRPr="009B101F">
        <w:t>6.3.</w:t>
      </w:r>
      <w:r>
        <w:t>4</w:t>
      </w:r>
      <w:r w:rsidRPr="00467E8F">
        <w:t>.</w:t>
      </w:r>
      <w:r>
        <w:t>4</w:t>
      </w:r>
      <w:r w:rsidRPr="00467E8F">
        <w:tab/>
      </w:r>
      <w:r w:rsidRPr="00467E8F">
        <w:tab/>
        <w:t>Evaluation</w:t>
      </w:r>
      <w:bookmarkEnd w:id="215"/>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226708A8"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[3] and TS 28.554 [4].</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16" w:name="_Toc50630273"/>
      <w:bookmarkStart w:id="217" w:name="_Toc57646924"/>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16"/>
      <w:bookmarkEnd w:id="217"/>
    </w:p>
    <w:p w14:paraId="3CAE1ED0" w14:textId="77777777" w:rsidR="00BA3D99" w:rsidRPr="00DE54AA" w:rsidRDefault="00BA3D99" w:rsidP="00BA3D99">
      <w:pPr>
        <w:pStyle w:val="Heading4"/>
      </w:pPr>
      <w:bookmarkStart w:id="218" w:name="_Toc50630274"/>
      <w:bookmarkStart w:id="219" w:name="_Toc57646925"/>
      <w:r w:rsidRPr="00DE54AA">
        <w:t>6.3.5.1</w:t>
      </w:r>
      <w:r w:rsidRPr="00DE54AA">
        <w:tab/>
        <w:t>Use case</w:t>
      </w:r>
      <w:bookmarkEnd w:id="218"/>
      <w:bookmarkEnd w:id="219"/>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20" w:name="_Toc50630275"/>
      <w:bookmarkStart w:id="221" w:name="_Toc57646926"/>
      <w:r w:rsidRPr="00DE54AA">
        <w:t>6.3.5.2</w:t>
      </w:r>
      <w:r w:rsidRPr="00DE54AA">
        <w:tab/>
        <w:t>Potential requirements</w:t>
      </w:r>
      <w:bookmarkEnd w:id="220"/>
      <w:bookmarkEnd w:id="221"/>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lastRenderedPageBreak/>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22" w:name="_Toc50630276"/>
      <w:bookmarkStart w:id="223" w:name="_Toc57646927"/>
      <w:r w:rsidRPr="00DE54AA">
        <w:t>6.3.5.3</w:t>
      </w:r>
      <w:r w:rsidRPr="00DE54AA">
        <w:tab/>
        <w:t>Possible solutions</w:t>
      </w:r>
      <w:bookmarkEnd w:id="222"/>
      <w:bookmarkEnd w:id="223"/>
    </w:p>
    <w:p w14:paraId="640882CF" w14:textId="77777777" w:rsidR="00BA3D99" w:rsidRPr="00DE54AA" w:rsidRDefault="00BA3D99" w:rsidP="00BA3D99">
      <w:pPr>
        <w:pStyle w:val="Heading5"/>
      </w:pPr>
      <w:bookmarkStart w:id="224" w:name="_Toc50630277"/>
      <w:bookmarkStart w:id="225" w:name="_Toc57646928"/>
      <w:r w:rsidRPr="00DE54AA">
        <w:t>6.3.5.3.1</w:t>
      </w:r>
      <w:r w:rsidRPr="00DE54AA">
        <w:tab/>
        <w:t>Solution description</w:t>
      </w:r>
      <w:bookmarkEnd w:id="224"/>
      <w:bookmarkEnd w:id="225"/>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26" w:name="_Toc50630278"/>
      <w:bookmarkStart w:id="227" w:name="_Toc57646929"/>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26"/>
      <w:bookmarkEnd w:id="227"/>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77777777"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28" w:name="_Toc50630279"/>
      <w:bookmarkStart w:id="229" w:name="_Toc57646930"/>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28"/>
      <w:bookmarkEnd w:id="229"/>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77777777" w:rsidR="00BA3D99" w:rsidRPr="00DE54AA" w:rsidRDefault="00BA3D99" w:rsidP="00BA3D99">
      <w:pPr>
        <w:rPr>
          <w:lang w:eastAsia="zh-CN"/>
        </w:rPr>
      </w:pPr>
    </w:p>
    <w:p w14:paraId="1CF41BEF" w14:textId="77777777" w:rsidR="00BA3D99" w:rsidRPr="00DE54AA" w:rsidRDefault="00BA3D99"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5BE06F2C" w14:textId="77777777" w:rsidR="007C4E4C" w:rsidRPr="00DE54AA" w:rsidRDefault="007C4E4C" w:rsidP="007C4E4C">
      <w:pPr>
        <w:pStyle w:val="Heading3"/>
        <w:rPr>
          <w:lang w:eastAsia="zh-CN"/>
        </w:rPr>
      </w:pPr>
      <w:bookmarkStart w:id="230" w:name="_Toc50630280"/>
      <w:bookmarkStart w:id="231" w:name="_Toc57646931"/>
      <w:bookmarkStart w:id="232" w:name="OLE_LINK1"/>
      <w:r w:rsidRPr="00DE54AA">
        <w:rPr>
          <w:lang w:eastAsia="zh-CN"/>
        </w:rPr>
        <w:t>6.3.6</w:t>
      </w:r>
      <w:r w:rsidRPr="00DE54AA">
        <w:rPr>
          <w:lang w:eastAsia="zh-CN"/>
        </w:rPr>
        <w:tab/>
      </w:r>
      <w:r w:rsidRPr="00DE54AA">
        <w:t>KPI anomaly analysis</w:t>
      </w:r>
      <w:bookmarkEnd w:id="230"/>
      <w:bookmarkEnd w:id="231"/>
    </w:p>
    <w:p w14:paraId="4C15D289" w14:textId="77777777" w:rsidR="006811F8" w:rsidRPr="00DE54AA" w:rsidRDefault="007C4E4C" w:rsidP="006811F8">
      <w:pPr>
        <w:pStyle w:val="Heading4"/>
        <w:rPr>
          <w:lang w:eastAsia="zh-CN"/>
        </w:rPr>
      </w:pPr>
      <w:bookmarkStart w:id="233" w:name="_Toc50630281"/>
      <w:bookmarkStart w:id="234" w:name="_Toc57646932"/>
      <w:r w:rsidRPr="00DE54AA">
        <w:t>6.3.6.1</w:t>
      </w:r>
      <w:r w:rsidRPr="00DE54AA">
        <w:tab/>
        <w:t>Use case</w:t>
      </w:r>
      <w:bookmarkEnd w:id="233"/>
      <w:bookmarkEnd w:id="234"/>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3A37FA9C"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analytical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35" w:name="_Toc50630282"/>
      <w:bookmarkStart w:id="236" w:name="_Toc57646933"/>
      <w:r w:rsidRPr="00DE54AA">
        <w:t>6.3.6.2</w:t>
      </w:r>
      <w:r w:rsidRPr="00DE54AA">
        <w:tab/>
        <w:t>Potential requirements</w:t>
      </w:r>
      <w:bookmarkEnd w:id="235"/>
      <w:bookmarkEnd w:id="236"/>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lastRenderedPageBreak/>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37" w:name="_Toc50630283"/>
      <w:bookmarkStart w:id="238" w:name="_Toc57646934"/>
      <w:r w:rsidRPr="00DE54AA">
        <w:t>6.3.6.3</w:t>
      </w:r>
      <w:r w:rsidRPr="00DE54AA">
        <w:tab/>
        <w:t>Possible solutions</w:t>
      </w:r>
      <w:bookmarkEnd w:id="237"/>
      <w:bookmarkEnd w:id="238"/>
    </w:p>
    <w:p w14:paraId="1E7B5F26" w14:textId="77777777" w:rsidR="007C4E4C" w:rsidRPr="00DE54AA" w:rsidRDefault="007C4E4C" w:rsidP="007C4E4C">
      <w:pPr>
        <w:pStyle w:val="Heading5"/>
      </w:pPr>
      <w:bookmarkStart w:id="239" w:name="_Toc50630284"/>
      <w:bookmarkStart w:id="240" w:name="_Toc57646935"/>
      <w:r w:rsidRPr="00DE54AA">
        <w:t>6.3.6.3.1</w:t>
      </w:r>
      <w:r w:rsidRPr="00DE54AA">
        <w:tab/>
        <w:t>Solution description</w:t>
      </w:r>
      <w:bookmarkEnd w:id="239"/>
      <w:bookmarkEnd w:id="240"/>
    </w:p>
    <w:p w14:paraId="7DFDEB59" w14:textId="77777777"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 xml:space="preserve">As the table in 6.3.6.3.4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41" w:name="_Toc50630285"/>
      <w:bookmarkStart w:id="242" w:name="_Toc57646936"/>
      <w:r w:rsidRPr="00DE54AA">
        <w:t>6.3.6.3.2</w:t>
      </w:r>
      <w:r w:rsidRPr="00DE54AA">
        <w:tab/>
        <w:t>Data required for KPI anomaly analysis for RAN domain</w:t>
      </w:r>
      <w:bookmarkEnd w:id="241"/>
      <w:bookmarkEnd w:id="242"/>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43" w:name="_Toc50630286"/>
      <w:bookmarkStart w:id="244" w:name="_Toc57646937"/>
      <w:r w:rsidRPr="00DE54AA">
        <w:t>6.3.6.3.3</w:t>
      </w:r>
      <w:r w:rsidRPr="00DE54AA">
        <w:tab/>
        <w:t>Data required for KPI anomaly analysis for CN domain</w:t>
      </w:r>
      <w:bookmarkEnd w:id="243"/>
      <w:bookmarkEnd w:id="244"/>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45" w:name="_Toc50630287"/>
      <w:bookmarkStart w:id="246" w:name="_Toc57646938"/>
      <w:r w:rsidRPr="00DE54AA">
        <w:t>6.3.6.3.</w:t>
      </w:r>
      <w:r w:rsidR="00E85A8C" w:rsidRPr="00DE54AA">
        <w:t>4</w:t>
      </w:r>
      <w:r w:rsidRPr="00DE54AA">
        <w:tab/>
        <w:t>Data required for KPI anomaly analysis for cross domain</w:t>
      </w:r>
      <w:bookmarkEnd w:id="245"/>
      <w:bookmarkEnd w:id="246"/>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77777777" w:rsidR="007C4E4C" w:rsidRPr="00DE54AA" w:rsidRDefault="007C4E4C" w:rsidP="008607BC">
            <w:pPr>
              <w:pStyle w:val="TAL"/>
              <w:rPr>
                <w:lang w:eastAsia="zh-CN"/>
              </w:rPr>
            </w:pPr>
            <w:r w:rsidRPr="00DE54AA">
              <w:rPr>
                <w:rFonts w:hint="eastAsia"/>
                <w:lang w:eastAsia="zh-CN"/>
              </w:rPr>
              <w:t>N</w:t>
            </w:r>
            <w:r w:rsidRPr="00DE54AA">
              <w:rPr>
                <w:lang w:eastAsia="zh-CN"/>
              </w:rPr>
              <w:t xml:space="preserve">WDAF analytical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47" w:name="_Toc50630288"/>
      <w:bookmarkStart w:id="248" w:name="_Toc57646939"/>
      <w:r w:rsidRPr="00DE54AA">
        <w:t>6.3.6.3.</w:t>
      </w:r>
      <w:r w:rsidR="00E85A8C" w:rsidRPr="00DE54AA">
        <w:t>5</w:t>
      </w:r>
      <w:r w:rsidRPr="00DE54AA">
        <w:tab/>
        <w:t>Analytics report for KPI anomaly analysis</w:t>
      </w:r>
      <w:bookmarkEnd w:id="247"/>
      <w:bookmarkEnd w:id="248"/>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49" w:name="_Toc50630289"/>
      <w:bookmarkStart w:id="250" w:name="_Toc57646940"/>
      <w:r w:rsidRPr="00DE54AA">
        <w:t>6.3.6.3.</w:t>
      </w:r>
      <w:r w:rsidR="00E85A8C" w:rsidRPr="00DE54AA">
        <w:t>6</w:t>
      </w:r>
      <w:r w:rsidRPr="00DE54AA">
        <w:tab/>
        <w:t xml:space="preserve">Analytics report for </w:t>
      </w:r>
      <w:r w:rsidR="006B1C85" w:rsidRPr="00DE54AA">
        <w:t xml:space="preserve">network </w:t>
      </w:r>
      <w:r w:rsidRPr="00DE54AA">
        <w:t>situation analysis</w:t>
      </w:r>
      <w:bookmarkEnd w:id="249"/>
      <w:bookmarkEnd w:id="250"/>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32"/>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51" w:name="_Toc57646941"/>
      <w:r>
        <w:t>6</w:t>
      </w:r>
      <w:r w:rsidRPr="000E47EC">
        <w:t>.</w:t>
      </w:r>
      <w:r>
        <w:t>3</w:t>
      </w:r>
      <w:r w:rsidRPr="000E47EC">
        <w:t>.</w:t>
      </w:r>
      <w:r>
        <w:t>6</w:t>
      </w:r>
      <w:r w:rsidRPr="000E47EC">
        <w:t>.</w:t>
      </w:r>
      <w:r>
        <w:t>4</w:t>
      </w:r>
      <w:r>
        <w:tab/>
        <w:t>Evaluation</w:t>
      </w:r>
      <w:bookmarkEnd w:id="251"/>
    </w:p>
    <w:p w14:paraId="3DD740D2" w14:textId="77777777" w:rsidR="00164A8E" w:rsidRDefault="00164A8E" w:rsidP="00164A8E">
      <w:r>
        <w:t>The solution described in clause 6.3.6.3.1 requires the analytics inputs as described in clause 6.3.6.3.2, 6.3.6.3.3 and 6.3.6 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lastRenderedPageBreak/>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7777777" w:rsidR="00164A8E" w:rsidRPr="004558C0" w:rsidRDefault="00164A8E" w:rsidP="00164A8E">
      <w:pPr>
        <w:rPr>
          <w:lang w:val="en-US" w:eastAsia="en-GB"/>
        </w:rPr>
      </w:pPr>
      <w:r>
        <w:t xml:space="preserve">With these analytics inputs which are already defined or </w:t>
      </w:r>
      <w:r>
        <w:rPr>
          <w:lang w:eastAsia="zh-CN"/>
        </w:rPr>
        <w:t>accessible</w:t>
      </w:r>
      <w:r>
        <w:t>, the analytics output as described in 6.3.6.3.6 can be derived</w:t>
      </w:r>
      <w:r w:rsidRPr="004558C0">
        <w:rPr>
          <w:b/>
          <w:bCs/>
          <w:lang w:eastAsia="zh-CN"/>
        </w:rPr>
        <w:t xml:space="preserve"> </w:t>
      </w:r>
      <w:r>
        <w:rPr>
          <w:color w:val="FF0000"/>
          <w:lang w:val="en-US"/>
        </w:rPr>
        <w:t>for RAN domain, CN domain and Cross domain respectively</w:t>
      </w:r>
      <w:r>
        <w:rPr>
          <w:lang w:val="en-US"/>
        </w:rPr>
        <w:t>.</w:t>
      </w:r>
    </w:p>
    <w:p w14:paraId="19AD9692" w14:textId="45C3DB65" w:rsidR="00164A8E" w:rsidRPr="00DE54AA" w:rsidRDefault="00164A8E" w:rsidP="008607BC">
      <w:pPr>
        <w:rPr>
          <w:lang w:eastAsia="zh-CN"/>
        </w:rPr>
      </w:pPr>
      <w:r>
        <w:t>Therefore, the solution is feasible.</w:t>
      </w:r>
    </w:p>
    <w:p w14:paraId="65F047D3" w14:textId="77777777" w:rsidR="00DE4240" w:rsidRPr="00DE54AA" w:rsidRDefault="00DE4240" w:rsidP="00DE4240">
      <w:pPr>
        <w:pStyle w:val="Heading3"/>
        <w:rPr>
          <w:lang w:eastAsia="zh-CN"/>
        </w:rPr>
      </w:pPr>
      <w:bookmarkStart w:id="252" w:name="_Toc50630290"/>
      <w:bookmarkStart w:id="253" w:name="_Toc57646942"/>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52"/>
      <w:bookmarkEnd w:id="253"/>
    </w:p>
    <w:p w14:paraId="4E004B22" w14:textId="77777777" w:rsidR="00DE4240" w:rsidRPr="00DE54AA" w:rsidRDefault="00DE4240" w:rsidP="00DE4240">
      <w:pPr>
        <w:pStyle w:val="Heading4"/>
      </w:pPr>
      <w:bookmarkStart w:id="254" w:name="_Toc50630291"/>
      <w:bookmarkStart w:id="255" w:name="_Toc57646943"/>
      <w:r w:rsidRPr="00DE54AA">
        <w:t>6.3.7.1</w:t>
      </w:r>
      <w:r w:rsidRPr="00DE54AA">
        <w:tab/>
        <w:t>Use case</w:t>
      </w:r>
      <w:bookmarkEnd w:id="254"/>
      <w:bookmarkEnd w:id="255"/>
    </w:p>
    <w:p w14:paraId="7C4F3D40" w14:textId="77777777" w:rsidR="00DE4240" w:rsidRPr="00DE54AA" w:rsidRDefault="00DE4240" w:rsidP="008607BC">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06EDC1A8" w14:textId="77777777" w:rsidR="00DE4240" w:rsidRPr="00DE54AA" w:rsidRDefault="00DE4240" w:rsidP="008607BC">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A2AF1D1" w14:textId="77777777" w:rsidR="00DE4240" w:rsidRPr="00DE54AA" w:rsidRDefault="00DE4240" w:rsidP="008607BC">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0C8BCA14" w14:textId="77777777" w:rsidR="00DE4240" w:rsidRPr="00DE54AA" w:rsidRDefault="00DE4240" w:rsidP="00DE4240">
      <w:pPr>
        <w:pStyle w:val="Heading4"/>
      </w:pPr>
      <w:bookmarkStart w:id="256" w:name="_Toc50630292"/>
      <w:bookmarkStart w:id="257" w:name="_Toc57646944"/>
      <w:r w:rsidRPr="00DE54AA">
        <w:t>6.3.7.2</w:t>
      </w:r>
      <w:r w:rsidRPr="00DE54AA">
        <w:tab/>
        <w:t>Potential requirements</w:t>
      </w:r>
      <w:bookmarkEnd w:id="256"/>
      <w:bookmarkEnd w:id="257"/>
    </w:p>
    <w:p w14:paraId="69D40B00" w14:textId="5861ABD9"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jitter problem.</w:t>
      </w:r>
    </w:p>
    <w:p w14:paraId="06B6DF83" w14:textId="77777777"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0A95645" w14:textId="77777777" w:rsidR="00DE4240" w:rsidRPr="00DE54AA" w:rsidRDefault="00DE4240" w:rsidP="008607BC">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6B5F58F3" w14:textId="77777777" w:rsidR="00DE4240" w:rsidRPr="00DE54AA" w:rsidRDefault="00DE4240" w:rsidP="008607BC">
      <w:pPr>
        <w:pStyle w:val="B10"/>
        <w:rPr>
          <w:lang w:eastAsia="zh-CN"/>
        </w:rPr>
      </w:pPr>
      <w:r w:rsidRPr="00DE54AA">
        <w:rPr>
          <w:lang w:eastAsia="zh-CN"/>
        </w:rPr>
        <w:t>-</w:t>
      </w:r>
      <w:r w:rsidRPr="00DE54AA">
        <w:rPr>
          <w:lang w:eastAsia="zh-CN"/>
        </w:rPr>
        <w:tab/>
        <w:t>Indication of jitter issue type;</w:t>
      </w:r>
    </w:p>
    <w:p w14:paraId="43E451D8" w14:textId="77777777" w:rsidR="00DE4240" w:rsidRPr="00DE54AA" w:rsidRDefault="00DE4240" w:rsidP="008607BC">
      <w:pPr>
        <w:pStyle w:val="B10"/>
        <w:rPr>
          <w:lang w:eastAsia="zh-CN"/>
        </w:rPr>
      </w:pPr>
      <w:r w:rsidRPr="00DE54AA">
        <w:rPr>
          <w:lang w:eastAsia="zh-CN"/>
        </w:rPr>
        <w:t>-</w:t>
      </w:r>
      <w:r w:rsidRPr="00DE54AA">
        <w:rPr>
          <w:lang w:eastAsia="zh-CN"/>
        </w:rPr>
        <w:tab/>
        <w:t>The start time and end time of the jitter issue;</w:t>
      </w:r>
    </w:p>
    <w:p w14:paraId="2924B724" w14:textId="77777777" w:rsidR="00DE4240" w:rsidRPr="00DE54AA" w:rsidRDefault="00DE4240" w:rsidP="008607BC">
      <w:pPr>
        <w:pStyle w:val="B10"/>
        <w:rPr>
          <w:lang w:eastAsia="zh-CN"/>
        </w:rPr>
      </w:pPr>
      <w:r w:rsidRPr="00DE54AA">
        <w:rPr>
          <w:lang w:eastAsia="zh-CN"/>
        </w:rPr>
        <w:t>-</w:t>
      </w:r>
      <w:r w:rsidRPr="00DE54AA">
        <w:rPr>
          <w:lang w:eastAsia="zh-CN"/>
        </w:rPr>
        <w:tab/>
        <w:t>The geographical area and location where the jitter issue exists;</w:t>
      </w:r>
    </w:p>
    <w:p w14:paraId="0092BA98" w14:textId="77777777" w:rsidR="00DE4240" w:rsidRPr="00DE54AA" w:rsidRDefault="00DE4240" w:rsidP="008607BC">
      <w:pPr>
        <w:pStyle w:val="B10"/>
        <w:rPr>
          <w:lang w:eastAsia="zh-CN"/>
        </w:rPr>
      </w:pPr>
      <w:r w:rsidRPr="00DE54AA">
        <w:rPr>
          <w:lang w:eastAsia="zh-CN"/>
        </w:rPr>
        <w:t>-</w:t>
      </w:r>
      <w:r w:rsidRPr="00DE54AA">
        <w:rPr>
          <w:lang w:eastAsia="zh-CN"/>
        </w:rPr>
        <w:tab/>
        <w:t xml:space="preserve"> Root cause of the jitter issue;</w:t>
      </w:r>
    </w:p>
    <w:p w14:paraId="180D1CE2" w14:textId="77777777" w:rsidR="00DE4240" w:rsidRPr="00DE54AA" w:rsidRDefault="00DE4240" w:rsidP="008607BC">
      <w:pPr>
        <w:pStyle w:val="B10"/>
        <w:rPr>
          <w:lang w:eastAsia="zh-CN"/>
        </w:rPr>
      </w:pPr>
      <w:r w:rsidRPr="00DE54AA">
        <w:rPr>
          <w:lang w:eastAsia="zh-CN"/>
        </w:rPr>
        <w:t>-</w:t>
      </w:r>
      <w:r w:rsidRPr="00DE54AA">
        <w:rPr>
          <w:lang w:eastAsia="zh-CN"/>
        </w:rPr>
        <w:tab/>
        <w:t>The objects affected by the jitter issue;</w:t>
      </w:r>
    </w:p>
    <w:p w14:paraId="4A19BE67" w14:textId="15E574AD" w:rsidR="00DE4240" w:rsidRDefault="00DE4240" w:rsidP="008607BC">
      <w:pPr>
        <w:pStyle w:val="B10"/>
        <w:rPr>
          <w:lang w:eastAsia="zh-CN"/>
        </w:rPr>
      </w:pPr>
      <w:r w:rsidRPr="00DE54AA">
        <w:rPr>
          <w:lang w:eastAsia="zh-CN"/>
        </w:rPr>
        <w:t>-</w:t>
      </w:r>
      <w:r w:rsidRPr="00DE54AA">
        <w:rPr>
          <w:lang w:eastAsia="zh-CN"/>
        </w:rPr>
        <w:tab/>
        <w:t>The severity level of the jitter issue;</w:t>
      </w:r>
    </w:p>
    <w:p w14:paraId="1EB9DACE" w14:textId="23C80A4C" w:rsidR="00CB64B3" w:rsidRPr="00DE54AA" w:rsidRDefault="00CB64B3" w:rsidP="008607BC">
      <w:pPr>
        <w:pStyle w:val="B10"/>
        <w:rPr>
          <w:lang w:eastAsia="zh-CN"/>
        </w:rPr>
      </w:pPr>
      <w:r>
        <w:rPr>
          <w:rFonts w:hint="eastAsia"/>
          <w:lang w:eastAsia="zh-CN"/>
        </w:rPr>
        <w:t>-</w:t>
      </w:r>
      <w:r>
        <w:rPr>
          <w:lang w:eastAsia="zh-CN"/>
        </w:rPr>
        <w:t xml:space="preserve">      The concrete parameters of jitter value;</w:t>
      </w:r>
    </w:p>
    <w:p w14:paraId="58AA5284" w14:textId="4A87D561" w:rsidR="007C4E4C" w:rsidRDefault="00DE4240" w:rsidP="008607BC">
      <w:pPr>
        <w:pStyle w:val="B10"/>
        <w:rPr>
          <w:lang w:eastAsia="zh-CN"/>
        </w:rPr>
      </w:pPr>
      <w:r w:rsidRPr="00DE54AA">
        <w:rPr>
          <w:lang w:eastAsia="zh-CN"/>
        </w:rPr>
        <w:lastRenderedPageBreak/>
        <w:t>-</w:t>
      </w:r>
      <w:r w:rsidRPr="00DE54AA">
        <w:rPr>
          <w:lang w:eastAsia="zh-CN"/>
        </w:rPr>
        <w:tab/>
        <w:t>The recommended actions to solve the jitter issue.</w:t>
      </w:r>
    </w:p>
    <w:p w14:paraId="076EE24A" w14:textId="77777777" w:rsidR="00CB64B3" w:rsidRDefault="00CB64B3" w:rsidP="00CB64B3">
      <w:pPr>
        <w:pStyle w:val="Heading4"/>
      </w:pPr>
      <w:bookmarkStart w:id="258" w:name="_Toc42241831"/>
      <w:bookmarkStart w:id="259" w:name="_Toc57646945"/>
      <w:r>
        <w:t>6.</w:t>
      </w:r>
      <w:r>
        <w:rPr>
          <w:rFonts w:hint="eastAsia"/>
          <w:lang w:val="en-US" w:eastAsia="zh-CN"/>
        </w:rPr>
        <w:t>3.7</w:t>
      </w:r>
      <w:r>
        <w:t>.3</w:t>
      </w:r>
      <w:r>
        <w:tab/>
        <w:t>Possible Solutions</w:t>
      </w:r>
      <w:bookmarkEnd w:id="258"/>
      <w:bookmarkEnd w:id="259"/>
    </w:p>
    <w:p w14:paraId="6945697F" w14:textId="50D574DE" w:rsidR="00CB64B3" w:rsidRDefault="00CB64B3" w:rsidP="000E3E1E">
      <w:pPr>
        <w:pStyle w:val="Heading5"/>
        <w:rPr>
          <w:lang w:eastAsia="zh-CN"/>
        </w:rPr>
      </w:pPr>
      <w:bookmarkStart w:id="260" w:name="_Toc57646946"/>
      <w:r w:rsidRPr="00DE54AA">
        <w:t>6.</w:t>
      </w:r>
      <w:r>
        <w:t>3</w:t>
      </w:r>
      <w:r w:rsidRPr="00DE54AA">
        <w:t>.</w:t>
      </w:r>
      <w:r>
        <w:t>7</w:t>
      </w:r>
      <w:r w:rsidRPr="00DE54AA">
        <w:t>.3.1</w:t>
      </w:r>
      <w:r w:rsidRPr="00DE54AA">
        <w:tab/>
        <w:t>Solution description</w:t>
      </w:r>
      <w:bookmarkEnd w:id="260"/>
    </w:p>
    <w:p w14:paraId="43EBEFBF" w14:textId="66CAD7EE" w:rsidR="00CB64B3" w:rsidRDefault="00CB64B3" w:rsidP="00CB64B3">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4D595B70" w14:textId="4B43A38C" w:rsidR="00CB64B3" w:rsidRDefault="00CB64B3" w:rsidP="00CB64B3">
      <w:pPr>
        <w:pStyle w:val="Heading5"/>
      </w:pPr>
      <w:bookmarkStart w:id="261" w:name="_Toc57646947"/>
      <w:r>
        <w:t>6.</w:t>
      </w:r>
      <w:r>
        <w:rPr>
          <w:rFonts w:hint="eastAsia"/>
          <w:lang w:val="en-US" w:eastAsia="zh-CN"/>
        </w:rPr>
        <w:t>3.7</w:t>
      </w:r>
      <w:r>
        <w:t xml:space="preserve">.3.2 </w:t>
      </w:r>
      <w:r>
        <w:tab/>
        <w:t>Data required</w:t>
      </w:r>
      <w:bookmarkEnd w:id="261"/>
    </w:p>
    <w:p w14:paraId="7815A47C" w14:textId="77777777" w:rsidR="00CB64B3" w:rsidRDefault="00CB64B3" w:rsidP="00CB64B3">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CB64B3" w14:paraId="7F880C93" w14:textId="77777777" w:rsidTr="00293C02">
        <w:trPr>
          <w:jc w:val="center"/>
        </w:trPr>
        <w:tc>
          <w:tcPr>
            <w:tcW w:w="2099" w:type="dxa"/>
            <w:shd w:val="clear" w:color="auto" w:fill="D0CECE"/>
          </w:tcPr>
          <w:p w14:paraId="71543037" w14:textId="77777777" w:rsidR="00CB64B3" w:rsidRDefault="00CB64B3" w:rsidP="00293C02">
            <w:pPr>
              <w:jc w:val="center"/>
              <w:rPr>
                <w:b/>
                <w:kern w:val="2"/>
                <w:sz w:val="21"/>
                <w:szCs w:val="22"/>
                <w:lang w:eastAsia="zh-CN"/>
              </w:rPr>
            </w:pPr>
            <w:r>
              <w:rPr>
                <w:b/>
                <w:kern w:val="2"/>
                <w:sz w:val="21"/>
                <w:szCs w:val="22"/>
                <w:lang w:eastAsia="zh-CN"/>
              </w:rPr>
              <w:t>Input data</w:t>
            </w:r>
          </w:p>
        </w:tc>
        <w:tc>
          <w:tcPr>
            <w:tcW w:w="1701" w:type="dxa"/>
            <w:shd w:val="clear" w:color="auto" w:fill="D0CECE"/>
          </w:tcPr>
          <w:p w14:paraId="45CAA1E5" w14:textId="77777777" w:rsidR="00CB64B3" w:rsidRDefault="00CB64B3" w:rsidP="00293C02">
            <w:pPr>
              <w:jc w:val="center"/>
              <w:rPr>
                <w:b/>
                <w:kern w:val="2"/>
                <w:sz w:val="21"/>
                <w:szCs w:val="22"/>
                <w:lang w:eastAsia="zh-CN"/>
              </w:rPr>
            </w:pPr>
            <w:r>
              <w:rPr>
                <w:b/>
                <w:kern w:val="2"/>
                <w:sz w:val="21"/>
                <w:szCs w:val="22"/>
                <w:lang w:eastAsia="zh-CN"/>
              </w:rPr>
              <w:t>Data type</w:t>
            </w:r>
          </w:p>
        </w:tc>
        <w:tc>
          <w:tcPr>
            <w:tcW w:w="5386" w:type="dxa"/>
            <w:shd w:val="clear" w:color="auto" w:fill="D0CECE"/>
          </w:tcPr>
          <w:p w14:paraId="09B1A809" w14:textId="77777777" w:rsidR="00CB64B3" w:rsidRDefault="00CB64B3" w:rsidP="00293C02">
            <w:pPr>
              <w:jc w:val="center"/>
              <w:rPr>
                <w:b/>
                <w:kern w:val="2"/>
                <w:sz w:val="21"/>
                <w:szCs w:val="22"/>
                <w:lang w:eastAsia="zh-CN"/>
              </w:rPr>
            </w:pPr>
            <w:r>
              <w:rPr>
                <w:b/>
                <w:kern w:val="2"/>
                <w:sz w:val="21"/>
                <w:szCs w:val="22"/>
                <w:lang w:eastAsia="zh-CN"/>
              </w:rPr>
              <w:t>Description</w:t>
            </w:r>
          </w:p>
        </w:tc>
      </w:tr>
      <w:tr w:rsidR="00CB64B3" w14:paraId="79F0CE4C" w14:textId="77777777" w:rsidTr="00293C02">
        <w:trPr>
          <w:jc w:val="center"/>
        </w:trPr>
        <w:tc>
          <w:tcPr>
            <w:tcW w:w="2099" w:type="dxa"/>
          </w:tcPr>
          <w:p w14:paraId="21576328" w14:textId="77777777" w:rsidR="00CB64B3" w:rsidRDefault="00CB64B3" w:rsidP="00293C02">
            <w:pPr>
              <w:rPr>
                <w:kern w:val="2"/>
                <w:sz w:val="21"/>
                <w:szCs w:val="22"/>
                <w:lang w:eastAsia="zh-CN"/>
              </w:rPr>
            </w:pPr>
            <w:r>
              <w:rPr>
                <w:kern w:val="2"/>
                <w:sz w:val="21"/>
                <w:szCs w:val="22"/>
                <w:lang w:eastAsia="zh-CN"/>
              </w:rPr>
              <w:t>S-NSSAI</w:t>
            </w:r>
          </w:p>
        </w:tc>
        <w:tc>
          <w:tcPr>
            <w:tcW w:w="1701" w:type="dxa"/>
          </w:tcPr>
          <w:p w14:paraId="3083C3D5" w14:textId="77777777" w:rsidR="00CB64B3" w:rsidRDefault="00CB64B3" w:rsidP="00293C02">
            <w:pPr>
              <w:rPr>
                <w:kern w:val="2"/>
                <w:sz w:val="21"/>
                <w:szCs w:val="22"/>
                <w:lang w:eastAsia="zh-CN"/>
              </w:rPr>
            </w:pPr>
            <w:r>
              <w:t>Service data</w:t>
            </w:r>
          </w:p>
        </w:tc>
        <w:tc>
          <w:tcPr>
            <w:tcW w:w="5386" w:type="dxa"/>
          </w:tcPr>
          <w:p w14:paraId="49FC9519" w14:textId="77777777" w:rsidR="00CB64B3" w:rsidRDefault="00CB64B3" w:rsidP="00293C02">
            <w:pPr>
              <w:rPr>
                <w:kern w:val="2"/>
                <w:sz w:val="21"/>
                <w:szCs w:val="22"/>
                <w:lang w:eastAsia="zh-CN"/>
              </w:rPr>
            </w:pPr>
            <w:r>
              <w:rPr>
                <w:kern w:val="2"/>
                <w:sz w:val="21"/>
                <w:szCs w:val="22"/>
                <w:lang w:eastAsia="zh-CN"/>
              </w:rPr>
              <w:t xml:space="preserve">“S-NSSAI” as defined in clause </w:t>
            </w:r>
            <w:r>
              <w:t xml:space="preserve">5.15.2, </w:t>
            </w:r>
            <w:r>
              <w:rPr>
                <w:kern w:val="2"/>
                <w:sz w:val="21"/>
                <w:szCs w:val="22"/>
                <w:lang w:eastAsia="zh-CN"/>
              </w:rPr>
              <w:t>TS 23.501 [13]</w:t>
            </w:r>
            <w:r>
              <w:t>. MDAS may derive network topology information according to S-NSSAI</w:t>
            </w:r>
          </w:p>
        </w:tc>
      </w:tr>
      <w:tr w:rsidR="00CB64B3" w14:paraId="5042EDE6" w14:textId="77777777" w:rsidTr="00293C02">
        <w:trPr>
          <w:jc w:val="center"/>
        </w:trPr>
        <w:tc>
          <w:tcPr>
            <w:tcW w:w="2099" w:type="dxa"/>
          </w:tcPr>
          <w:p w14:paraId="2627413B" w14:textId="77777777" w:rsidR="00CB64B3" w:rsidRDefault="00CB64B3" w:rsidP="00293C02">
            <w:pPr>
              <w:rPr>
                <w:kern w:val="2"/>
                <w:sz w:val="21"/>
                <w:szCs w:val="22"/>
                <w:lang w:eastAsia="zh-CN"/>
              </w:rPr>
            </w:pPr>
            <w:r>
              <w:t>Performance measurement</w:t>
            </w:r>
          </w:p>
        </w:tc>
        <w:tc>
          <w:tcPr>
            <w:tcW w:w="1701" w:type="dxa"/>
          </w:tcPr>
          <w:p w14:paraId="4AFE4595" w14:textId="77777777" w:rsidR="00CB64B3" w:rsidRDefault="00CB64B3" w:rsidP="00293C02">
            <w:pPr>
              <w:rPr>
                <w:kern w:val="2"/>
                <w:sz w:val="21"/>
                <w:szCs w:val="22"/>
                <w:lang w:eastAsia="zh-CN"/>
              </w:rPr>
            </w:pPr>
            <w:r>
              <w:t>Measurement data</w:t>
            </w:r>
          </w:p>
        </w:tc>
        <w:tc>
          <w:tcPr>
            <w:tcW w:w="5386" w:type="dxa"/>
          </w:tcPr>
          <w:p w14:paraId="17C0341B" w14:textId="77777777" w:rsidR="00CB64B3" w:rsidRDefault="00CB64B3" w:rsidP="00293C02">
            <w:pPr>
              <w:rPr>
                <w:kern w:val="2"/>
                <w:sz w:val="21"/>
                <w:szCs w:val="22"/>
                <w:lang w:eastAsia="zh-CN"/>
              </w:rPr>
            </w:pPr>
            <w:r>
              <w:t>Packet delay:</w:t>
            </w:r>
            <w:r>
              <w:rPr>
                <w:kern w:val="2"/>
                <w:sz w:val="21"/>
                <w:szCs w:val="22"/>
                <w:lang w:eastAsia="zh-CN"/>
              </w:rPr>
              <w:t xml:space="preserve"> “packet delay” measurement as defined in clause 5.1.1.1, clause 5.1.3.3, TS 28.552 [8];</w:t>
            </w:r>
          </w:p>
          <w:p w14:paraId="439BB485" w14:textId="77777777" w:rsidR="00CB64B3" w:rsidRDefault="00CB64B3" w:rsidP="00293C02">
            <w:pPr>
              <w:rPr>
                <w:kern w:val="2"/>
                <w:sz w:val="21"/>
                <w:szCs w:val="22"/>
                <w:lang w:eastAsia="zh-CN"/>
              </w:rPr>
            </w:pPr>
            <w:r>
              <w:t xml:space="preserve">Round-trip GTP Data Packet Delay: </w:t>
            </w:r>
            <w:r>
              <w:rPr>
                <w:color w:val="000000"/>
              </w:rPr>
              <w:t>“</w:t>
            </w:r>
            <w:r>
              <w:t>Round-trip GTP Data Packet Delay</w:t>
            </w:r>
            <w:r>
              <w:rPr>
                <w:color w:val="000000"/>
              </w:rPr>
              <w:t>”</w:t>
            </w:r>
            <w:r>
              <w:rPr>
                <w:kern w:val="2"/>
                <w:sz w:val="21"/>
                <w:szCs w:val="22"/>
                <w:lang w:eastAsia="zh-CN"/>
              </w:rPr>
              <w:t xml:space="preserve"> as defined in clause 5.4.1.9, TS 28.552 [8];</w:t>
            </w:r>
          </w:p>
          <w:p w14:paraId="47691B72" w14:textId="77777777" w:rsidR="00CB64B3" w:rsidRDefault="00CB64B3" w:rsidP="00293C02">
            <w:pPr>
              <w:rPr>
                <w:kern w:val="2"/>
                <w:sz w:val="21"/>
                <w:szCs w:val="22"/>
                <w:lang w:eastAsia="zh-CN"/>
              </w:rPr>
            </w:pPr>
            <w:r>
              <w:t xml:space="preserve">GTP packets delay in UPF: “GTP packets delay in UPF” as defined in clause 5.4.5, </w:t>
            </w:r>
            <w:r>
              <w:rPr>
                <w:kern w:val="2"/>
                <w:sz w:val="21"/>
                <w:szCs w:val="22"/>
                <w:lang w:eastAsia="zh-CN"/>
              </w:rPr>
              <w:t>TS 28.552 [8];</w:t>
            </w:r>
          </w:p>
          <w:p w14:paraId="264EC90B" w14:textId="77777777" w:rsidR="00CB64B3" w:rsidRDefault="00CB64B3" w:rsidP="00293C02">
            <w:pPr>
              <w:rPr>
                <w:kern w:val="2"/>
                <w:sz w:val="21"/>
                <w:szCs w:val="22"/>
                <w:lang w:eastAsia="zh-CN"/>
              </w:rPr>
            </w:pPr>
            <w:r>
              <w:t xml:space="preserve">Round-trip GTP Data Packet Delay on N9 interface: “Round-trip GTP Data Packet Delay on N9 interface” as defined in clause 5.4.4.1, </w:t>
            </w:r>
            <w:r>
              <w:rPr>
                <w:kern w:val="2"/>
                <w:sz w:val="21"/>
                <w:szCs w:val="22"/>
                <w:lang w:eastAsia="zh-CN"/>
              </w:rPr>
              <w:t>TS 28.552 [8];</w:t>
            </w:r>
          </w:p>
          <w:p w14:paraId="378382AA" w14:textId="77777777" w:rsidR="00CB64B3" w:rsidRDefault="00CB64B3" w:rsidP="00293C02">
            <w:pPr>
              <w:rPr>
                <w:lang w:eastAsia="zh-CN"/>
              </w:rPr>
            </w:pPr>
            <w:r>
              <w:rPr>
                <w:lang w:eastAsia="zh-CN"/>
              </w:rPr>
              <w:t xml:space="preserve">Throughput at N3 interface: </w:t>
            </w:r>
            <w:r>
              <w:rPr>
                <w:rFonts w:hint="eastAsia"/>
                <w:lang w:eastAsia="zh-CN"/>
              </w:rPr>
              <w:t>Upstream</w:t>
            </w:r>
            <w:r>
              <w:rPr>
                <w:lang w:eastAsia="zh-CN"/>
              </w:rPr>
              <w:t>/Downstream</w:t>
            </w:r>
            <w:r>
              <w:rPr>
                <w:rFonts w:hint="eastAsia"/>
                <w:lang w:eastAsia="zh-CN"/>
              </w:rPr>
              <w:t xml:space="preserve"> </w:t>
            </w:r>
            <w:r>
              <w:rPr>
                <w:lang w:eastAsia="zh-CN"/>
              </w:rPr>
              <w:t xml:space="preserve">GTP data </w:t>
            </w:r>
            <w:r>
              <w:rPr>
                <w:rFonts w:hint="eastAsia"/>
                <w:lang w:eastAsia="zh-CN"/>
              </w:rPr>
              <w:t>throughput</w:t>
            </w:r>
            <w:r>
              <w:rPr>
                <w:lang w:eastAsia="zh-CN"/>
              </w:rPr>
              <w:t xml:space="preserve"> at N3 interface, see clause 6.3.4 and clause 6.3.5 of TS 28.554 [7];</w:t>
            </w:r>
          </w:p>
          <w:p w14:paraId="4B387B2A" w14:textId="77777777" w:rsidR="00CB64B3" w:rsidRDefault="00CB64B3" w:rsidP="00293C02">
            <w:pPr>
              <w:rPr>
                <w:kern w:val="2"/>
                <w:sz w:val="21"/>
                <w:szCs w:val="22"/>
                <w:lang w:eastAsia="zh-CN"/>
              </w:rPr>
            </w:pPr>
            <w:r>
              <w:t xml:space="preserve">End-to-end Latency of 5G Network: </w:t>
            </w:r>
            <w:r>
              <w:rPr>
                <w:kern w:val="2"/>
                <w:sz w:val="21"/>
                <w:szCs w:val="22"/>
                <w:lang w:eastAsia="zh-CN"/>
              </w:rPr>
              <w:t>“</w:t>
            </w:r>
            <w:r>
              <w:t>End-to-end Latency of 5G Network</w:t>
            </w:r>
            <w:r>
              <w:rPr>
                <w:kern w:val="2"/>
                <w:sz w:val="21"/>
                <w:szCs w:val="22"/>
                <w:lang w:eastAsia="zh-CN"/>
              </w:rPr>
              <w:t xml:space="preserve">” as defined in clause </w:t>
            </w:r>
            <w:r>
              <w:rPr>
                <w:rFonts w:hint="eastAsia"/>
              </w:rPr>
              <w:t>6.</w:t>
            </w:r>
            <w:r>
              <w:t>3</w:t>
            </w:r>
            <w:r>
              <w:rPr>
                <w:rFonts w:hint="eastAsia"/>
              </w:rPr>
              <w:t>.</w:t>
            </w:r>
            <w:r>
              <w:t>1,</w:t>
            </w:r>
            <w:r>
              <w:rPr>
                <w:kern w:val="2"/>
                <w:sz w:val="21"/>
                <w:szCs w:val="22"/>
                <w:lang w:eastAsia="zh-CN"/>
              </w:rPr>
              <w:t xml:space="preserve"> TS 28.554 [7];</w:t>
            </w:r>
          </w:p>
          <w:p w14:paraId="50D9D811" w14:textId="77777777" w:rsidR="00CB64B3" w:rsidRDefault="00CB64B3" w:rsidP="00293C02">
            <w:pPr>
              <w:rPr>
                <w:lang w:eastAsia="zh-CN"/>
              </w:rPr>
            </w:pPr>
            <w:r>
              <w:rPr>
                <w:lang w:eastAsia="zh-CN"/>
              </w:rPr>
              <w:t xml:space="preserve">Throughput for network slice instance: </w:t>
            </w:r>
            <w:r>
              <w:t>Upstream/Downstream throughput for network and Network Slice Instance,</w:t>
            </w:r>
            <w:r>
              <w:rPr>
                <w:lang w:eastAsia="zh-CN"/>
              </w:rPr>
              <w:t xml:space="preserve"> see clause 6.3.2 and clause 6.3.3 of TS 28.554 [7];</w:t>
            </w:r>
          </w:p>
        </w:tc>
      </w:tr>
      <w:tr w:rsidR="00CB64B3" w14:paraId="2DF18631" w14:textId="77777777" w:rsidTr="00293C02">
        <w:trPr>
          <w:jc w:val="center"/>
        </w:trPr>
        <w:tc>
          <w:tcPr>
            <w:tcW w:w="2099" w:type="dxa"/>
          </w:tcPr>
          <w:p w14:paraId="32AD75B6" w14:textId="77777777" w:rsidR="00CB64B3" w:rsidRDefault="00CB64B3" w:rsidP="00293C02">
            <w:pPr>
              <w:rPr>
                <w:lang w:eastAsia="zh-CN"/>
              </w:rPr>
            </w:pPr>
            <w:r>
              <w:rPr>
                <w:rFonts w:hint="eastAsia"/>
                <w:lang w:eastAsia="zh-CN"/>
              </w:rPr>
              <w:t>Q</w:t>
            </w:r>
            <w:r>
              <w:rPr>
                <w:lang w:eastAsia="zh-CN"/>
              </w:rPr>
              <w:t>oE Data</w:t>
            </w:r>
          </w:p>
        </w:tc>
        <w:tc>
          <w:tcPr>
            <w:tcW w:w="1701" w:type="dxa"/>
          </w:tcPr>
          <w:p w14:paraId="438982D6" w14:textId="77777777" w:rsidR="00CB64B3" w:rsidRDefault="00CB64B3" w:rsidP="00293C02">
            <w:r>
              <w:t>Measurement data</w:t>
            </w:r>
          </w:p>
        </w:tc>
        <w:tc>
          <w:tcPr>
            <w:tcW w:w="5386" w:type="dxa"/>
          </w:tcPr>
          <w:p w14:paraId="0D6D1CAB" w14:textId="77777777" w:rsidR="00CB64B3" w:rsidRDefault="00CB64B3" w:rsidP="00293C02">
            <w:pPr>
              <w:rPr>
                <w:lang w:eastAsia="zh-CN"/>
              </w:rPr>
            </w:pPr>
            <w:r>
              <w:rPr>
                <w:rFonts w:hint="eastAsia"/>
                <w:lang w:eastAsia="zh-CN"/>
              </w:rPr>
              <w:t>T</w:t>
            </w:r>
            <w:r>
              <w:rPr>
                <w:lang w:eastAsia="zh-CN"/>
              </w:rPr>
              <w:t>he details information of QoE data required by this case is FFS.</w:t>
            </w:r>
          </w:p>
        </w:tc>
      </w:tr>
    </w:tbl>
    <w:p w14:paraId="25B5D6E0" w14:textId="77777777" w:rsidR="00CB64B3" w:rsidRDefault="00CB64B3" w:rsidP="00CB64B3"/>
    <w:p w14:paraId="4C011761" w14:textId="77777777" w:rsidR="00CB64B3" w:rsidRDefault="00CB64B3" w:rsidP="00CB64B3">
      <w:pPr>
        <w:rPr>
          <w:rFonts w:eastAsia="Calibri"/>
          <w:sz w:val="24"/>
          <w:szCs w:val="24"/>
        </w:rPr>
      </w:pPr>
      <w:r>
        <w:rPr>
          <w:lang w:eastAsia="zh-CN"/>
        </w:rPr>
        <w:t>Note: The above parameters may not be the complete list.</w:t>
      </w:r>
    </w:p>
    <w:p w14:paraId="60EAD36E" w14:textId="5D4143F8" w:rsidR="00CB64B3" w:rsidRDefault="00CB64B3" w:rsidP="00CB64B3">
      <w:pPr>
        <w:pStyle w:val="Heading5"/>
        <w:rPr>
          <w:rFonts w:eastAsia="Calibri"/>
          <w:sz w:val="24"/>
          <w:szCs w:val="24"/>
        </w:rPr>
      </w:pPr>
      <w:bookmarkStart w:id="262" w:name="_Toc57646948"/>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62"/>
    </w:p>
    <w:p w14:paraId="1FE9D824" w14:textId="2BAB3386" w:rsidR="00CB64B3" w:rsidRDefault="00CB64B3" w:rsidP="00CB64B3">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CB64B3" w:rsidRPr="00DE54AA" w14:paraId="64555A88" w14:textId="77777777" w:rsidTr="00CB64B3">
        <w:trPr>
          <w:jc w:val="center"/>
        </w:trPr>
        <w:tc>
          <w:tcPr>
            <w:tcW w:w="2234" w:type="dxa"/>
            <w:vMerge w:val="restart"/>
            <w:shd w:val="clear" w:color="auto" w:fill="D0CECE"/>
          </w:tcPr>
          <w:p w14:paraId="7E7FB553" w14:textId="077C35C9" w:rsidR="00CB64B3" w:rsidRPr="00DE54AA" w:rsidRDefault="00CB64B3" w:rsidP="00293C02">
            <w:pPr>
              <w:pStyle w:val="TAH"/>
              <w:rPr>
                <w:sz w:val="21"/>
                <w:szCs w:val="22"/>
                <w:lang w:eastAsia="zh-CN"/>
              </w:rPr>
            </w:pPr>
            <w:r w:rsidRPr="00CB64B3">
              <w:rPr>
                <w:rFonts w:hint="eastAsia"/>
                <w:lang w:eastAsia="zh-CN"/>
              </w:rPr>
              <w:t>Jitter</w:t>
            </w:r>
            <w:r w:rsidRPr="00CB64B3">
              <w:rPr>
                <w:lang w:eastAsia="zh-CN"/>
              </w:rPr>
              <w:t xml:space="preserve"> Analyics Report</w:t>
            </w:r>
          </w:p>
        </w:tc>
        <w:tc>
          <w:tcPr>
            <w:tcW w:w="2268" w:type="dxa"/>
            <w:shd w:val="clear" w:color="auto" w:fill="D0CECE"/>
          </w:tcPr>
          <w:p w14:paraId="045C3EEC" w14:textId="77777777" w:rsidR="00CB64B3" w:rsidRPr="00DE54AA" w:rsidRDefault="00CB64B3" w:rsidP="00293C02">
            <w:pPr>
              <w:pStyle w:val="TAH"/>
              <w:rPr>
                <w:sz w:val="21"/>
                <w:szCs w:val="22"/>
                <w:lang w:eastAsia="zh-CN"/>
              </w:rPr>
            </w:pPr>
            <w:r w:rsidRPr="00DE54AA">
              <w:rPr>
                <w:sz w:val="21"/>
                <w:szCs w:val="22"/>
                <w:lang w:eastAsia="zh-CN"/>
              </w:rPr>
              <w:t>Attribute Name</w:t>
            </w:r>
          </w:p>
        </w:tc>
        <w:tc>
          <w:tcPr>
            <w:tcW w:w="5129" w:type="dxa"/>
            <w:shd w:val="clear" w:color="auto" w:fill="D0CECE"/>
          </w:tcPr>
          <w:p w14:paraId="61E68A52" w14:textId="77777777" w:rsidR="00CB64B3" w:rsidRPr="00DE54AA" w:rsidRDefault="00CB64B3" w:rsidP="00293C02">
            <w:pPr>
              <w:pStyle w:val="TAH"/>
              <w:rPr>
                <w:sz w:val="21"/>
                <w:szCs w:val="22"/>
                <w:lang w:eastAsia="zh-CN"/>
              </w:rPr>
            </w:pPr>
            <w:r w:rsidRPr="00DE54AA">
              <w:rPr>
                <w:sz w:val="21"/>
                <w:szCs w:val="22"/>
                <w:lang w:eastAsia="zh-CN"/>
              </w:rPr>
              <w:t>Description</w:t>
            </w:r>
          </w:p>
        </w:tc>
      </w:tr>
      <w:tr w:rsidR="00CB64B3" w:rsidRPr="00DE54AA" w14:paraId="2EE0A617" w14:textId="77777777" w:rsidTr="00CB64B3">
        <w:trPr>
          <w:jc w:val="center"/>
        </w:trPr>
        <w:tc>
          <w:tcPr>
            <w:tcW w:w="2234" w:type="dxa"/>
            <w:vMerge/>
          </w:tcPr>
          <w:p w14:paraId="397EFF14" w14:textId="77777777" w:rsidR="00CB64B3" w:rsidRPr="00DE54AA" w:rsidRDefault="00CB64B3" w:rsidP="00CB64B3">
            <w:pPr>
              <w:rPr>
                <w:kern w:val="2"/>
                <w:sz w:val="21"/>
                <w:szCs w:val="22"/>
                <w:lang w:eastAsia="zh-CN"/>
              </w:rPr>
            </w:pPr>
          </w:p>
        </w:tc>
        <w:tc>
          <w:tcPr>
            <w:tcW w:w="2268" w:type="dxa"/>
            <w:shd w:val="clear" w:color="auto" w:fill="auto"/>
          </w:tcPr>
          <w:p w14:paraId="580C7CC7" w14:textId="3C0AF1DC" w:rsidR="00CB64B3" w:rsidRPr="00DE54AA" w:rsidRDefault="00CB64B3" w:rsidP="00CB64B3">
            <w:pPr>
              <w:pStyle w:val="TAL"/>
            </w:pPr>
            <w:r>
              <w:rPr>
                <w:rFonts w:hint="eastAsia"/>
                <w:lang w:val="en-US" w:eastAsia="zh-CN"/>
              </w:rPr>
              <w:t>Jitter Identifier</w:t>
            </w:r>
          </w:p>
        </w:tc>
        <w:tc>
          <w:tcPr>
            <w:tcW w:w="5129" w:type="dxa"/>
            <w:shd w:val="clear" w:color="auto" w:fill="auto"/>
          </w:tcPr>
          <w:p w14:paraId="721BC850" w14:textId="2170D603" w:rsidR="00CB64B3" w:rsidRPr="00DE54AA" w:rsidRDefault="00CB64B3" w:rsidP="00CB64B3">
            <w:pPr>
              <w:pStyle w:val="TAL"/>
            </w:pPr>
            <w:r>
              <w:t xml:space="preserve">Identification of the </w:t>
            </w:r>
            <w:r>
              <w:rPr>
                <w:rFonts w:hint="eastAsia"/>
                <w:lang w:val="en-US" w:eastAsia="zh-CN"/>
              </w:rPr>
              <w:t>jitter issue</w:t>
            </w:r>
            <w:r>
              <w:t>.</w:t>
            </w:r>
          </w:p>
        </w:tc>
      </w:tr>
      <w:tr w:rsidR="00CB64B3" w:rsidRPr="00DE54AA" w14:paraId="4241386B" w14:textId="77777777" w:rsidTr="00CB64B3">
        <w:trPr>
          <w:jc w:val="center"/>
        </w:trPr>
        <w:tc>
          <w:tcPr>
            <w:tcW w:w="2234" w:type="dxa"/>
            <w:vMerge/>
          </w:tcPr>
          <w:p w14:paraId="7B509219" w14:textId="77777777" w:rsidR="00CB64B3" w:rsidRPr="00DE54AA" w:rsidRDefault="00CB64B3" w:rsidP="00CB64B3">
            <w:pPr>
              <w:rPr>
                <w:kern w:val="2"/>
                <w:sz w:val="21"/>
                <w:szCs w:val="22"/>
                <w:lang w:eastAsia="zh-CN"/>
              </w:rPr>
            </w:pPr>
          </w:p>
        </w:tc>
        <w:tc>
          <w:tcPr>
            <w:tcW w:w="2268" w:type="dxa"/>
            <w:shd w:val="clear" w:color="auto" w:fill="auto"/>
          </w:tcPr>
          <w:p w14:paraId="5D01CFCD" w14:textId="0AED6C1A" w:rsidR="00CB64B3" w:rsidRPr="00DE54AA" w:rsidRDefault="00CB64B3" w:rsidP="00CB64B3">
            <w:pPr>
              <w:pStyle w:val="TAL"/>
            </w:pPr>
            <w:r>
              <w:rPr>
                <w:rFonts w:hint="eastAsia"/>
                <w:lang w:val="en-US" w:eastAsia="zh-CN"/>
              </w:rPr>
              <w:t>Jitter Issue Type</w:t>
            </w:r>
          </w:p>
        </w:tc>
        <w:tc>
          <w:tcPr>
            <w:tcW w:w="5129" w:type="dxa"/>
            <w:shd w:val="clear" w:color="auto" w:fill="auto"/>
          </w:tcPr>
          <w:p w14:paraId="298DDC17" w14:textId="00CF004B" w:rsidR="00CB64B3" w:rsidRPr="00DE54AA" w:rsidRDefault="00CB64B3" w:rsidP="00CB64B3">
            <w:pPr>
              <w:pStyle w:val="TAL"/>
            </w:pPr>
            <w:r>
              <w:rPr>
                <w:lang w:eastAsia="zh-CN"/>
              </w:rPr>
              <w:t>Indication of jitter issue type</w:t>
            </w:r>
            <w:r>
              <w:rPr>
                <w:rFonts w:hint="eastAsia"/>
                <w:lang w:eastAsia="zh-CN"/>
              </w:rPr>
              <w:t>, e</w:t>
            </w:r>
            <w:r>
              <w:rPr>
                <w:lang w:eastAsia="zh-CN"/>
              </w:rPr>
              <w:t>.g.</w:t>
            </w:r>
            <w:r w:rsidRPr="00DD244A">
              <w:rPr>
                <w:lang w:eastAsia="zh-CN"/>
              </w:rPr>
              <w:t>RAN jitter issue, CN jitter issue</w:t>
            </w:r>
            <w:r>
              <w:rPr>
                <w:rFonts w:hint="eastAsia"/>
                <w:lang w:val="en-US" w:eastAsia="zh-CN"/>
              </w:rPr>
              <w:t>.</w:t>
            </w:r>
          </w:p>
        </w:tc>
      </w:tr>
      <w:tr w:rsidR="00CB64B3" w:rsidRPr="00DE54AA" w14:paraId="5851D3A0" w14:textId="77777777" w:rsidTr="00CB64B3">
        <w:trPr>
          <w:jc w:val="center"/>
        </w:trPr>
        <w:tc>
          <w:tcPr>
            <w:tcW w:w="2234" w:type="dxa"/>
            <w:vMerge/>
          </w:tcPr>
          <w:p w14:paraId="5B1E4772" w14:textId="77777777" w:rsidR="00CB64B3" w:rsidRPr="00DE54AA" w:rsidRDefault="00CB64B3" w:rsidP="00CB64B3">
            <w:pPr>
              <w:rPr>
                <w:kern w:val="2"/>
                <w:sz w:val="21"/>
                <w:szCs w:val="22"/>
                <w:lang w:eastAsia="zh-CN"/>
              </w:rPr>
            </w:pPr>
          </w:p>
        </w:tc>
        <w:tc>
          <w:tcPr>
            <w:tcW w:w="2268" w:type="dxa"/>
            <w:shd w:val="clear" w:color="auto" w:fill="auto"/>
          </w:tcPr>
          <w:p w14:paraId="33A7D3CE" w14:textId="5158D97E" w:rsidR="00CB64B3" w:rsidRPr="00DE54AA" w:rsidRDefault="00CB64B3" w:rsidP="00CB64B3">
            <w:pPr>
              <w:pStyle w:val="TAL"/>
            </w:pPr>
            <w:r>
              <w:rPr>
                <w:rFonts w:hint="eastAsia"/>
                <w:lang w:val="en-US" w:eastAsia="zh-CN"/>
              </w:rPr>
              <w:t>Start Time</w:t>
            </w:r>
          </w:p>
        </w:tc>
        <w:tc>
          <w:tcPr>
            <w:tcW w:w="5129" w:type="dxa"/>
            <w:shd w:val="clear" w:color="auto" w:fill="auto"/>
          </w:tcPr>
          <w:p w14:paraId="4875552F" w14:textId="204AF080" w:rsidR="00CB64B3" w:rsidRPr="00DE54AA" w:rsidRDefault="00CB64B3" w:rsidP="00CB64B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CB64B3" w:rsidRPr="00DE54AA" w14:paraId="00F1FD44" w14:textId="77777777" w:rsidTr="00CB64B3">
        <w:trPr>
          <w:jc w:val="center"/>
        </w:trPr>
        <w:tc>
          <w:tcPr>
            <w:tcW w:w="2234" w:type="dxa"/>
            <w:vMerge/>
          </w:tcPr>
          <w:p w14:paraId="56307C03" w14:textId="77777777" w:rsidR="00CB64B3" w:rsidRPr="00DE54AA" w:rsidRDefault="00CB64B3" w:rsidP="00CB64B3">
            <w:pPr>
              <w:rPr>
                <w:kern w:val="2"/>
                <w:sz w:val="21"/>
                <w:szCs w:val="22"/>
                <w:lang w:eastAsia="zh-CN"/>
              </w:rPr>
            </w:pPr>
          </w:p>
        </w:tc>
        <w:tc>
          <w:tcPr>
            <w:tcW w:w="2268" w:type="dxa"/>
            <w:shd w:val="clear" w:color="auto" w:fill="auto"/>
          </w:tcPr>
          <w:p w14:paraId="1D126598" w14:textId="589C8B84" w:rsidR="00CB64B3" w:rsidRPr="00DE54AA" w:rsidRDefault="00CB64B3" w:rsidP="00CB64B3">
            <w:pPr>
              <w:pStyle w:val="TAL"/>
            </w:pPr>
            <w:r>
              <w:rPr>
                <w:rFonts w:hint="eastAsia"/>
                <w:lang w:val="en-US" w:eastAsia="zh-CN"/>
              </w:rPr>
              <w:t>End Time</w:t>
            </w:r>
          </w:p>
        </w:tc>
        <w:tc>
          <w:tcPr>
            <w:tcW w:w="5129" w:type="dxa"/>
            <w:shd w:val="clear" w:color="auto" w:fill="auto"/>
          </w:tcPr>
          <w:p w14:paraId="65D03E46" w14:textId="75F91B44" w:rsidR="00CB64B3" w:rsidRPr="00DE54AA" w:rsidRDefault="00CB64B3" w:rsidP="00CB64B3">
            <w:pPr>
              <w:pStyle w:val="TAL"/>
            </w:pPr>
            <w:r>
              <w:rPr>
                <w:lang w:eastAsia="zh-CN"/>
              </w:rPr>
              <w:t>The end time of the jitter issue</w:t>
            </w:r>
            <w:r>
              <w:rPr>
                <w:rFonts w:hint="eastAsia"/>
                <w:lang w:val="en-US" w:eastAsia="zh-CN"/>
              </w:rPr>
              <w:t>.</w:t>
            </w:r>
          </w:p>
        </w:tc>
      </w:tr>
      <w:tr w:rsidR="00CB64B3" w:rsidRPr="00DE54AA" w14:paraId="08EFBDCF" w14:textId="77777777" w:rsidTr="00CB64B3">
        <w:trPr>
          <w:jc w:val="center"/>
        </w:trPr>
        <w:tc>
          <w:tcPr>
            <w:tcW w:w="2234" w:type="dxa"/>
            <w:vMerge/>
          </w:tcPr>
          <w:p w14:paraId="5E8DDA84" w14:textId="77777777" w:rsidR="00CB64B3" w:rsidRPr="00DE54AA" w:rsidRDefault="00CB64B3" w:rsidP="00CB64B3">
            <w:pPr>
              <w:rPr>
                <w:kern w:val="2"/>
                <w:sz w:val="21"/>
                <w:szCs w:val="22"/>
                <w:lang w:eastAsia="zh-CN"/>
              </w:rPr>
            </w:pPr>
          </w:p>
        </w:tc>
        <w:tc>
          <w:tcPr>
            <w:tcW w:w="2268" w:type="dxa"/>
            <w:shd w:val="clear" w:color="auto" w:fill="auto"/>
          </w:tcPr>
          <w:p w14:paraId="0304D85E" w14:textId="08A13181" w:rsidR="00CB64B3" w:rsidRPr="00DE54AA" w:rsidRDefault="00CB64B3" w:rsidP="00CB64B3">
            <w:pPr>
              <w:pStyle w:val="TAL"/>
            </w:pPr>
            <w:r>
              <w:rPr>
                <w:rFonts w:hint="eastAsia"/>
                <w:lang w:val="en-US" w:eastAsia="zh-CN"/>
              </w:rPr>
              <w:t>Location Information</w:t>
            </w:r>
          </w:p>
        </w:tc>
        <w:tc>
          <w:tcPr>
            <w:tcW w:w="5129" w:type="dxa"/>
            <w:shd w:val="clear" w:color="auto" w:fill="auto"/>
          </w:tcPr>
          <w:p w14:paraId="6BED47FE" w14:textId="7097F0F4" w:rsidR="00CB64B3" w:rsidRPr="00DE54AA" w:rsidRDefault="00CB64B3" w:rsidP="00CB64B3">
            <w:pPr>
              <w:pStyle w:val="TAL"/>
            </w:pPr>
            <w:r>
              <w:rPr>
                <w:lang w:eastAsia="zh-CN"/>
              </w:rPr>
              <w:t>The geographical area and location where the jitter issue exists</w:t>
            </w:r>
            <w:r>
              <w:rPr>
                <w:rFonts w:hint="eastAsia"/>
                <w:lang w:val="en-US" w:eastAsia="zh-CN"/>
              </w:rPr>
              <w:t>.</w:t>
            </w:r>
          </w:p>
        </w:tc>
      </w:tr>
      <w:tr w:rsidR="00CB64B3" w:rsidRPr="00DE54AA" w14:paraId="3D6B9B80" w14:textId="77777777" w:rsidTr="00CB64B3">
        <w:trPr>
          <w:jc w:val="center"/>
        </w:trPr>
        <w:tc>
          <w:tcPr>
            <w:tcW w:w="2234" w:type="dxa"/>
            <w:vMerge/>
          </w:tcPr>
          <w:p w14:paraId="70517335" w14:textId="77777777" w:rsidR="00CB64B3" w:rsidRPr="00DE54AA" w:rsidRDefault="00CB64B3" w:rsidP="00CB64B3">
            <w:pPr>
              <w:rPr>
                <w:kern w:val="2"/>
                <w:sz w:val="21"/>
                <w:szCs w:val="22"/>
                <w:lang w:eastAsia="zh-CN"/>
              </w:rPr>
            </w:pPr>
          </w:p>
        </w:tc>
        <w:tc>
          <w:tcPr>
            <w:tcW w:w="2268" w:type="dxa"/>
            <w:shd w:val="clear" w:color="auto" w:fill="auto"/>
          </w:tcPr>
          <w:p w14:paraId="7FBD9D41" w14:textId="2AF4E094" w:rsidR="00CB64B3" w:rsidRPr="00DE54AA" w:rsidRDefault="00CB64B3" w:rsidP="00CB64B3">
            <w:pPr>
              <w:pStyle w:val="TAL"/>
            </w:pPr>
            <w:r>
              <w:rPr>
                <w:lang w:eastAsia="zh-CN"/>
              </w:rPr>
              <w:t>Root cause</w:t>
            </w:r>
          </w:p>
        </w:tc>
        <w:tc>
          <w:tcPr>
            <w:tcW w:w="5129" w:type="dxa"/>
            <w:shd w:val="clear" w:color="auto" w:fill="auto"/>
          </w:tcPr>
          <w:p w14:paraId="2846C11F" w14:textId="1003C2CB" w:rsidR="00CB64B3" w:rsidRPr="00DE54AA" w:rsidRDefault="00CB64B3" w:rsidP="00CB64B3">
            <w:pPr>
              <w:pStyle w:val="TAL"/>
            </w:pPr>
            <w:r>
              <w:rPr>
                <w:lang w:eastAsia="zh-CN"/>
              </w:rPr>
              <w:t>Root cause of the jitter issue</w:t>
            </w:r>
            <w:r>
              <w:rPr>
                <w:rFonts w:hint="eastAsia"/>
                <w:lang w:val="en-US" w:eastAsia="zh-CN"/>
              </w:rPr>
              <w:t>.</w:t>
            </w:r>
          </w:p>
        </w:tc>
      </w:tr>
      <w:tr w:rsidR="00CB64B3" w:rsidRPr="00DE54AA" w14:paraId="5C367AF9" w14:textId="77777777" w:rsidTr="00CB64B3">
        <w:trPr>
          <w:jc w:val="center"/>
        </w:trPr>
        <w:tc>
          <w:tcPr>
            <w:tcW w:w="2234" w:type="dxa"/>
            <w:vMerge/>
          </w:tcPr>
          <w:p w14:paraId="64396426" w14:textId="77777777" w:rsidR="00CB64B3" w:rsidRPr="00DE54AA" w:rsidRDefault="00CB64B3" w:rsidP="00CB64B3">
            <w:pPr>
              <w:rPr>
                <w:kern w:val="2"/>
                <w:sz w:val="21"/>
                <w:szCs w:val="22"/>
                <w:lang w:eastAsia="zh-CN"/>
              </w:rPr>
            </w:pPr>
          </w:p>
        </w:tc>
        <w:tc>
          <w:tcPr>
            <w:tcW w:w="2268" w:type="dxa"/>
            <w:shd w:val="clear" w:color="auto" w:fill="auto"/>
          </w:tcPr>
          <w:p w14:paraId="08C4002B" w14:textId="0F5868E2" w:rsidR="00CB64B3" w:rsidRPr="00DE54AA" w:rsidRDefault="00CB64B3" w:rsidP="00CB64B3">
            <w:pPr>
              <w:pStyle w:val="TAL"/>
            </w:pPr>
            <w:r>
              <w:rPr>
                <w:rFonts w:hint="eastAsia"/>
                <w:lang w:eastAsia="zh-CN"/>
              </w:rPr>
              <w:t>A</w:t>
            </w:r>
            <w:r>
              <w:rPr>
                <w:lang w:eastAsia="zh-CN"/>
              </w:rPr>
              <w:t>ffected objects</w:t>
            </w:r>
          </w:p>
        </w:tc>
        <w:tc>
          <w:tcPr>
            <w:tcW w:w="5129" w:type="dxa"/>
            <w:shd w:val="clear" w:color="auto" w:fill="auto"/>
          </w:tcPr>
          <w:p w14:paraId="6247167C" w14:textId="7B54ACDA" w:rsidR="00CB64B3" w:rsidRPr="00DE54AA" w:rsidRDefault="00CB64B3" w:rsidP="00CB64B3">
            <w:pPr>
              <w:pStyle w:val="TAL"/>
            </w:pPr>
            <w:r w:rsidRPr="00DD244A">
              <w:rPr>
                <w:rFonts w:hint="eastAsia"/>
                <w:lang w:eastAsia="zh-CN"/>
              </w:rPr>
              <w:t>The MOIs of cells, subnetwork or network slices affected by the jitter</w:t>
            </w:r>
          </w:p>
        </w:tc>
      </w:tr>
      <w:tr w:rsidR="00CB64B3" w:rsidRPr="00DE54AA" w14:paraId="0290B266" w14:textId="77777777" w:rsidTr="00CB64B3">
        <w:trPr>
          <w:jc w:val="center"/>
        </w:trPr>
        <w:tc>
          <w:tcPr>
            <w:tcW w:w="2234" w:type="dxa"/>
            <w:vMerge/>
          </w:tcPr>
          <w:p w14:paraId="311879D3" w14:textId="77777777" w:rsidR="00CB64B3" w:rsidRPr="00DE54AA" w:rsidRDefault="00CB64B3" w:rsidP="00CB64B3">
            <w:pPr>
              <w:rPr>
                <w:kern w:val="2"/>
                <w:sz w:val="21"/>
                <w:szCs w:val="22"/>
                <w:lang w:eastAsia="zh-CN"/>
              </w:rPr>
            </w:pPr>
          </w:p>
        </w:tc>
        <w:tc>
          <w:tcPr>
            <w:tcW w:w="2268" w:type="dxa"/>
            <w:shd w:val="clear" w:color="auto" w:fill="auto"/>
          </w:tcPr>
          <w:p w14:paraId="1306658D" w14:textId="4DBC54C8" w:rsidR="00CB64B3" w:rsidRPr="00DE54AA" w:rsidRDefault="00CB64B3" w:rsidP="00CB64B3">
            <w:pPr>
              <w:pStyle w:val="TAL"/>
            </w:pPr>
            <w:r>
              <w:t>Severity level</w:t>
            </w:r>
          </w:p>
        </w:tc>
        <w:tc>
          <w:tcPr>
            <w:tcW w:w="5129" w:type="dxa"/>
            <w:shd w:val="clear" w:color="auto" w:fill="auto"/>
          </w:tcPr>
          <w:p w14:paraId="77729A27" w14:textId="7A780F7E" w:rsidR="00CB64B3" w:rsidRPr="00DE54AA" w:rsidRDefault="00CB64B3" w:rsidP="00CB64B3">
            <w:pPr>
              <w:pStyle w:val="TAL"/>
            </w:pPr>
            <w:r>
              <w:rPr>
                <w:lang w:eastAsia="zh-CN"/>
              </w:rPr>
              <w:t>The severity level (e.g., critical, medium, not important) of the jitter issue</w:t>
            </w:r>
            <w:r>
              <w:rPr>
                <w:rFonts w:hint="eastAsia"/>
                <w:lang w:val="en-US" w:eastAsia="zh-CN"/>
              </w:rPr>
              <w:t>.</w:t>
            </w:r>
          </w:p>
        </w:tc>
      </w:tr>
      <w:tr w:rsidR="00CB64B3" w:rsidRPr="00DE54AA" w14:paraId="0263615D" w14:textId="77777777" w:rsidTr="00CB64B3">
        <w:trPr>
          <w:jc w:val="center"/>
        </w:trPr>
        <w:tc>
          <w:tcPr>
            <w:tcW w:w="2234" w:type="dxa"/>
            <w:vMerge/>
          </w:tcPr>
          <w:p w14:paraId="136E24EA" w14:textId="77777777" w:rsidR="00CB64B3" w:rsidRPr="00DE54AA" w:rsidRDefault="00CB64B3" w:rsidP="00CB64B3">
            <w:pPr>
              <w:rPr>
                <w:kern w:val="2"/>
                <w:sz w:val="21"/>
                <w:szCs w:val="22"/>
                <w:lang w:eastAsia="zh-CN"/>
              </w:rPr>
            </w:pPr>
          </w:p>
        </w:tc>
        <w:tc>
          <w:tcPr>
            <w:tcW w:w="2268" w:type="dxa"/>
            <w:shd w:val="clear" w:color="auto" w:fill="auto"/>
          </w:tcPr>
          <w:p w14:paraId="038AD916" w14:textId="399AD7A5" w:rsidR="00CB64B3" w:rsidRDefault="00CB64B3" w:rsidP="00CB64B3">
            <w:pPr>
              <w:pStyle w:val="TAL"/>
            </w:pPr>
            <w:r>
              <w:rPr>
                <w:rFonts w:hint="eastAsia"/>
                <w:lang w:eastAsia="zh-CN"/>
              </w:rPr>
              <w:t>J</w:t>
            </w:r>
            <w:r>
              <w:rPr>
                <w:lang w:eastAsia="zh-CN"/>
              </w:rPr>
              <w:t>itter Value</w:t>
            </w:r>
          </w:p>
        </w:tc>
        <w:tc>
          <w:tcPr>
            <w:tcW w:w="5129" w:type="dxa"/>
            <w:shd w:val="clear" w:color="auto" w:fill="auto"/>
          </w:tcPr>
          <w:p w14:paraId="00B6DDB0" w14:textId="6AF74EFB" w:rsidR="00CB64B3" w:rsidRPr="00DE54AA" w:rsidRDefault="00CB64B3" w:rsidP="00CB64B3">
            <w:pPr>
              <w:pStyle w:val="TAL"/>
            </w:pPr>
            <w:r>
              <w:rPr>
                <w:lang w:eastAsia="zh-CN"/>
              </w:rPr>
              <w:t xml:space="preserve">The </w:t>
            </w:r>
            <w:r w:rsidRPr="002F2D4A">
              <w:rPr>
                <w:lang w:eastAsia="zh-CN"/>
              </w:rPr>
              <w:t>average network latency with delay variation range</w:t>
            </w:r>
          </w:p>
        </w:tc>
      </w:tr>
      <w:tr w:rsidR="00CB64B3" w:rsidRPr="00DE54AA" w14:paraId="41092CD9" w14:textId="77777777" w:rsidTr="00CB64B3">
        <w:trPr>
          <w:jc w:val="center"/>
        </w:trPr>
        <w:tc>
          <w:tcPr>
            <w:tcW w:w="2234" w:type="dxa"/>
            <w:vMerge/>
          </w:tcPr>
          <w:p w14:paraId="2293EA9A" w14:textId="77777777" w:rsidR="00CB64B3" w:rsidRPr="00DE54AA" w:rsidRDefault="00CB64B3" w:rsidP="00CB64B3">
            <w:pPr>
              <w:rPr>
                <w:kern w:val="2"/>
                <w:sz w:val="21"/>
                <w:szCs w:val="22"/>
                <w:lang w:eastAsia="zh-CN"/>
              </w:rPr>
            </w:pPr>
          </w:p>
        </w:tc>
        <w:tc>
          <w:tcPr>
            <w:tcW w:w="2268" w:type="dxa"/>
            <w:shd w:val="clear" w:color="auto" w:fill="auto"/>
          </w:tcPr>
          <w:p w14:paraId="1F9BE14A" w14:textId="180A5342" w:rsidR="00CB64B3" w:rsidRDefault="00CB64B3" w:rsidP="00CB64B3">
            <w:pPr>
              <w:pStyle w:val="TAL"/>
              <w:rPr>
                <w:lang w:eastAsia="zh-CN"/>
              </w:rPr>
            </w:pPr>
            <w:r>
              <w:rPr>
                <w:rFonts w:hint="eastAsia"/>
                <w:lang w:eastAsia="zh-CN"/>
              </w:rPr>
              <w:t>R</w:t>
            </w:r>
            <w:r>
              <w:rPr>
                <w:lang w:eastAsia="zh-CN"/>
              </w:rPr>
              <w:t>ecommended actions</w:t>
            </w:r>
          </w:p>
        </w:tc>
        <w:tc>
          <w:tcPr>
            <w:tcW w:w="5129" w:type="dxa"/>
            <w:shd w:val="clear" w:color="auto" w:fill="auto"/>
          </w:tcPr>
          <w:p w14:paraId="3A1E8CB7" w14:textId="2C9DD6EA" w:rsidR="00CB64B3" w:rsidRPr="00DE54AA" w:rsidRDefault="00CB64B3" w:rsidP="00CB64B3">
            <w:pPr>
              <w:pStyle w:val="TAL"/>
            </w:pPr>
            <w:r>
              <w:rPr>
                <w:lang w:eastAsia="zh-CN"/>
              </w:rPr>
              <w:t>The recommended actions to solve the jitter issue</w:t>
            </w:r>
            <w:r>
              <w:rPr>
                <w:rFonts w:hint="eastAsia"/>
                <w:lang w:val="en-US" w:eastAsia="zh-CN"/>
              </w:rPr>
              <w:t>.</w:t>
            </w:r>
          </w:p>
        </w:tc>
      </w:tr>
    </w:tbl>
    <w:p w14:paraId="4784A0F2" w14:textId="77777777" w:rsidR="00CB64B3" w:rsidRPr="00035EAA" w:rsidRDefault="00CB64B3" w:rsidP="00CB64B3">
      <w:pPr>
        <w:tabs>
          <w:tab w:val="left" w:pos="720"/>
        </w:tabs>
        <w:ind w:left="540" w:hanging="270"/>
        <w:rPr>
          <w:rFonts w:eastAsia="DengXian"/>
          <w:color w:val="FF0000"/>
          <w:lang w:eastAsia="zh-CN"/>
        </w:rPr>
      </w:pPr>
    </w:p>
    <w:p w14:paraId="5811CC9E" w14:textId="197B907B" w:rsidR="00CB64B3" w:rsidRPr="00DE54AA" w:rsidRDefault="00CB64B3" w:rsidP="00CB64B3">
      <w:pPr>
        <w:tabs>
          <w:tab w:val="left" w:pos="720"/>
        </w:tabs>
        <w:ind w:leftChars="135" w:left="540" w:hanging="270"/>
        <w:rPr>
          <w:lang w:eastAsia="zh-CN"/>
        </w:rPr>
      </w:pPr>
      <w:r w:rsidRPr="00035EAA">
        <w:rPr>
          <w:rFonts w:eastAsia="DengXian"/>
          <w:color w:val="FF0000"/>
          <w:lang w:eastAsia="zh-CN"/>
        </w:rPr>
        <w:t>Editor’s Note: Quantification of severity levels is FFS.</w:t>
      </w:r>
    </w:p>
    <w:p w14:paraId="192C7310" w14:textId="77777777" w:rsidR="00107FDF" w:rsidRPr="00DE54AA" w:rsidRDefault="00107FDF" w:rsidP="00107FDF">
      <w:pPr>
        <w:pStyle w:val="Heading2"/>
        <w:rPr>
          <w:lang w:eastAsia="zh-CN"/>
        </w:rPr>
      </w:pPr>
      <w:bookmarkStart w:id="263" w:name="_Toc50630293"/>
      <w:bookmarkStart w:id="264" w:name="_Toc57646949"/>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63"/>
      <w:bookmarkEnd w:id="264"/>
    </w:p>
    <w:p w14:paraId="5946EFDF" w14:textId="77777777" w:rsidR="00107FDF" w:rsidRPr="00DE54AA" w:rsidRDefault="00107FDF" w:rsidP="00107FDF">
      <w:pPr>
        <w:pStyle w:val="Heading3"/>
        <w:rPr>
          <w:lang w:eastAsia="zh-CN"/>
        </w:rPr>
      </w:pPr>
      <w:bookmarkStart w:id="265" w:name="_Toc50630294"/>
      <w:bookmarkStart w:id="266" w:name="_Toc57646950"/>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65"/>
      <w:bookmarkEnd w:id="266"/>
    </w:p>
    <w:p w14:paraId="116D2DA8" w14:textId="77777777" w:rsidR="00107FDF" w:rsidRPr="00DE54AA" w:rsidRDefault="00107FDF" w:rsidP="00107FDF">
      <w:pPr>
        <w:pStyle w:val="Heading4"/>
      </w:pPr>
      <w:bookmarkStart w:id="267" w:name="_Toc50630295"/>
      <w:bookmarkStart w:id="268" w:name="_Toc57646951"/>
      <w:r w:rsidRPr="00DE54AA">
        <w:t>6.4.1.1</w:t>
      </w:r>
      <w:r w:rsidRPr="00DE54AA">
        <w:tab/>
        <w:t>Use case</w:t>
      </w:r>
      <w:bookmarkEnd w:id="267"/>
      <w:bookmarkEnd w:id="268"/>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69" w:name="_Toc50630296"/>
      <w:bookmarkStart w:id="270" w:name="_Toc57646952"/>
      <w:r w:rsidRPr="00DE54AA">
        <w:t>6.4.1.2</w:t>
      </w:r>
      <w:r w:rsidRPr="00DE54AA">
        <w:tab/>
        <w:t>Potential requirements</w:t>
      </w:r>
      <w:bookmarkEnd w:id="269"/>
      <w:bookmarkEnd w:id="270"/>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77777777" w:rsidR="00107FDF" w:rsidRPr="00DE54AA" w:rsidRDefault="00107FDF" w:rsidP="008607BC">
      <w:pPr>
        <w:pStyle w:val="B10"/>
        <w:rPr>
          <w:lang w:eastAsia="zh-CN"/>
        </w:rPr>
      </w:pPr>
      <w:r w:rsidRPr="00DE54AA">
        <w:rPr>
          <w:lang w:eastAsia="zh-CN"/>
        </w:rPr>
        <w:t>-</w:t>
      </w:r>
      <w:r w:rsidRPr="00DE54AA">
        <w:rPr>
          <w:lang w:eastAsia="zh-CN"/>
        </w:rPr>
        <w:tab/>
        <w:t>Affected objects</w:t>
      </w:r>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271" w:name="_Toc50630297"/>
      <w:bookmarkStart w:id="272" w:name="_Toc57646953"/>
      <w:r w:rsidRPr="00DE54AA">
        <w:lastRenderedPageBreak/>
        <w:t>6.4.1.3</w:t>
      </w:r>
      <w:r w:rsidRPr="00DE54AA">
        <w:rPr>
          <w:lang w:eastAsia="zh-CN"/>
        </w:rPr>
        <w:tab/>
      </w:r>
      <w:r w:rsidRPr="00DE54AA">
        <w:t>Possible</w:t>
      </w:r>
      <w:r w:rsidRPr="00DE54AA">
        <w:rPr>
          <w:lang w:eastAsia="zh-CN"/>
        </w:rPr>
        <w:t xml:space="preserve"> Solutions</w:t>
      </w:r>
      <w:bookmarkEnd w:id="271"/>
      <w:bookmarkEnd w:id="272"/>
    </w:p>
    <w:p w14:paraId="6221CB01" w14:textId="77777777" w:rsidR="00107FDF" w:rsidRPr="00DE54AA" w:rsidRDefault="00107FDF" w:rsidP="00107FDF">
      <w:pPr>
        <w:pStyle w:val="Heading5"/>
      </w:pPr>
      <w:bookmarkStart w:id="273" w:name="_Toc50630298"/>
      <w:bookmarkStart w:id="274" w:name="_Toc57646954"/>
      <w:r w:rsidRPr="00DE54AA">
        <w:t>6.4.1.3.1</w:t>
      </w:r>
      <w:r w:rsidRPr="00DE54AA">
        <w:tab/>
        <w:t>Solution description</w:t>
      </w:r>
      <w:bookmarkEnd w:id="273"/>
      <w:bookmarkEnd w:id="274"/>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75" w:name="_Toc50630299"/>
      <w:bookmarkStart w:id="276" w:name="_Toc57646955"/>
      <w:r w:rsidRPr="00DE54AA">
        <w:t>6.4.1.3.2</w:t>
      </w:r>
      <w:r w:rsidRPr="00DE54AA">
        <w:tab/>
        <w:t>Data required for alarm incident analysis for RAN domain</w:t>
      </w:r>
      <w:bookmarkEnd w:id="275"/>
      <w:bookmarkEnd w:id="276"/>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277" w:name="_Toc50630300"/>
      <w:bookmarkStart w:id="278" w:name="_Toc57646956"/>
      <w:r w:rsidRPr="00DE54AA">
        <w:lastRenderedPageBreak/>
        <w:t>6.4.1.3.3</w:t>
      </w:r>
      <w:r w:rsidRPr="00DE54AA">
        <w:tab/>
        <w:t>Data required for alarm incident analysis for CN domain</w:t>
      </w:r>
      <w:bookmarkEnd w:id="277"/>
      <w:bookmarkEnd w:id="278"/>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79" w:name="_Toc50630301"/>
      <w:bookmarkStart w:id="280" w:name="_Toc57646957"/>
      <w:r w:rsidRPr="00DE54AA">
        <w:t>6.4.1.3.4</w:t>
      </w:r>
      <w:r w:rsidRPr="00DE54AA">
        <w:tab/>
        <w:t>Analytics report for alarm incident analysis</w:t>
      </w:r>
      <w:bookmarkEnd w:id="279"/>
      <w:bookmarkEnd w:id="280"/>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7C4E4C">
        <w:trPr>
          <w:jc w:val="center"/>
        </w:trPr>
        <w:tc>
          <w:tcPr>
            <w:tcW w:w="1978"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307"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570"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7C4E4C">
        <w:trPr>
          <w:jc w:val="center"/>
        </w:trPr>
        <w:tc>
          <w:tcPr>
            <w:tcW w:w="1978" w:type="dxa"/>
            <w:vMerge/>
          </w:tcPr>
          <w:p w14:paraId="205F9139" w14:textId="77777777" w:rsidR="00107FDF" w:rsidRPr="00DE54AA" w:rsidRDefault="00107FDF" w:rsidP="007C4E4C">
            <w:pPr>
              <w:rPr>
                <w:kern w:val="2"/>
                <w:lang w:eastAsia="zh-CN"/>
              </w:rPr>
            </w:pPr>
          </w:p>
        </w:tc>
        <w:tc>
          <w:tcPr>
            <w:tcW w:w="2307"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570"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7C4E4C">
        <w:trPr>
          <w:jc w:val="center"/>
        </w:trPr>
        <w:tc>
          <w:tcPr>
            <w:tcW w:w="1978" w:type="dxa"/>
            <w:vMerge/>
          </w:tcPr>
          <w:p w14:paraId="5F5E1149" w14:textId="77777777" w:rsidR="00107FDF" w:rsidRPr="00DE54AA" w:rsidRDefault="00107FDF" w:rsidP="007C4E4C">
            <w:pPr>
              <w:rPr>
                <w:kern w:val="2"/>
              </w:rPr>
            </w:pPr>
          </w:p>
        </w:tc>
        <w:tc>
          <w:tcPr>
            <w:tcW w:w="2307"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570"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7C4E4C">
        <w:trPr>
          <w:jc w:val="center"/>
        </w:trPr>
        <w:tc>
          <w:tcPr>
            <w:tcW w:w="1978" w:type="dxa"/>
            <w:vMerge/>
          </w:tcPr>
          <w:p w14:paraId="2DB7B3BD" w14:textId="77777777" w:rsidR="00107FDF" w:rsidRPr="00DE54AA" w:rsidRDefault="00107FDF" w:rsidP="007C4E4C">
            <w:pPr>
              <w:rPr>
                <w:kern w:val="2"/>
                <w:lang w:eastAsia="zh-CN"/>
              </w:rPr>
            </w:pPr>
          </w:p>
        </w:tc>
        <w:tc>
          <w:tcPr>
            <w:tcW w:w="2307"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570"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7C4E4C">
        <w:trPr>
          <w:jc w:val="center"/>
        </w:trPr>
        <w:tc>
          <w:tcPr>
            <w:tcW w:w="1978" w:type="dxa"/>
            <w:vMerge/>
          </w:tcPr>
          <w:p w14:paraId="0C85A99A" w14:textId="77777777" w:rsidR="00107FDF" w:rsidRPr="00DE54AA" w:rsidRDefault="00107FDF" w:rsidP="007C4E4C">
            <w:pPr>
              <w:rPr>
                <w:kern w:val="2"/>
              </w:rPr>
            </w:pPr>
          </w:p>
        </w:tc>
        <w:tc>
          <w:tcPr>
            <w:tcW w:w="2307" w:type="dxa"/>
            <w:shd w:val="clear" w:color="auto" w:fill="auto"/>
          </w:tcPr>
          <w:p w14:paraId="7EC82A78" w14:textId="77777777" w:rsidR="00107FDF" w:rsidRPr="00DE54AA" w:rsidRDefault="00107FDF" w:rsidP="008607BC">
            <w:pPr>
              <w:pStyle w:val="TAL"/>
            </w:pPr>
            <w:r w:rsidRPr="00DE54AA">
              <w:t>Location</w:t>
            </w:r>
          </w:p>
        </w:tc>
        <w:tc>
          <w:tcPr>
            <w:tcW w:w="5570"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7C4E4C">
        <w:trPr>
          <w:jc w:val="center"/>
        </w:trPr>
        <w:tc>
          <w:tcPr>
            <w:tcW w:w="1978" w:type="dxa"/>
            <w:vMerge/>
          </w:tcPr>
          <w:p w14:paraId="0A0E5471" w14:textId="77777777" w:rsidR="00107FDF" w:rsidRPr="00DE54AA" w:rsidRDefault="00107FDF" w:rsidP="007C4E4C">
            <w:pPr>
              <w:rPr>
                <w:kern w:val="2"/>
              </w:rPr>
            </w:pPr>
          </w:p>
        </w:tc>
        <w:tc>
          <w:tcPr>
            <w:tcW w:w="2307" w:type="dxa"/>
            <w:shd w:val="clear" w:color="auto" w:fill="auto"/>
          </w:tcPr>
          <w:p w14:paraId="62CA2746" w14:textId="77777777" w:rsidR="00107FDF" w:rsidRPr="00DE54AA" w:rsidRDefault="00107FDF" w:rsidP="008607BC">
            <w:pPr>
              <w:pStyle w:val="TAL"/>
            </w:pPr>
            <w:r w:rsidRPr="00DE54AA">
              <w:t>Start Time</w:t>
            </w:r>
          </w:p>
        </w:tc>
        <w:tc>
          <w:tcPr>
            <w:tcW w:w="5570"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7C4E4C">
        <w:trPr>
          <w:jc w:val="center"/>
        </w:trPr>
        <w:tc>
          <w:tcPr>
            <w:tcW w:w="1978" w:type="dxa"/>
            <w:vMerge/>
          </w:tcPr>
          <w:p w14:paraId="68799644" w14:textId="77777777" w:rsidR="00107FDF" w:rsidRPr="00DE54AA" w:rsidRDefault="00107FDF" w:rsidP="007C4E4C">
            <w:pPr>
              <w:rPr>
                <w:kern w:val="2"/>
              </w:rPr>
            </w:pPr>
          </w:p>
        </w:tc>
        <w:tc>
          <w:tcPr>
            <w:tcW w:w="2307"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570"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107FDF" w:rsidRPr="00DE54AA" w14:paraId="7CD8D4EC" w14:textId="77777777" w:rsidTr="007C4E4C">
        <w:trPr>
          <w:jc w:val="center"/>
        </w:trPr>
        <w:tc>
          <w:tcPr>
            <w:tcW w:w="1978" w:type="dxa"/>
            <w:vMerge/>
          </w:tcPr>
          <w:p w14:paraId="20C1E7A5" w14:textId="77777777" w:rsidR="00107FDF" w:rsidRPr="00DE54AA" w:rsidRDefault="00107FDF" w:rsidP="007C4E4C">
            <w:pPr>
              <w:rPr>
                <w:kern w:val="2"/>
              </w:rPr>
            </w:pPr>
          </w:p>
        </w:tc>
        <w:tc>
          <w:tcPr>
            <w:tcW w:w="2307" w:type="dxa"/>
            <w:shd w:val="clear" w:color="auto" w:fill="auto"/>
          </w:tcPr>
          <w:p w14:paraId="49E06827" w14:textId="77777777" w:rsidR="00107FDF" w:rsidRPr="00DE54AA" w:rsidRDefault="00107FDF" w:rsidP="008607BC">
            <w:pPr>
              <w:pStyle w:val="TAL"/>
              <w:rPr>
                <w:lang w:eastAsia="zh-CN"/>
              </w:rPr>
            </w:pPr>
            <w:r w:rsidRPr="00DE54AA">
              <w:rPr>
                <w:rFonts w:hint="eastAsia"/>
                <w:lang w:eastAsia="zh-CN"/>
              </w:rPr>
              <w:t>A</w:t>
            </w:r>
            <w:r w:rsidRPr="00DE54AA">
              <w:rPr>
                <w:lang w:eastAsia="zh-CN"/>
              </w:rPr>
              <w:t>ffected objects</w:t>
            </w:r>
          </w:p>
        </w:tc>
        <w:tc>
          <w:tcPr>
            <w:tcW w:w="5570" w:type="dxa"/>
            <w:shd w:val="clear" w:color="auto" w:fill="auto"/>
          </w:tcPr>
          <w:p w14:paraId="41087762"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MOIs, e.g., the MOIs of cells or subnetworks or network slices affected by the alarm incident</w:t>
            </w:r>
          </w:p>
        </w:tc>
      </w:tr>
      <w:tr w:rsidR="00107FDF" w:rsidRPr="00DE54AA" w14:paraId="31BC0F10" w14:textId="77777777" w:rsidTr="007C4E4C">
        <w:trPr>
          <w:jc w:val="center"/>
        </w:trPr>
        <w:tc>
          <w:tcPr>
            <w:tcW w:w="1978" w:type="dxa"/>
            <w:vMerge/>
          </w:tcPr>
          <w:p w14:paraId="256D5846" w14:textId="77777777" w:rsidR="00107FDF" w:rsidRPr="00DE54AA" w:rsidRDefault="00107FDF" w:rsidP="007C4E4C">
            <w:pPr>
              <w:rPr>
                <w:kern w:val="2"/>
                <w:lang w:eastAsia="zh-CN"/>
              </w:rPr>
            </w:pPr>
          </w:p>
        </w:tc>
        <w:tc>
          <w:tcPr>
            <w:tcW w:w="2307"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570"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7C4E4C">
        <w:trPr>
          <w:jc w:val="center"/>
        </w:trPr>
        <w:tc>
          <w:tcPr>
            <w:tcW w:w="1978" w:type="dxa"/>
            <w:vMerge/>
          </w:tcPr>
          <w:p w14:paraId="169AAD2F" w14:textId="77777777" w:rsidR="00107FDF" w:rsidRPr="00DE54AA" w:rsidRDefault="00107FDF" w:rsidP="007C4E4C">
            <w:pPr>
              <w:rPr>
                <w:kern w:val="2"/>
                <w:lang w:eastAsia="zh-CN"/>
              </w:rPr>
            </w:pPr>
          </w:p>
        </w:tc>
        <w:tc>
          <w:tcPr>
            <w:tcW w:w="2307"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570"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7C4E4C">
        <w:trPr>
          <w:jc w:val="center"/>
        </w:trPr>
        <w:tc>
          <w:tcPr>
            <w:tcW w:w="1978" w:type="dxa"/>
            <w:vMerge/>
          </w:tcPr>
          <w:p w14:paraId="3F03F01A" w14:textId="77777777" w:rsidR="00107FDF" w:rsidRPr="00DE54AA" w:rsidRDefault="00107FDF" w:rsidP="007C4E4C">
            <w:pPr>
              <w:rPr>
                <w:kern w:val="2"/>
                <w:lang w:eastAsia="zh-CN"/>
              </w:rPr>
            </w:pPr>
          </w:p>
        </w:tc>
        <w:tc>
          <w:tcPr>
            <w:tcW w:w="2307"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570"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281" w:name="_Toc57646958"/>
      <w:r>
        <w:t>6.4.1.</w:t>
      </w:r>
      <w:r w:rsidR="00A54F8E">
        <w:t>4</w:t>
      </w:r>
      <w:r w:rsidRPr="009E5383">
        <w:tab/>
      </w:r>
      <w:r>
        <w:t>Evaluation</w:t>
      </w:r>
      <w:bookmarkEnd w:id="281"/>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77777777" w:rsidR="002C10E8" w:rsidRDefault="002C10E8" w:rsidP="002C10E8">
      <w:r>
        <w:t xml:space="preserve">The solution described in clause </w:t>
      </w:r>
      <w:r w:rsidRPr="00DE54AA">
        <w:t>6.</w:t>
      </w:r>
      <w:r>
        <w:t>4</w:t>
      </w:r>
      <w:r w:rsidRPr="00DE54AA">
        <w:t>.</w:t>
      </w:r>
      <w:r>
        <w:t>2</w:t>
      </w:r>
      <w:r w:rsidRPr="00DE54AA">
        <w:t>.3</w:t>
      </w:r>
      <w:r>
        <w:t xml:space="preserve"> requires 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282" w:name="_Toc50630302"/>
      <w:bookmarkStart w:id="283" w:name="_Toc57646959"/>
      <w:r w:rsidRPr="00DE54AA">
        <w:rPr>
          <w:rFonts w:hint="eastAsia"/>
          <w:lang w:eastAsia="zh-CN"/>
        </w:rPr>
        <w:t>6.4.</w:t>
      </w:r>
      <w:r w:rsidRPr="00DE54AA">
        <w:rPr>
          <w:lang w:eastAsia="zh-CN"/>
        </w:rPr>
        <w:t>2</w:t>
      </w:r>
      <w:r w:rsidRPr="00DE54AA">
        <w:rPr>
          <w:lang w:eastAsia="zh-CN"/>
        </w:rPr>
        <w:tab/>
        <w:t>Fault prediction analysis</w:t>
      </w:r>
      <w:bookmarkEnd w:id="282"/>
      <w:bookmarkEnd w:id="283"/>
    </w:p>
    <w:p w14:paraId="402EB4E2" w14:textId="77777777" w:rsidR="00C51F1D" w:rsidRPr="00DE54AA" w:rsidRDefault="00C51F1D" w:rsidP="00C51F1D">
      <w:pPr>
        <w:pStyle w:val="Heading4"/>
        <w:rPr>
          <w:lang w:eastAsia="zh-CN"/>
        </w:rPr>
      </w:pPr>
      <w:bookmarkStart w:id="284" w:name="_Toc50630303"/>
      <w:bookmarkStart w:id="285" w:name="_Toc57646960"/>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284"/>
      <w:bookmarkEnd w:id="285"/>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lastRenderedPageBreak/>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286" w:name="_Toc50630304"/>
      <w:bookmarkStart w:id="287" w:name="_Toc57646961"/>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286"/>
      <w:bookmarkEnd w:id="287"/>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288" w:name="_Toc50630305"/>
      <w:bookmarkStart w:id="289" w:name="_Toc57646962"/>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288"/>
      <w:bookmarkEnd w:id="289"/>
    </w:p>
    <w:p w14:paraId="1E5EAF61" w14:textId="77777777" w:rsidR="00C51F1D" w:rsidRPr="00DE54AA" w:rsidRDefault="00C51F1D" w:rsidP="00C51F1D">
      <w:pPr>
        <w:pStyle w:val="Heading5"/>
      </w:pPr>
      <w:bookmarkStart w:id="290" w:name="_Toc50630306"/>
      <w:bookmarkStart w:id="291" w:name="_Toc57646963"/>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290"/>
      <w:bookmarkEnd w:id="291"/>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292" w:name="_Toc50630307"/>
      <w:bookmarkStart w:id="293" w:name="_Toc57646964"/>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292"/>
      <w:bookmarkEnd w:id="293"/>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294" w:name="_Toc50630308"/>
      <w:bookmarkStart w:id="295" w:name="_Toc57646965"/>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294"/>
      <w:bookmarkEnd w:id="295"/>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296" w:name="_Toc50630309"/>
      <w:bookmarkStart w:id="297" w:name="_Toc57646966"/>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296"/>
      <w:bookmarkEnd w:id="297"/>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298" w:name="_Toc57646967"/>
      <w:r>
        <w:rPr>
          <w:rFonts w:hint="eastAsia"/>
          <w:lang w:eastAsia="zh-CN"/>
        </w:rPr>
        <w:t>6.4.2.4</w:t>
      </w:r>
      <w:r>
        <w:rPr>
          <w:lang w:eastAsia="zh-CN"/>
        </w:rPr>
        <w:tab/>
      </w:r>
      <w:r>
        <w:t>Evaluation</w:t>
      </w:r>
      <w:bookmarkEnd w:id="298"/>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299" w:name="_Toc57646968"/>
      <w:r>
        <w:t>6.4.</w:t>
      </w:r>
      <w:r>
        <w:rPr>
          <w:rFonts w:hint="eastAsia"/>
          <w:lang w:val="en-US" w:eastAsia="zh-CN"/>
        </w:rPr>
        <w:t>3</w:t>
      </w:r>
      <w:r>
        <w:tab/>
        <w:t>Alarm malfunction analytics</w:t>
      </w:r>
      <w:bookmarkEnd w:id="299"/>
      <w:r>
        <w:t xml:space="preserve"> </w:t>
      </w:r>
    </w:p>
    <w:p w14:paraId="0F23F4E8" w14:textId="77777777" w:rsidR="00A54F8E" w:rsidRDefault="00A54F8E" w:rsidP="00A54F8E">
      <w:pPr>
        <w:pStyle w:val="Heading4"/>
      </w:pPr>
      <w:bookmarkStart w:id="300" w:name="_Toc57646969"/>
      <w:r>
        <w:t>6.4.</w:t>
      </w:r>
      <w:r>
        <w:rPr>
          <w:rFonts w:hint="eastAsia"/>
          <w:lang w:val="en-US" w:eastAsia="zh-CN"/>
        </w:rPr>
        <w:t>3</w:t>
      </w:r>
      <w:r>
        <w:t>.1</w:t>
      </w:r>
      <w:r>
        <w:tab/>
        <w:t>Use case</w:t>
      </w:r>
      <w:bookmarkEnd w:id="300"/>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w:t>
      </w:r>
      <w:r>
        <w:lastRenderedPageBreak/>
        <w:t xml:space="preserve">malfunctions, manmade interruptions, etc., and in different stages, e.g. during proceed alarm subscription, generate alarm, generate alarm notification, report alarm, proceed alarm acknowledge or clear, etc. </w:t>
      </w:r>
    </w:p>
    <w:p w14:paraId="5B191DEA" w14:textId="0C0D68B8"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suppressing other related alarms 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301" w:name="_Toc57646970"/>
      <w:r>
        <w:t>6.4.</w:t>
      </w:r>
      <w:r>
        <w:rPr>
          <w:rFonts w:hint="eastAsia"/>
          <w:lang w:val="en-US" w:eastAsia="zh-CN"/>
        </w:rPr>
        <w:t>3</w:t>
      </w:r>
      <w:r>
        <w:t>.2</w:t>
      </w:r>
      <w:r>
        <w:tab/>
        <w:t>Potential requirements</w:t>
      </w:r>
      <w:bookmarkEnd w:id="301"/>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302" w:name="_Toc57646971"/>
      <w:r>
        <w:t>6.4.</w:t>
      </w:r>
      <w:r>
        <w:rPr>
          <w:rFonts w:hint="eastAsia"/>
          <w:lang w:val="en-US" w:eastAsia="zh-CN"/>
        </w:rPr>
        <w:t>3</w:t>
      </w:r>
      <w:r>
        <w:t>.3</w:t>
      </w:r>
      <w:r>
        <w:tab/>
        <w:t>Possible solutions</w:t>
      </w:r>
      <w:bookmarkEnd w:id="302"/>
    </w:p>
    <w:p w14:paraId="086DB079" w14:textId="77777777" w:rsidR="00A54F8E" w:rsidRPr="008A21CD" w:rsidRDefault="00A54F8E" w:rsidP="00A54F8E">
      <w:pPr>
        <w:pStyle w:val="Heading5"/>
      </w:pPr>
      <w:bookmarkStart w:id="303" w:name="_Toc57646972"/>
      <w:r>
        <w:t>6.4.3.3.1</w:t>
      </w:r>
      <w:r>
        <w:tab/>
      </w:r>
      <w:r>
        <w:tab/>
        <w:t>Solution description</w:t>
      </w:r>
      <w:bookmarkEnd w:id="303"/>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304" w:name="_Toc57646973"/>
      <w:r>
        <w:t>6.4.3.3.2</w:t>
      </w:r>
      <w:r>
        <w:tab/>
      </w:r>
      <w:r>
        <w:tab/>
        <w:t>Data required</w:t>
      </w:r>
      <w:bookmarkEnd w:id="304"/>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293C02">
        <w:tc>
          <w:tcPr>
            <w:tcW w:w="2187" w:type="dxa"/>
            <w:shd w:val="clear" w:color="auto" w:fill="auto"/>
          </w:tcPr>
          <w:p w14:paraId="78DF158D" w14:textId="77777777" w:rsidR="00A54F8E" w:rsidRPr="00304B1E" w:rsidRDefault="00A54F8E" w:rsidP="00293C02">
            <w:pPr>
              <w:jc w:val="both"/>
              <w:rPr>
                <w:rFonts w:cs="Arial"/>
              </w:rPr>
            </w:pPr>
            <w:r w:rsidRPr="00304B1E">
              <w:rPr>
                <w:rFonts w:cs="Arial"/>
                <w:b/>
                <w:bCs/>
              </w:rPr>
              <w:t>Data category</w:t>
            </w:r>
          </w:p>
        </w:tc>
        <w:tc>
          <w:tcPr>
            <w:tcW w:w="7790" w:type="dxa"/>
            <w:shd w:val="clear" w:color="auto" w:fill="auto"/>
          </w:tcPr>
          <w:p w14:paraId="214AA92D" w14:textId="77777777" w:rsidR="00A54F8E" w:rsidRPr="00304B1E" w:rsidRDefault="00A54F8E" w:rsidP="00293C02">
            <w:pPr>
              <w:jc w:val="both"/>
              <w:rPr>
                <w:rFonts w:cs="Arial"/>
              </w:rPr>
            </w:pPr>
            <w:r w:rsidRPr="00304B1E">
              <w:rPr>
                <w:rFonts w:cs="Arial"/>
                <w:b/>
                <w:bCs/>
              </w:rPr>
              <w:t>Required data</w:t>
            </w:r>
          </w:p>
        </w:tc>
      </w:tr>
      <w:tr w:rsidR="00A54F8E" w14:paraId="6B9401BD" w14:textId="77777777" w:rsidTr="00293C02">
        <w:tc>
          <w:tcPr>
            <w:tcW w:w="2187" w:type="dxa"/>
            <w:shd w:val="clear" w:color="auto" w:fill="auto"/>
          </w:tcPr>
          <w:p w14:paraId="30B9080C" w14:textId="77777777" w:rsidR="00A54F8E" w:rsidRPr="00304B1E" w:rsidRDefault="00A54F8E" w:rsidP="00293C02">
            <w:pPr>
              <w:jc w:val="both"/>
              <w:rPr>
                <w:rFonts w:cs="Arial"/>
              </w:rPr>
            </w:pPr>
            <w:r w:rsidRPr="00304B1E">
              <w:rPr>
                <w:rFonts w:cs="Arial"/>
                <w:b/>
                <w:bCs/>
                <w:lang w:val="de-DE"/>
              </w:rPr>
              <w:t>Alarm Data</w:t>
            </w:r>
          </w:p>
        </w:tc>
        <w:tc>
          <w:tcPr>
            <w:tcW w:w="7790" w:type="dxa"/>
            <w:shd w:val="clear" w:color="auto" w:fill="auto"/>
          </w:tcPr>
          <w:p w14:paraId="45766F2E" w14:textId="77777777" w:rsidR="00A54F8E" w:rsidRPr="00304B1E" w:rsidRDefault="00A54F8E" w:rsidP="00293C02">
            <w:pPr>
              <w:jc w:val="both"/>
              <w:rPr>
                <w:rFonts w:cs="Arial"/>
              </w:rPr>
            </w:pPr>
            <w:r w:rsidRPr="00304B1E">
              <w:rPr>
                <w:rFonts w:cs="Arial"/>
              </w:rPr>
              <w:t xml:space="preserve">Alarm information – types of alarms   </w:t>
            </w:r>
          </w:p>
        </w:tc>
      </w:tr>
      <w:tr w:rsidR="00A54F8E" w14:paraId="791B8070" w14:textId="77777777" w:rsidTr="00293C02">
        <w:tc>
          <w:tcPr>
            <w:tcW w:w="2187" w:type="dxa"/>
            <w:shd w:val="clear" w:color="auto" w:fill="auto"/>
          </w:tcPr>
          <w:p w14:paraId="28139B2F" w14:textId="77777777" w:rsidR="00A54F8E" w:rsidRPr="00304B1E" w:rsidRDefault="00A54F8E" w:rsidP="00293C02">
            <w:pPr>
              <w:jc w:val="both"/>
              <w:rPr>
                <w:rFonts w:cs="Arial"/>
              </w:rPr>
            </w:pPr>
            <w:r w:rsidRPr="00304B1E">
              <w:rPr>
                <w:rFonts w:cs="Arial"/>
                <w:b/>
                <w:bCs/>
                <w:lang w:val="de-DE"/>
              </w:rPr>
              <w:t>Service Data</w:t>
            </w:r>
          </w:p>
        </w:tc>
        <w:tc>
          <w:tcPr>
            <w:tcW w:w="7790" w:type="dxa"/>
            <w:shd w:val="clear" w:color="auto" w:fill="auto"/>
          </w:tcPr>
          <w:p w14:paraId="133526BB" w14:textId="1C3CA624" w:rsidR="00A54F8E" w:rsidRPr="00304B1E" w:rsidRDefault="00A54F8E" w:rsidP="00293C02">
            <w:pPr>
              <w:jc w:val="both"/>
              <w:rPr>
                <w:rFonts w:cs="Arial"/>
              </w:rPr>
            </w:pPr>
            <w:r w:rsidRPr="00304B1E">
              <w:rPr>
                <w:rFonts w:cs="Arial"/>
                <w:u w:val="single"/>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293C02">
        <w:tc>
          <w:tcPr>
            <w:tcW w:w="2187" w:type="dxa"/>
            <w:shd w:val="clear" w:color="auto" w:fill="auto"/>
          </w:tcPr>
          <w:p w14:paraId="2F1B44D8" w14:textId="77777777" w:rsidR="00A54F8E" w:rsidRPr="00304B1E" w:rsidRDefault="00A54F8E" w:rsidP="00293C02">
            <w:pPr>
              <w:jc w:val="both"/>
              <w:rPr>
                <w:rFonts w:cs="Arial"/>
              </w:rPr>
            </w:pPr>
            <w:r w:rsidRPr="00304B1E">
              <w:rPr>
                <w:rFonts w:cs="Arial"/>
                <w:b/>
                <w:bCs/>
                <w:lang w:val="de-DE"/>
              </w:rPr>
              <w:t>Performance Measurements</w:t>
            </w:r>
          </w:p>
          <w:p w14:paraId="442CEB8F" w14:textId="77777777" w:rsidR="00A54F8E" w:rsidRPr="00304B1E" w:rsidRDefault="00A54F8E" w:rsidP="00293C02">
            <w:pPr>
              <w:jc w:val="both"/>
              <w:rPr>
                <w:rFonts w:cs="Arial"/>
                <w:highlight w:val="yellow"/>
              </w:rPr>
            </w:pPr>
          </w:p>
        </w:tc>
        <w:tc>
          <w:tcPr>
            <w:tcW w:w="7790" w:type="dxa"/>
            <w:shd w:val="clear" w:color="auto" w:fill="auto"/>
          </w:tcPr>
          <w:p w14:paraId="0A55A5AB" w14:textId="55D6416B" w:rsidR="00A54F8E" w:rsidRPr="00660CFC" w:rsidRDefault="00A54F8E" w:rsidP="00293C02">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lastRenderedPageBreak/>
              <w:t xml:space="preserve">-    </w:t>
            </w:r>
            <w:r w:rsidRPr="00660CFC">
              <w:t>TB/DRB/CQI/QoS flow related measurements</w:t>
            </w:r>
          </w:p>
          <w:p w14:paraId="2E6F2FA8" w14:textId="77777777" w:rsidR="00A54F8E" w:rsidRPr="00660CFC" w:rsidRDefault="00A54F8E" w:rsidP="00293C02">
            <w:pPr>
              <w:pStyle w:val="ListParagraph"/>
              <w:spacing w:after="0"/>
              <w:rPr>
                <w:rFonts w:ascii="Times New Roman" w:hAnsi="Times New Roman"/>
              </w:rPr>
            </w:pPr>
          </w:p>
          <w:p w14:paraId="7A841020" w14:textId="5119A2AB" w:rsidR="00A54F8E" w:rsidRPr="00660CFC" w:rsidRDefault="00A54F8E" w:rsidP="00293C02">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293C02">
            <w:pPr>
              <w:tabs>
                <w:tab w:val="left" w:pos="720"/>
              </w:tabs>
              <w:spacing w:after="0"/>
              <w:ind w:left="720"/>
              <w:jc w:val="both"/>
            </w:pPr>
          </w:p>
          <w:p w14:paraId="23A38532" w14:textId="765A6176" w:rsidR="00A54F8E" w:rsidRPr="00C85A95" w:rsidRDefault="00A54F8E" w:rsidP="00293C02">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293C02">
            <w:pPr>
              <w:pStyle w:val="ListParagraph"/>
              <w:spacing w:after="0"/>
              <w:jc w:val="both"/>
              <w:rPr>
                <w:rFonts w:ascii="Times New Roman" w:hAnsi="Times New Roman"/>
              </w:rPr>
            </w:pPr>
          </w:p>
        </w:tc>
      </w:tr>
      <w:tr w:rsidR="00A54F8E" w14:paraId="0A957434" w14:textId="77777777" w:rsidTr="00293C02">
        <w:tc>
          <w:tcPr>
            <w:tcW w:w="2187" w:type="dxa"/>
            <w:shd w:val="clear" w:color="auto" w:fill="auto"/>
          </w:tcPr>
          <w:p w14:paraId="12EA1377" w14:textId="77777777" w:rsidR="00A54F8E" w:rsidRPr="00304B1E" w:rsidRDefault="00A54F8E" w:rsidP="00293C02">
            <w:pPr>
              <w:jc w:val="both"/>
              <w:rPr>
                <w:rFonts w:cs="Arial"/>
              </w:rPr>
            </w:pPr>
            <w:r w:rsidRPr="00304B1E">
              <w:rPr>
                <w:rFonts w:cs="Arial"/>
                <w:b/>
                <w:bCs/>
                <w:lang w:val="de-DE"/>
              </w:rPr>
              <w:lastRenderedPageBreak/>
              <w:t>Configuration Data</w:t>
            </w:r>
          </w:p>
          <w:p w14:paraId="38F97C4B" w14:textId="77777777" w:rsidR="00A54F8E" w:rsidRPr="00304B1E" w:rsidRDefault="00A54F8E" w:rsidP="00293C02">
            <w:pPr>
              <w:jc w:val="both"/>
              <w:rPr>
                <w:rFonts w:cs="Arial"/>
              </w:rPr>
            </w:pPr>
          </w:p>
        </w:tc>
        <w:tc>
          <w:tcPr>
            <w:tcW w:w="7790" w:type="dxa"/>
            <w:shd w:val="clear" w:color="auto" w:fill="auto"/>
          </w:tcPr>
          <w:p w14:paraId="56222EB3" w14:textId="77777777" w:rsidR="00A54F8E" w:rsidRPr="00304B1E" w:rsidRDefault="00A54F8E" w:rsidP="00293C02">
            <w:pPr>
              <w:jc w:val="both"/>
              <w:rPr>
                <w:rFonts w:cs="Arial"/>
              </w:rPr>
            </w:pPr>
            <w:r w:rsidRPr="00304B1E">
              <w:rPr>
                <w:rFonts w:cs="Arial"/>
              </w:rPr>
              <w:t>NRM attributes affecting the NF resource allocation and configuration</w:t>
            </w:r>
          </w:p>
          <w:p w14:paraId="7866609E" w14:textId="77777777" w:rsidR="00A54F8E" w:rsidRPr="00304B1E" w:rsidRDefault="00A54F8E" w:rsidP="00293C02">
            <w:pPr>
              <w:jc w:val="both"/>
              <w:rPr>
                <w:rFonts w:cs="Arial"/>
              </w:rPr>
            </w:pPr>
            <w:r w:rsidRPr="00304B1E">
              <w:rPr>
                <w:rFonts w:cs="Arial"/>
              </w:rPr>
              <w:t>NRM update reports (notification and log) containing the creation or changes of the MOIs affecting the NFs</w:t>
            </w:r>
          </w:p>
        </w:tc>
      </w:tr>
      <w:tr w:rsidR="00A54F8E" w14:paraId="71991ADE" w14:textId="77777777" w:rsidTr="00293C02">
        <w:tc>
          <w:tcPr>
            <w:tcW w:w="2187" w:type="dxa"/>
            <w:shd w:val="clear" w:color="auto" w:fill="auto"/>
          </w:tcPr>
          <w:p w14:paraId="2297AA76" w14:textId="77777777" w:rsidR="00A54F8E" w:rsidRPr="00304B1E" w:rsidRDefault="00A54F8E" w:rsidP="00293C02">
            <w:pPr>
              <w:jc w:val="both"/>
              <w:rPr>
                <w:rFonts w:cs="Arial"/>
                <w:b/>
                <w:bCs/>
                <w:lang w:val="de-DE"/>
              </w:rPr>
            </w:pPr>
            <w:r w:rsidRPr="00304B1E">
              <w:rPr>
                <w:rFonts w:cs="Arial"/>
                <w:b/>
                <w:bCs/>
                <w:lang w:val="de-DE"/>
              </w:rPr>
              <w:t>Provision Operation</w:t>
            </w:r>
          </w:p>
        </w:tc>
        <w:tc>
          <w:tcPr>
            <w:tcW w:w="7790" w:type="dxa"/>
            <w:shd w:val="clear" w:color="auto" w:fill="auto"/>
          </w:tcPr>
          <w:p w14:paraId="2F7333DB" w14:textId="77777777" w:rsidR="00A54F8E" w:rsidRPr="00304B1E" w:rsidRDefault="00A54F8E" w:rsidP="00293C02">
            <w:pPr>
              <w:jc w:val="both"/>
              <w:rPr>
                <w:rFonts w:cs="Arial"/>
              </w:rPr>
            </w:pPr>
            <w:r w:rsidRPr="00304B1E">
              <w:rPr>
                <w:rFonts w:cs="Arial"/>
              </w:rPr>
              <w:t>Subscribe/unsubscribe, with filter, for alarms, acknowledge/un-acknowledge/clear alarms</w:t>
            </w:r>
          </w:p>
        </w:tc>
      </w:tr>
      <w:tr w:rsidR="00A54F8E" w14:paraId="040287ED" w14:textId="77777777" w:rsidTr="00293C02">
        <w:tc>
          <w:tcPr>
            <w:tcW w:w="2187" w:type="dxa"/>
            <w:shd w:val="clear" w:color="auto" w:fill="auto"/>
          </w:tcPr>
          <w:p w14:paraId="19A8AD56" w14:textId="77777777" w:rsidR="00A54F8E" w:rsidRPr="00304B1E" w:rsidRDefault="00A54F8E" w:rsidP="00293C02">
            <w:pPr>
              <w:jc w:val="both"/>
              <w:rPr>
                <w:rFonts w:cs="Arial"/>
              </w:rPr>
            </w:pPr>
            <w:r w:rsidRPr="00304B1E">
              <w:rPr>
                <w:rFonts w:cs="Arial"/>
                <w:b/>
                <w:bCs/>
                <w:lang w:val="de-DE"/>
              </w:rPr>
              <w:t xml:space="preserve">Network Topology </w:t>
            </w:r>
          </w:p>
        </w:tc>
        <w:tc>
          <w:tcPr>
            <w:tcW w:w="7790" w:type="dxa"/>
            <w:shd w:val="clear" w:color="auto" w:fill="auto"/>
          </w:tcPr>
          <w:p w14:paraId="770E8B4A" w14:textId="77777777" w:rsidR="00A54F8E" w:rsidRPr="00304B1E" w:rsidRDefault="00A54F8E" w:rsidP="00293C02">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305" w:name="_Toc57646974"/>
      <w:r>
        <w:t>6.4.3.3.3</w:t>
      </w:r>
      <w:r>
        <w:tab/>
      </w:r>
      <w:r>
        <w:tab/>
        <w:t>Analytics report</w:t>
      </w:r>
      <w:bookmarkEnd w:id="305"/>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293C02">
        <w:tc>
          <w:tcPr>
            <w:tcW w:w="2187" w:type="dxa"/>
            <w:shd w:val="clear" w:color="auto" w:fill="auto"/>
          </w:tcPr>
          <w:p w14:paraId="70731010" w14:textId="77777777" w:rsidR="00A54F8E" w:rsidRPr="00304B1E" w:rsidRDefault="00A54F8E" w:rsidP="00293C02">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293C02">
            <w:pPr>
              <w:jc w:val="both"/>
              <w:rPr>
                <w:rFonts w:cs="Arial"/>
              </w:rPr>
            </w:pPr>
            <w:r w:rsidRPr="00304B1E">
              <w:rPr>
                <w:rFonts w:cs="Arial"/>
                <w:b/>
                <w:bCs/>
              </w:rPr>
              <w:t>Description</w:t>
            </w:r>
          </w:p>
        </w:tc>
      </w:tr>
      <w:tr w:rsidR="00A54F8E" w14:paraId="46DA53AC" w14:textId="77777777" w:rsidTr="00293C02">
        <w:tc>
          <w:tcPr>
            <w:tcW w:w="2187" w:type="dxa"/>
            <w:shd w:val="clear" w:color="auto" w:fill="auto"/>
          </w:tcPr>
          <w:p w14:paraId="2452ABAA" w14:textId="77777777" w:rsidR="00A54F8E" w:rsidRPr="00304B1E" w:rsidRDefault="00A54F8E" w:rsidP="00293C02">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293C02">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293C02">
        <w:tc>
          <w:tcPr>
            <w:tcW w:w="2187" w:type="dxa"/>
            <w:shd w:val="clear" w:color="auto" w:fill="auto"/>
          </w:tcPr>
          <w:p w14:paraId="40C8CFDE" w14:textId="77777777" w:rsidR="00A54F8E" w:rsidRPr="00304B1E" w:rsidRDefault="00A54F8E" w:rsidP="00293C02">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293C02">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14:paraId="02D7A613" w14:textId="77777777" w:rsidTr="00293C02">
        <w:tc>
          <w:tcPr>
            <w:tcW w:w="2187" w:type="dxa"/>
            <w:shd w:val="clear" w:color="auto" w:fill="auto"/>
          </w:tcPr>
          <w:p w14:paraId="1B36AF6A" w14:textId="77777777" w:rsidR="00A54F8E" w:rsidRPr="00304B1E" w:rsidRDefault="00A54F8E" w:rsidP="00293C02">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304B1E" w:rsidRDefault="00A54F8E" w:rsidP="00293C02">
            <w:pPr>
              <w:jc w:val="both"/>
              <w:rPr>
                <w:rFonts w:cs="Arial"/>
              </w:rPr>
            </w:pPr>
            <w:r w:rsidRPr="00304B1E">
              <w:rPr>
                <w:rFonts w:cs="Arial"/>
              </w:rPr>
              <w:t>NF, MnS, PDU session, QoS Flow, Slice</w:t>
            </w:r>
            <w:r>
              <w:rPr>
                <w:rFonts w:cs="Arial"/>
              </w:rPr>
              <w:t>, etc.</w:t>
            </w:r>
          </w:p>
        </w:tc>
      </w:tr>
      <w:tr w:rsidR="00A54F8E" w14:paraId="0F1DD67D" w14:textId="77777777" w:rsidTr="00293C02">
        <w:tc>
          <w:tcPr>
            <w:tcW w:w="2187" w:type="dxa"/>
            <w:shd w:val="clear" w:color="auto" w:fill="auto"/>
          </w:tcPr>
          <w:p w14:paraId="260AD12A" w14:textId="77777777" w:rsidR="00A54F8E" w:rsidRPr="00304B1E" w:rsidRDefault="00A54F8E" w:rsidP="00293C02">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293C02">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293C02">
        <w:tc>
          <w:tcPr>
            <w:tcW w:w="2187" w:type="dxa"/>
            <w:shd w:val="clear" w:color="auto" w:fill="auto"/>
          </w:tcPr>
          <w:p w14:paraId="06BA36DB" w14:textId="77777777" w:rsidR="00A54F8E" w:rsidRPr="00304B1E" w:rsidRDefault="00A54F8E" w:rsidP="00293C02">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293C02">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293C02">
        <w:tc>
          <w:tcPr>
            <w:tcW w:w="2187" w:type="dxa"/>
            <w:shd w:val="clear" w:color="auto" w:fill="auto"/>
          </w:tcPr>
          <w:p w14:paraId="44A01F00" w14:textId="77777777" w:rsidR="00A54F8E" w:rsidRPr="00304B1E" w:rsidRDefault="00A54F8E" w:rsidP="00293C02">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293C02">
            <w:pPr>
              <w:jc w:val="both"/>
              <w:rPr>
                <w:rFonts w:cs="Arial"/>
              </w:rPr>
            </w:pPr>
            <w:r w:rsidRPr="00304B1E">
              <w:rPr>
                <w:rFonts w:cs="Arial"/>
              </w:rPr>
              <w:t>The severity level (e.g. critical, medium, not important) of the malfunction</w:t>
            </w:r>
          </w:p>
        </w:tc>
      </w:tr>
      <w:tr w:rsidR="00A54F8E" w14:paraId="4C4883A8" w14:textId="77777777" w:rsidTr="00293C02">
        <w:tc>
          <w:tcPr>
            <w:tcW w:w="2187" w:type="dxa"/>
            <w:shd w:val="clear" w:color="auto" w:fill="auto"/>
          </w:tcPr>
          <w:p w14:paraId="4030AEF5" w14:textId="77777777" w:rsidR="00A54F8E" w:rsidRPr="00304B1E" w:rsidRDefault="00A54F8E" w:rsidP="00293C02">
            <w:pPr>
              <w:jc w:val="both"/>
              <w:rPr>
                <w:rFonts w:cs="Arial"/>
                <w:b/>
                <w:bCs/>
              </w:rPr>
            </w:pPr>
            <w:r w:rsidRPr="00304B1E">
              <w:rPr>
                <w:rFonts w:cs="Arial"/>
                <w:b/>
                <w:bCs/>
                <w:lang w:val="de-DE"/>
              </w:rPr>
              <w:t>Recommended Actions</w:t>
            </w:r>
          </w:p>
          <w:p w14:paraId="26B4BFCD" w14:textId="77777777" w:rsidR="00A54F8E" w:rsidRPr="00304B1E" w:rsidRDefault="00A54F8E" w:rsidP="00293C02">
            <w:pPr>
              <w:jc w:val="both"/>
              <w:rPr>
                <w:rFonts w:cs="Arial"/>
                <w:b/>
                <w:bCs/>
                <w:lang w:val="de-DE"/>
              </w:rPr>
            </w:pPr>
          </w:p>
        </w:tc>
        <w:tc>
          <w:tcPr>
            <w:tcW w:w="7790" w:type="dxa"/>
            <w:shd w:val="clear" w:color="auto" w:fill="auto"/>
          </w:tcPr>
          <w:p w14:paraId="7F2EEA4B" w14:textId="77777777" w:rsidR="00A54F8E" w:rsidRPr="00304B1E" w:rsidRDefault="00A54F8E" w:rsidP="00293C02">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306" w:name="_Toc57646975"/>
      <w:r>
        <w:t>6.4.</w:t>
      </w:r>
      <w:r>
        <w:rPr>
          <w:rFonts w:hint="eastAsia"/>
          <w:lang w:val="en-US" w:eastAsia="zh-CN"/>
        </w:rPr>
        <w:t>3</w:t>
      </w:r>
      <w:r>
        <w:t>.4</w:t>
      </w:r>
      <w:r>
        <w:tab/>
        <w:t>Evaluation</w:t>
      </w:r>
      <w:bookmarkEnd w:id="306"/>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lastRenderedPageBreak/>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307" w:name="_Toc50630310"/>
      <w:bookmarkStart w:id="308" w:name="_Toc57646976"/>
      <w:r w:rsidRPr="00DE54AA">
        <w:t>6.5</w:t>
      </w:r>
      <w:r w:rsidRPr="00DE54AA">
        <w:tab/>
        <w:t>Mobility management related issues</w:t>
      </w:r>
      <w:bookmarkEnd w:id="307"/>
      <w:bookmarkEnd w:id="308"/>
    </w:p>
    <w:p w14:paraId="4A2D6266" w14:textId="77777777" w:rsidR="00F32F51" w:rsidRPr="00DE54AA" w:rsidRDefault="00F32F51" w:rsidP="00F32F51">
      <w:pPr>
        <w:pStyle w:val="Heading3"/>
      </w:pPr>
      <w:bookmarkStart w:id="309" w:name="_Toc50630311"/>
      <w:bookmarkStart w:id="310" w:name="_Toc57646977"/>
      <w:r w:rsidRPr="00DE54AA">
        <w:t>6.5.1</w:t>
      </w:r>
      <w:r w:rsidRPr="00DE54AA">
        <w:tab/>
        <w:t>Handover optimization</w:t>
      </w:r>
      <w:bookmarkEnd w:id="309"/>
      <w:bookmarkEnd w:id="310"/>
    </w:p>
    <w:p w14:paraId="4A24C6B6" w14:textId="77777777" w:rsidR="00F32F51" w:rsidRPr="00DE54AA" w:rsidRDefault="00F32F51" w:rsidP="00F32F51">
      <w:pPr>
        <w:pStyle w:val="Heading4"/>
      </w:pPr>
      <w:bookmarkStart w:id="311" w:name="_Toc50630312"/>
      <w:bookmarkStart w:id="312" w:name="_Toc57646978"/>
      <w:r w:rsidRPr="00DE54AA">
        <w:t>6.5.1.1</w:t>
      </w:r>
      <w:r w:rsidRPr="00DE54AA">
        <w:tab/>
        <w:t>Use case</w:t>
      </w:r>
      <w:bookmarkEnd w:id="311"/>
      <w:bookmarkEnd w:id="312"/>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313" w:name="_Toc50630313"/>
      <w:bookmarkStart w:id="314" w:name="_Toc57646979"/>
      <w:r w:rsidRPr="00DE54AA">
        <w:t>6.5.1.2</w:t>
      </w:r>
      <w:r w:rsidRPr="00DE54AA">
        <w:tab/>
        <w:t>Potential requirements</w:t>
      </w:r>
      <w:bookmarkEnd w:id="313"/>
      <w:bookmarkEnd w:id="314"/>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lastRenderedPageBreak/>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315" w:name="_Toc50630314"/>
      <w:bookmarkStart w:id="316" w:name="_Toc57646980"/>
      <w:r w:rsidRPr="00DE54AA">
        <w:t>6.5.1.3</w:t>
      </w:r>
      <w:r w:rsidRPr="00DE54AA">
        <w:tab/>
        <w:t>Possible solutions</w:t>
      </w:r>
      <w:bookmarkEnd w:id="315"/>
      <w:bookmarkEnd w:id="316"/>
    </w:p>
    <w:p w14:paraId="45A04775" w14:textId="77777777" w:rsidR="00FC2C9A" w:rsidRPr="00DE54AA" w:rsidRDefault="00FC2C9A" w:rsidP="000D10CB">
      <w:pPr>
        <w:pStyle w:val="Heading5"/>
      </w:pPr>
      <w:bookmarkStart w:id="317" w:name="_Toc50630315"/>
      <w:bookmarkStart w:id="318" w:name="_Toc57646981"/>
      <w:r w:rsidRPr="00DE54AA">
        <w:t>6.5.1.3.1</w:t>
      </w:r>
      <w:r w:rsidRPr="00DE54AA">
        <w:tab/>
      </w:r>
      <w:r w:rsidRPr="00DE54AA">
        <w:tab/>
        <w:t xml:space="preserve">Solution </w:t>
      </w:r>
      <w:r w:rsidR="00A01589" w:rsidRPr="00DE54AA">
        <w:t>d</w:t>
      </w:r>
      <w:r w:rsidRPr="00DE54AA">
        <w:t>escription</w:t>
      </w:r>
      <w:bookmarkEnd w:id="317"/>
      <w:bookmarkEnd w:id="318"/>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319" w:name="_Toc50630316"/>
      <w:bookmarkStart w:id="320" w:name="_Toc57646982"/>
      <w:r w:rsidRPr="00DE54AA">
        <w:t>6.5.1.3.2</w:t>
      </w:r>
      <w:r w:rsidRPr="00DE54AA">
        <w:tab/>
      </w:r>
      <w:r w:rsidRPr="00DE54AA">
        <w:tab/>
        <w:t>Data required</w:t>
      </w:r>
      <w:bookmarkEnd w:id="319"/>
      <w:bookmarkEnd w:id="320"/>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321" w:name="_Toc50630317"/>
      <w:bookmarkStart w:id="322" w:name="_Toc57646983"/>
      <w:r w:rsidRPr="00DE54AA">
        <w:t>6.5.1.3.3</w:t>
      </w:r>
      <w:r w:rsidRPr="00DE54AA">
        <w:tab/>
      </w:r>
      <w:r w:rsidRPr="00DE54AA">
        <w:tab/>
        <w:t>Analytics report on gNB resource consumption</w:t>
      </w:r>
      <w:bookmarkEnd w:id="321"/>
      <w:bookmarkEnd w:id="322"/>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323" w:name="_Toc57646984"/>
      <w:r>
        <w:t>6</w:t>
      </w:r>
      <w:r w:rsidRPr="000E47EC">
        <w:t>.</w:t>
      </w:r>
      <w:r>
        <w:t xml:space="preserve">5.1.4 </w:t>
      </w:r>
      <w:r w:rsidRPr="000E47EC">
        <w:tab/>
      </w:r>
      <w:r>
        <w:t>Evaluation</w:t>
      </w:r>
      <w:bookmarkEnd w:id="323"/>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lastRenderedPageBreak/>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324" w:name="_Toc50630318"/>
      <w:bookmarkStart w:id="325" w:name="_Toc57646985"/>
      <w:r w:rsidRPr="00DE54AA">
        <w:t>6.5.2</w:t>
      </w:r>
      <w:r w:rsidRPr="00DE54AA">
        <w:tab/>
        <w:t>Inter-gNB Beam Selection Optimization</w:t>
      </w:r>
      <w:bookmarkEnd w:id="324"/>
      <w:bookmarkEnd w:id="325"/>
    </w:p>
    <w:p w14:paraId="087838C5" w14:textId="77777777" w:rsidR="00765736" w:rsidRPr="00DE54AA" w:rsidRDefault="00765736" w:rsidP="00765736">
      <w:pPr>
        <w:pStyle w:val="Heading4"/>
      </w:pPr>
      <w:bookmarkStart w:id="326" w:name="_Toc50630319"/>
      <w:bookmarkStart w:id="327" w:name="_Toc57646986"/>
      <w:r w:rsidRPr="00DE54AA">
        <w:t>6.5.2.1</w:t>
      </w:r>
      <w:r w:rsidRPr="00DE54AA">
        <w:tab/>
        <w:t>Use case</w:t>
      </w:r>
      <w:bookmarkEnd w:id="326"/>
      <w:bookmarkEnd w:id="327"/>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328" w:name="_Toc50630320"/>
      <w:bookmarkStart w:id="329" w:name="_Toc57646987"/>
      <w:r w:rsidRPr="00DE54AA">
        <w:t>6.5.2.2</w:t>
      </w:r>
      <w:r w:rsidRPr="00DE54AA">
        <w:tab/>
        <w:t>Potential requirements</w:t>
      </w:r>
      <w:bookmarkEnd w:id="328"/>
      <w:bookmarkEnd w:id="329"/>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330" w:name="_Toc50630321"/>
      <w:bookmarkStart w:id="331" w:name="_Toc57646988"/>
      <w:r w:rsidRPr="00DE54AA">
        <w:lastRenderedPageBreak/>
        <w:t>6.5.2.3</w:t>
      </w:r>
      <w:r w:rsidRPr="00DE54AA">
        <w:tab/>
        <w:t>Possible solutions</w:t>
      </w:r>
      <w:bookmarkEnd w:id="330"/>
      <w:bookmarkEnd w:id="331"/>
    </w:p>
    <w:p w14:paraId="13CF1F8F" w14:textId="77777777" w:rsidR="008A21CD" w:rsidRPr="00DE54AA" w:rsidRDefault="008A21CD" w:rsidP="008A21CD">
      <w:pPr>
        <w:pStyle w:val="Heading5"/>
      </w:pPr>
      <w:bookmarkStart w:id="332" w:name="_Toc50630322"/>
      <w:bookmarkStart w:id="333" w:name="_Toc57646989"/>
      <w:r w:rsidRPr="00DE54AA">
        <w:t>6.5.2.3.1</w:t>
      </w:r>
      <w:r w:rsidRPr="00DE54AA">
        <w:tab/>
      </w:r>
      <w:r w:rsidRPr="00DE54AA">
        <w:tab/>
        <w:t xml:space="preserve">Solution </w:t>
      </w:r>
      <w:r w:rsidR="00A01589" w:rsidRPr="00DE54AA">
        <w:t>d</w:t>
      </w:r>
      <w:r w:rsidRPr="00DE54AA">
        <w:t>escription</w:t>
      </w:r>
      <w:bookmarkEnd w:id="332"/>
      <w:bookmarkEnd w:id="333"/>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34" w:name="_Toc50630323"/>
      <w:bookmarkStart w:id="335" w:name="_Toc57646990"/>
      <w:r w:rsidRPr="00DE54AA">
        <w:t>6.5.2.3.2</w:t>
      </w:r>
      <w:r w:rsidRPr="00DE54AA">
        <w:tab/>
      </w:r>
      <w:r w:rsidRPr="00DE54AA">
        <w:tab/>
        <w:t>Data required</w:t>
      </w:r>
      <w:bookmarkEnd w:id="334"/>
      <w:bookmarkEnd w:id="335"/>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36" w:name="_Toc50630324"/>
      <w:bookmarkStart w:id="337" w:name="_Toc57646991"/>
      <w:r w:rsidRPr="00DE54AA">
        <w:t>6.5.2.3.3</w:t>
      </w:r>
      <w:r w:rsidRPr="00DE54AA">
        <w:tab/>
      </w:r>
      <w:r w:rsidRPr="00DE54AA">
        <w:tab/>
        <w:t>Analytics report</w:t>
      </w:r>
      <w:bookmarkEnd w:id="336"/>
      <w:bookmarkEnd w:id="337"/>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338" w:name="_Toc50630325"/>
    </w:p>
    <w:p w14:paraId="6B4CE125" w14:textId="77777777" w:rsidR="00B55392" w:rsidRPr="0048016D" w:rsidRDefault="00B55392" w:rsidP="00B55392">
      <w:pPr>
        <w:pStyle w:val="Heading4"/>
      </w:pPr>
      <w:bookmarkStart w:id="339" w:name="_Toc57646992"/>
      <w:r>
        <w:t>6</w:t>
      </w:r>
      <w:r w:rsidRPr="000E47EC">
        <w:t>.</w:t>
      </w:r>
      <w:r>
        <w:t>5</w:t>
      </w:r>
      <w:r w:rsidRPr="000E47EC">
        <w:t>.</w:t>
      </w:r>
      <w:r>
        <w:t>2</w:t>
      </w:r>
      <w:r w:rsidRPr="000E47EC">
        <w:t>.</w:t>
      </w:r>
      <w:r>
        <w:t xml:space="preserve">4 </w:t>
      </w:r>
      <w:r w:rsidRPr="000E47EC">
        <w:tab/>
      </w:r>
      <w:r>
        <w:t>Evaluation</w:t>
      </w:r>
      <w:bookmarkEnd w:id="339"/>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42BCF71D" w14:textId="77777777" w:rsidR="00B55392" w:rsidRDefault="00B55392" w:rsidP="00B55392">
      <w:r>
        <w:t xml:space="preserve">With these analytics inputs which are already defined or </w:t>
      </w:r>
      <w:r>
        <w:rPr>
          <w:lang w:eastAsia="zh-CN"/>
        </w:rPr>
        <w:t>accessible</w:t>
      </w:r>
      <w:r>
        <w:t>, the analytics output as described in 6.2.2.3.4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340" w:name="_Toc57646993"/>
      <w:r w:rsidRPr="00DE54AA">
        <w:lastRenderedPageBreak/>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38"/>
      <w:bookmarkEnd w:id="340"/>
    </w:p>
    <w:p w14:paraId="523005AC" w14:textId="77777777" w:rsidR="00670F51" w:rsidRPr="00DE54AA" w:rsidRDefault="00670F51" w:rsidP="00670F51">
      <w:pPr>
        <w:pStyle w:val="Heading4"/>
        <w:rPr>
          <w:lang w:eastAsia="zh-CN"/>
        </w:rPr>
      </w:pPr>
      <w:bookmarkStart w:id="341" w:name="_Toc50630326"/>
      <w:bookmarkStart w:id="342" w:name="_Toc57646994"/>
      <w:r w:rsidRPr="00DE54AA">
        <w:t>6.5.</w:t>
      </w:r>
      <w:r w:rsidRPr="00DE54AA">
        <w:rPr>
          <w:rFonts w:hint="eastAsia"/>
          <w:lang w:eastAsia="zh-CN"/>
        </w:rPr>
        <w:t>3</w:t>
      </w:r>
      <w:r w:rsidRPr="00DE54AA">
        <w:t>.1</w:t>
      </w:r>
      <w:r w:rsidRPr="00DE54AA">
        <w:tab/>
        <w:t>Use case</w:t>
      </w:r>
      <w:bookmarkEnd w:id="341"/>
      <w:bookmarkEnd w:id="342"/>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343" w:name="_Toc50630327"/>
      <w:bookmarkStart w:id="344" w:name="_Toc57646995"/>
      <w:r w:rsidRPr="00DE54AA">
        <w:t>6.5.</w:t>
      </w:r>
      <w:r w:rsidRPr="00DE54AA">
        <w:rPr>
          <w:rFonts w:hint="eastAsia"/>
          <w:lang w:eastAsia="zh-CN"/>
        </w:rPr>
        <w:t>3</w:t>
      </w:r>
      <w:r w:rsidRPr="00DE54AA">
        <w:t>.2</w:t>
      </w:r>
      <w:r w:rsidRPr="00DE54AA">
        <w:tab/>
        <w:t>Potential requirements</w:t>
      </w:r>
      <w:bookmarkEnd w:id="343"/>
      <w:bookmarkEnd w:id="344"/>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lastRenderedPageBreak/>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345" w:name="_Toc50630328"/>
      <w:bookmarkStart w:id="346" w:name="_Toc57646996"/>
      <w:r w:rsidRPr="00DE54AA">
        <w:t>6.5.</w:t>
      </w:r>
      <w:r w:rsidRPr="00DE54AA">
        <w:rPr>
          <w:rFonts w:hint="eastAsia"/>
          <w:lang w:eastAsia="zh-CN"/>
        </w:rPr>
        <w:t>3</w:t>
      </w:r>
      <w:r w:rsidRPr="00DE54AA">
        <w:t>.3</w:t>
      </w:r>
      <w:r w:rsidRPr="00DE54AA">
        <w:tab/>
        <w:t>Possible solutions</w:t>
      </w:r>
      <w:bookmarkEnd w:id="345"/>
      <w:bookmarkEnd w:id="346"/>
    </w:p>
    <w:p w14:paraId="5A04E55F" w14:textId="77777777" w:rsidR="00D96B1D" w:rsidRPr="008A21CD" w:rsidRDefault="00D96B1D" w:rsidP="00D96B1D">
      <w:pPr>
        <w:pStyle w:val="Heading5"/>
      </w:pPr>
      <w:bookmarkStart w:id="347" w:name="_Toc57646997"/>
      <w:r>
        <w:t>6.5.3.3.1</w:t>
      </w:r>
      <w:r>
        <w:tab/>
      </w:r>
      <w:r>
        <w:tab/>
        <w:t>Solution description</w:t>
      </w:r>
      <w:bookmarkEnd w:id="347"/>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348" w:name="_Toc51360000"/>
      <w:bookmarkStart w:id="349" w:name="_Toc57646998"/>
      <w:r>
        <w:t>6.5.3.3.2</w:t>
      </w:r>
      <w:r>
        <w:tab/>
      </w:r>
      <w:r>
        <w:tab/>
        <w:t>Data required</w:t>
      </w:r>
      <w:bookmarkEnd w:id="348"/>
      <w:bookmarkEnd w:id="349"/>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lastRenderedPageBreak/>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350" w:name="_Toc51360001"/>
      <w:bookmarkStart w:id="351" w:name="_Toc57646999"/>
      <w:r>
        <w:t>6.5.3.3.3</w:t>
      </w:r>
      <w:r>
        <w:tab/>
      </w:r>
      <w:r>
        <w:tab/>
        <w:t>Analytics report</w:t>
      </w:r>
      <w:bookmarkEnd w:id="350"/>
      <w:bookmarkEnd w:id="351"/>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lastRenderedPageBreak/>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352" w:name="_Toc57647000"/>
      <w:r>
        <w:t>6.5.</w:t>
      </w:r>
      <w:r>
        <w:rPr>
          <w:rFonts w:hint="eastAsia"/>
          <w:lang w:val="en-US" w:eastAsia="zh-CN"/>
        </w:rPr>
        <w:t>3</w:t>
      </w:r>
      <w:r>
        <w:t>.4</w:t>
      </w:r>
      <w:r>
        <w:tab/>
        <w:t>Evaluation</w:t>
      </w:r>
      <w:bookmarkEnd w:id="352"/>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5F0CF49E" w14:textId="77777777" w:rsidR="00841A66" w:rsidRPr="00DE54AA" w:rsidRDefault="00841A66" w:rsidP="00841A66">
      <w:pPr>
        <w:pStyle w:val="Heading3"/>
      </w:pPr>
      <w:bookmarkStart w:id="353" w:name="_Toc50630329"/>
      <w:bookmarkStart w:id="354" w:name="_Toc57647001"/>
      <w:r w:rsidRPr="00DE54AA">
        <w:t>6.5.4</w:t>
      </w:r>
      <w:r w:rsidRPr="00DE54AA">
        <w:tab/>
        <w:t>Mobility performance analysis</w:t>
      </w:r>
      <w:bookmarkEnd w:id="353"/>
      <w:bookmarkEnd w:id="354"/>
    </w:p>
    <w:p w14:paraId="0F112FD0" w14:textId="77777777" w:rsidR="00841A66" w:rsidRPr="00DE54AA" w:rsidRDefault="00841A66" w:rsidP="00841A66">
      <w:pPr>
        <w:pStyle w:val="Heading4"/>
      </w:pPr>
      <w:bookmarkStart w:id="355" w:name="_Toc50630330"/>
      <w:bookmarkStart w:id="356" w:name="_Toc57647002"/>
      <w:r w:rsidRPr="00DE54AA">
        <w:t>6.5.4.1</w:t>
      </w:r>
      <w:r w:rsidRPr="00DE54AA">
        <w:tab/>
        <w:t>Use case</w:t>
      </w:r>
      <w:bookmarkEnd w:id="355"/>
      <w:bookmarkEnd w:id="356"/>
    </w:p>
    <w:p w14:paraId="2163ECF2" w14:textId="1D4E6449" w:rsidR="00841A66" w:rsidRPr="00FE4490" w:rsidRDefault="00841A66" w:rsidP="008607BC">
      <w:pPr>
        <w:rPr>
          <w:lang w:eastAsia="zh-CN"/>
        </w:rPr>
      </w:pPr>
      <w:r w:rsidRPr="00DE54AA">
        <w:rPr>
          <w:lang w:eastAsia="zh-CN"/>
        </w:rPr>
        <w:t xml:space="preserve">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too-early/too-late/pingpong handovers due to </w:t>
      </w:r>
      <w:r w:rsidRPr="00FE4490">
        <w:rPr>
          <w:lang w:eastAsia="zh-CN"/>
        </w:rPr>
        <w:t xml:space="preserve">inappropriate handover parameters. </w:t>
      </w:r>
    </w:p>
    <w:p w14:paraId="1185C41A" w14:textId="77777777" w:rsidR="00841A66" w:rsidRPr="00DE54AA" w:rsidRDefault="00841A66" w:rsidP="008607BC">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57"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57"/>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53C0D829" w14:textId="77777777" w:rsidR="00841A66" w:rsidRPr="00DE54AA" w:rsidRDefault="00841A66" w:rsidP="008607BC">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28317802" w14:textId="77777777" w:rsidR="00841A66" w:rsidRPr="00DE54AA" w:rsidRDefault="00841A66" w:rsidP="008607BC">
      <w:pPr>
        <w:pStyle w:val="B10"/>
        <w:rPr>
          <w:lang w:eastAsia="zh-CN"/>
        </w:rPr>
      </w:pPr>
      <w:r w:rsidRPr="00DE54AA">
        <w:rPr>
          <w:lang w:eastAsia="zh-CN"/>
        </w:rPr>
        <w:t>-</w:t>
      </w:r>
      <w:r w:rsidRPr="00DE54AA">
        <w:rPr>
          <w:lang w:eastAsia="zh-CN"/>
        </w:rPr>
        <w:tab/>
        <w:t xml:space="preserve">Mobility scenarios in NSA and SA deployment architectures; </w:t>
      </w:r>
    </w:p>
    <w:p w14:paraId="0CD5B9C6" w14:textId="77777777" w:rsidR="00841A66" w:rsidRPr="00DE54AA" w:rsidRDefault="00841A66" w:rsidP="008607BC">
      <w:pPr>
        <w:pStyle w:val="B10"/>
        <w:rPr>
          <w:lang w:eastAsia="zh-CN"/>
        </w:rPr>
      </w:pPr>
      <w:r w:rsidRPr="00DE54AA">
        <w:rPr>
          <w:lang w:eastAsia="zh-CN"/>
        </w:rPr>
        <w:t>-</w:t>
      </w:r>
      <w:r w:rsidRPr="00DE54AA">
        <w:rPr>
          <w:lang w:eastAsia="zh-CN"/>
        </w:rPr>
        <w:tab/>
        <w:t xml:space="preserve">Optimal handover mechanisms, e.g. DAPS, CHO, RACH-less handover etc; </w:t>
      </w:r>
    </w:p>
    <w:p w14:paraId="7E449A9F" w14:textId="77777777" w:rsidR="00841A66" w:rsidRPr="00DE54AA" w:rsidRDefault="00841A66" w:rsidP="008607BC">
      <w:pPr>
        <w:pStyle w:val="B10"/>
        <w:rPr>
          <w:lang w:eastAsia="zh-CN"/>
        </w:rPr>
      </w:pPr>
      <w:r w:rsidRPr="00DE54AA">
        <w:rPr>
          <w:lang w:eastAsia="zh-CN"/>
        </w:rPr>
        <w:lastRenderedPageBreak/>
        <w:t>-</w:t>
      </w:r>
      <w:r w:rsidRPr="00DE54AA">
        <w:rPr>
          <w:lang w:eastAsia="zh-CN"/>
        </w:rPr>
        <w:tab/>
        <w:t>Optimal handover parameter and resource configurations;</w:t>
      </w:r>
    </w:p>
    <w:p w14:paraId="28ECC0B9" w14:textId="77777777" w:rsidR="00841A66" w:rsidRPr="00DE54AA" w:rsidRDefault="00841A66" w:rsidP="008607BC">
      <w:pPr>
        <w:pStyle w:val="B10"/>
        <w:rPr>
          <w:lang w:eastAsia="zh-CN"/>
        </w:rPr>
      </w:pPr>
      <w:r w:rsidRPr="00DE54AA">
        <w:rPr>
          <w:lang w:eastAsia="zh-CN"/>
        </w:rPr>
        <w:t>-</w:t>
      </w:r>
      <w:r w:rsidRPr="00DE54AA">
        <w:rPr>
          <w:lang w:eastAsia="zh-CN"/>
        </w:rPr>
        <w:tab/>
        <w:t>Coordination with SON MRO mechanisms to improve handover robustness;</w:t>
      </w:r>
    </w:p>
    <w:p w14:paraId="1DAA2F88" w14:textId="35BCC7B5" w:rsidR="00841A66" w:rsidRPr="00DE54AA" w:rsidRDefault="00841A66" w:rsidP="008607BC">
      <w:pPr>
        <w:pStyle w:val="B10"/>
        <w:rPr>
          <w:lang w:eastAsia="zh-CN"/>
        </w:rPr>
      </w:pPr>
      <w:r w:rsidRPr="00DE54AA">
        <w:rPr>
          <w:lang w:eastAsia="zh-CN"/>
        </w:rPr>
        <w:t>-</w:t>
      </w:r>
      <w:r w:rsidRPr="00DE54AA">
        <w:rPr>
          <w:lang w:eastAsia="zh-CN"/>
        </w:rPr>
        <w:tab/>
        <w:t>Mechanisms for fast handover failure recovery</w:t>
      </w:r>
      <w:r w:rsidR="00296C89">
        <w:rPr>
          <w:lang w:eastAsia="zh-CN"/>
        </w:rPr>
        <w:t>.</w:t>
      </w:r>
    </w:p>
    <w:p w14:paraId="24EE4255" w14:textId="77777777" w:rsidR="00841A66" w:rsidRPr="00DE54AA" w:rsidRDefault="00841A66" w:rsidP="008607BC">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3738D1F" w14:textId="77777777" w:rsidR="00841A66" w:rsidRPr="00DE54AA" w:rsidRDefault="00841A66" w:rsidP="00841A66">
      <w:pPr>
        <w:pStyle w:val="Heading4"/>
        <w:rPr>
          <w:lang w:eastAsia="zh-CN"/>
        </w:rPr>
      </w:pPr>
      <w:bookmarkStart w:id="358" w:name="_Toc50630331"/>
      <w:bookmarkStart w:id="359" w:name="_Toc57647003"/>
      <w:r w:rsidRPr="00DE54AA">
        <w:t>6.5.4.2</w:t>
      </w:r>
      <w:r w:rsidRPr="00DE54AA">
        <w:tab/>
        <w:t>Potential requirements</w:t>
      </w:r>
      <w:bookmarkEnd w:id="358"/>
      <w:bookmarkEnd w:id="359"/>
    </w:p>
    <w:p w14:paraId="62F9BAB9" w14:textId="77777777" w:rsidR="00841A66" w:rsidRPr="00DE54AA" w:rsidRDefault="00841A66" w:rsidP="00841A66">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217D2A98" w14:textId="77777777" w:rsidR="00841A66" w:rsidRPr="00DE54AA" w:rsidRDefault="00841A66" w:rsidP="00841A66">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9D7C576" w14:textId="77777777" w:rsidR="00841A66" w:rsidRPr="00DE54AA" w:rsidRDefault="00841A66" w:rsidP="008607BC">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r w:rsidR="00EF6018" w:rsidRPr="00DE54AA">
        <w:rPr>
          <w:lang w:eastAsia="zh-CN"/>
        </w:rPr>
        <w:t>.</w:t>
      </w:r>
    </w:p>
    <w:p w14:paraId="45BF1B34" w14:textId="77777777" w:rsidR="00841A66" w:rsidRPr="00DE54AA" w:rsidRDefault="00841A66" w:rsidP="00841A66">
      <w:pPr>
        <w:pStyle w:val="Heading4"/>
      </w:pPr>
      <w:bookmarkStart w:id="360" w:name="_Toc50630332"/>
      <w:bookmarkStart w:id="361" w:name="_Toc57647004"/>
      <w:r w:rsidRPr="00DE54AA">
        <w:t>6.5.4.3</w:t>
      </w:r>
      <w:r w:rsidRPr="00DE54AA">
        <w:tab/>
        <w:t>Possible solutions</w:t>
      </w:r>
      <w:bookmarkEnd w:id="360"/>
      <w:bookmarkEnd w:id="361"/>
    </w:p>
    <w:p w14:paraId="4F8383D7" w14:textId="77777777" w:rsidR="00841A66" w:rsidRPr="00DE54AA" w:rsidRDefault="00841A66" w:rsidP="00841A66">
      <w:pPr>
        <w:pStyle w:val="Heading5"/>
      </w:pPr>
      <w:bookmarkStart w:id="362" w:name="_Toc50630333"/>
      <w:bookmarkStart w:id="363" w:name="_Toc57647005"/>
      <w:r w:rsidRPr="00DE54AA">
        <w:t>6.5.4.3.1</w:t>
      </w:r>
      <w:r w:rsidRPr="00DE54AA">
        <w:tab/>
        <w:t>Solution description</w:t>
      </w:r>
      <w:bookmarkEnd w:id="362"/>
      <w:bookmarkEnd w:id="363"/>
    </w:p>
    <w:p w14:paraId="0365A2CE" w14:textId="77777777" w:rsidR="00841A66" w:rsidRPr="00DE54AA" w:rsidRDefault="00841A66" w:rsidP="00841A66">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D236830" w14:textId="77777777" w:rsidR="00841A66" w:rsidRPr="00DE54AA" w:rsidRDefault="00841A66" w:rsidP="00841A66">
      <w:pPr>
        <w:pStyle w:val="Heading5"/>
      </w:pPr>
      <w:bookmarkStart w:id="364" w:name="_Toc50630334"/>
      <w:bookmarkStart w:id="365" w:name="_Toc57647006"/>
      <w:r w:rsidRPr="00DE54AA">
        <w:t>6.5.4.3.2</w:t>
      </w:r>
      <w:r w:rsidRPr="00DE54AA">
        <w:tab/>
        <w:t xml:space="preserve">Data required for </w:t>
      </w:r>
      <w:r w:rsidRPr="00DE54AA">
        <w:rPr>
          <w:lang w:eastAsia="zh-CN"/>
        </w:rPr>
        <w:t>mobility performance analysis</w:t>
      </w:r>
      <w:bookmarkEnd w:id="364"/>
      <w:bookmarkEnd w:id="365"/>
    </w:p>
    <w:p w14:paraId="0260F1DA" w14:textId="26462BDE" w:rsidR="00841A66" w:rsidRPr="00DE54AA" w:rsidRDefault="00303105" w:rsidP="00841A66">
      <w:pPr>
        <w:rPr>
          <w:lang w:eastAsia="zh-CN"/>
        </w:rPr>
      </w:pPr>
      <w:r>
        <w:rPr>
          <w:lang w:eastAsia="zh-CN"/>
        </w:rPr>
        <w:t>The following table</w:t>
      </w:r>
      <w:r w:rsidR="00841A66"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841A66" w:rsidRPr="00DE54AA" w14:paraId="2E8C279C"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C2AE7C6" w14:textId="77777777" w:rsidR="00841A66" w:rsidRPr="00DE54AA" w:rsidRDefault="00841A66"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50A7DE1" w14:textId="77777777" w:rsidR="00841A66" w:rsidRPr="00DE54AA" w:rsidRDefault="00841A66" w:rsidP="008607BC">
            <w:pPr>
              <w:pStyle w:val="TAH"/>
              <w:rPr>
                <w:lang w:eastAsia="zh-CN"/>
              </w:rPr>
            </w:pPr>
            <w:r w:rsidRPr="00DE54AA">
              <w:rPr>
                <w:lang w:eastAsia="zh-CN"/>
              </w:rPr>
              <w:t>Required Data</w:t>
            </w:r>
          </w:p>
        </w:tc>
      </w:tr>
      <w:tr w:rsidR="00841A66" w:rsidRPr="00DE54AA" w14:paraId="2F44CD82"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51D863B6" w14:textId="77777777" w:rsidR="00841A66" w:rsidRPr="00DE54AA" w:rsidRDefault="00841A66"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7576275D" w14:textId="77777777" w:rsidR="00841A66" w:rsidRPr="00DE54AA" w:rsidRDefault="00841A66" w:rsidP="008607BC">
            <w:pPr>
              <w:pStyle w:val="TAL"/>
            </w:pPr>
            <w:r w:rsidRPr="00DE54AA">
              <w:t>sN</w:t>
            </w:r>
            <w:r w:rsidRPr="00DE54AA">
              <w:rPr>
                <w:rFonts w:hint="eastAsia"/>
              </w:rPr>
              <w:t>SSAI</w:t>
            </w:r>
            <w:r w:rsidRPr="00DE54AA">
              <w:t>List;</w:t>
            </w:r>
          </w:p>
          <w:p w14:paraId="50D10A5A" w14:textId="6D0DB791" w:rsidR="00841A66" w:rsidRPr="00DE54AA" w:rsidRDefault="00841A66" w:rsidP="008607BC">
            <w:pPr>
              <w:pStyle w:val="TAL"/>
            </w:pPr>
            <w:r w:rsidRPr="00DE54AA">
              <w:rPr>
                <w:lang w:eastAsia="zh-CN"/>
              </w:rPr>
              <w:t xml:space="preserve">Inter-gNB handovers: </w:t>
            </w:r>
            <w:r w:rsidRPr="00DE54AA">
              <w:t xml:space="preserve">see clause 5.1.1.6.1 of </w:t>
            </w:r>
            <w:r w:rsidR="00F5143B">
              <w:t>TS 28.552 [8]</w:t>
            </w:r>
            <w:r w:rsidRPr="00DE54AA">
              <w:t>;</w:t>
            </w:r>
          </w:p>
          <w:p w14:paraId="7E870A5D" w14:textId="4248204D" w:rsidR="00841A66" w:rsidRPr="00DE54AA" w:rsidRDefault="00841A66" w:rsidP="008607BC">
            <w:pPr>
              <w:pStyle w:val="TAL"/>
            </w:pPr>
            <w:r w:rsidRPr="00DE54AA">
              <w:rPr>
                <w:lang w:eastAsia="zh-CN"/>
              </w:rPr>
              <w:t xml:space="preserve">Intra-gNB handovers: </w:t>
            </w:r>
            <w:r w:rsidRPr="00DE54AA">
              <w:t xml:space="preserve">see clause 5.1.1.6.2 of </w:t>
            </w:r>
            <w:r w:rsidR="00F5143B">
              <w:t>TS 28.552 [8]</w:t>
            </w:r>
            <w:r w:rsidRPr="00DE54AA">
              <w:t>;</w:t>
            </w:r>
          </w:p>
          <w:p w14:paraId="1DA592AA" w14:textId="640BEFBB" w:rsidR="00841A66" w:rsidRPr="00DE54AA" w:rsidRDefault="00841A66" w:rsidP="008607BC">
            <w:pPr>
              <w:pStyle w:val="TAL"/>
            </w:pPr>
            <w:r w:rsidRPr="00DE54AA">
              <w:rPr>
                <w:lang w:eastAsia="zh-CN"/>
              </w:rPr>
              <w:t xml:space="preserve">Handovers between 5GS and EPS: </w:t>
            </w:r>
            <w:r w:rsidRPr="00DE54AA">
              <w:t xml:space="preserve">see clause 5.1.1.6.3 of </w:t>
            </w:r>
            <w:r w:rsidR="00F5143B">
              <w:t>TS 28.552 [8]</w:t>
            </w:r>
            <w:r w:rsidRPr="00DE54AA">
              <w:t>;</w:t>
            </w:r>
          </w:p>
          <w:p w14:paraId="73F8476A" w14:textId="38F8B6E5" w:rsidR="00841A66" w:rsidRPr="00DE54AA" w:rsidRDefault="00841A66" w:rsidP="008607BC">
            <w:pPr>
              <w:pStyle w:val="TAL"/>
            </w:pPr>
            <w:r w:rsidRPr="00DE54AA">
              <w:t xml:space="preserve">RRC Connection Re-establishment: see clause 5.1.1.17 of </w:t>
            </w:r>
            <w:r w:rsidR="00F5143B">
              <w:t>TS 28.552 [8]</w:t>
            </w:r>
            <w:r w:rsidRPr="00DE54AA">
              <w:t>;</w:t>
            </w:r>
          </w:p>
          <w:p w14:paraId="16D8AE8A" w14:textId="388D407D" w:rsidR="00841A66" w:rsidRPr="00DE54AA" w:rsidRDefault="00841A66" w:rsidP="008607BC">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rsidR="00F5143B">
              <w:t>TS 28.552 [8]</w:t>
            </w:r>
            <w:r w:rsidRPr="00DE54AA">
              <w:t>;</w:t>
            </w:r>
          </w:p>
          <w:p w14:paraId="11AC8F85" w14:textId="1DEFD853" w:rsidR="00841A66" w:rsidRPr="00DE54AA" w:rsidRDefault="00841A66" w:rsidP="008607BC">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rsidR="00F5143B">
              <w:t>TS 28.552 [8]</w:t>
            </w:r>
            <w:r w:rsidRPr="00DE54AA">
              <w:t>;</w:t>
            </w:r>
          </w:p>
          <w:p w14:paraId="240A9B50" w14:textId="154AA49F" w:rsidR="00841A66" w:rsidRPr="00DE54AA" w:rsidRDefault="00841A66" w:rsidP="008607BC">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rsidR="00F5143B">
              <w:t>TS 28.552 [8]</w:t>
            </w:r>
            <w:r w:rsidRPr="00DE54AA">
              <w:t>;</w:t>
            </w:r>
          </w:p>
          <w:p w14:paraId="45F5162B" w14:textId="76AA764C" w:rsidR="00841A66" w:rsidRPr="00DE54AA" w:rsidRDefault="00841A66" w:rsidP="008607BC">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rsidR="006030AB">
              <w:t xml:space="preserve"> </w:t>
            </w:r>
            <w:r w:rsidRPr="00DE54AA">
              <w:t>[</w:t>
            </w:r>
            <w:r w:rsidR="00395E0F">
              <w:t>34</w:t>
            </w:r>
            <w:r w:rsidRPr="00DE54AA">
              <w:t>];</w:t>
            </w:r>
          </w:p>
          <w:p w14:paraId="66603BBF" w14:textId="156F3E2B" w:rsidR="00841A66" w:rsidRPr="00DE54AA" w:rsidRDefault="00841A66" w:rsidP="008607BC">
            <w:pPr>
              <w:pStyle w:val="TAL"/>
            </w:pPr>
            <w:r w:rsidRPr="00DE54AA">
              <w:t xml:space="preserve">Radio resource utilization: The usage of physical radio resource utilization of the network, see clause 5.1.1.2 of </w:t>
            </w:r>
            <w:r w:rsidR="00F5143B">
              <w:t>TS 28.552 [8]</w:t>
            </w:r>
            <w:r w:rsidRPr="00DE54AA">
              <w:t>;</w:t>
            </w:r>
          </w:p>
          <w:p w14:paraId="14E0FD35" w14:textId="77777777" w:rsidR="00841A66" w:rsidRPr="00DE54AA" w:rsidRDefault="00841A66"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165EA689" w14:textId="77777777" w:rsidR="00841A66" w:rsidRPr="00DE54AA" w:rsidRDefault="00841A66"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82785CC" w14:textId="67B0A626" w:rsidR="00841A66" w:rsidRPr="00DE54AA" w:rsidRDefault="00841A66" w:rsidP="008607BC">
            <w:pPr>
              <w:pStyle w:val="TAL"/>
              <w:rPr>
                <w:lang w:eastAsia="zh-CN"/>
              </w:rPr>
            </w:pPr>
            <w:r w:rsidRPr="00DE54AA">
              <w:rPr>
                <w:rFonts w:hint="eastAsia"/>
                <w:lang w:eastAsia="zh-CN"/>
              </w:rPr>
              <w:t>N</w:t>
            </w:r>
            <w:r w:rsidRPr="00DE54AA">
              <w:rPr>
                <w:lang w:eastAsia="zh-CN"/>
              </w:rPr>
              <w:t xml:space="preserve">WDAF analytical data: </w:t>
            </w:r>
            <w:r w:rsidRPr="00DE54AA">
              <w:t xml:space="preserve">UE mobility analytics, </w:t>
            </w:r>
            <w:r w:rsidRPr="00DE54AA">
              <w:rPr>
                <w:lang w:eastAsia="zh-CN"/>
              </w:rPr>
              <w:t xml:space="preserve">UE Communication Analytics; see </w:t>
            </w:r>
            <w:r w:rsidR="00303105">
              <w:rPr>
                <w:lang w:eastAsia="zh-CN"/>
              </w:rPr>
              <w:t xml:space="preserve">clauses </w:t>
            </w:r>
            <w:r w:rsidRPr="00DE54AA">
              <w:t>6.7.2 and 6.7.3</w:t>
            </w:r>
            <w:r w:rsidRPr="00DE54AA">
              <w:rPr>
                <w:lang w:eastAsia="zh-CN"/>
              </w:rPr>
              <w:t xml:space="preserve"> of TS 23.288 [</w:t>
            </w:r>
            <w:r w:rsidR="00303105">
              <w:rPr>
                <w:lang w:eastAsia="zh-CN"/>
              </w:rPr>
              <w:t>18</w:t>
            </w:r>
            <w:r w:rsidRPr="00DE54AA">
              <w:rPr>
                <w:lang w:eastAsia="zh-CN"/>
              </w:rPr>
              <w:t>];</w:t>
            </w:r>
          </w:p>
        </w:tc>
      </w:tr>
      <w:tr w:rsidR="00841A66" w:rsidRPr="00DE54AA" w14:paraId="6F4D014E"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7D8CCB5D" w14:textId="77777777" w:rsidR="00841A66" w:rsidRPr="00DE54AA" w:rsidRDefault="00841A66"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D62B881" w14:textId="77777777" w:rsidR="00841A66" w:rsidRPr="00DE54AA" w:rsidRDefault="00841A66" w:rsidP="008607BC">
            <w:pPr>
              <w:pStyle w:val="TAL"/>
            </w:pPr>
            <w:r w:rsidRPr="00DE54AA">
              <w:rPr>
                <w:rFonts w:hint="eastAsia"/>
                <w:lang w:eastAsia="zh-CN"/>
              </w:rPr>
              <w:t>U</w:t>
            </w:r>
            <w:r w:rsidRPr="00DE54AA">
              <w:rPr>
                <w:lang w:eastAsia="zh-CN"/>
              </w:rPr>
              <w:t>E measurements related to RSRP, RSRQ, SINR and UE location information.</w:t>
            </w:r>
          </w:p>
        </w:tc>
      </w:tr>
      <w:tr w:rsidR="00841A66" w:rsidRPr="00DE54AA" w14:paraId="38D62E55"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7838025F" w14:textId="77777777" w:rsidR="00841A66" w:rsidRPr="00DE54AA" w:rsidRDefault="00841A66"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7BFEC3A"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841A66" w:rsidRPr="00DE54AA" w14:paraId="7E06E3A4"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0BBC54BD" w14:textId="77777777" w:rsidR="00841A66" w:rsidRPr="00DE54AA" w:rsidRDefault="00841A66"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30B92AD"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695800E3" w14:textId="77777777" w:rsidR="00841A66" w:rsidRPr="00DE54AA" w:rsidRDefault="00841A66" w:rsidP="00841A66">
      <w:pPr>
        <w:rPr>
          <w:lang w:eastAsia="zh-CN"/>
        </w:rPr>
      </w:pPr>
    </w:p>
    <w:p w14:paraId="7026FD79" w14:textId="77777777" w:rsidR="00841A66" w:rsidRPr="00DE54AA" w:rsidRDefault="00841A66"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22D6F236" w14:textId="77777777" w:rsidR="00841A66" w:rsidRPr="00DE54AA" w:rsidRDefault="00841A66" w:rsidP="00841A66">
      <w:pPr>
        <w:pStyle w:val="Heading5"/>
      </w:pPr>
      <w:bookmarkStart w:id="366" w:name="_Toc50630335"/>
      <w:bookmarkStart w:id="367" w:name="_Toc57647007"/>
      <w:r w:rsidRPr="00DE54AA">
        <w:t>6.5.4.3.3</w:t>
      </w:r>
      <w:r w:rsidRPr="00DE54AA">
        <w:tab/>
        <w:t>Analytics report for mobility performance analysis</w:t>
      </w:r>
      <w:bookmarkEnd w:id="366"/>
      <w:bookmarkEnd w:id="367"/>
    </w:p>
    <w:p w14:paraId="2B16C0C9" w14:textId="645C0BB8" w:rsidR="00841A66" w:rsidRPr="00DE54AA" w:rsidRDefault="00303105" w:rsidP="00841A66">
      <w:pPr>
        <w:rPr>
          <w:lang w:eastAsia="zh-CN"/>
        </w:rPr>
      </w:pPr>
      <w:r>
        <w:rPr>
          <w:rFonts w:hint="eastAsia"/>
          <w:lang w:eastAsia="zh-CN"/>
        </w:rPr>
        <w:t>The following table</w:t>
      </w:r>
      <w:r w:rsidR="00841A66"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841A66" w:rsidRPr="00DE54AA" w14:paraId="69BE0CDA" w14:textId="77777777" w:rsidTr="000E3BF4">
        <w:trPr>
          <w:jc w:val="center"/>
        </w:trPr>
        <w:tc>
          <w:tcPr>
            <w:tcW w:w="2282" w:type="dxa"/>
            <w:vMerge w:val="restart"/>
            <w:shd w:val="clear" w:color="auto" w:fill="C9C9C9"/>
          </w:tcPr>
          <w:p w14:paraId="22EE9738" w14:textId="77777777" w:rsidR="00841A66" w:rsidRPr="00DE54AA" w:rsidRDefault="00841A66"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62BFBA9" w14:textId="77777777" w:rsidR="00841A66" w:rsidRPr="00582E4F" w:rsidRDefault="00841A66" w:rsidP="008607BC">
            <w:pPr>
              <w:pStyle w:val="TAH"/>
              <w:rPr>
                <w:szCs w:val="18"/>
                <w:lang w:eastAsia="zh-CN"/>
              </w:rPr>
            </w:pPr>
            <w:r w:rsidRPr="00582E4F">
              <w:rPr>
                <w:szCs w:val="18"/>
                <w:lang w:eastAsia="zh-CN"/>
              </w:rPr>
              <w:t>Attribute Name</w:t>
            </w:r>
          </w:p>
        </w:tc>
        <w:tc>
          <w:tcPr>
            <w:tcW w:w="5266" w:type="dxa"/>
            <w:shd w:val="clear" w:color="auto" w:fill="C9C9C9"/>
          </w:tcPr>
          <w:p w14:paraId="506264B3" w14:textId="77777777" w:rsidR="00841A66" w:rsidRPr="00582E4F" w:rsidRDefault="00841A66" w:rsidP="008607BC">
            <w:pPr>
              <w:pStyle w:val="TAH"/>
              <w:rPr>
                <w:szCs w:val="18"/>
                <w:lang w:eastAsia="zh-CN"/>
              </w:rPr>
            </w:pPr>
            <w:r w:rsidRPr="00582E4F">
              <w:rPr>
                <w:szCs w:val="18"/>
                <w:lang w:eastAsia="zh-CN"/>
              </w:rPr>
              <w:tab/>
              <w:t>Description</w:t>
            </w:r>
          </w:p>
        </w:tc>
      </w:tr>
      <w:tr w:rsidR="00841A66" w:rsidRPr="00DE54AA" w14:paraId="6612F0FA" w14:textId="77777777" w:rsidTr="006C0728">
        <w:trPr>
          <w:jc w:val="center"/>
        </w:trPr>
        <w:tc>
          <w:tcPr>
            <w:tcW w:w="2282" w:type="dxa"/>
            <w:vMerge/>
          </w:tcPr>
          <w:p w14:paraId="3B0001A1" w14:textId="77777777" w:rsidR="00841A66" w:rsidRPr="00DE54AA" w:rsidRDefault="00841A66" w:rsidP="006C0728">
            <w:pPr>
              <w:rPr>
                <w:lang w:eastAsia="zh-CN"/>
              </w:rPr>
            </w:pPr>
          </w:p>
        </w:tc>
        <w:tc>
          <w:tcPr>
            <w:tcW w:w="2307" w:type="dxa"/>
            <w:shd w:val="clear" w:color="auto" w:fill="auto"/>
          </w:tcPr>
          <w:p w14:paraId="0A4B4FB0" w14:textId="77777777" w:rsidR="00841A66" w:rsidRPr="00DE54AA" w:rsidRDefault="00841A66" w:rsidP="008607BC">
            <w:pPr>
              <w:pStyle w:val="TAL"/>
              <w:rPr>
                <w:lang w:eastAsia="zh-CN"/>
              </w:rPr>
            </w:pPr>
            <w:r w:rsidRPr="00DE54AA">
              <w:rPr>
                <w:lang w:eastAsia="zh-CN"/>
              </w:rPr>
              <w:t>Mobility performance issue identifier</w:t>
            </w:r>
          </w:p>
        </w:tc>
        <w:tc>
          <w:tcPr>
            <w:tcW w:w="5266" w:type="dxa"/>
            <w:shd w:val="clear" w:color="auto" w:fill="auto"/>
          </w:tcPr>
          <w:p w14:paraId="063CD062" w14:textId="77777777" w:rsidR="00841A66" w:rsidRPr="00DE54AA" w:rsidRDefault="00841A66" w:rsidP="008607BC">
            <w:pPr>
              <w:pStyle w:val="TAL"/>
              <w:rPr>
                <w:lang w:eastAsia="zh-CN"/>
              </w:rPr>
            </w:pPr>
            <w:r w:rsidRPr="00DE54AA">
              <w:rPr>
                <w:lang w:eastAsia="zh-CN"/>
              </w:rPr>
              <w:t xml:space="preserve">The identifier of the mobility performance issue analysis; </w:t>
            </w:r>
          </w:p>
        </w:tc>
      </w:tr>
      <w:tr w:rsidR="00841A66" w:rsidRPr="00DE54AA" w14:paraId="28851F91" w14:textId="77777777" w:rsidTr="006C0728">
        <w:trPr>
          <w:jc w:val="center"/>
        </w:trPr>
        <w:tc>
          <w:tcPr>
            <w:tcW w:w="2282" w:type="dxa"/>
            <w:vMerge/>
          </w:tcPr>
          <w:p w14:paraId="7FB39B8E" w14:textId="77777777" w:rsidR="00841A66" w:rsidRPr="00DE54AA" w:rsidRDefault="00841A66" w:rsidP="006C0728">
            <w:pPr>
              <w:rPr>
                <w:lang w:eastAsia="zh-CN"/>
              </w:rPr>
            </w:pPr>
          </w:p>
        </w:tc>
        <w:tc>
          <w:tcPr>
            <w:tcW w:w="2307" w:type="dxa"/>
            <w:shd w:val="clear" w:color="auto" w:fill="auto"/>
          </w:tcPr>
          <w:p w14:paraId="286396A4" w14:textId="77777777" w:rsidR="00841A66" w:rsidRPr="00DE54AA" w:rsidRDefault="00841A66" w:rsidP="008607BC">
            <w:pPr>
              <w:pStyle w:val="TAL"/>
              <w:rPr>
                <w:lang w:eastAsia="zh-CN"/>
              </w:rPr>
            </w:pPr>
            <w:r w:rsidRPr="00DE54AA">
              <w:rPr>
                <w:lang w:eastAsia="zh-CN"/>
              </w:rPr>
              <w:t>Root cause of mobility performance issue</w:t>
            </w:r>
          </w:p>
        </w:tc>
        <w:tc>
          <w:tcPr>
            <w:tcW w:w="5266" w:type="dxa"/>
            <w:shd w:val="clear" w:color="auto" w:fill="auto"/>
          </w:tcPr>
          <w:p w14:paraId="0F96D564" w14:textId="455DED69" w:rsidR="00841A66" w:rsidRPr="00DE54AA" w:rsidRDefault="00841A66" w:rsidP="008607BC">
            <w:pPr>
              <w:pStyle w:val="TAL"/>
              <w:rPr>
                <w:lang w:eastAsia="zh-CN"/>
              </w:rPr>
            </w:pPr>
            <w:r w:rsidRPr="00DE54AA">
              <w:rPr>
                <w:lang w:eastAsia="zh-CN"/>
              </w:rPr>
              <w:t xml:space="preserve">The root cause of mobility performance issues, e.g., too long mobility interruption time for latency sensitive services, low handover successful rate due to poor coverage of the cell-edge, too-early/too-late/pingpong handovers due to </w:t>
            </w:r>
            <w:r w:rsidRPr="00FE4490">
              <w:rPr>
                <w:lang w:eastAsia="zh-CN"/>
              </w:rPr>
              <w:t>inappropriate </w:t>
            </w:r>
            <w:r w:rsidRPr="00DE54AA">
              <w:rPr>
                <w:lang w:eastAsia="zh-CN"/>
              </w:rPr>
              <w:t>handover parameters</w:t>
            </w:r>
          </w:p>
        </w:tc>
      </w:tr>
      <w:tr w:rsidR="00841A66" w:rsidRPr="00DE54AA" w14:paraId="0999484A" w14:textId="77777777" w:rsidTr="006C0728">
        <w:trPr>
          <w:jc w:val="center"/>
        </w:trPr>
        <w:tc>
          <w:tcPr>
            <w:tcW w:w="2282" w:type="dxa"/>
            <w:vMerge/>
          </w:tcPr>
          <w:p w14:paraId="1618C709" w14:textId="77777777" w:rsidR="00841A66" w:rsidRPr="00DE54AA" w:rsidRDefault="00841A66" w:rsidP="006C0728">
            <w:pPr>
              <w:rPr>
                <w:lang w:eastAsia="zh-CN"/>
              </w:rPr>
            </w:pPr>
          </w:p>
        </w:tc>
        <w:tc>
          <w:tcPr>
            <w:tcW w:w="2307" w:type="dxa"/>
            <w:shd w:val="clear" w:color="auto" w:fill="auto"/>
          </w:tcPr>
          <w:p w14:paraId="4F985113" w14:textId="77777777" w:rsidR="00841A66" w:rsidRPr="00DE54AA" w:rsidRDefault="00841A66" w:rsidP="008607BC">
            <w:pPr>
              <w:pStyle w:val="TAL"/>
              <w:rPr>
                <w:lang w:eastAsia="zh-CN"/>
              </w:rPr>
            </w:pPr>
            <w:r w:rsidRPr="00DE54AA">
              <w:rPr>
                <w:lang w:eastAsia="zh-CN"/>
              </w:rPr>
              <w:t>Recommended handover mechanisms</w:t>
            </w:r>
          </w:p>
        </w:tc>
        <w:tc>
          <w:tcPr>
            <w:tcW w:w="5266" w:type="dxa"/>
            <w:shd w:val="clear" w:color="auto" w:fill="auto"/>
          </w:tcPr>
          <w:p w14:paraId="216B3792" w14:textId="77777777" w:rsidR="00841A66" w:rsidRPr="00DE54AA" w:rsidRDefault="00841A66" w:rsidP="008607BC">
            <w:pPr>
              <w:pStyle w:val="TAL"/>
              <w:rPr>
                <w:lang w:eastAsia="zh-CN"/>
              </w:rPr>
            </w:pPr>
            <w:r w:rsidRPr="00DE54AA">
              <w:rPr>
                <w:lang w:eastAsia="zh-CN"/>
              </w:rPr>
              <w:t xml:space="preserve">Recommended handover mechanisms according to network conditions, e.g., DAPS, CHO, RACH-less handover; </w:t>
            </w:r>
          </w:p>
          <w:p w14:paraId="293FA492" w14:textId="0177E138" w:rsidR="00841A66" w:rsidRPr="00DE54AA" w:rsidRDefault="00303105" w:rsidP="008607BC">
            <w:pPr>
              <w:pStyle w:val="TAL"/>
              <w:rPr>
                <w:lang w:eastAsia="zh-CN"/>
              </w:rPr>
            </w:pPr>
            <w:r>
              <w:rPr>
                <w:lang w:eastAsia="zh-CN"/>
              </w:rPr>
              <w:t>See note.</w:t>
            </w:r>
          </w:p>
        </w:tc>
      </w:tr>
      <w:tr w:rsidR="00841A66" w:rsidRPr="00DE54AA" w14:paraId="429032EB" w14:textId="77777777" w:rsidTr="006C0728">
        <w:trPr>
          <w:jc w:val="center"/>
        </w:trPr>
        <w:tc>
          <w:tcPr>
            <w:tcW w:w="2282" w:type="dxa"/>
            <w:vMerge/>
          </w:tcPr>
          <w:p w14:paraId="5876EACA" w14:textId="77777777" w:rsidR="00841A66" w:rsidRPr="00DE54AA" w:rsidRDefault="00841A66" w:rsidP="006C0728">
            <w:pPr>
              <w:rPr>
                <w:lang w:eastAsia="zh-CN"/>
              </w:rPr>
            </w:pPr>
          </w:p>
        </w:tc>
        <w:tc>
          <w:tcPr>
            <w:tcW w:w="2307" w:type="dxa"/>
            <w:shd w:val="clear" w:color="auto" w:fill="auto"/>
          </w:tcPr>
          <w:p w14:paraId="651A3227" w14:textId="77777777" w:rsidR="00841A66" w:rsidRPr="00DE54AA" w:rsidRDefault="00841A66" w:rsidP="008607BC">
            <w:pPr>
              <w:pStyle w:val="TAL"/>
              <w:rPr>
                <w:lang w:eastAsia="zh-CN"/>
              </w:rPr>
            </w:pPr>
            <w:r w:rsidRPr="00DE54AA">
              <w:rPr>
                <w:lang w:eastAsia="zh-CN"/>
              </w:rPr>
              <w:t>Recommended handover related parameters</w:t>
            </w:r>
          </w:p>
        </w:tc>
        <w:tc>
          <w:tcPr>
            <w:tcW w:w="5266" w:type="dxa"/>
            <w:shd w:val="clear" w:color="auto" w:fill="auto"/>
          </w:tcPr>
          <w:p w14:paraId="3902FC27" w14:textId="77777777" w:rsidR="00841A66" w:rsidRPr="00DE54AA" w:rsidRDefault="00841A66" w:rsidP="008607BC">
            <w:pPr>
              <w:pStyle w:val="TAL"/>
              <w:rPr>
                <w:lang w:eastAsia="zh-CN"/>
              </w:rPr>
            </w:pPr>
            <w:r w:rsidRPr="00DE54AA">
              <w:rPr>
                <w:lang w:eastAsia="zh-CN"/>
              </w:rPr>
              <w:t xml:space="preserve">Corresponding configurations of handover related parameters, e.g., the range of handover offset. </w:t>
            </w:r>
          </w:p>
        </w:tc>
      </w:tr>
      <w:tr w:rsidR="00841A66" w:rsidRPr="00DE54AA" w14:paraId="1D4D39B9" w14:textId="77777777" w:rsidTr="006C0728">
        <w:trPr>
          <w:jc w:val="center"/>
        </w:trPr>
        <w:tc>
          <w:tcPr>
            <w:tcW w:w="2282" w:type="dxa"/>
            <w:vMerge/>
          </w:tcPr>
          <w:p w14:paraId="30FE378A" w14:textId="77777777" w:rsidR="00841A66" w:rsidRPr="00DE54AA" w:rsidRDefault="00841A66" w:rsidP="006C0728">
            <w:pPr>
              <w:rPr>
                <w:lang w:eastAsia="zh-CN"/>
              </w:rPr>
            </w:pPr>
          </w:p>
        </w:tc>
        <w:tc>
          <w:tcPr>
            <w:tcW w:w="2307" w:type="dxa"/>
            <w:shd w:val="clear" w:color="auto" w:fill="auto"/>
          </w:tcPr>
          <w:p w14:paraId="23A57EA1" w14:textId="77777777" w:rsidR="00841A66" w:rsidRPr="00DE54AA" w:rsidRDefault="00841A66" w:rsidP="008607BC">
            <w:pPr>
              <w:pStyle w:val="TAL"/>
              <w:rPr>
                <w:lang w:eastAsia="zh-CN"/>
              </w:rPr>
            </w:pPr>
            <w:r w:rsidRPr="00DE54AA">
              <w:rPr>
                <w:lang w:eastAsia="zh-CN"/>
              </w:rPr>
              <w:t>Time duration</w:t>
            </w:r>
          </w:p>
        </w:tc>
        <w:tc>
          <w:tcPr>
            <w:tcW w:w="5266" w:type="dxa"/>
            <w:shd w:val="clear" w:color="auto" w:fill="auto"/>
          </w:tcPr>
          <w:p w14:paraId="1EF7A3A2" w14:textId="77777777" w:rsidR="00841A66" w:rsidRPr="00DE54AA" w:rsidRDefault="00841A66" w:rsidP="008607BC">
            <w:pPr>
              <w:pStyle w:val="TAL"/>
              <w:rPr>
                <w:lang w:eastAsia="zh-CN"/>
              </w:rPr>
            </w:pPr>
            <w:r w:rsidRPr="00DE54AA">
              <w:rPr>
                <w:lang w:eastAsia="zh-CN"/>
              </w:rPr>
              <w:t>The time duration the identified handover mechanism or handover related parameters are recommended to apply.</w:t>
            </w:r>
          </w:p>
        </w:tc>
      </w:tr>
      <w:tr w:rsidR="00841A66" w:rsidRPr="00DE54AA" w14:paraId="3610999B" w14:textId="77777777" w:rsidTr="006C0728">
        <w:trPr>
          <w:jc w:val="center"/>
        </w:trPr>
        <w:tc>
          <w:tcPr>
            <w:tcW w:w="2282" w:type="dxa"/>
            <w:vMerge/>
          </w:tcPr>
          <w:p w14:paraId="36AC26B4" w14:textId="77777777" w:rsidR="00841A66" w:rsidRPr="00DE54AA" w:rsidRDefault="00841A66" w:rsidP="006C0728">
            <w:pPr>
              <w:rPr>
                <w:lang w:eastAsia="zh-CN"/>
              </w:rPr>
            </w:pPr>
          </w:p>
        </w:tc>
        <w:tc>
          <w:tcPr>
            <w:tcW w:w="2307" w:type="dxa"/>
            <w:shd w:val="clear" w:color="auto" w:fill="auto"/>
          </w:tcPr>
          <w:p w14:paraId="05559F96" w14:textId="77777777" w:rsidR="00841A66" w:rsidRPr="00DE54AA" w:rsidRDefault="00841A66" w:rsidP="008607BC">
            <w:pPr>
              <w:pStyle w:val="TAL"/>
              <w:rPr>
                <w:lang w:eastAsia="zh-CN"/>
              </w:rPr>
            </w:pPr>
            <w:r w:rsidRPr="00DE54AA">
              <w:rPr>
                <w:lang w:eastAsia="zh-CN"/>
              </w:rPr>
              <w:t>Location</w:t>
            </w:r>
          </w:p>
        </w:tc>
        <w:tc>
          <w:tcPr>
            <w:tcW w:w="5266" w:type="dxa"/>
            <w:shd w:val="clear" w:color="auto" w:fill="auto"/>
          </w:tcPr>
          <w:p w14:paraId="40D7E8F3" w14:textId="77777777" w:rsidR="00841A66" w:rsidRPr="00DE54AA" w:rsidRDefault="00841A66" w:rsidP="008607BC">
            <w:pPr>
              <w:pStyle w:val="TAL"/>
              <w:rPr>
                <w:lang w:eastAsia="zh-CN"/>
              </w:rPr>
            </w:pPr>
            <w:r w:rsidRPr="00DE54AA">
              <w:rPr>
                <w:lang w:eastAsia="zh-CN"/>
              </w:rPr>
              <w:t>The geographical area or the cells where the identified handover mechanism and handover related parameters are applied.</w:t>
            </w:r>
          </w:p>
        </w:tc>
      </w:tr>
      <w:tr w:rsidR="00303105" w:rsidRPr="00DE54AA" w14:paraId="2A292AC0" w14:textId="77777777" w:rsidTr="00D96B1D">
        <w:trPr>
          <w:jc w:val="center"/>
        </w:trPr>
        <w:tc>
          <w:tcPr>
            <w:tcW w:w="9855" w:type="dxa"/>
            <w:gridSpan w:val="3"/>
          </w:tcPr>
          <w:p w14:paraId="35E1954B" w14:textId="77777777" w:rsidR="00303105" w:rsidRPr="00DE54AA" w:rsidRDefault="00303105" w:rsidP="006506CA">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0859CCB0" w14:textId="77777777" w:rsidR="00765736" w:rsidRPr="00DE54AA" w:rsidRDefault="00765736" w:rsidP="001E242B"/>
    <w:p w14:paraId="780E339B" w14:textId="77777777" w:rsidR="00602ACA" w:rsidRPr="00DE54AA" w:rsidRDefault="00602ACA" w:rsidP="00602ACA">
      <w:pPr>
        <w:pStyle w:val="Heading3"/>
      </w:pPr>
      <w:bookmarkStart w:id="368" w:name="_Toc50630336"/>
      <w:bookmarkStart w:id="369" w:name="_Toc57647008"/>
      <w:r w:rsidRPr="00DE54AA">
        <w:lastRenderedPageBreak/>
        <w:t>6.5.5</w:t>
      </w:r>
      <w:r w:rsidRPr="00DE54AA">
        <w:tab/>
        <w:t>Handover optimization based on UE trajectory</w:t>
      </w:r>
      <w:bookmarkEnd w:id="368"/>
      <w:bookmarkEnd w:id="369"/>
    </w:p>
    <w:p w14:paraId="53DEBFF0" w14:textId="77777777" w:rsidR="00602ACA" w:rsidRPr="00DE54AA" w:rsidRDefault="00602ACA" w:rsidP="00602ACA">
      <w:pPr>
        <w:pStyle w:val="Heading4"/>
      </w:pPr>
      <w:bookmarkStart w:id="370" w:name="_Toc50630337"/>
      <w:bookmarkStart w:id="371" w:name="_Toc57647009"/>
      <w:r w:rsidRPr="00DE54AA">
        <w:t>6.5.5.1</w:t>
      </w:r>
      <w:r w:rsidRPr="00DE54AA">
        <w:tab/>
        <w:t>Use case</w:t>
      </w:r>
      <w:bookmarkEnd w:id="370"/>
      <w:bookmarkEnd w:id="371"/>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72" w:name="_Toc50630338"/>
      <w:bookmarkStart w:id="373" w:name="_Toc57647010"/>
      <w:r w:rsidRPr="00DE54AA">
        <w:t>6.5.5.2</w:t>
      </w:r>
      <w:r w:rsidRPr="00DE54AA">
        <w:tab/>
        <w:t>Potential requirements</w:t>
      </w:r>
      <w:bookmarkEnd w:id="372"/>
      <w:bookmarkEnd w:id="373"/>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74" w:name="_Toc50630339"/>
      <w:bookmarkStart w:id="375" w:name="_Toc57647011"/>
      <w:r w:rsidRPr="00DE54AA">
        <w:t>6.5.5.3</w:t>
      </w:r>
      <w:r w:rsidRPr="00DE54AA">
        <w:tab/>
        <w:t>Possible solutions</w:t>
      </w:r>
      <w:bookmarkEnd w:id="374"/>
      <w:bookmarkEnd w:id="375"/>
    </w:p>
    <w:p w14:paraId="7F9980FB" w14:textId="77777777" w:rsidR="00602ACA" w:rsidRPr="00DE54AA" w:rsidRDefault="00602ACA" w:rsidP="00CD5A87">
      <w:pPr>
        <w:pStyle w:val="Heading5"/>
        <w:rPr>
          <w:lang w:eastAsia="zh-CN"/>
        </w:rPr>
      </w:pPr>
      <w:bookmarkStart w:id="376" w:name="_Toc50630340"/>
      <w:bookmarkStart w:id="377" w:name="_Toc57647012"/>
      <w:r w:rsidRPr="00DE54AA">
        <w:t>6.5.5.3.1</w:t>
      </w:r>
      <w:r w:rsidRPr="00DE54AA">
        <w:tab/>
      </w:r>
      <w:r w:rsidRPr="00DE54AA">
        <w:tab/>
        <w:t xml:space="preserve">Solution </w:t>
      </w:r>
      <w:r w:rsidR="000723D6" w:rsidRPr="00DE54AA">
        <w:t>d</w:t>
      </w:r>
      <w:r w:rsidRPr="00DE54AA">
        <w:t>escription</w:t>
      </w:r>
      <w:bookmarkEnd w:id="376"/>
      <w:bookmarkEnd w:id="377"/>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78" w:name="_Toc50630341"/>
      <w:bookmarkStart w:id="379" w:name="_Toc57647013"/>
      <w:r w:rsidRPr="00DE54AA">
        <w:t>6.5.5.3.2</w:t>
      </w:r>
      <w:r w:rsidRPr="00DE54AA">
        <w:tab/>
      </w:r>
      <w:r w:rsidRPr="00DE54AA">
        <w:tab/>
        <w:t>Data required</w:t>
      </w:r>
      <w:bookmarkEnd w:id="378"/>
      <w:bookmarkEnd w:id="379"/>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380" w:name="_Toc50630342"/>
      <w:bookmarkStart w:id="381" w:name="_Toc57647014"/>
      <w:r w:rsidRPr="00DE54AA">
        <w:t>6.5.5.3.</w:t>
      </w:r>
      <w:r w:rsidR="00CD5A87" w:rsidRPr="00DE54AA">
        <w:t>3</w:t>
      </w:r>
      <w:r w:rsidRPr="00DE54AA">
        <w:tab/>
      </w:r>
      <w:r w:rsidRPr="00DE54AA">
        <w:tab/>
        <w:t>Analytics report on user trajectory-based handover optimization</w:t>
      </w:r>
      <w:bookmarkEnd w:id="380"/>
      <w:bookmarkEnd w:id="381"/>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382" w:name="_Toc57647015"/>
      <w:r>
        <w:t>6</w:t>
      </w:r>
      <w:r w:rsidRPr="000E47EC">
        <w:t>.</w:t>
      </w:r>
      <w:r>
        <w:t xml:space="preserve">5.5.4 </w:t>
      </w:r>
      <w:r w:rsidRPr="000E47EC">
        <w:tab/>
      </w:r>
      <w:r>
        <w:t>Evaluation</w:t>
      </w:r>
      <w:bookmarkEnd w:id="382"/>
    </w:p>
    <w:p w14:paraId="12C37CA3" w14:textId="77777777" w:rsidR="00D947E9" w:rsidRDefault="00D947E9" w:rsidP="00D947E9">
      <w:r>
        <w:t>The solution described in clause 6.5.5.4.1 requires the analytics inputs as described in clause 6.5.5.4.2,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lastRenderedPageBreak/>
        <w:t>-</w:t>
      </w:r>
      <w:r>
        <w:tab/>
      </w:r>
      <w:r w:rsidRPr="00D947E9">
        <w:t xml:space="preserve">To specify MDAS report.  </w:t>
      </w:r>
    </w:p>
    <w:p w14:paraId="1D7E3A9E" w14:textId="77777777" w:rsidR="00D947E9" w:rsidRDefault="00D947E9" w:rsidP="00D947E9">
      <w:r>
        <w:t xml:space="preserve">With these analytics inputs which are already defined or </w:t>
      </w:r>
      <w:r>
        <w:rPr>
          <w:lang w:eastAsia="zh-CN"/>
        </w:rPr>
        <w:t>accessible</w:t>
      </w:r>
      <w:r>
        <w:t>, the analytics output as described in 6.2.2.3.4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383" w:name="_Toc50107852"/>
      <w:bookmarkStart w:id="384" w:name="_Toc57647016"/>
      <w:r>
        <w:t>6.5.6</w:t>
      </w:r>
      <w:r>
        <w:tab/>
        <w:t xml:space="preserve">Handover optimization based on UE </w:t>
      </w:r>
      <w:bookmarkEnd w:id="383"/>
      <w:r>
        <w:t>Load</w:t>
      </w:r>
      <w:bookmarkEnd w:id="384"/>
    </w:p>
    <w:p w14:paraId="3646B2E6" w14:textId="05804F68" w:rsidR="0020369E" w:rsidRDefault="0020369E" w:rsidP="0020369E">
      <w:pPr>
        <w:pStyle w:val="Heading4"/>
      </w:pPr>
      <w:bookmarkStart w:id="385" w:name="_Toc50107853"/>
      <w:bookmarkStart w:id="386" w:name="_Toc57647017"/>
      <w:r>
        <w:t>6.5.6.1</w:t>
      </w:r>
      <w:r>
        <w:tab/>
        <w:t>Use case</w:t>
      </w:r>
      <w:bookmarkEnd w:id="385"/>
      <w:bookmarkEnd w:id="386"/>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387" w:name="_Toc50107854"/>
      <w:bookmarkStart w:id="388" w:name="_Toc57647018"/>
      <w:r>
        <w:t>6.5.6.2</w:t>
      </w:r>
      <w:r>
        <w:tab/>
        <w:t>Potential requirements</w:t>
      </w:r>
      <w:bookmarkEnd w:id="387"/>
      <w:bookmarkEnd w:id="388"/>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389" w:name="_Toc50107855"/>
      <w:bookmarkStart w:id="390" w:name="_Toc57647019"/>
      <w:r>
        <w:t>6.5.6.3</w:t>
      </w:r>
      <w:r>
        <w:tab/>
        <w:t>Possible solutions</w:t>
      </w:r>
      <w:bookmarkEnd w:id="389"/>
      <w:bookmarkEnd w:id="390"/>
    </w:p>
    <w:p w14:paraId="21EF3D99" w14:textId="568850A1" w:rsidR="0020369E" w:rsidRDefault="0020369E" w:rsidP="0020369E">
      <w:pPr>
        <w:pStyle w:val="Heading5"/>
        <w:rPr>
          <w:lang w:eastAsia="zh-CN"/>
        </w:rPr>
      </w:pPr>
      <w:bookmarkStart w:id="391" w:name="_Toc50107856"/>
      <w:bookmarkStart w:id="392" w:name="_Toc57647020"/>
      <w:r>
        <w:t>6.5.6.3.1</w:t>
      </w:r>
      <w:r>
        <w:tab/>
      </w:r>
      <w:r>
        <w:tab/>
        <w:t>Solution description</w:t>
      </w:r>
      <w:bookmarkEnd w:id="391"/>
      <w:bookmarkEnd w:id="392"/>
    </w:p>
    <w:p w14:paraId="721AE015" w14:textId="77777777"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 xml:space="preserve">nalytical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393" w:name="_Toc50107857"/>
      <w:bookmarkStart w:id="394" w:name="_Toc57647021"/>
      <w:r>
        <w:t>6.5.6.3.2</w:t>
      </w:r>
      <w:r>
        <w:tab/>
      </w:r>
      <w:r>
        <w:tab/>
        <w:t>Data required</w:t>
      </w:r>
      <w:bookmarkEnd w:id="393"/>
      <w:bookmarkEnd w:id="394"/>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7D7E8332" w:rsidR="0020369E" w:rsidRDefault="0020369E" w:rsidP="00D96B1D">
            <w:pPr>
              <w:rPr>
                <w:lang w:eastAsia="zh-CN"/>
              </w:rPr>
            </w:pPr>
            <w:r w:rsidRPr="000741DA">
              <w:rPr>
                <w:lang w:val="en-US"/>
              </w:rPr>
              <w:t>Collection Period: elapsed time for which the statistic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395" w:name="_Toc50107858"/>
      <w:bookmarkStart w:id="396" w:name="_Toc57647022"/>
      <w:r>
        <w:t>6</w:t>
      </w:r>
      <w:r w:rsidRPr="00AA058A">
        <w:t>.5.</w:t>
      </w:r>
      <w:r>
        <w:t>6</w:t>
      </w:r>
      <w:r w:rsidRPr="00AA058A">
        <w:t>.3.</w:t>
      </w:r>
      <w:r>
        <w:t>3</w:t>
      </w:r>
      <w:r w:rsidRPr="00AA058A">
        <w:tab/>
      </w:r>
      <w:r w:rsidRPr="00AA058A">
        <w:tab/>
        <w:t>Analytics report</w:t>
      </w:r>
      <w:r>
        <w:t xml:space="preserve"> on UE Load</w:t>
      </w:r>
      <w:bookmarkEnd w:id="395"/>
      <w:bookmarkEnd w:id="396"/>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77777777" w:rsidR="0020369E" w:rsidRPr="00DE54AA" w:rsidRDefault="0020369E" w:rsidP="001E242B"/>
    <w:p w14:paraId="5B8A4412" w14:textId="77777777" w:rsidR="00C84BD2" w:rsidRPr="00DE54AA" w:rsidRDefault="00C84BD2" w:rsidP="00C84BD2">
      <w:pPr>
        <w:pStyle w:val="Heading2"/>
        <w:rPr>
          <w:lang w:eastAsia="zh-CN"/>
        </w:rPr>
      </w:pPr>
      <w:bookmarkStart w:id="397" w:name="_Toc50630343"/>
      <w:bookmarkStart w:id="398" w:name="_Toc57647023"/>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397"/>
      <w:bookmarkEnd w:id="398"/>
    </w:p>
    <w:p w14:paraId="6262538F" w14:textId="77777777" w:rsidR="00C84BD2" w:rsidRPr="00DE54AA" w:rsidRDefault="00C84BD2" w:rsidP="00C84BD2">
      <w:pPr>
        <w:pStyle w:val="Heading3"/>
        <w:rPr>
          <w:lang w:eastAsia="zh-CN"/>
        </w:rPr>
      </w:pPr>
      <w:bookmarkStart w:id="399" w:name="_Toc50630344"/>
      <w:bookmarkStart w:id="400" w:name="_Toc57647024"/>
      <w:r w:rsidRPr="00DE54AA">
        <w:rPr>
          <w:rFonts w:hint="eastAsia"/>
          <w:lang w:eastAsia="zh-CN"/>
        </w:rPr>
        <w:t>6.</w:t>
      </w:r>
      <w:r w:rsidRPr="00DE54AA">
        <w:rPr>
          <w:lang w:eastAsia="zh-CN"/>
        </w:rPr>
        <w:t>6</w:t>
      </w:r>
      <w:r w:rsidRPr="00DE54AA">
        <w:rPr>
          <w:rFonts w:hint="eastAsia"/>
          <w:lang w:eastAsia="zh-CN"/>
        </w:rPr>
        <w:t>.1</w:t>
      </w:r>
      <w:r w:rsidRPr="00DE54AA">
        <w:rPr>
          <w:lang w:eastAsia="zh-CN"/>
        </w:rPr>
        <w:tab/>
        <w:t xml:space="preserve">MDA assisted </w:t>
      </w:r>
      <w:r w:rsidRPr="00DE54AA">
        <w:rPr>
          <w:rFonts w:hint="eastAsia"/>
          <w:lang w:eastAsia="zh-CN"/>
        </w:rPr>
        <w:t>energy saving</w:t>
      </w:r>
      <w:bookmarkEnd w:id="399"/>
      <w:bookmarkEnd w:id="400"/>
    </w:p>
    <w:p w14:paraId="712C79CD" w14:textId="77777777" w:rsidR="00C84BD2" w:rsidRPr="00DE54AA" w:rsidRDefault="00C84BD2" w:rsidP="00C84BD2">
      <w:pPr>
        <w:pStyle w:val="Heading4"/>
        <w:rPr>
          <w:lang w:eastAsia="zh-CN"/>
        </w:rPr>
      </w:pPr>
      <w:bookmarkStart w:id="401" w:name="_Toc50630345"/>
      <w:bookmarkStart w:id="402" w:name="_Toc57647025"/>
      <w:r w:rsidRPr="00DE54AA">
        <w:rPr>
          <w:rFonts w:hint="eastAsia"/>
          <w:lang w:eastAsia="zh-CN"/>
        </w:rPr>
        <w:t>6.</w:t>
      </w:r>
      <w:r w:rsidRPr="00DE54AA">
        <w:rPr>
          <w:lang w:eastAsia="zh-CN"/>
        </w:rPr>
        <w:t>6</w:t>
      </w:r>
      <w:r w:rsidRPr="00DE54AA">
        <w:rPr>
          <w:rFonts w:hint="eastAsia"/>
          <w:lang w:eastAsia="zh-CN"/>
        </w:rPr>
        <w:t>.1.1</w:t>
      </w:r>
      <w:r w:rsidRPr="00DE54AA">
        <w:rPr>
          <w:lang w:eastAsia="zh-CN"/>
        </w:rPr>
        <w:tab/>
      </w:r>
      <w:r w:rsidRPr="00DE54AA">
        <w:rPr>
          <w:rFonts w:hint="eastAsia"/>
        </w:rPr>
        <w:t>Use</w:t>
      </w:r>
      <w:r w:rsidRPr="00DE54AA">
        <w:rPr>
          <w:rFonts w:hint="eastAsia"/>
          <w:lang w:eastAsia="zh-CN"/>
        </w:rPr>
        <w:t xml:space="preserve"> case</w:t>
      </w:r>
      <w:bookmarkEnd w:id="401"/>
      <w:bookmarkEnd w:id="402"/>
    </w:p>
    <w:p w14:paraId="57105370" w14:textId="1ED43D30" w:rsidR="00C222A8" w:rsidRPr="00DE54AA" w:rsidRDefault="00C222A8" w:rsidP="00C222A8">
      <w:pPr>
        <w:rPr>
          <w:lang w:eastAsia="zh-CN"/>
        </w:rPr>
      </w:pPr>
      <w:bookmarkStart w:id="403" w:name="OLE_LINK12"/>
      <w:r w:rsidRPr="00DE54AA">
        <w:rPr>
          <w:rFonts w:eastAsia="MS Mincho"/>
          <w:lang w:eastAsia="zh-CN"/>
        </w:rPr>
        <w:t xml:space="preserve">Energy saving is a critical issue for the 5G operators. Energy saving is achieved by </w:t>
      </w:r>
      <w:r w:rsidRPr="00DE54AA">
        <w:rPr>
          <w:rFonts w:hint="eastAsia"/>
          <w:lang w:eastAsia="zh-CN"/>
        </w:rPr>
        <w:t>activat</w:t>
      </w:r>
      <w:r w:rsidRPr="00DE54AA">
        <w:rPr>
          <w:lang w:eastAsia="zh-CN"/>
        </w:rPr>
        <w:t>ing</w:t>
      </w:r>
      <w:r w:rsidRPr="00DE54AA">
        <w:rPr>
          <w:rFonts w:hint="eastAsia"/>
          <w:lang w:eastAsia="zh-CN"/>
        </w:rPr>
        <w:t xml:space="preserve"> the energy saving mode of</w:t>
      </w:r>
      <w:r w:rsidRPr="00DE54AA">
        <w:rPr>
          <w:rFonts w:eastAsia="MS Mincho"/>
          <w:lang w:eastAsia="zh-CN"/>
        </w:rPr>
        <w:t xml:space="preserve"> the NR capacity booster cell or 5GC NF (e.g. UPF etc.)</w:t>
      </w:r>
      <w:r w:rsidRPr="00DE54AA">
        <w:rPr>
          <w:rFonts w:hint="eastAsia"/>
          <w:lang w:eastAsia="zh-CN"/>
        </w:rPr>
        <w:t>,</w:t>
      </w:r>
      <w:r w:rsidRPr="00DE54AA" w:rsidDel="006E5C7F">
        <w:rPr>
          <w:rFonts w:eastAsia="MS Mincho"/>
          <w:lang w:eastAsia="zh-CN"/>
        </w:rPr>
        <w:t xml:space="preserve"> </w:t>
      </w:r>
      <w:r w:rsidRPr="00DE54AA">
        <w:rPr>
          <w:rFonts w:hint="eastAsia"/>
          <w:lang w:eastAsia="zh-CN"/>
        </w:rPr>
        <w:t xml:space="preserve">and the energy saving activation decision making may </w:t>
      </w:r>
      <w:r w:rsidRPr="00DE54AA">
        <w:rPr>
          <w:lang w:eastAsia="zh-CN"/>
        </w:rPr>
        <w:t xml:space="preserve">be </w:t>
      </w:r>
      <w:r w:rsidRPr="00DE54AA">
        <w:t>based on the various information such as load information of the related cells</w:t>
      </w:r>
      <w:r>
        <w:t>/UPFs,</w:t>
      </w:r>
      <w:r w:rsidRPr="00DE54AA">
        <w:t xml:space="preserve"> the energy saving policies set by operators as specified in TS 28.310 [14]</w:t>
      </w:r>
      <w:r>
        <w:t xml:space="preserve"> and </w:t>
      </w:r>
      <w:r w:rsidRPr="00DE54AA">
        <w:t xml:space="preserve">the energy saving </w:t>
      </w:r>
      <w:r>
        <w:t>instructions</w:t>
      </w:r>
      <w:r w:rsidRPr="00DE54AA">
        <w:t xml:space="preserve"> </w:t>
      </w:r>
      <w:r>
        <w:t>provided by MDAS producer as described in TR 28.813 [23]</w:t>
      </w:r>
      <w:r w:rsidRPr="00DE54AA">
        <w:t>.</w:t>
      </w:r>
    </w:p>
    <w:p w14:paraId="6CA7797A" w14:textId="4F3C1688" w:rsidR="002A36FB" w:rsidRPr="00DE54AA" w:rsidRDefault="002A36FB" w:rsidP="008607BC">
      <w:pPr>
        <w:pStyle w:val="B10"/>
        <w:ind w:left="0" w:firstLine="0"/>
        <w:rPr>
          <w:rFonts w:eastAsia="DengXian"/>
          <w:lang w:eastAsia="zh-CN"/>
        </w:rPr>
      </w:pPr>
      <w:r w:rsidRPr="00DE54AA">
        <w:rPr>
          <w:rFonts w:eastAsia="DengXian"/>
          <w:lang w:eastAsia="zh-CN"/>
        </w:rPr>
        <w:t xml:space="preserve">As the conclusion from clause 7.2 of the TR 21.866 [15], </w:t>
      </w:r>
      <w:r w:rsidR="00303105">
        <w:rPr>
          <w:rFonts w:eastAsia="DengXian"/>
          <w:lang w:eastAsia="zh-CN"/>
        </w:rPr>
        <w:t>"</w:t>
      </w:r>
      <w:r w:rsidRPr="00DE54AA">
        <w:rPr>
          <w:rFonts w:eastAsia="DengXian"/>
          <w:lang w:eastAsia="zh-CN"/>
        </w:rPr>
        <w:t>The EE Control and Coordination Function: a self-managed automated process to control and coordinate system wide power saving operations including the access networks, core network, backhaul/fronthaul transmission networks, backbone networks and other subsystems</w:t>
      </w:r>
      <w:r w:rsidR="00303105">
        <w:rPr>
          <w:rFonts w:eastAsia="DengXian"/>
          <w:lang w:eastAsia="zh-CN"/>
        </w:rPr>
        <w:t>"</w:t>
      </w:r>
      <w:r w:rsidRPr="00DE54AA">
        <w:rPr>
          <w:rFonts w:eastAsia="DengXian"/>
          <w:lang w:eastAsia="zh-CN"/>
        </w:rPr>
        <w:t xml:space="preserve">, the management system has the overall view of network load information and it could also take the inputs from the control plane analysis (e.g. the analytics provided by </w:t>
      </w:r>
      <w:r w:rsidRPr="00DE54AA">
        <w:rPr>
          <w:rFonts w:eastAsia="DengXian" w:hint="eastAsia"/>
          <w:lang w:eastAsia="zh-CN"/>
        </w:rPr>
        <w:t>N</w:t>
      </w:r>
      <w:r w:rsidRPr="00DE54AA">
        <w:rPr>
          <w:rFonts w:eastAsia="DengXian"/>
          <w:lang w:eastAsia="zh-CN"/>
        </w:rPr>
        <w:t xml:space="preserve">WDAF). The management system may provide the network wide analytics and cooperate with Core and RAN domains and decide on which </w:t>
      </w:r>
      <w:r w:rsidR="00654EF1">
        <w:rPr>
          <w:rFonts w:eastAsia="DengXian"/>
          <w:lang w:eastAsia="zh-CN"/>
        </w:rPr>
        <w:t>cell/UPF</w:t>
      </w:r>
      <w:r w:rsidRPr="00DE54AA">
        <w:rPr>
          <w:rFonts w:eastAsia="DengXian"/>
          <w:lang w:eastAsia="zh-CN"/>
        </w:rPr>
        <w:t xml:space="preserve">should move into energy saving mode in a coordinated manner. </w:t>
      </w:r>
    </w:p>
    <w:p w14:paraId="0852A452" w14:textId="30E2D5DC" w:rsidR="00654EF1" w:rsidRPr="00DE54AA" w:rsidRDefault="00654EF1" w:rsidP="00654EF1">
      <w:pPr>
        <w:pStyle w:val="B10"/>
        <w:ind w:left="0" w:firstLine="0"/>
        <w:rPr>
          <w:rFonts w:eastAsia="DengXian"/>
          <w:lang w:eastAsia="zh-CN"/>
        </w:rPr>
      </w:pPr>
      <w:r w:rsidRPr="00DE54AA">
        <w:rPr>
          <w:rFonts w:eastAsia="DengXian"/>
          <w:lang w:eastAsia="zh-CN"/>
        </w:rPr>
        <w:t xml:space="preserve">There are various </w:t>
      </w:r>
      <w:r>
        <w:rPr>
          <w:rFonts w:eastAsia="DengXian"/>
          <w:lang w:val="en-US" w:eastAsia="zh-CN"/>
        </w:rPr>
        <w:t xml:space="preserve">performance measurements </w:t>
      </w:r>
      <w:r w:rsidRPr="00DE54AA">
        <w:rPr>
          <w:rFonts w:eastAsia="DengXian"/>
          <w:lang w:eastAsia="zh-CN"/>
        </w:rPr>
        <w:t xml:space="preserve">could be used as inputs </w:t>
      </w:r>
      <w:r>
        <w:rPr>
          <w:rFonts w:eastAsia="DengXian"/>
          <w:lang w:eastAsia="zh-CN"/>
        </w:rPr>
        <w:t xml:space="preserve">by MDA </w:t>
      </w:r>
      <w:r w:rsidRPr="00DE54AA">
        <w:rPr>
          <w:rFonts w:eastAsia="DengXian"/>
          <w:lang w:eastAsia="zh-CN"/>
        </w:rPr>
        <w:t>for energy saving analysis</w:t>
      </w:r>
      <w:r>
        <w:rPr>
          <w:rFonts w:eastAsia="DengXian"/>
          <w:lang w:eastAsia="zh-CN"/>
        </w:rPr>
        <w:t>,</w:t>
      </w:r>
      <w:r w:rsidRPr="00DE54AA">
        <w:rPr>
          <w:rFonts w:eastAsia="DengXian"/>
          <w:lang w:eastAsia="zh-CN"/>
        </w:rPr>
        <w:t xml:space="preserve"> </w:t>
      </w:r>
      <w:r>
        <w:rPr>
          <w:rFonts w:eastAsia="DengXian"/>
          <w:lang w:eastAsia="zh-CN"/>
        </w:rPr>
        <w:t>f</w:t>
      </w:r>
      <w:r w:rsidRPr="00DE54AA">
        <w:rPr>
          <w:rFonts w:eastAsia="DengXian"/>
          <w:lang w:eastAsia="zh-CN"/>
        </w:rPr>
        <w:t>or example, the EE related performance measurements, (e.g. PDCP data volume</w:t>
      </w:r>
      <w:r>
        <w:rPr>
          <w:rFonts w:eastAsia="DengXian"/>
          <w:lang w:eastAsia="zh-CN"/>
        </w:rPr>
        <w:t xml:space="preserve"> of cells</w:t>
      </w:r>
      <w:r w:rsidRPr="00DE54AA">
        <w:rPr>
          <w:rFonts w:eastAsia="DengXian"/>
          <w:lang w:eastAsia="zh-CN"/>
        </w:rPr>
        <w:t xml:space="preserve">, PNF temperature, and PNF power consumption etc.) </w:t>
      </w:r>
      <w:r>
        <w:rPr>
          <w:rFonts w:eastAsia="DengXian"/>
          <w:lang w:eastAsia="zh-CN"/>
        </w:rPr>
        <w:t>for</w:t>
      </w:r>
      <w:r w:rsidRPr="00DE54AA">
        <w:rPr>
          <w:rFonts w:eastAsia="DengXian"/>
          <w:lang w:eastAsia="zh-CN"/>
        </w:rPr>
        <w:t xml:space="preserve"> the gNBs</w:t>
      </w:r>
      <w:r>
        <w:rPr>
          <w:rFonts w:eastAsia="DengXian"/>
          <w:lang w:eastAsia="zh-CN"/>
        </w:rPr>
        <w:t xml:space="preserve">, </w:t>
      </w:r>
      <w:r>
        <w:rPr>
          <w:rFonts w:eastAsia="DengXian"/>
          <w:lang w:val="en-US" w:eastAsia="zh-CN"/>
        </w:rPr>
        <w:t xml:space="preserve">and the data volume, number of PDU sessions with </w:t>
      </w:r>
      <w:r w:rsidRPr="00140E21">
        <w:t>SSC mode 1</w:t>
      </w:r>
      <w:r>
        <w:t xml:space="preserve"> (see TS 23.501 [13]), delay related measurements, and VR usage for UPFs</w:t>
      </w:r>
      <w:r w:rsidRPr="00DE54AA">
        <w:rPr>
          <w:lang w:eastAsia="zh-CN"/>
        </w:rPr>
        <w:t>.</w:t>
      </w:r>
    </w:p>
    <w:p w14:paraId="51101CBF" w14:textId="77777777" w:rsidR="002A36FB" w:rsidRPr="00DE54AA" w:rsidRDefault="002A36FB" w:rsidP="008607BC">
      <w:pPr>
        <w:pStyle w:val="B10"/>
        <w:ind w:left="0" w:firstLine="0"/>
        <w:rPr>
          <w:rFonts w:eastAsia="DengXian"/>
          <w:lang w:eastAsia="zh-CN"/>
        </w:rPr>
      </w:pPr>
      <w:r w:rsidRPr="00DE54AA">
        <w:rPr>
          <w:rFonts w:eastAsia="DengXian"/>
          <w:lang w:eastAsia="zh-CN"/>
        </w:rPr>
        <w:t>The composition of the traffic load could be also considered as inputs for energy saving analysis.</w:t>
      </w:r>
      <w:r w:rsidR="00303105">
        <w:rPr>
          <w:rFonts w:eastAsia="DengXian"/>
          <w:lang w:eastAsia="zh-CN"/>
        </w:rPr>
        <w:t xml:space="preserve"> </w:t>
      </w:r>
      <w:r w:rsidRPr="00DE54AA">
        <w:rPr>
          <w:rFonts w:eastAsia="DengXian"/>
          <w:lang w:eastAsia="zh-CN"/>
        </w:rPr>
        <w:t>(e.g., the percentage of high-value traffic in the traffic load).</w:t>
      </w:r>
      <w:r w:rsidRPr="00DE54AA">
        <w:rPr>
          <w:rFonts w:eastAsia="DengXian" w:hint="eastAsia"/>
          <w:lang w:eastAsia="zh-CN"/>
        </w:rPr>
        <w:t xml:space="preserve"> </w:t>
      </w:r>
      <w:r w:rsidRPr="00DE54AA">
        <w:rPr>
          <w:lang w:eastAsia="zh-CN"/>
        </w:rPr>
        <w:t>T</w:t>
      </w:r>
      <w:r w:rsidRPr="00DE54AA">
        <w:rPr>
          <w:rFonts w:hint="eastAsia"/>
          <w:lang w:eastAsia="zh-CN"/>
        </w:rPr>
        <w:t xml:space="preserve">he </w:t>
      </w:r>
      <w:r w:rsidRPr="00DE54AA">
        <w:rPr>
          <w:lang w:eastAsia="zh-CN"/>
        </w:rPr>
        <w:t xml:space="preserve">variation of </w:t>
      </w:r>
      <w:r w:rsidRPr="00DE54AA">
        <w:rPr>
          <w:rFonts w:hint="eastAsia"/>
          <w:lang w:eastAsia="zh-CN"/>
        </w:rPr>
        <w:t xml:space="preserve">traffic load </w:t>
      </w:r>
      <w:r w:rsidRPr="00DE54AA">
        <w:rPr>
          <w:lang w:eastAsia="zh-CN"/>
        </w:rPr>
        <w:t xml:space="preserve">may be </w:t>
      </w:r>
      <w:r w:rsidRPr="00DE54AA">
        <w:rPr>
          <w:rFonts w:hint="eastAsia"/>
          <w:lang w:eastAsia="zh-CN"/>
        </w:rPr>
        <w:t>related to the network data</w:t>
      </w:r>
      <w:r w:rsidRPr="00DE54AA">
        <w:rPr>
          <w:lang w:eastAsia="zh-CN"/>
        </w:rPr>
        <w:t xml:space="preserve"> (e.g., </w:t>
      </w:r>
      <w:r w:rsidRPr="00DE54AA">
        <w:rPr>
          <w:rFonts w:eastAsia="DengXian"/>
          <w:lang w:eastAsia="zh-CN"/>
        </w:rPr>
        <w:t>historical handover information of the UEs</w:t>
      </w:r>
      <w:r w:rsidRPr="00DE54AA">
        <w:rPr>
          <w:rFonts w:eastAsia="DengXian" w:hint="eastAsia"/>
          <w:lang w:eastAsia="zh-CN"/>
        </w:rPr>
        <w:t xml:space="preserve"> or</w:t>
      </w:r>
      <w:r w:rsidRPr="00DE54AA">
        <w:rPr>
          <w:rFonts w:eastAsia="DengXian"/>
          <w:lang w:eastAsia="zh-CN"/>
        </w:rPr>
        <w:t xml:space="preserve"> </w:t>
      </w:r>
      <w:r w:rsidRPr="00DE54AA">
        <w:rPr>
          <w:rFonts w:eastAsia="DengXian" w:hint="eastAsia"/>
          <w:lang w:eastAsia="zh-CN"/>
        </w:rPr>
        <w:t>network congestion status</w:t>
      </w:r>
      <w:r w:rsidRPr="00DE54AA">
        <w:rPr>
          <w:lang w:eastAsia="zh-CN"/>
        </w:rPr>
        <w:t>).</w:t>
      </w:r>
      <w:r w:rsidRPr="00DE54AA">
        <w:rPr>
          <w:rFonts w:hint="eastAsia"/>
          <w:lang w:eastAsia="zh-CN"/>
        </w:rPr>
        <w:t xml:space="preserve"> </w:t>
      </w:r>
      <w:r w:rsidRPr="00DE54AA">
        <w:rPr>
          <w:lang w:eastAsia="zh-CN"/>
        </w:rPr>
        <w:t xml:space="preserve">Collecting and analysing </w:t>
      </w:r>
      <w:r w:rsidRPr="00DE54AA">
        <w:rPr>
          <w:rFonts w:eastAsia="DengXian"/>
          <w:lang w:eastAsia="zh-CN"/>
        </w:rPr>
        <w:t xml:space="preserve">the network data </w:t>
      </w:r>
      <w:r w:rsidRPr="00DE54AA">
        <w:rPr>
          <w:lang w:eastAsia="zh-CN"/>
        </w:rPr>
        <w:t xml:space="preserve">with </w:t>
      </w:r>
      <w:r w:rsidRPr="00DE54AA">
        <w:rPr>
          <w:rFonts w:eastAsia="DengXian"/>
          <w:lang w:eastAsia="zh-CN"/>
        </w:rPr>
        <w:t>machine learning tools may provide predictions related to the trends of traffic load. The composition and the trend of the traffic load may be used as references for making decision on energy saving</w:t>
      </w:r>
      <w:r w:rsidRPr="00DE54AA">
        <w:rPr>
          <w:rFonts w:eastAsia="DengXian" w:hint="eastAsia"/>
          <w:lang w:eastAsia="zh-CN"/>
        </w:rPr>
        <w:t>.</w:t>
      </w:r>
    </w:p>
    <w:p w14:paraId="6A4FF4AB" w14:textId="027B1986" w:rsidR="00654EF1" w:rsidRPr="00DE54AA" w:rsidRDefault="00654EF1" w:rsidP="00654EF1">
      <w:pPr>
        <w:pStyle w:val="B10"/>
        <w:ind w:left="0" w:firstLine="0"/>
        <w:rPr>
          <w:lang w:eastAsia="zh-CN"/>
        </w:rPr>
      </w:pPr>
      <w:r w:rsidRPr="00DE54AA">
        <w:rPr>
          <w:rFonts w:eastAsia="DengXian" w:hint="eastAsia"/>
          <w:lang w:eastAsia="zh-CN"/>
        </w:rPr>
        <w:t xml:space="preserve">MDAS </w:t>
      </w:r>
      <w:r w:rsidRPr="00DE54AA">
        <w:rPr>
          <w:rFonts w:eastAsia="DengXian"/>
          <w:lang w:eastAsia="zh-CN"/>
        </w:rPr>
        <w:t xml:space="preserve">may also obtain NF location or other </w:t>
      </w:r>
      <w:r>
        <w:rPr>
          <w:rFonts w:eastAsia="DengXian"/>
          <w:lang w:val="en-US" w:eastAsia="zh-CN"/>
        </w:rPr>
        <w:t xml:space="preserve">inventory </w:t>
      </w:r>
      <w:r w:rsidRPr="00DE54AA">
        <w:rPr>
          <w:rFonts w:eastAsia="DengXian"/>
          <w:lang w:eastAsia="zh-CN"/>
        </w:rPr>
        <w:t xml:space="preserve">information </w:t>
      </w:r>
      <w:r>
        <w:rPr>
          <w:rFonts w:eastAsia="DengXian"/>
          <w:lang w:val="en-US" w:eastAsia="zh-CN"/>
        </w:rPr>
        <w:t>such as energy efficiency and the energy cost of the data centers</w:t>
      </w:r>
      <w:r w:rsidRPr="00DE54AA">
        <w:rPr>
          <w:rFonts w:eastAsia="DengXian"/>
          <w:lang w:eastAsia="zh-CN"/>
        </w:rPr>
        <w:t xml:space="preserve">, while analysing historical network information. Based on the collected information, MDAS </w:t>
      </w:r>
      <w:r>
        <w:rPr>
          <w:rFonts w:eastAsia="DengXian"/>
          <w:lang w:eastAsia="zh-CN"/>
        </w:rPr>
        <w:t>producer makes</w:t>
      </w:r>
      <w:r w:rsidRPr="00DE54AA">
        <w:rPr>
          <w:rFonts w:eastAsia="DengXian"/>
          <w:lang w:eastAsia="zh-CN"/>
        </w:rPr>
        <w:t xml:space="preserve"> analysis and give</w:t>
      </w:r>
      <w:r>
        <w:rPr>
          <w:rFonts w:eastAsia="DengXian"/>
          <w:lang w:eastAsia="zh-CN"/>
        </w:rPr>
        <w:t>s</w:t>
      </w:r>
      <w:r w:rsidRPr="00DE54AA">
        <w:rPr>
          <w:rFonts w:eastAsia="DengXian"/>
          <w:lang w:eastAsia="zh-CN"/>
        </w:rPr>
        <w:t xml:space="preserve"> suggestions to network management in optimization suggestion for 5G Core NF deployment options in high-value traffic region (e.g. location of VNF in context of energy saving). The information from control plane data analysis </w:t>
      </w:r>
      <w:r w:rsidRPr="00DE54AA">
        <w:rPr>
          <w:lang w:eastAsia="zh-CN"/>
        </w:rPr>
        <w:t>from NWDAF</w:t>
      </w:r>
      <w:r>
        <w:rPr>
          <w:lang w:eastAsia="zh-CN"/>
        </w:rPr>
        <w:t xml:space="preserve">, </w:t>
      </w:r>
      <w:r>
        <w:rPr>
          <w:lang w:val="en-US" w:eastAsia="zh-CN"/>
        </w:rPr>
        <w:t xml:space="preserve">such as </w:t>
      </w:r>
      <w:r>
        <w:t>UE Communication analytics (see TS 23.288 [18]),</w:t>
      </w:r>
      <w:r w:rsidRPr="00DE54AA">
        <w:rPr>
          <w:lang w:eastAsia="zh-CN"/>
        </w:rPr>
        <w:t xml:space="preserve"> may also be used as input for energy saving analysis and </w:t>
      </w:r>
      <w:r>
        <w:rPr>
          <w:lang w:eastAsia="zh-CN"/>
        </w:rPr>
        <w:t>instruction</w:t>
      </w:r>
      <w:r w:rsidRPr="00DE54AA">
        <w:rPr>
          <w:lang w:eastAsia="zh-CN"/>
        </w:rPr>
        <w:t xml:space="preserve">. </w:t>
      </w:r>
    </w:p>
    <w:p w14:paraId="0DAE07EC" w14:textId="77777777" w:rsidR="002A36FB" w:rsidRPr="00DE54AA" w:rsidRDefault="002A36FB" w:rsidP="008607BC">
      <w:pPr>
        <w:pStyle w:val="B10"/>
        <w:ind w:left="0" w:firstLine="0"/>
        <w:rPr>
          <w:rFonts w:eastAsia="DengXian"/>
          <w:lang w:eastAsia="zh-CN"/>
        </w:rPr>
      </w:pPr>
      <w:r w:rsidRPr="00DE54AA">
        <w:rPr>
          <w:lang w:eastAsia="zh-CN"/>
        </w:rPr>
        <w:lastRenderedPageBreak/>
        <w:t>The decision of core NF and RAN node energy saving should be coordinated by management system to guarantee the overall network and service performance are not affected as much as possible.</w:t>
      </w:r>
    </w:p>
    <w:p w14:paraId="02DE5BA9" w14:textId="299E8A79" w:rsidR="00654EF1" w:rsidRPr="00DE54AA" w:rsidRDefault="00654EF1" w:rsidP="00654EF1">
      <w:pPr>
        <w:pStyle w:val="B10"/>
        <w:ind w:left="0" w:firstLine="0"/>
        <w:rPr>
          <w:lang w:eastAsia="zh-CN"/>
        </w:rPr>
      </w:pPr>
      <w:bookmarkStart w:id="404" w:name="_Toc50630346"/>
      <w:bookmarkEnd w:id="403"/>
      <w:r w:rsidRPr="00DE54AA">
        <w:rPr>
          <w:lang w:eastAsia="zh-CN"/>
        </w:rPr>
        <w:t xml:space="preserve">To achieve an optimized balance between the energy consumed and the performance provided by the network, MDAS can </w:t>
      </w:r>
      <w:r w:rsidRPr="00DE54AA">
        <w:rPr>
          <w:rFonts w:hint="eastAsia"/>
          <w:lang w:eastAsia="zh-CN"/>
        </w:rPr>
        <w:t xml:space="preserve">be used to </w:t>
      </w:r>
      <w:r w:rsidRPr="00DE54AA">
        <w:rPr>
          <w:lang w:eastAsia="zh-CN"/>
        </w:rPr>
        <w:t>provide an analytic</w:t>
      </w:r>
      <w:r>
        <w:rPr>
          <w:lang w:eastAsia="zh-CN"/>
        </w:rPr>
        <w:t>s</w:t>
      </w:r>
      <w:r w:rsidRPr="00DE54AA">
        <w:rPr>
          <w:lang w:eastAsia="zh-CN"/>
        </w:rPr>
        <w:t xml:space="preserve"> report by analysing the above information comprehensively to assist </w:t>
      </w:r>
      <w:r w:rsidRPr="00DE54AA">
        <w:rPr>
          <w:rFonts w:hint="eastAsia"/>
          <w:lang w:eastAsia="zh-CN"/>
        </w:rPr>
        <w:t xml:space="preserve">the </w:t>
      </w:r>
      <w:r w:rsidRPr="00DE54AA">
        <w:rPr>
          <w:lang w:eastAsia="zh-CN"/>
        </w:rPr>
        <w:t>energy saving</w:t>
      </w:r>
      <w:r w:rsidRPr="00DE54AA">
        <w:rPr>
          <w:rFonts w:hint="eastAsia"/>
          <w:lang w:eastAsia="zh-CN"/>
        </w:rPr>
        <w:t>.</w:t>
      </w:r>
    </w:p>
    <w:p w14:paraId="0E6FA5D9" w14:textId="77777777" w:rsidR="00C84BD2" w:rsidRPr="00DE54AA" w:rsidRDefault="00C84BD2" w:rsidP="00C84BD2">
      <w:pPr>
        <w:pStyle w:val="Heading4"/>
        <w:rPr>
          <w:lang w:eastAsia="zh-CN"/>
        </w:rPr>
      </w:pPr>
      <w:bookmarkStart w:id="405" w:name="_Toc57647026"/>
      <w:r w:rsidRPr="00DE54AA">
        <w:rPr>
          <w:rFonts w:hint="eastAsia"/>
          <w:lang w:eastAsia="zh-CN"/>
        </w:rPr>
        <w:t>6.</w:t>
      </w:r>
      <w:r w:rsidRPr="00DE54AA">
        <w:rPr>
          <w:lang w:eastAsia="zh-CN"/>
        </w:rPr>
        <w:t>6</w:t>
      </w:r>
      <w:r w:rsidRPr="00DE54AA">
        <w:rPr>
          <w:rFonts w:hint="eastAsia"/>
          <w:lang w:eastAsia="zh-CN"/>
        </w:rPr>
        <w:t>.1.2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404"/>
      <w:bookmarkEnd w:id="405"/>
    </w:p>
    <w:p w14:paraId="5A9A584F" w14:textId="77777777" w:rsidR="00654EF1" w:rsidRDefault="00654EF1" w:rsidP="00654EF1">
      <w:pPr>
        <w:tabs>
          <w:tab w:val="left" w:pos="2340"/>
        </w:tabs>
        <w:rPr>
          <w:lang w:eastAsia="zh-CN"/>
        </w:rPr>
      </w:pPr>
      <w:r w:rsidRPr="0078271C">
        <w:rPr>
          <w:b/>
          <w:lang w:eastAsia="zh-CN"/>
        </w:rPr>
        <w:t>REQ-</w:t>
      </w:r>
      <w:r>
        <w:rPr>
          <w:b/>
          <w:lang w:eastAsia="zh-CN"/>
        </w:rPr>
        <w:t>MDA_ES</w:t>
      </w:r>
      <w:r w:rsidRPr="0078271C">
        <w:rPr>
          <w:b/>
          <w:lang w:eastAsia="zh-CN"/>
        </w:rPr>
        <w:t>-CON-1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energy saving instruction.</w:t>
      </w:r>
    </w:p>
    <w:p w14:paraId="6E3AAE01" w14:textId="77777777" w:rsidR="00654EF1" w:rsidRDefault="00654EF1" w:rsidP="00654EF1">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2</w:t>
      </w:r>
      <w:r>
        <w:rPr>
          <w:lang w:eastAsia="zh-CN"/>
        </w:rPr>
        <w:tab/>
      </w:r>
      <w:r w:rsidRPr="0078271C">
        <w:rPr>
          <w:lang w:eastAsia="zh-CN"/>
        </w:rPr>
        <w:t xml:space="preserve">The </w:t>
      </w:r>
      <w:r>
        <w:rPr>
          <w:lang w:eastAsia="zh-CN"/>
        </w:rPr>
        <w:t>analytics report describing the energy saving instruction should contain the following information:</w:t>
      </w:r>
    </w:p>
    <w:p w14:paraId="5C325E5D" w14:textId="77777777" w:rsidR="00654EF1" w:rsidRDefault="00654EF1" w:rsidP="00654EF1">
      <w:pPr>
        <w:tabs>
          <w:tab w:val="left" w:pos="2340"/>
        </w:tabs>
        <w:ind w:left="720" w:hanging="360"/>
        <w:rPr>
          <w:lang w:eastAsia="zh-CN"/>
        </w:rPr>
      </w:pPr>
      <w:r>
        <w:rPr>
          <w:lang w:eastAsia="zh-CN"/>
        </w:rPr>
        <w:t>-</w:t>
      </w:r>
      <w:r>
        <w:rPr>
          <w:lang w:eastAsia="zh-CN"/>
        </w:rPr>
        <w:tab/>
        <w:t>The identifier of the energy saving instruction described in the analytics report;</w:t>
      </w:r>
    </w:p>
    <w:p w14:paraId="135AF552" w14:textId="77777777" w:rsidR="00654EF1" w:rsidRDefault="00654EF1" w:rsidP="00654EF1">
      <w:pPr>
        <w:tabs>
          <w:tab w:val="left" w:pos="2340"/>
        </w:tabs>
        <w:ind w:left="720" w:hanging="360"/>
        <w:rPr>
          <w:lang w:eastAsia="zh-CN"/>
        </w:rPr>
      </w:pPr>
      <w:r>
        <w:rPr>
          <w:lang w:eastAsia="zh-CN"/>
        </w:rPr>
        <w:t>-</w:t>
      </w:r>
      <w:r>
        <w:rPr>
          <w:lang w:eastAsia="zh-CN"/>
        </w:rPr>
        <w:tab/>
        <w:t>Root cause of the energy consumption issue;</w:t>
      </w:r>
    </w:p>
    <w:p w14:paraId="238214F8" w14:textId="77777777" w:rsidR="00654EF1" w:rsidRDefault="00654EF1" w:rsidP="00654EF1">
      <w:pPr>
        <w:tabs>
          <w:tab w:val="left" w:pos="2340"/>
        </w:tabs>
        <w:ind w:left="720" w:hanging="360"/>
        <w:rPr>
          <w:lang w:eastAsia="zh-CN"/>
        </w:rPr>
      </w:pPr>
      <w:r>
        <w:rPr>
          <w:lang w:eastAsia="zh-CN"/>
        </w:rPr>
        <w:t>-</w:t>
      </w:r>
      <w:r>
        <w:rPr>
          <w:lang w:eastAsia="zh-CN"/>
        </w:rPr>
        <w:tab/>
        <w:t xml:space="preserve">Recommended </w:t>
      </w:r>
      <w:r>
        <w:t xml:space="preserve">NR Cells (ES-Cell) to enter </w:t>
      </w:r>
      <w:r>
        <w:rPr>
          <w:lang w:val="en-US"/>
        </w:rPr>
        <w:t>energySaving state</w:t>
      </w:r>
      <w:r>
        <w:rPr>
          <w:lang w:eastAsia="zh-CN"/>
        </w:rPr>
        <w:t>;</w:t>
      </w:r>
    </w:p>
    <w:p w14:paraId="506B4130" w14:textId="77777777" w:rsidR="00654EF1" w:rsidRDefault="00654EF1" w:rsidP="00654EF1">
      <w:pPr>
        <w:tabs>
          <w:tab w:val="left" w:pos="2340"/>
        </w:tabs>
        <w:ind w:left="720" w:hanging="360"/>
        <w:rPr>
          <w:lang w:val="en-US"/>
        </w:rPr>
      </w:pPr>
      <w:r>
        <w:rPr>
          <w:lang w:val="en-US"/>
        </w:rPr>
        <w:t xml:space="preserve">-  </w:t>
      </w:r>
      <w:r>
        <w:rPr>
          <w:lang w:val="en-US"/>
        </w:rPr>
        <w:tab/>
        <w:t>Recommended candidate cells with precedence for taking over the traffic of each ES-Cell.</w:t>
      </w:r>
    </w:p>
    <w:p w14:paraId="3DB0B923" w14:textId="77777777" w:rsidR="00654EF1" w:rsidRDefault="00654EF1" w:rsidP="00654EF1">
      <w:pPr>
        <w:tabs>
          <w:tab w:val="left" w:pos="2340"/>
        </w:tabs>
        <w:ind w:left="720" w:hanging="360"/>
        <w:rPr>
          <w:lang w:val="en-US"/>
        </w:rPr>
      </w:pPr>
      <w:r>
        <w:rPr>
          <w:lang w:val="en-US"/>
        </w:rPr>
        <w:t>-</w:t>
      </w:r>
      <w:r>
        <w:rPr>
          <w:lang w:val="en-US"/>
        </w:rPr>
        <w:tab/>
        <w:t>R</w:t>
      </w:r>
      <w:r w:rsidRPr="003362F5">
        <w:rPr>
          <w:lang w:val="en-US"/>
        </w:rPr>
        <w:t>ecommended</w:t>
      </w:r>
      <w:r>
        <w:t xml:space="preserve"> UPFs (ES-UPF) to enter </w:t>
      </w:r>
      <w:r>
        <w:rPr>
          <w:lang w:val="en-US"/>
        </w:rPr>
        <w:t>energySaving state;</w:t>
      </w:r>
    </w:p>
    <w:p w14:paraId="3FBB405E" w14:textId="77777777" w:rsidR="00654EF1" w:rsidRDefault="00654EF1" w:rsidP="00654EF1">
      <w:pPr>
        <w:tabs>
          <w:tab w:val="left" w:pos="2340"/>
        </w:tabs>
        <w:ind w:left="720" w:hanging="360"/>
        <w:rPr>
          <w:lang w:eastAsia="zh-CN"/>
        </w:rPr>
      </w:pPr>
      <w:r>
        <w:rPr>
          <w:lang w:val="en-US"/>
        </w:rPr>
        <w:t xml:space="preserve">- </w:t>
      </w:r>
      <w:r>
        <w:rPr>
          <w:lang w:val="en-US"/>
        </w:rPr>
        <w:tab/>
        <w:t>Recommended candidate UPFs with precedence for taking over the traffic of each ES-UPF.</w:t>
      </w:r>
    </w:p>
    <w:p w14:paraId="0CCE5EB4" w14:textId="77777777" w:rsidR="00C84BD2" w:rsidRPr="00DE54AA" w:rsidRDefault="00C84BD2" w:rsidP="00C84BD2">
      <w:pPr>
        <w:pStyle w:val="Heading4"/>
        <w:rPr>
          <w:lang w:eastAsia="zh-CN"/>
        </w:rPr>
      </w:pPr>
      <w:bookmarkStart w:id="406" w:name="_Toc50630347"/>
      <w:bookmarkStart w:id="407" w:name="_Toc57647027"/>
      <w:r w:rsidRPr="00DE54AA">
        <w:rPr>
          <w:rFonts w:hint="eastAsia"/>
          <w:lang w:eastAsia="zh-CN"/>
        </w:rPr>
        <w:t>6.</w:t>
      </w:r>
      <w:r w:rsidRPr="00DE54AA">
        <w:rPr>
          <w:lang w:eastAsia="zh-CN"/>
        </w:rPr>
        <w:t>6</w:t>
      </w:r>
      <w:r w:rsidRPr="00DE54AA">
        <w:rPr>
          <w:rFonts w:hint="eastAsia"/>
          <w:lang w:eastAsia="zh-CN"/>
        </w:rPr>
        <w:t>.1.3</w:t>
      </w:r>
      <w:r w:rsidRPr="00DE54AA">
        <w:rPr>
          <w:lang w:eastAsia="zh-CN"/>
        </w:rPr>
        <w:tab/>
      </w:r>
      <w:r w:rsidRPr="00DE54AA">
        <w:t>Possible</w:t>
      </w:r>
      <w:r w:rsidRPr="00DE54AA">
        <w:rPr>
          <w:lang w:eastAsia="zh-CN"/>
        </w:rPr>
        <w:t xml:space="preserve"> solutions</w:t>
      </w:r>
      <w:bookmarkEnd w:id="406"/>
      <w:bookmarkEnd w:id="407"/>
    </w:p>
    <w:p w14:paraId="6413E18D" w14:textId="77777777" w:rsidR="002A36FB" w:rsidRPr="00DE54AA" w:rsidRDefault="002A36FB" w:rsidP="002A36FB">
      <w:pPr>
        <w:pStyle w:val="Heading5"/>
      </w:pPr>
      <w:bookmarkStart w:id="408" w:name="_Toc50630348"/>
      <w:bookmarkStart w:id="409" w:name="_Toc57647028"/>
      <w:r w:rsidRPr="00DE54AA">
        <w:t>6.6.1.3.1</w:t>
      </w:r>
      <w:r w:rsidRPr="00DE54AA">
        <w:tab/>
        <w:t>Solution description</w:t>
      </w:r>
      <w:bookmarkEnd w:id="408"/>
      <w:bookmarkEnd w:id="409"/>
    </w:p>
    <w:p w14:paraId="69C0C6F8" w14:textId="77777777" w:rsidR="002A36FB" w:rsidRPr="00DE54AA" w:rsidRDefault="002A36FB" w:rsidP="002A36FB">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assist the management energy saving function to make energy efficiency decisions. As the table in </w:t>
      </w:r>
      <w:r w:rsidR="00303105">
        <w:rPr>
          <w:lang w:eastAsia="zh-CN"/>
        </w:rPr>
        <w:t xml:space="preserve">clause </w:t>
      </w:r>
      <w:r w:rsidRPr="00DE54AA">
        <w:rPr>
          <w:lang w:eastAsia="zh-CN"/>
        </w:rPr>
        <w:t xml:space="preserve">6.6.1.3.3 shows, the analytics report is able to be provided by the MDAS producer to describe the analytics result and recommendations of energy saving. This procedure may be triggered by the request or periodically. </w:t>
      </w:r>
    </w:p>
    <w:p w14:paraId="239E15C0" w14:textId="3F9A30E0" w:rsidR="00413AE7" w:rsidRPr="00DE54AA" w:rsidRDefault="00413AE7" w:rsidP="008607BC">
      <w:pPr>
        <w:rPr>
          <w:rFonts w:eastAsia="DengXian"/>
          <w:lang w:eastAsia="zh-CN"/>
        </w:rPr>
      </w:pPr>
      <w:r w:rsidRPr="00DE54AA">
        <w:rPr>
          <w:lang w:eastAsia="zh-CN"/>
        </w:rPr>
        <w:t>E</w:t>
      </w:r>
      <w:r w:rsidRPr="00DE54AA">
        <w:rPr>
          <w:rFonts w:hint="eastAsia"/>
          <w:lang w:eastAsia="zh-CN"/>
        </w:rPr>
        <w:t xml:space="preserve">nergy saving activation decision making may </w:t>
      </w:r>
      <w:r w:rsidRPr="00DE54AA">
        <w:rPr>
          <w:lang w:eastAsia="zh-CN"/>
        </w:rPr>
        <w:t xml:space="preserve">be </w:t>
      </w:r>
      <w:r w:rsidRPr="00DE54AA">
        <w:t>based on the various information such as load information.</w:t>
      </w:r>
      <w:r w:rsidRPr="00DE54AA">
        <w:rPr>
          <w:rFonts w:eastAsia="DengXian"/>
          <w:lang w:eastAsia="zh-CN"/>
        </w:rPr>
        <w:t xml:space="preserve"> The prediction result of these </w:t>
      </w:r>
      <w:r w:rsidR="003B1E4D" w:rsidRPr="00DE54AA">
        <w:rPr>
          <w:rFonts w:eastAsia="DengXian"/>
          <w:lang w:eastAsia="zh-CN"/>
        </w:rPr>
        <w:t>information</w:t>
      </w:r>
      <w:r w:rsidRPr="00DE54AA">
        <w:rPr>
          <w:rFonts w:eastAsia="DengXian"/>
          <w:lang w:eastAsia="zh-CN"/>
        </w:rPr>
        <w:t xml:space="preserve"> can be used by operators to make energy-saving policies. There are many </w:t>
      </w:r>
      <w:r w:rsidR="00E33B55">
        <w:rPr>
          <w:rFonts w:eastAsia="DengXian"/>
          <w:lang w:eastAsia="zh-CN"/>
        </w:rPr>
        <w:t>ML</w:t>
      </w:r>
      <w:r w:rsidR="00E33B55" w:rsidRPr="00DE54AA">
        <w:rPr>
          <w:rFonts w:eastAsia="DengXian"/>
          <w:lang w:eastAsia="zh-CN"/>
        </w:rPr>
        <w:t xml:space="preserve"> </w:t>
      </w:r>
      <w:r w:rsidRPr="00DE54AA">
        <w:rPr>
          <w:rFonts w:eastAsia="DengXian"/>
          <w:lang w:eastAsia="zh-CN"/>
        </w:rPr>
        <w:t xml:space="preserve">models which may use ML algorithms for predicting these </w:t>
      </w:r>
      <w:r w:rsidR="003B1E4D" w:rsidRPr="00DE54AA">
        <w:rPr>
          <w:rFonts w:eastAsia="DengXian"/>
          <w:lang w:eastAsia="zh-CN"/>
        </w:rPr>
        <w:t>information</w:t>
      </w:r>
      <w:r w:rsidRPr="00DE54AA">
        <w:rPr>
          <w:rFonts w:eastAsia="DengXian"/>
          <w:lang w:eastAsia="zh-CN"/>
        </w:rPr>
        <w:t xml:space="preserve">, such as energy-saving </w:t>
      </w:r>
      <w:r w:rsidR="003B1E4D" w:rsidRPr="00DE54AA">
        <w:rPr>
          <w:rFonts w:eastAsia="DengXian"/>
          <w:lang w:eastAsia="zh-CN"/>
        </w:rPr>
        <w:t>scenarios</w:t>
      </w:r>
      <w:r w:rsidRPr="00DE54AA">
        <w:rPr>
          <w:rFonts w:eastAsia="DengXian"/>
          <w:lang w:eastAsia="zh-CN"/>
        </w:rPr>
        <w:t xml:space="preserve"> prediction models and traffic load prediction models. </w:t>
      </w:r>
    </w:p>
    <w:p w14:paraId="02B531AF" w14:textId="77777777" w:rsidR="00413AE7" w:rsidRPr="00DE54AA" w:rsidRDefault="00413AE7" w:rsidP="00413AE7">
      <w:r w:rsidRPr="00DE54AA">
        <w:rPr>
          <w:lang w:eastAsia="zh-CN"/>
        </w:rPr>
        <w:t xml:space="preserve">The prediction models are trained to be able to produce the expected training output from the training input. </w:t>
      </w:r>
      <w:r w:rsidRPr="00DE54AA">
        <w:t xml:space="preserve">The data for models training may include </w:t>
      </w:r>
      <w:r w:rsidRPr="00DE54AA">
        <w:rPr>
          <w:lang w:eastAsia="zh-CN"/>
        </w:rPr>
        <w:t>RRC connection number, PRB utilization, energy consumption, service experience, etc.</w:t>
      </w:r>
      <w:r w:rsidRPr="00DE54AA">
        <w:t xml:space="preserve"> After the training process, the</w:t>
      </w:r>
      <w:r w:rsidRPr="00DE54AA">
        <w:rPr>
          <w:lang w:eastAsia="zh-CN"/>
        </w:rPr>
        <w:t xml:space="preserve"> pre-trained models for predicting </w:t>
      </w:r>
      <w:r w:rsidR="003B1E4D" w:rsidRPr="00DE54AA">
        <w:rPr>
          <w:lang w:eastAsia="zh-CN"/>
        </w:rPr>
        <w:t>information</w:t>
      </w:r>
      <w:r w:rsidRPr="00DE54AA">
        <w:rPr>
          <w:lang w:eastAsia="zh-CN"/>
        </w:rPr>
        <w:t xml:space="preserve"> used to make energy-saving policies can be obtained.</w:t>
      </w:r>
    </w:p>
    <w:p w14:paraId="7C3FAC43" w14:textId="740EA1C1" w:rsidR="00413AE7" w:rsidRDefault="00413AE7" w:rsidP="00413AE7">
      <w:pPr>
        <w:rPr>
          <w:rFonts w:eastAsia="DengXian"/>
          <w:lang w:eastAsia="zh-CN"/>
        </w:rPr>
      </w:pPr>
      <w:r w:rsidRPr="00DE54AA">
        <w:rPr>
          <w:lang w:eastAsia="zh-CN"/>
        </w:rPr>
        <w:t xml:space="preserve">The more accurate the </w:t>
      </w:r>
      <w:r w:rsidR="003B1E4D" w:rsidRPr="00DE54AA">
        <w:rPr>
          <w:lang w:eastAsia="zh-CN"/>
        </w:rPr>
        <w:t>information</w:t>
      </w:r>
      <w:r w:rsidRPr="00DE54AA">
        <w:rPr>
          <w:lang w:eastAsia="zh-CN"/>
        </w:rPr>
        <w:t xml:space="preserve"> prediction results are, the better the energy-saving policies based on the </w:t>
      </w:r>
      <w:r w:rsidR="003B1E4D" w:rsidRPr="00DE54AA">
        <w:rPr>
          <w:lang w:eastAsia="zh-CN"/>
        </w:rPr>
        <w:t>information</w:t>
      </w:r>
      <w:r w:rsidRPr="00DE54AA">
        <w:rPr>
          <w:lang w:eastAsia="zh-CN"/>
        </w:rPr>
        <w:t xml:space="preserve"> prediction results will be. </w:t>
      </w:r>
      <w:r w:rsidRPr="00DE54AA">
        <w:rPr>
          <w:rFonts w:eastAsia="DengXian" w:hint="eastAsia"/>
          <w:lang w:eastAsia="zh-CN"/>
        </w:rPr>
        <w:t>A</w:t>
      </w:r>
      <w:r w:rsidRPr="00DE54AA">
        <w:rPr>
          <w:rFonts w:eastAsia="DengXian"/>
          <w:lang w:eastAsia="zh-CN"/>
        </w:rPr>
        <w:t xml:space="preserve">ccording to the result of </w:t>
      </w:r>
      <w:r w:rsidR="003B1E4D" w:rsidRPr="00DE54AA">
        <w:rPr>
          <w:rFonts w:eastAsia="DengXian"/>
          <w:lang w:eastAsia="zh-CN"/>
        </w:rPr>
        <w:t>information</w:t>
      </w:r>
      <w:r w:rsidRPr="00DE54AA">
        <w:rPr>
          <w:rFonts w:eastAsia="DengXian"/>
          <w:lang w:eastAsia="zh-CN"/>
        </w:rPr>
        <w:t xml:space="preserve"> prediction and the energy-saving benefit, </w:t>
      </w:r>
      <w:r w:rsidRPr="00DE54AA">
        <w:rPr>
          <w:rFonts w:eastAsia="DengXian" w:hint="eastAsia"/>
          <w:lang w:eastAsia="zh-CN"/>
        </w:rPr>
        <w:t>t</w:t>
      </w:r>
      <w:r w:rsidRPr="00DE54AA">
        <w:rPr>
          <w:rFonts w:eastAsia="DengXian"/>
          <w:lang w:eastAsia="zh-CN"/>
        </w:rPr>
        <w:t xml:space="preserve">he MDA service can assist the energy saving policy decision making by recommending the optimal </w:t>
      </w:r>
      <w:r w:rsidR="00E33B55">
        <w:rPr>
          <w:rFonts w:eastAsia="DengXian"/>
          <w:lang w:eastAsia="zh-CN"/>
        </w:rPr>
        <w:t>ML</w:t>
      </w:r>
      <w:r w:rsidRPr="00DE54AA">
        <w:rPr>
          <w:rFonts w:eastAsia="DengXian"/>
          <w:lang w:eastAsia="zh-CN"/>
        </w:rPr>
        <w:t xml:space="preserve"> models </w:t>
      </w:r>
      <w:r w:rsidRPr="00DE54AA">
        <w:rPr>
          <w:lang w:eastAsia="zh-CN"/>
        </w:rPr>
        <w:t xml:space="preserve">which can provide more accurate </w:t>
      </w:r>
      <w:r w:rsidR="003B1E4D" w:rsidRPr="00DE54AA">
        <w:rPr>
          <w:lang w:eastAsia="zh-CN"/>
        </w:rPr>
        <w:t>information</w:t>
      </w:r>
      <w:r w:rsidRPr="00DE54AA">
        <w:rPr>
          <w:lang w:eastAsia="zh-CN"/>
        </w:rPr>
        <w:t xml:space="preserve"> prediction results</w:t>
      </w:r>
      <w:r w:rsidRPr="00DE54AA">
        <w:rPr>
          <w:rFonts w:eastAsia="DengXian"/>
          <w:lang w:eastAsia="zh-CN"/>
        </w:rPr>
        <w:t xml:space="preserve"> for consumers.</w:t>
      </w:r>
      <w:r w:rsidRPr="00DE54AA">
        <w:rPr>
          <w:rFonts w:eastAsia="DengXian" w:hint="eastAsia"/>
          <w:lang w:eastAsia="zh-CN"/>
        </w:rPr>
        <w:t xml:space="preserve"> </w:t>
      </w:r>
    </w:p>
    <w:p w14:paraId="7AE5DEC3" w14:textId="293B1A23" w:rsidR="00093AAD" w:rsidRPr="00DE54AA" w:rsidRDefault="00093AAD" w:rsidP="000D4275">
      <w:pPr>
        <w:tabs>
          <w:tab w:val="left" w:pos="2340"/>
        </w:tabs>
        <w:rPr>
          <w:lang w:eastAsia="zh-CN"/>
        </w:rPr>
      </w:pPr>
      <w:r w:rsidRPr="0078271C">
        <w:rPr>
          <w:lang w:eastAsia="zh-CN"/>
        </w:rPr>
        <w:t xml:space="preserve">The </w:t>
      </w:r>
      <w:r>
        <w:rPr>
          <w:lang w:eastAsia="zh-CN"/>
        </w:rPr>
        <w:t>MD</w:t>
      </w:r>
      <w:r>
        <w:t>AS producer</w:t>
      </w:r>
      <w:r>
        <w:rPr>
          <w:lang w:eastAsia="zh-CN"/>
        </w:rPr>
        <w:t xml:space="preserve"> is informed when the recommended decisions are taken by the MD</w:t>
      </w:r>
      <w:r>
        <w:t xml:space="preserve">AS </w:t>
      </w:r>
      <w:r>
        <w:rPr>
          <w:lang w:eastAsia="zh-CN"/>
        </w:rPr>
        <w:t xml:space="preserve">consumer to </w:t>
      </w:r>
      <w:r>
        <w:rPr>
          <w:rFonts w:hint="eastAsia"/>
          <w:lang w:eastAsia="zh-CN"/>
        </w:rPr>
        <w:t>make</w:t>
      </w:r>
      <w:r>
        <w:rPr>
          <w:lang w:eastAsia="zh-CN"/>
        </w:rPr>
        <w:t xml:space="preserve"> energy saving decisions, so that the MD</w:t>
      </w:r>
      <w:r>
        <w:t>AS producer</w:t>
      </w:r>
      <w:r>
        <w:rPr>
          <w:lang w:eastAsia="zh-CN"/>
        </w:rPr>
        <w:t xml:space="preserve"> can get the </w:t>
      </w:r>
      <w:r w:rsidRPr="00E84E3E">
        <w:rPr>
          <w:rFonts w:eastAsia="DengXian"/>
          <w:lang w:eastAsia="zh-CN"/>
        </w:rPr>
        <w:t>service experience</w:t>
      </w:r>
      <w:r>
        <w:rPr>
          <w:rFonts w:eastAsia="DengXian"/>
          <w:lang w:eastAsia="zh-CN"/>
        </w:rPr>
        <w:t xml:space="preserve"> changes and traffic load changes to evaluate energy-saving benefits.  B</w:t>
      </w:r>
      <w:r w:rsidRPr="00E84E3E">
        <w:rPr>
          <w:rFonts w:eastAsia="DengXian"/>
          <w:lang w:eastAsia="zh-CN"/>
        </w:rPr>
        <w:t xml:space="preserve">y maximizing the </w:t>
      </w:r>
      <w:r w:rsidRPr="00E84E3E">
        <w:rPr>
          <w:rFonts w:eastAsia="DengXian" w:hint="eastAsia"/>
          <w:lang w:eastAsia="zh-CN"/>
        </w:rPr>
        <w:t>expected sum of energy-saving benefits</w:t>
      </w:r>
      <w:r w:rsidRPr="00E84E3E">
        <w:rPr>
          <w:rFonts w:eastAsia="DengXian"/>
          <w:lang w:eastAsia="zh-CN"/>
        </w:rPr>
        <w:t>,</w:t>
      </w:r>
      <w:r w:rsidRPr="00E84E3E">
        <w:rPr>
          <w:rFonts w:eastAsia="DengXian" w:hint="eastAsia"/>
          <w:lang w:eastAsia="zh-CN"/>
        </w:rPr>
        <w:t xml:space="preserve"> </w:t>
      </w:r>
      <w:r w:rsidRPr="00E84E3E">
        <w:rPr>
          <w:rFonts w:eastAsia="DengXian"/>
          <w:lang w:eastAsia="zh-CN"/>
        </w:rPr>
        <w:t>the MDA</w:t>
      </w:r>
      <w:r>
        <w:rPr>
          <w:rFonts w:eastAsia="DengXian"/>
          <w:lang w:eastAsia="zh-CN"/>
        </w:rPr>
        <w:t>S producer</w:t>
      </w:r>
      <w:r w:rsidRPr="00E84E3E">
        <w:rPr>
          <w:rFonts w:eastAsia="DengXian"/>
          <w:lang w:eastAsia="zh-CN"/>
        </w:rPr>
        <w:t xml:space="preserve"> may </w:t>
      </w:r>
      <w:r>
        <w:rPr>
          <w:rFonts w:eastAsia="DengXian"/>
          <w:lang w:eastAsia="zh-CN"/>
        </w:rPr>
        <w:t>update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w:t>
      </w:r>
    </w:p>
    <w:p w14:paraId="31C06E32" w14:textId="46AA16B1" w:rsidR="00413AE7" w:rsidRPr="00DE54AA" w:rsidRDefault="00413AE7" w:rsidP="002A36FB">
      <w:pPr>
        <w:rPr>
          <w:lang w:eastAsia="zh-CN"/>
        </w:rPr>
      </w:pPr>
      <w:r w:rsidRPr="00DE54AA">
        <w:rPr>
          <w:rFonts w:eastAsia="DengXian"/>
          <w:lang w:eastAsia="zh-CN"/>
        </w:rPr>
        <w:t>For example, the MDA</w:t>
      </w:r>
      <w:r w:rsidR="00093AAD">
        <w:rPr>
          <w:rFonts w:eastAsia="DengXian"/>
          <w:lang w:eastAsia="zh-CN"/>
        </w:rPr>
        <w:t>S</w:t>
      </w:r>
      <w:r w:rsidRPr="00DE54AA">
        <w:rPr>
          <w:rFonts w:eastAsia="DengXian"/>
          <w:lang w:eastAsia="zh-CN"/>
        </w:rPr>
        <w:t xml:space="preserve"> </w:t>
      </w:r>
      <w:r w:rsidR="00093AAD">
        <w:rPr>
          <w:rFonts w:eastAsia="DengXian"/>
          <w:lang w:eastAsia="zh-CN"/>
        </w:rPr>
        <w:t>producer</w:t>
      </w:r>
      <w:r w:rsidR="00093AAD" w:rsidRPr="00DE54AA">
        <w:rPr>
          <w:rFonts w:eastAsia="DengXian"/>
          <w:lang w:eastAsia="zh-CN"/>
        </w:rPr>
        <w:t xml:space="preserve"> </w:t>
      </w:r>
      <w:r w:rsidRPr="00DE54AA">
        <w:rPr>
          <w:rFonts w:eastAsia="DengXian"/>
          <w:lang w:eastAsia="zh-CN"/>
        </w:rPr>
        <w:t>may take base station energy saving scenarios prediction model and the traffic load prediction model together as input. Based on the results of energy saving scenarios prediction and traffic load prediction</w:t>
      </w:r>
      <w:r w:rsidRPr="00DE54AA">
        <w:rPr>
          <w:rFonts w:eastAsia="DengXian" w:hint="eastAsia"/>
          <w:lang w:eastAsia="zh-CN"/>
        </w:rPr>
        <w:t>,</w:t>
      </w:r>
      <w:r w:rsidRPr="00DE54AA">
        <w:rPr>
          <w:rFonts w:eastAsia="DengXian"/>
          <w:lang w:eastAsia="zh-CN"/>
        </w:rPr>
        <w:t xml:space="preserve"> the MDA</w:t>
      </w:r>
      <w:r w:rsidR="00093AAD">
        <w:rPr>
          <w:rFonts w:eastAsia="DengXian"/>
          <w:lang w:eastAsia="zh-CN"/>
        </w:rPr>
        <w:t>S</w:t>
      </w:r>
      <w:r w:rsidRPr="00DE54AA">
        <w:rPr>
          <w:rFonts w:eastAsia="DengXian"/>
          <w:lang w:eastAsia="zh-CN"/>
        </w:rPr>
        <w:t xml:space="preserve"> </w:t>
      </w:r>
      <w:r w:rsidR="00093AAD">
        <w:rPr>
          <w:rFonts w:eastAsia="DengXian"/>
          <w:lang w:eastAsia="zh-CN"/>
        </w:rPr>
        <w:t>producer</w:t>
      </w:r>
      <w:r w:rsidR="00093AAD" w:rsidRPr="00DE54AA">
        <w:rPr>
          <w:rFonts w:eastAsia="DengXian"/>
          <w:lang w:eastAsia="zh-CN"/>
        </w:rPr>
        <w:t xml:space="preserve"> </w:t>
      </w:r>
      <w:r w:rsidRPr="00DE54AA">
        <w:rPr>
          <w:rFonts w:eastAsia="DengXian"/>
          <w:lang w:eastAsia="zh-CN"/>
        </w:rPr>
        <w:t xml:space="preserve">may use the ML algorithms to calculate the energy-saving benefit based on base </w:t>
      </w:r>
      <w:r w:rsidR="003B1E4D" w:rsidRPr="00DE54AA">
        <w:rPr>
          <w:rFonts w:eastAsia="DengXian"/>
          <w:lang w:eastAsia="zh-CN"/>
        </w:rPr>
        <w:t>station</w:t>
      </w:r>
      <w:r w:rsidRPr="00DE54AA">
        <w:rPr>
          <w:rFonts w:eastAsia="DengXian"/>
          <w:lang w:eastAsia="zh-CN"/>
        </w:rPr>
        <w:t xml:space="preserve"> </w:t>
      </w:r>
      <w:r w:rsidR="003B1E4D" w:rsidRPr="00DE54AA">
        <w:rPr>
          <w:rFonts w:eastAsia="DengXian"/>
          <w:lang w:eastAsia="zh-CN"/>
        </w:rPr>
        <w:t>related</w:t>
      </w:r>
      <w:r w:rsidRPr="00DE54AA">
        <w:rPr>
          <w:rFonts w:eastAsia="DengXian"/>
          <w:lang w:eastAsia="zh-CN"/>
        </w:rPr>
        <w:t xml:space="preserve"> </w:t>
      </w:r>
      <w:r w:rsidR="003B1E4D" w:rsidRPr="00DE54AA">
        <w:rPr>
          <w:rFonts w:eastAsia="DengXian"/>
          <w:lang w:eastAsia="zh-CN"/>
        </w:rPr>
        <w:t>information</w:t>
      </w:r>
      <w:r w:rsidRPr="00DE54AA">
        <w:rPr>
          <w:rFonts w:eastAsia="DengXian"/>
          <w:lang w:eastAsia="zh-CN"/>
        </w:rPr>
        <w:t xml:space="preserve"> (e.g.</w:t>
      </w:r>
      <w:r w:rsidRPr="00DE54AA">
        <w:rPr>
          <w:rFonts w:eastAsia="DengXian" w:hint="eastAsia"/>
          <w:lang w:eastAsia="zh-CN"/>
        </w:rPr>
        <w:t>,</w:t>
      </w:r>
      <w:r w:rsidRPr="00DE54AA">
        <w:rPr>
          <w:rFonts w:eastAsia="DengXian"/>
          <w:lang w:eastAsia="zh-CN"/>
        </w:rPr>
        <w:t xml:space="preserve"> service experience changes), the traffic load changes as well as the prediction of the energy saving scenarios. And by maximizing the </w:t>
      </w:r>
      <w:r w:rsidRPr="00DE54AA">
        <w:rPr>
          <w:rFonts w:eastAsia="DengXian" w:hint="eastAsia"/>
          <w:lang w:eastAsia="zh-CN"/>
        </w:rPr>
        <w:t>expected sum of energy-saving benefits</w:t>
      </w:r>
      <w:r w:rsidRPr="00DE54AA">
        <w:rPr>
          <w:rFonts w:eastAsia="DengXian"/>
          <w:lang w:eastAsia="zh-CN"/>
        </w:rPr>
        <w:t>,</w:t>
      </w:r>
      <w:r w:rsidRPr="00DE54AA">
        <w:rPr>
          <w:rFonts w:eastAsia="DengXian" w:hint="eastAsia"/>
          <w:lang w:eastAsia="zh-CN"/>
        </w:rPr>
        <w:t xml:space="preserve"> </w:t>
      </w:r>
      <w:r w:rsidRPr="00DE54AA">
        <w:rPr>
          <w:rFonts w:eastAsia="DengXian"/>
          <w:lang w:eastAsia="zh-CN"/>
        </w:rPr>
        <w:t>the MDA</w:t>
      </w:r>
      <w:r w:rsidR="00093AAD">
        <w:rPr>
          <w:rFonts w:eastAsia="DengXian"/>
          <w:lang w:eastAsia="zh-CN"/>
        </w:rPr>
        <w:t>S</w:t>
      </w:r>
      <w:r w:rsidRPr="00DE54AA">
        <w:rPr>
          <w:rFonts w:eastAsia="DengXian"/>
          <w:lang w:eastAsia="zh-CN"/>
        </w:rPr>
        <w:t xml:space="preserve"> </w:t>
      </w:r>
      <w:r w:rsidR="00093AAD">
        <w:rPr>
          <w:rFonts w:eastAsia="DengXian"/>
          <w:lang w:eastAsia="zh-CN"/>
        </w:rPr>
        <w:t>producer</w:t>
      </w:r>
      <w:r w:rsidR="00093AAD" w:rsidRPr="00DE54AA">
        <w:rPr>
          <w:rFonts w:eastAsia="DengXian"/>
          <w:lang w:eastAsia="zh-CN"/>
        </w:rPr>
        <w:t xml:space="preserve"> </w:t>
      </w:r>
      <w:r w:rsidRPr="00DE54AA">
        <w:rPr>
          <w:rFonts w:eastAsia="DengXian"/>
          <w:lang w:eastAsia="zh-CN"/>
        </w:rPr>
        <w:t>may provide the optimal prediction models for making recommendation of base station energy saving policies accordingly.</w:t>
      </w:r>
    </w:p>
    <w:p w14:paraId="3E503547" w14:textId="77777777" w:rsidR="002A36FB" w:rsidRPr="00DE54AA" w:rsidRDefault="002A36FB" w:rsidP="002A36FB">
      <w:pPr>
        <w:pStyle w:val="Heading5"/>
      </w:pPr>
      <w:bookmarkStart w:id="410" w:name="_Toc50630349"/>
      <w:bookmarkStart w:id="411" w:name="_Toc57647029"/>
      <w:r w:rsidRPr="00DE54AA">
        <w:lastRenderedPageBreak/>
        <w:t>6.6.1.3.2</w:t>
      </w:r>
      <w:r w:rsidRPr="00DE54AA">
        <w:tab/>
        <w:t xml:space="preserve">Data required for </w:t>
      </w:r>
      <w:r w:rsidRPr="00DE54AA">
        <w:rPr>
          <w:lang w:eastAsia="zh-CN"/>
        </w:rPr>
        <w:t>MDA assisted energy saving</w:t>
      </w:r>
      <w:bookmarkEnd w:id="410"/>
      <w:bookmarkEnd w:id="411"/>
    </w:p>
    <w:p w14:paraId="2618B8B7" w14:textId="5DEA3B4D" w:rsidR="002A36FB" w:rsidRPr="00DE54AA" w:rsidRDefault="00303105" w:rsidP="002A36FB">
      <w:r>
        <w:rPr>
          <w:lang w:eastAsia="zh-CN"/>
        </w:rPr>
        <w:t>The following table</w:t>
      </w:r>
      <w:r w:rsidR="002A36FB" w:rsidRPr="00DE54AA">
        <w:rPr>
          <w:lang w:eastAsia="zh-CN"/>
        </w:rPr>
        <w:t xml:space="preserv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A36FB" w:rsidRPr="00DE54AA" w14:paraId="1C90C4C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1D7308BE" w14:textId="77777777" w:rsidR="002A36FB" w:rsidRPr="00DE54AA" w:rsidRDefault="002A36FB" w:rsidP="008607BC">
            <w:pPr>
              <w:pStyle w:val="TAH"/>
              <w:rPr>
                <w:lang w:eastAsia="zh-CN"/>
              </w:rPr>
            </w:pPr>
            <w:bookmarkStart w:id="412" w:name="OLE_LINK5"/>
            <w:bookmarkStart w:id="413" w:name="OLE_LINK6"/>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12326B4" w14:textId="77777777" w:rsidR="002A36FB" w:rsidRPr="00DE54AA" w:rsidRDefault="002A36FB" w:rsidP="008607BC">
            <w:pPr>
              <w:pStyle w:val="TAH"/>
              <w:rPr>
                <w:lang w:eastAsia="zh-CN"/>
              </w:rPr>
            </w:pPr>
            <w:r w:rsidRPr="00DE54AA">
              <w:rPr>
                <w:lang w:eastAsia="zh-CN"/>
              </w:rPr>
              <w:t>Required Data</w:t>
            </w:r>
          </w:p>
        </w:tc>
      </w:tr>
      <w:tr w:rsidR="002A36FB" w:rsidRPr="00DE54AA" w14:paraId="252AE6DF"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hideMark/>
          </w:tcPr>
          <w:p w14:paraId="78D8A8CD" w14:textId="77777777" w:rsidR="002A36FB" w:rsidRPr="00DE54AA" w:rsidRDefault="002A36FB"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F9CE122" w14:textId="77777777" w:rsidR="00654EF1" w:rsidRPr="00DE54AA" w:rsidRDefault="00654EF1" w:rsidP="00654EF1">
            <w:pPr>
              <w:pStyle w:val="TAL"/>
            </w:pPr>
            <w:r w:rsidRPr="00DE54AA">
              <w:t xml:space="preserve">PNF Power Consumption: Power consumed over the measurement period, see clause 5.1.1.19.2 of TS 28.552 [8]; </w:t>
            </w:r>
          </w:p>
          <w:p w14:paraId="60758933" w14:textId="77777777" w:rsidR="00654EF1" w:rsidRPr="00DE54AA" w:rsidRDefault="00654EF1" w:rsidP="00654EF1">
            <w:pPr>
              <w:pStyle w:val="TAL"/>
            </w:pPr>
            <w:r w:rsidRPr="00DE54AA">
              <w:t xml:space="preserve">PNF Energy consumption: The energy consumed, see clause 5.1.1.19.3 of </w:t>
            </w:r>
            <w:r>
              <w:t>TS 28.552 [8]</w:t>
            </w:r>
            <w:r w:rsidRPr="00DE54AA">
              <w:t>;</w:t>
            </w:r>
          </w:p>
          <w:p w14:paraId="181D5E0B" w14:textId="77777777" w:rsidR="00654EF1" w:rsidRPr="00DE54AA" w:rsidRDefault="00654EF1" w:rsidP="00654EF1">
            <w:pPr>
              <w:pStyle w:val="TAL"/>
            </w:pPr>
            <w:r w:rsidRPr="00DE54AA">
              <w:t xml:space="preserve">PNF Energy Temperature: The temperature over the measurement period, see clause 5.1.1.19.4 of </w:t>
            </w:r>
            <w:r>
              <w:t>TS 28.552 [8]</w:t>
            </w:r>
            <w:r w:rsidRPr="00DE54AA">
              <w:t>;</w:t>
            </w:r>
          </w:p>
          <w:p w14:paraId="39AD90C8" w14:textId="77777777" w:rsidR="00654EF1" w:rsidRPr="00DE54AA" w:rsidRDefault="00654EF1" w:rsidP="00654EF1">
            <w:pPr>
              <w:pStyle w:val="TAL"/>
            </w:pPr>
            <w:r w:rsidRPr="00DE54AA">
              <w:t xml:space="preserve">PNF Voltage: The voltage, see clause 5.1.1.19.5 of </w:t>
            </w:r>
            <w:r>
              <w:t>TS 28.552 [8]</w:t>
            </w:r>
            <w:r w:rsidRPr="00DE54AA">
              <w:t>;</w:t>
            </w:r>
          </w:p>
          <w:p w14:paraId="529818C1" w14:textId="77777777" w:rsidR="00654EF1" w:rsidRPr="00DE54AA" w:rsidRDefault="00654EF1" w:rsidP="00654EF1">
            <w:pPr>
              <w:pStyle w:val="TAL"/>
            </w:pPr>
            <w:r w:rsidRPr="00DE54AA">
              <w:t xml:space="preserve">PNF Current: The current, see clause 5.1.1.19.6 of </w:t>
            </w:r>
            <w:r>
              <w:t>TS 28.552 [8]</w:t>
            </w:r>
            <w:r w:rsidRPr="00DE54AA">
              <w:t>;</w:t>
            </w:r>
          </w:p>
          <w:p w14:paraId="2FFA849F" w14:textId="77777777" w:rsidR="00654EF1" w:rsidRPr="00DE54AA" w:rsidRDefault="00654EF1" w:rsidP="00654EF1">
            <w:pPr>
              <w:pStyle w:val="TAL"/>
            </w:pPr>
            <w:r w:rsidRPr="00DE54AA">
              <w:t xml:space="preserve">PNF humidity consumption: The percentage of humidity during the measurement period, see clause 5.1.1.19.7 of </w:t>
            </w:r>
            <w:r>
              <w:t>TS 28.552 [8]</w:t>
            </w:r>
            <w:r w:rsidRPr="00DE54AA">
              <w:t>;</w:t>
            </w:r>
          </w:p>
          <w:p w14:paraId="38BE9FCE" w14:textId="77777777" w:rsidR="00654EF1" w:rsidRPr="00DE54AA" w:rsidRDefault="00654EF1" w:rsidP="00654EF1">
            <w:pPr>
              <w:pStyle w:val="TAL"/>
            </w:pPr>
            <w:r w:rsidRPr="00DE54AA">
              <w:rPr>
                <w:lang w:eastAsia="zh-CN"/>
              </w:rPr>
              <w:t>PDCP Data Volume</w:t>
            </w:r>
            <w:r>
              <w:rPr>
                <w:lang w:eastAsia="zh-CN"/>
              </w:rPr>
              <w:t xml:space="preserve"> of NR cells</w:t>
            </w:r>
            <w:r w:rsidRPr="00DE54AA">
              <w:rPr>
                <w:lang w:eastAsia="zh-CN"/>
              </w:rPr>
              <w:t xml:space="preserve">: The transmitted PDCP data volume, see clause </w:t>
            </w:r>
            <w:r w:rsidRPr="00DE54AA">
              <w:t>5.1.2.1 and 5.1.3.6 of TS 28.552 [8];</w:t>
            </w:r>
          </w:p>
          <w:p w14:paraId="040565BA" w14:textId="77777777" w:rsidR="00654EF1" w:rsidRDefault="00654EF1" w:rsidP="00654EF1">
            <w:pPr>
              <w:pStyle w:val="TAL"/>
              <w:rPr>
                <w:lang w:eastAsia="zh-CN"/>
              </w:rPr>
            </w:pPr>
            <w:r w:rsidRPr="00DE54AA">
              <w:rPr>
                <w:rFonts w:hint="eastAsia"/>
                <w:lang w:eastAsia="zh-CN"/>
              </w:rPr>
              <w:t xml:space="preserve">Virtual resource </w:t>
            </w:r>
            <w:r w:rsidRPr="00DE54AA">
              <w:rPr>
                <w:lang w:eastAsia="zh-CN"/>
              </w:rPr>
              <w:t>usage of NF</w:t>
            </w:r>
            <w:r w:rsidRPr="00DE54AA">
              <w:rPr>
                <w:rFonts w:hint="eastAsia"/>
                <w:lang w:eastAsia="zh-CN"/>
              </w:rPr>
              <w:t xml:space="preserve">: </w:t>
            </w:r>
            <w:r w:rsidRPr="00DE54AA">
              <w:rPr>
                <w:lang w:eastAsia="zh-CN"/>
              </w:rPr>
              <w:t>The resource usage of virtual network functions, see clause 5.7.1 of TS 28.552 [8].</w:t>
            </w:r>
          </w:p>
          <w:p w14:paraId="5D4E6FFB" w14:textId="5E1C3369" w:rsidR="002A36FB" w:rsidRPr="00DE54AA" w:rsidRDefault="00654EF1" w:rsidP="00654EF1">
            <w:pPr>
              <w:pStyle w:val="TAL"/>
            </w:pPr>
            <w:r>
              <w:t xml:space="preserve">Data volume of UPF: 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r>
              <w:rPr>
                <w:lang w:eastAsia="zh-CN"/>
              </w:rPr>
              <w:br/>
              <w:t xml:space="preserve">Delay related measurements of UPF: </w:t>
            </w:r>
            <w:r>
              <w:t xml:space="preserve">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r>
              <w:rPr>
                <w:lang w:eastAsia="zh-CN"/>
              </w:rPr>
              <w:br/>
            </w:r>
            <w:r>
              <w:t>Number of PDU sessions with SSC mode 1 on UPF.</w:t>
            </w:r>
          </w:p>
        </w:tc>
      </w:tr>
      <w:tr w:rsidR="002A36FB" w:rsidRPr="00DE54AA" w14:paraId="3E8E7BEF"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79E7C80F" w14:textId="77777777" w:rsidR="002A36FB" w:rsidRPr="00DE54AA" w:rsidRDefault="002A36FB"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BF2D97D" w14:textId="4621D701" w:rsidR="002A36FB" w:rsidRPr="00DE54AA" w:rsidRDefault="00654EF1" w:rsidP="008607BC">
            <w:pPr>
              <w:pStyle w:val="TAL"/>
              <w:rPr>
                <w:lang w:eastAsia="zh-CN"/>
              </w:rPr>
            </w:pPr>
            <w:r w:rsidRPr="00DE54AA">
              <w:rPr>
                <w:lang w:eastAsia="zh-CN"/>
              </w:rPr>
              <w:t xml:space="preserve">The measurements that are collected are DASH </w:t>
            </w:r>
            <w:r>
              <w:rPr>
                <w:lang w:eastAsia="zh-CN"/>
              </w:rPr>
              <w:t xml:space="preserve">(see TS </w:t>
            </w:r>
            <w:r w:rsidRPr="00DE54AA">
              <w:t>26.247</w:t>
            </w:r>
            <w:r w:rsidRPr="00DE54AA">
              <w:rPr>
                <w:lang w:eastAsia="zh-CN"/>
              </w:rPr>
              <w:t xml:space="preserve"> [16]</w:t>
            </w:r>
            <w:r>
              <w:rPr>
                <w:lang w:eastAsia="zh-CN"/>
              </w:rPr>
              <w:t>)</w:t>
            </w:r>
            <w:r w:rsidRPr="00DE54AA">
              <w:rPr>
                <w:lang w:eastAsia="zh-CN"/>
              </w:rPr>
              <w:t xml:space="preserve"> and MTSI </w:t>
            </w:r>
            <w:r>
              <w:rPr>
                <w:lang w:eastAsia="zh-CN"/>
              </w:rPr>
              <w:t xml:space="preserve">(see TS </w:t>
            </w:r>
            <w:r w:rsidRPr="00DE54AA">
              <w:t>26.114</w:t>
            </w:r>
            <w:r>
              <w:rPr>
                <w:lang w:eastAsia="zh-CN"/>
              </w:rPr>
              <w:t xml:space="preserve"> </w:t>
            </w:r>
            <w:r w:rsidRPr="00DE54AA">
              <w:rPr>
                <w:lang w:eastAsia="zh-CN"/>
              </w:rPr>
              <w:t>[17]</w:t>
            </w:r>
            <w:r>
              <w:rPr>
                <w:lang w:eastAsia="zh-CN"/>
              </w:rPr>
              <w:t>)</w:t>
            </w:r>
            <w:r w:rsidRPr="00DE54AA">
              <w:rPr>
                <w:lang w:eastAsia="zh-CN"/>
              </w:rPr>
              <w:t xml:space="preserve"> measurements</w:t>
            </w:r>
            <w:r>
              <w:rPr>
                <w:lang w:eastAsia="zh-CN"/>
              </w:rPr>
              <w:t xml:space="preserve"> (see TS 28.406 [</w:t>
            </w:r>
            <w:r w:rsidR="00ED1071">
              <w:rPr>
                <w:lang w:eastAsia="zh-CN"/>
              </w:rPr>
              <w:t>24</w:t>
            </w:r>
            <w:r>
              <w:rPr>
                <w:lang w:eastAsia="zh-CN"/>
              </w:rPr>
              <w:t>])</w:t>
            </w:r>
            <w:r w:rsidRPr="00DE54AA">
              <w:rPr>
                <w:lang w:eastAsia="zh-CN"/>
              </w:rPr>
              <w:t xml:space="preserve">. </w:t>
            </w:r>
          </w:p>
        </w:tc>
      </w:tr>
      <w:tr w:rsidR="00654EF1" w:rsidRPr="00DE54AA" w14:paraId="4C6AB543"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33D09E54" w14:textId="507E1BCD" w:rsidR="00654EF1" w:rsidRPr="00DE54AA" w:rsidRDefault="00654EF1" w:rsidP="00654EF1">
            <w:pPr>
              <w:pStyle w:val="TAL"/>
              <w:rPr>
                <w:lang w:eastAsia="zh-CN"/>
              </w:rPr>
            </w:pPr>
            <w:r>
              <w:t>NRM</w:t>
            </w:r>
          </w:p>
        </w:tc>
        <w:tc>
          <w:tcPr>
            <w:tcW w:w="5475" w:type="dxa"/>
            <w:tcBorders>
              <w:top w:val="single" w:sz="4" w:space="0" w:color="auto"/>
              <w:left w:val="single" w:sz="4" w:space="0" w:color="auto"/>
              <w:bottom w:val="single" w:sz="4" w:space="0" w:color="auto"/>
              <w:right w:val="single" w:sz="4" w:space="0" w:color="auto"/>
            </w:tcBorders>
          </w:tcPr>
          <w:p w14:paraId="6556C259" w14:textId="10FD5D0B" w:rsidR="00654EF1" w:rsidRPr="00DE54AA" w:rsidRDefault="00654EF1" w:rsidP="00654EF1">
            <w:pPr>
              <w:pStyle w:val="TAL"/>
              <w:rPr>
                <w:lang w:eastAsia="zh-CN"/>
              </w:rPr>
            </w:pPr>
            <w:r>
              <w:rPr>
                <w:lang w:eastAsia="zh-CN"/>
              </w:rPr>
              <w:t>MOIs of the cells, UPFs and SMFs, see TS 28.541 [20].</w:t>
            </w:r>
          </w:p>
        </w:tc>
      </w:tr>
      <w:tr w:rsidR="00654EF1" w:rsidRPr="00DE54AA" w14:paraId="49C3A07A"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0C9665A5" w14:textId="62E7331B" w:rsidR="00654EF1" w:rsidRPr="00DE54AA" w:rsidRDefault="00654EF1" w:rsidP="00654EF1">
            <w:pPr>
              <w:pStyle w:val="TAL"/>
              <w:rPr>
                <w:lang w:eastAsia="zh-CN"/>
              </w:rPr>
            </w:pPr>
            <w:r>
              <w:t>Alarm information</w:t>
            </w:r>
          </w:p>
        </w:tc>
        <w:tc>
          <w:tcPr>
            <w:tcW w:w="5475" w:type="dxa"/>
            <w:tcBorders>
              <w:top w:val="single" w:sz="4" w:space="0" w:color="auto"/>
              <w:left w:val="single" w:sz="4" w:space="0" w:color="auto"/>
              <w:bottom w:val="single" w:sz="4" w:space="0" w:color="auto"/>
              <w:right w:val="single" w:sz="4" w:space="0" w:color="auto"/>
            </w:tcBorders>
          </w:tcPr>
          <w:p w14:paraId="00C61295" w14:textId="5AA070EB" w:rsidR="00654EF1" w:rsidRPr="00DE54AA" w:rsidRDefault="00654EF1" w:rsidP="00654EF1">
            <w:pPr>
              <w:pStyle w:val="TAL"/>
              <w:rPr>
                <w:lang w:eastAsia="zh-CN"/>
              </w:rPr>
            </w:pPr>
            <w:r>
              <w:rPr>
                <w:lang w:eastAsia="zh-CN"/>
              </w:rPr>
              <w:t>The alarm information of the cells, UPFs and SMFs.</w:t>
            </w:r>
          </w:p>
        </w:tc>
      </w:tr>
      <w:tr w:rsidR="00654EF1" w:rsidRPr="00DE54AA" w14:paraId="03A237E8"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7B354C66" w14:textId="50EC9924" w:rsidR="00654EF1" w:rsidRPr="00DE54AA" w:rsidRDefault="00654EF1" w:rsidP="00654EF1">
            <w:pPr>
              <w:pStyle w:val="TAL"/>
              <w:rPr>
                <w:lang w:eastAsia="zh-CN"/>
              </w:rPr>
            </w:pPr>
            <w:r>
              <w:rPr>
                <w:lang w:eastAsia="zh-CN"/>
              </w:rPr>
              <w:t>Network a</w:t>
            </w:r>
            <w:r w:rsidRPr="00DE54AA">
              <w:rPr>
                <w:lang w:eastAsia="zh-CN"/>
              </w:rPr>
              <w:t xml:space="preserve">nalytics </w:t>
            </w:r>
            <w:r>
              <w:rPr>
                <w:lang w:eastAsia="zh-CN"/>
              </w:rPr>
              <w:t>d</w:t>
            </w:r>
            <w:r w:rsidRPr="00DE54AA">
              <w:rPr>
                <w:lang w:eastAsia="zh-CN"/>
              </w:rPr>
              <w:t>ata</w:t>
            </w:r>
          </w:p>
        </w:tc>
        <w:tc>
          <w:tcPr>
            <w:tcW w:w="5475" w:type="dxa"/>
            <w:tcBorders>
              <w:top w:val="single" w:sz="4" w:space="0" w:color="auto"/>
              <w:left w:val="single" w:sz="4" w:space="0" w:color="auto"/>
              <w:bottom w:val="single" w:sz="4" w:space="0" w:color="auto"/>
              <w:right w:val="single" w:sz="4" w:space="0" w:color="auto"/>
            </w:tcBorders>
          </w:tcPr>
          <w:p w14:paraId="6F113EC7" w14:textId="05477E54" w:rsidR="00654EF1" w:rsidRPr="00DE54AA" w:rsidRDefault="00654EF1" w:rsidP="00654EF1">
            <w:pPr>
              <w:pStyle w:val="TAL"/>
              <w:rPr>
                <w:lang w:eastAsia="zh-CN"/>
              </w:rPr>
            </w:pPr>
            <w:r w:rsidRPr="00DE54AA">
              <w:rPr>
                <w:rFonts w:hint="eastAsia"/>
                <w:lang w:eastAsia="zh-CN"/>
              </w:rPr>
              <w:t>T</w:t>
            </w:r>
            <w:r w:rsidRPr="00DE54AA">
              <w:rPr>
                <w:lang w:eastAsia="zh-CN"/>
              </w:rPr>
              <w:t>he control plane analysis result from the NWDAF defined in TS 23.288 [18], e</w:t>
            </w:r>
            <w:r w:rsidRPr="00DE54AA">
              <w:rPr>
                <w:rFonts w:hint="eastAsia"/>
                <w:lang w:eastAsia="zh-CN"/>
              </w:rPr>
              <w:t>.</w:t>
            </w:r>
            <w:r w:rsidRPr="00DE54AA">
              <w:rPr>
                <w:lang w:eastAsia="zh-CN"/>
              </w:rPr>
              <w:t xml:space="preserve">g., observed service experience related network data analytics. </w:t>
            </w:r>
          </w:p>
        </w:tc>
      </w:tr>
      <w:tr w:rsidR="00654EF1" w:rsidRPr="00DE54AA" w14:paraId="5D8BBD5E"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01476A12" w14:textId="77777777" w:rsidR="00654EF1" w:rsidRPr="00DE54AA" w:rsidRDefault="00654EF1" w:rsidP="00654EF1">
            <w:pPr>
              <w:pStyle w:val="TAL"/>
              <w:rPr>
                <w:lang w:eastAsia="zh-CN"/>
              </w:rPr>
            </w:pPr>
            <w:r w:rsidRPr="00DE54AA">
              <w:rPr>
                <w:rFonts w:eastAsia="DengXian"/>
                <w:lang w:eastAsia="zh-CN"/>
              </w:rPr>
              <w:t>Pre-trained Prediction Models</w:t>
            </w:r>
          </w:p>
        </w:tc>
        <w:tc>
          <w:tcPr>
            <w:tcW w:w="5475" w:type="dxa"/>
            <w:tcBorders>
              <w:top w:val="single" w:sz="4" w:space="0" w:color="auto"/>
              <w:left w:val="single" w:sz="4" w:space="0" w:color="auto"/>
              <w:bottom w:val="single" w:sz="4" w:space="0" w:color="auto"/>
              <w:right w:val="single" w:sz="4" w:space="0" w:color="auto"/>
            </w:tcBorders>
          </w:tcPr>
          <w:p w14:paraId="2BBCDD27" w14:textId="77777777" w:rsidR="00654EF1" w:rsidRPr="00DE54AA" w:rsidRDefault="00654EF1" w:rsidP="00654EF1">
            <w:pPr>
              <w:pStyle w:val="TAL"/>
              <w:rPr>
                <w:rFonts w:eastAsia="DengXian"/>
                <w:lang w:eastAsia="zh-CN"/>
              </w:rPr>
            </w:pPr>
            <w:r w:rsidRPr="00DE54AA">
              <w:rPr>
                <w:rFonts w:eastAsia="DengXian"/>
                <w:lang w:eastAsia="zh-CN"/>
              </w:rPr>
              <w:t xml:space="preserve">The pre-trained models, which </w:t>
            </w:r>
            <w:r w:rsidRPr="00DE54AA">
              <w:rPr>
                <w:lang w:eastAsia="zh-CN"/>
              </w:rPr>
              <w:t>may be based on ML algorithms and trained to be able to produce the expected training output for consumers</w:t>
            </w:r>
            <w:r w:rsidRPr="00DE54AA">
              <w:rPr>
                <w:rFonts w:eastAsia="DengXian"/>
                <w:lang w:eastAsia="zh-CN"/>
              </w:rPr>
              <w:t>, e.g., pre-trained base station e</w:t>
            </w:r>
            <w:r w:rsidRPr="00DE54AA">
              <w:rPr>
                <w:rFonts w:eastAsia="DengXian" w:hint="eastAsia"/>
                <w:lang w:eastAsia="zh-CN"/>
              </w:rPr>
              <w:t>nergy-saving scen</w:t>
            </w:r>
            <w:r w:rsidRPr="00DE54AA">
              <w:rPr>
                <w:rFonts w:eastAsia="DengXian"/>
                <w:lang w:eastAsia="zh-CN"/>
              </w:rPr>
              <w:t>arios</w:t>
            </w:r>
            <w:r w:rsidRPr="00DE54AA">
              <w:rPr>
                <w:rFonts w:eastAsia="DengXian" w:hint="eastAsia"/>
                <w:lang w:eastAsia="zh-CN"/>
              </w:rPr>
              <w:t xml:space="preserve"> </w:t>
            </w:r>
            <w:r w:rsidRPr="00DE54AA">
              <w:rPr>
                <w:rFonts w:eastAsia="DengXian"/>
                <w:lang w:eastAsia="zh-CN"/>
              </w:rPr>
              <w:t xml:space="preserve">prediction </w:t>
            </w:r>
            <w:r w:rsidRPr="00DE54AA">
              <w:rPr>
                <w:rFonts w:eastAsia="DengXian" w:hint="eastAsia"/>
                <w:lang w:eastAsia="zh-CN"/>
              </w:rPr>
              <w:t>model</w:t>
            </w:r>
            <w:r w:rsidRPr="00DE54AA">
              <w:rPr>
                <w:rFonts w:eastAsia="DengXian"/>
                <w:lang w:eastAsia="zh-CN"/>
              </w:rPr>
              <w:t>s, pre-trained t</w:t>
            </w:r>
            <w:r w:rsidRPr="00DE54AA">
              <w:rPr>
                <w:rFonts w:eastAsia="DengXian" w:hint="eastAsia"/>
                <w:lang w:eastAsia="zh-CN"/>
              </w:rPr>
              <w:t xml:space="preserve">raffic </w:t>
            </w:r>
            <w:r w:rsidRPr="00DE54AA">
              <w:rPr>
                <w:rFonts w:eastAsia="DengXian"/>
                <w:lang w:eastAsia="zh-CN"/>
              </w:rPr>
              <w:t xml:space="preserve">load </w:t>
            </w:r>
            <w:r w:rsidRPr="00DE54AA">
              <w:rPr>
                <w:rFonts w:eastAsia="DengXian" w:hint="eastAsia"/>
                <w:lang w:eastAsia="zh-CN"/>
              </w:rPr>
              <w:t>prediction model</w:t>
            </w:r>
            <w:r w:rsidRPr="00DE54AA">
              <w:rPr>
                <w:rFonts w:eastAsia="DengXian"/>
                <w:lang w:eastAsia="zh-CN"/>
              </w:rPr>
              <w:t>s.</w:t>
            </w:r>
          </w:p>
          <w:p w14:paraId="077CE5E2" w14:textId="0198C79A" w:rsidR="00654EF1" w:rsidRPr="00DE54AA" w:rsidRDefault="00654EF1" w:rsidP="00654EF1">
            <w:pPr>
              <w:pStyle w:val="EditorsNote"/>
              <w:rPr>
                <w:lang w:eastAsia="zh-CN"/>
              </w:rPr>
            </w:pPr>
            <w:r>
              <w:rPr>
                <w:rFonts w:eastAsia="DengXian"/>
                <w:lang w:eastAsia="zh-CN"/>
              </w:rPr>
              <w:t xml:space="preserve">Editor's note: </w:t>
            </w:r>
            <w:r w:rsidRPr="00DE54AA">
              <w:rPr>
                <w:rFonts w:eastAsia="DengXian" w:hint="eastAsia"/>
                <w:lang w:eastAsia="zh-CN"/>
              </w:rPr>
              <w:t>T</w:t>
            </w:r>
            <w:r w:rsidRPr="00DE54AA">
              <w:rPr>
                <w:rFonts w:eastAsia="DengXian"/>
                <w:lang w:eastAsia="zh-CN"/>
              </w:rPr>
              <w:t>he detailed information about where to obtain the pre-trained prediction models is FFS.</w:t>
            </w:r>
          </w:p>
        </w:tc>
      </w:tr>
      <w:bookmarkEnd w:id="412"/>
      <w:bookmarkEnd w:id="413"/>
    </w:tbl>
    <w:p w14:paraId="54ECB26D" w14:textId="77777777" w:rsidR="002A36FB" w:rsidRPr="00DE54AA" w:rsidRDefault="002A36FB" w:rsidP="002A36FB">
      <w:pPr>
        <w:rPr>
          <w:color w:val="FF0000"/>
          <w:lang w:eastAsia="zh-CN"/>
        </w:rPr>
      </w:pPr>
    </w:p>
    <w:p w14:paraId="04B15256" w14:textId="77777777" w:rsidR="002A36FB" w:rsidRPr="00DE54AA" w:rsidRDefault="002A36FB" w:rsidP="002A36FB">
      <w:pPr>
        <w:pStyle w:val="Heading5"/>
      </w:pPr>
      <w:bookmarkStart w:id="414" w:name="_Toc50630350"/>
      <w:bookmarkStart w:id="415" w:name="_Toc57647030"/>
      <w:r w:rsidRPr="00DE54AA">
        <w:t>6.6.1.3.3</w:t>
      </w:r>
      <w:r w:rsidRPr="00DE54AA">
        <w:tab/>
        <w:t>Analytics report for MDA assist energy saving</w:t>
      </w:r>
      <w:bookmarkEnd w:id="414"/>
      <w:bookmarkEnd w:id="415"/>
    </w:p>
    <w:p w14:paraId="21B07254" w14:textId="62DC4FFC" w:rsidR="002A36FB" w:rsidRPr="00DE54AA" w:rsidRDefault="00303105" w:rsidP="002A36FB">
      <w:pPr>
        <w:rPr>
          <w:lang w:eastAsia="zh-CN"/>
        </w:rPr>
      </w:pPr>
      <w:r>
        <w:rPr>
          <w:rFonts w:hint="eastAsia"/>
          <w:lang w:eastAsia="zh-CN"/>
        </w:rPr>
        <w:t>The following table</w:t>
      </w:r>
      <w:r w:rsidR="002A36FB" w:rsidRPr="00DE54AA">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573EE9" w:rsidRPr="00DE54AA" w14:paraId="60E300B4" w14:textId="77777777" w:rsidTr="00573EE9">
        <w:trPr>
          <w:jc w:val="center"/>
        </w:trPr>
        <w:tc>
          <w:tcPr>
            <w:tcW w:w="2236" w:type="dxa"/>
            <w:vMerge w:val="restart"/>
            <w:shd w:val="clear" w:color="auto" w:fill="C9C9C9"/>
          </w:tcPr>
          <w:p w14:paraId="091EC621" w14:textId="77777777" w:rsidR="00573EE9" w:rsidRPr="00DE54AA" w:rsidRDefault="00573EE9" w:rsidP="00582E4F">
            <w:pPr>
              <w:pStyle w:val="TAH"/>
              <w:rPr>
                <w:lang w:eastAsia="zh-CN"/>
              </w:rPr>
            </w:pPr>
            <w:bookmarkStart w:id="416" w:name="OLE_LINK7"/>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MDA assisted energy saving</w:t>
            </w:r>
          </w:p>
        </w:tc>
        <w:tc>
          <w:tcPr>
            <w:tcW w:w="2275" w:type="dxa"/>
            <w:shd w:val="clear" w:color="auto" w:fill="C9C9C9"/>
          </w:tcPr>
          <w:p w14:paraId="7CA389A5" w14:textId="77777777" w:rsidR="00573EE9" w:rsidRPr="00582E4F" w:rsidRDefault="00573EE9" w:rsidP="00582E4F">
            <w:pPr>
              <w:pStyle w:val="TAH"/>
              <w:rPr>
                <w:szCs w:val="18"/>
                <w:lang w:eastAsia="zh-CN"/>
              </w:rPr>
            </w:pPr>
            <w:r w:rsidRPr="00582E4F">
              <w:rPr>
                <w:szCs w:val="18"/>
                <w:lang w:eastAsia="zh-CN"/>
              </w:rPr>
              <w:t>Attribute Name</w:t>
            </w:r>
          </w:p>
        </w:tc>
        <w:tc>
          <w:tcPr>
            <w:tcW w:w="5120" w:type="dxa"/>
            <w:shd w:val="clear" w:color="auto" w:fill="C9C9C9"/>
          </w:tcPr>
          <w:p w14:paraId="28E47ED9" w14:textId="77777777" w:rsidR="00573EE9" w:rsidRPr="00582E4F" w:rsidRDefault="00573EE9" w:rsidP="00582E4F">
            <w:pPr>
              <w:pStyle w:val="TAH"/>
              <w:rPr>
                <w:szCs w:val="18"/>
                <w:lang w:eastAsia="zh-CN"/>
              </w:rPr>
            </w:pPr>
            <w:r w:rsidRPr="00582E4F">
              <w:rPr>
                <w:szCs w:val="18"/>
                <w:lang w:eastAsia="zh-CN"/>
              </w:rPr>
              <w:t>Description</w:t>
            </w:r>
          </w:p>
        </w:tc>
      </w:tr>
      <w:tr w:rsidR="00573EE9" w:rsidRPr="00DE54AA" w14:paraId="3B7581E0" w14:textId="77777777" w:rsidTr="00573EE9">
        <w:trPr>
          <w:jc w:val="center"/>
        </w:trPr>
        <w:tc>
          <w:tcPr>
            <w:tcW w:w="2236" w:type="dxa"/>
            <w:vMerge/>
          </w:tcPr>
          <w:p w14:paraId="7F9EEA3B" w14:textId="77777777" w:rsidR="00573EE9" w:rsidRPr="00DE54AA" w:rsidRDefault="00573EE9" w:rsidP="00582E4F">
            <w:pPr>
              <w:keepNext/>
              <w:rPr>
                <w:lang w:eastAsia="zh-CN"/>
              </w:rPr>
            </w:pPr>
          </w:p>
        </w:tc>
        <w:tc>
          <w:tcPr>
            <w:tcW w:w="2275" w:type="dxa"/>
            <w:shd w:val="clear" w:color="auto" w:fill="auto"/>
          </w:tcPr>
          <w:p w14:paraId="0E8CC868" w14:textId="0C972298" w:rsidR="00573EE9" w:rsidRPr="00DE54AA" w:rsidRDefault="00573EE9" w:rsidP="00582E4F">
            <w:pPr>
              <w:pStyle w:val="TAL"/>
              <w:rPr>
                <w:lang w:eastAsia="zh-CN"/>
              </w:rPr>
            </w:pPr>
            <w:r w:rsidRPr="00DE54AA">
              <w:rPr>
                <w:lang w:eastAsia="zh-CN"/>
              </w:rPr>
              <w:t xml:space="preserve">Energy </w:t>
            </w:r>
            <w:r>
              <w:rPr>
                <w:lang w:eastAsia="zh-CN"/>
              </w:rPr>
              <w:t>saving</w:t>
            </w:r>
            <w:r w:rsidRPr="00DE54AA">
              <w:rPr>
                <w:lang w:eastAsia="zh-CN"/>
              </w:rPr>
              <w:t xml:space="preserve"> </w:t>
            </w:r>
            <w:r>
              <w:rPr>
                <w:lang w:eastAsia="zh-CN"/>
              </w:rPr>
              <w:t>analytics</w:t>
            </w:r>
            <w:r w:rsidRPr="00DE54AA">
              <w:rPr>
                <w:lang w:eastAsia="zh-CN"/>
              </w:rPr>
              <w:t xml:space="preserve"> identifier</w:t>
            </w:r>
          </w:p>
        </w:tc>
        <w:tc>
          <w:tcPr>
            <w:tcW w:w="5120" w:type="dxa"/>
            <w:shd w:val="clear" w:color="auto" w:fill="auto"/>
          </w:tcPr>
          <w:p w14:paraId="49F0F1B5" w14:textId="77777777" w:rsidR="00573EE9" w:rsidRPr="00DE54AA" w:rsidRDefault="00573EE9" w:rsidP="00582E4F">
            <w:pPr>
              <w:pStyle w:val="TAL"/>
              <w:rPr>
                <w:lang w:eastAsia="zh-CN"/>
              </w:rPr>
            </w:pPr>
            <w:r w:rsidRPr="00DE54AA">
              <w:rPr>
                <w:lang w:eastAsia="zh-CN"/>
              </w:rPr>
              <w:t>The identifier of the MDA assisted energy saving</w:t>
            </w:r>
            <w:r>
              <w:rPr>
                <w:lang w:eastAsia="zh-CN"/>
              </w:rPr>
              <w:t xml:space="preserve"> </w:t>
            </w:r>
          </w:p>
        </w:tc>
      </w:tr>
      <w:tr w:rsidR="00573EE9" w:rsidRPr="00DE54AA" w14:paraId="31D9588C" w14:textId="77777777" w:rsidTr="00573EE9">
        <w:trPr>
          <w:jc w:val="center"/>
        </w:trPr>
        <w:tc>
          <w:tcPr>
            <w:tcW w:w="2236" w:type="dxa"/>
            <w:vMerge/>
          </w:tcPr>
          <w:p w14:paraId="26042F0A" w14:textId="77777777" w:rsidR="00573EE9" w:rsidRPr="00DE54AA" w:rsidRDefault="00573EE9" w:rsidP="00582E4F">
            <w:pPr>
              <w:keepNext/>
              <w:rPr>
                <w:lang w:eastAsia="zh-CN"/>
              </w:rPr>
            </w:pPr>
          </w:p>
        </w:tc>
        <w:tc>
          <w:tcPr>
            <w:tcW w:w="2275" w:type="dxa"/>
            <w:shd w:val="clear" w:color="auto" w:fill="auto"/>
          </w:tcPr>
          <w:p w14:paraId="098D631C" w14:textId="77777777" w:rsidR="00573EE9" w:rsidRPr="00DE54AA" w:rsidRDefault="00573EE9" w:rsidP="00582E4F">
            <w:pPr>
              <w:pStyle w:val="TAL"/>
              <w:rPr>
                <w:lang w:eastAsia="zh-CN"/>
              </w:rPr>
            </w:pPr>
            <w:r w:rsidRPr="00DE54AA">
              <w:rPr>
                <w:lang w:eastAsia="zh-CN"/>
              </w:rPr>
              <w:t>Location</w:t>
            </w:r>
          </w:p>
        </w:tc>
        <w:tc>
          <w:tcPr>
            <w:tcW w:w="5120" w:type="dxa"/>
            <w:shd w:val="clear" w:color="auto" w:fill="auto"/>
          </w:tcPr>
          <w:p w14:paraId="101FDFCC" w14:textId="0D3417DB" w:rsidR="00573EE9" w:rsidRPr="00DE54AA" w:rsidRDefault="00573EE9" w:rsidP="00582E4F">
            <w:pPr>
              <w:pStyle w:val="TAL"/>
              <w:rPr>
                <w:lang w:eastAsia="zh-CN"/>
              </w:rPr>
            </w:pPr>
            <w:r w:rsidRPr="00DE54AA">
              <w:rPr>
                <w:lang w:eastAsia="zh-CN"/>
              </w:rPr>
              <w:t>The geographical area</w:t>
            </w:r>
            <w:r>
              <w:rPr>
                <w:lang w:eastAsia="zh-CN"/>
              </w:rPr>
              <w:t>, UPFs</w:t>
            </w:r>
            <w:r w:rsidRPr="00DE54AA">
              <w:rPr>
                <w:lang w:eastAsia="zh-CN"/>
              </w:rPr>
              <w:t xml:space="preserve"> or the cells where the unreasonable energy consumption exists</w:t>
            </w:r>
          </w:p>
        </w:tc>
      </w:tr>
      <w:tr w:rsidR="00573EE9" w:rsidRPr="00DE54AA" w14:paraId="3085DC7F" w14:textId="77777777" w:rsidTr="00573EE9">
        <w:trPr>
          <w:jc w:val="center"/>
        </w:trPr>
        <w:tc>
          <w:tcPr>
            <w:tcW w:w="2236" w:type="dxa"/>
            <w:vMerge/>
          </w:tcPr>
          <w:p w14:paraId="7A26B89D" w14:textId="77777777" w:rsidR="00573EE9" w:rsidRPr="00DE54AA" w:rsidRDefault="00573EE9" w:rsidP="00582E4F">
            <w:pPr>
              <w:keepNext/>
              <w:rPr>
                <w:lang w:eastAsia="zh-CN"/>
              </w:rPr>
            </w:pPr>
          </w:p>
        </w:tc>
        <w:tc>
          <w:tcPr>
            <w:tcW w:w="2275" w:type="dxa"/>
            <w:shd w:val="clear" w:color="auto" w:fill="auto"/>
          </w:tcPr>
          <w:p w14:paraId="3A85635C" w14:textId="77777777" w:rsidR="00573EE9" w:rsidRPr="00DE54AA" w:rsidRDefault="00573EE9" w:rsidP="00582E4F">
            <w:pPr>
              <w:pStyle w:val="TAL"/>
              <w:rPr>
                <w:kern w:val="2"/>
                <w:lang w:eastAsia="zh-CN"/>
              </w:rPr>
            </w:pPr>
            <w:r w:rsidRPr="00DE54AA">
              <w:rPr>
                <w:lang w:eastAsia="zh-CN"/>
              </w:rPr>
              <w:t>Root cause</w:t>
            </w:r>
          </w:p>
        </w:tc>
        <w:tc>
          <w:tcPr>
            <w:tcW w:w="5120" w:type="dxa"/>
            <w:shd w:val="clear" w:color="auto" w:fill="auto"/>
          </w:tcPr>
          <w:p w14:paraId="2A4191DF" w14:textId="77777777" w:rsidR="00573EE9" w:rsidRPr="00DE54AA" w:rsidRDefault="00573EE9" w:rsidP="00582E4F">
            <w:pPr>
              <w:pStyle w:val="TAL"/>
              <w:rPr>
                <w:kern w:val="2"/>
                <w:lang w:eastAsia="zh-CN"/>
              </w:rPr>
            </w:pPr>
            <w:r w:rsidRPr="00DE54AA">
              <w:rPr>
                <w:rFonts w:hint="eastAsia"/>
                <w:lang w:eastAsia="zh-CN"/>
              </w:rPr>
              <w:t>T</w:t>
            </w:r>
            <w:r w:rsidRPr="00DE54AA">
              <w:rPr>
                <w:lang w:eastAsia="zh-CN"/>
              </w:rPr>
              <w:t>he root cause of the part of the energy consumption that may be conserved, e.g., ultra-low traffic load area with energy consumption, excessive energy consumption</w:t>
            </w:r>
          </w:p>
        </w:tc>
      </w:tr>
      <w:tr w:rsidR="00573EE9" w:rsidRPr="00DE54AA" w14:paraId="592DB382" w14:textId="77777777" w:rsidTr="00573EE9">
        <w:trPr>
          <w:jc w:val="center"/>
        </w:trPr>
        <w:tc>
          <w:tcPr>
            <w:tcW w:w="2236" w:type="dxa"/>
            <w:vMerge/>
          </w:tcPr>
          <w:p w14:paraId="1A68CEBA" w14:textId="77777777" w:rsidR="00573EE9" w:rsidRPr="00DE54AA" w:rsidRDefault="00573EE9" w:rsidP="00582E4F">
            <w:pPr>
              <w:keepNext/>
              <w:rPr>
                <w:lang w:eastAsia="zh-CN"/>
              </w:rPr>
            </w:pPr>
          </w:p>
        </w:tc>
        <w:tc>
          <w:tcPr>
            <w:tcW w:w="2275" w:type="dxa"/>
            <w:shd w:val="clear" w:color="auto" w:fill="auto"/>
          </w:tcPr>
          <w:p w14:paraId="41CF8033" w14:textId="77777777" w:rsidR="00573EE9" w:rsidRPr="00DE54AA" w:rsidRDefault="00573EE9" w:rsidP="00582E4F">
            <w:pPr>
              <w:pStyle w:val="TAL"/>
              <w:rPr>
                <w:lang w:eastAsia="zh-CN"/>
              </w:rPr>
            </w:pPr>
            <w:r w:rsidRPr="00DE54AA">
              <w:rPr>
                <w:rFonts w:eastAsia="DengXian" w:hint="eastAsia"/>
                <w:lang w:eastAsia="zh-CN"/>
              </w:rPr>
              <w:t>Recommended</w:t>
            </w:r>
            <w:r w:rsidRPr="00DE54AA">
              <w:rPr>
                <w:rFonts w:eastAsia="DengXian"/>
                <w:lang w:eastAsia="zh-CN"/>
              </w:rPr>
              <w:t xml:space="preserve"> </w:t>
            </w:r>
            <w:r w:rsidRPr="00DE54AA">
              <w:rPr>
                <w:rFonts w:eastAsia="DengXian" w:hint="eastAsia"/>
                <w:lang w:eastAsia="zh-CN"/>
              </w:rPr>
              <w:t>p</w:t>
            </w:r>
            <w:r w:rsidRPr="00DE54AA">
              <w:rPr>
                <w:rFonts w:eastAsia="DengXian"/>
                <w:lang w:eastAsia="zh-CN"/>
              </w:rPr>
              <w:t>rediction models</w:t>
            </w:r>
          </w:p>
        </w:tc>
        <w:tc>
          <w:tcPr>
            <w:tcW w:w="5120" w:type="dxa"/>
            <w:shd w:val="clear" w:color="auto" w:fill="auto"/>
          </w:tcPr>
          <w:p w14:paraId="5075FB12" w14:textId="140153BF" w:rsidR="00573EE9" w:rsidRPr="00DE54AA" w:rsidRDefault="00573EE9" w:rsidP="00582E4F">
            <w:pPr>
              <w:pStyle w:val="TAL"/>
              <w:rPr>
                <w:lang w:eastAsia="zh-CN"/>
              </w:rPr>
            </w:pPr>
            <w:r w:rsidRPr="00DE54AA">
              <w:rPr>
                <w:rFonts w:eastAsia="DengXian" w:hint="eastAsia"/>
                <w:lang w:eastAsia="zh-CN"/>
              </w:rPr>
              <w:t>T</w:t>
            </w:r>
            <w:r w:rsidRPr="00DE54AA">
              <w:rPr>
                <w:rFonts w:eastAsia="DengXian"/>
                <w:lang w:eastAsia="zh-CN"/>
              </w:rPr>
              <w:t xml:space="preserve">he optimal prediction models </w:t>
            </w:r>
            <w:r w:rsidRPr="00DE54AA">
              <w:rPr>
                <w:lang w:eastAsia="zh-CN"/>
              </w:rPr>
              <w:t>which can provide more accurate information prediction results</w:t>
            </w:r>
            <w:r w:rsidRPr="00DE54AA">
              <w:rPr>
                <w:rFonts w:eastAsia="DengXian"/>
                <w:lang w:eastAsia="zh-CN"/>
              </w:rPr>
              <w:t xml:space="preserve"> to assist the energy saving related decision making.</w:t>
            </w:r>
          </w:p>
        </w:tc>
      </w:tr>
      <w:tr w:rsidR="00573EE9" w:rsidRPr="00DE54AA" w14:paraId="2F4AF614" w14:textId="77777777" w:rsidTr="00573EE9">
        <w:trPr>
          <w:jc w:val="center"/>
        </w:trPr>
        <w:tc>
          <w:tcPr>
            <w:tcW w:w="2236" w:type="dxa"/>
            <w:vMerge/>
          </w:tcPr>
          <w:p w14:paraId="37B7464F" w14:textId="77777777" w:rsidR="00573EE9" w:rsidRPr="00DE54AA" w:rsidRDefault="00573EE9" w:rsidP="00573EE9">
            <w:pPr>
              <w:keepNext/>
              <w:rPr>
                <w:lang w:eastAsia="zh-CN"/>
              </w:rPr>
            </w:pPr>
          </w:p>
        </w:tc>
        <w:tc>
          <w:tcPr>
            <w:tcW w:w="2275" w:type="dxa"/>
            <w:shd w:val="clear" w:color="auto" w:fill="auto"/>
          </w:tcPr>
          <w:p w14:paraId="0D110EE2" w14:textId="55CD631B" w:rsidR="00573EE9" w:rsidRPr="00DE54AA" w:rsidRDefault="00573EE9" w:rsidP="00573EE9">
            <w:pPr>
              <w:pStyle w:val="TAL"/>
              <w:rPr>
                <w:rFonts w:eastAsia="DengXian"/>
                <w:lang w:eastAsia="zh-CN"/>
              </w:rPr>
            </w:pPr>
            <w:r>
              <w:rPr>
                <w:lang w:eastAsia="zh-CN"/>
              </w:rPr>
              <w:t>Energy saving recommendations</w:t>
            </w:r>
          </w:p>
        </w:tc>
        <w:tc>
          <w:tcPr>
            <w:tcW w:w="5120" w:type="dxa"/>
            <w:shd w:val="clear" w:color="auto" w:fill="auto"/>
          </w:tcPr>
          <w:p w14:paraId="435FD6BA" w14:textId="77777777" w:rsidR="00573EE9" w:rsidRPr="00573EE9" w:rsidRDefault="00573EE9" w:rsidP="00573EE9">
            <w:pPr>
              <w:pStyle w:val="TAL"/>
              <w:rPr>
                <w:rFonts w:eastAsia="DengXian" w:cs="Arial"/>
                <w:szCs w:val="18"/>
                <w:lang w:eastAsia="zh-CN"/>
              </w:rPr>
            </w:pPr>
            <w:r w:rsidRPr="00573EE9">
              <w:rPr>
                <w:rFonts w:eastAsia="DengXian" w:cs="Arial"/>
                <w:szCs w:val="18"/>
                <w:lang w:eastAsia="zh-CN"/>
              </w:rPr>
              <w:t>For ES on NR cells.</w:t>
            </w:r>
          </w:p>
          <w:p w14:paraId="4EBD8831" w14:textId="77777777" w:rsidR="00573EE9" w:rsidRPr="00573EE9" w:rsidRDefault="00573EE9" w:rsidP="007A6200">
            <w:pPr>
              <w:ind w:left="321" w:hanging="180"/>
              <w:rPr>
                <w:rFonts w:ascii="Arial" w:hAnsi="Arial" w:cs="Arial"/>
                <w:sz w:val="18"/>
                <w:szCs w:val="18"/>
                <w:lang w:val="en-US"/>
              </w:rPr>
            </w:pPr>
            <w:r w:rsidRPr="00573EE9">
              <w:rPr>
                <w:rFonts w:ascii="Arial" w:hAnsi="Arial" w:cs="Arial"/>
                <w:sz w:val="18"/>
                <w:szCs w:val="18"/>
              </w:rPr>
              <w:t xml:space="preserve">-  recommended NR Cell (ES-Cell) to enter </w:t>
            </w:r>
            <w:r w:rsidRPr="00573EE9">
              <w:rPr>
                <w:rFonts w:ascii="Arial" w:hAnsi="Arial" w:cs="Arial"/>
                <w:sz w:val="18"/>
                <w:szCs w:val="18"/>
                <w:lang w:val="en-US"/>
              </w:rPr>
              <w:t>energySaving state.</w:t>
            </w:r>
          </w:p>
          <w:p w14:paraId="581EABD9" w14:textId="77777777" w:rsidR="00573EE9" w:rsidRPr="00573EE9" w:rsidRDefault="00573EE9" w:rsidP="007A6200">
            <w:pPr>
              <w:ind w:left="321" w:hanging="180"/>
              <w:rPr>
                <w:rFonts w:ascii="Arial" w:hAnsi="Arial" w:cs="Arial"/>
                <w:sz w:val="18"/>
                <w:szCs w:val="18"/>
              </w:rPr>
            </w:pPr>
            <w:r w:rsidRPr="00573EE9">
              <w:rPr>
                <w:rFonts w:ascii="Arial" w:hAnsi="Arial" w:cs="Arial"/>
                <w:sz w:val="18"/>
                <w:szCs w:val="18"/>
                <w:lang w:val="en-US"/>
              </w:rPr>
              <w:t xml:space="preserve">-  </w:t>
            </w:r>
            <w:r w:rsidRPr="0070536C">
              <w:rPr>
                <w:rFonts w:ascii="Arial" w:hAnsi="Arial" w:cs="Arial"/>
                <w:sz w:val="18"/>
                <w:szCs w:val="18"/>
              </w:rPr>
              <w:t>recommended</w:t>
            </w:r>
            <w:r w:rsidRPr="00573EE9">
              <w:rPr>
                <w:rFonts w:ascii="Arial" w:hAnsi="Arial" w:cs="Arial"/>
                <w:sz w:val="18"/>
                <w:szCs w:val="18"/>
                <w:lang w:val="en-US"/>
              </w:rPr>
              <w:t xml:space="preserve"> candidate cells with precedence for taking over the traffic of the ES-Cell.</w:t>
            </w:r>
          </w:p>
          <w:p w14:paraId="2BB37AD3" w14:textId="77777777" w:rsidR="00573EE9" w:rsidRPr="00573EE9" w:rsidRDefault="00573EE9" w:rsidP="00573EE9">
            <w:pPr>
              <w:ind w:left="178" w:hanging="178"/>
              <w:rPr>
                <w:rFonts w:ascii="Arial" w:hAnsi="Arial" w:cs="Arial"/>
                <w:sz w:val="18"/>
                <w:szCs w:val="18"/>
              </w:rPr>
            </w:pPr>
            <w:r w:rsidRPr="00573EE9">
              <w:rPr>
                <w:rFonts w:ascii="Arial" w:hAnsi="Arial" w:cs="Arial"/>
                <w:sz w:val="18"/>
                <w:szCs w:val="18"/>
              </w:rPr>
              <w:t>For ES on UPFs. It contains a set of</w:t>
            </w:r>
          </w:p>
          <w:p w14:paraId="1F7BC613" w14:textId="77777777" w:rsidR="00573EE9" w:rsidRPr="00573EE9" w:rsidRDefault="00573EE9" w:rsidP="007A6200">
            <w:pPr>
              <w:ind w:left="321" w:hanging="180"/>
              <w:rPr>
                <w:rFonts w:ascii="Arial" w:hAnsi="Arial" w:cs="Arial"/>
                <w:sz w:val="18"/>
                <w:szCs w:val="18"/>
              </w:rPr>
            </w:pPr>
            <w:r w:rsidRPr="00573EE9">
              <w:rPr>
                <w:rFonts w:ascii="Arial" w:hAnsi="Arial" w:cs="Arial"/>
                <w:sz w:val="18"/>
                <w:szCs w:val="18"/>
              </w:rPr>
              <w:t>-  recommended UPF (ES-UPF) to conduct energy saving;</w:t>
            </w:r>
          </w:p>
          <w:p w14:paraId="6274A0D5" w14:textId="6A6A7D13" w:rsidR="00573EE9" w:rsidRPr="00DE54AA" w:rsidRDefault="00573EE9" w:rsidP="007A6200">
            <w:pPr>
              <w:ind w:left="321" w:hanging="180"/>
              <w:rPr>
                <w:rFonts w:eastAsia="DengXian"/>
                <w:lang w:eastAsia="zh-CN"/>
              </w:rPr>
            </w:pPr>
            <w:r w:rsidRPr="00573EE9">
              <w:rPr>
                <w:rFonts w:ascii="Arial" w:hAnsi="Arial" w:cs="Arial"/>
                <w:sz w:val="18"/>
                <w:szCs w:val="18"/>
              </w:rPr>
              <w:t>-  recommended candidate UPFs with precedence for taking over the traffic of the ES-UPF.</w:t>
            </w:r>
          </w:p>
        </w:tc>
      </w:tr>
      <w:bookmarkEnd w:id="416"/>
    </w:tbl>
    <w:p w14:paraId="494C777D" w14:textId="77777777" w:rsidR="009C0F2A" w:rsidRPr="00DE54AA" w:rsidRDefault="009C0F2A" w:rsidP="005C1E6C"/>
    <w:p w14:paraId="1590DA84" w14:textId="77777777" w:rsidR="00305442" w:rsidRPr="00DE54AA" w:rsidRDefault="00305442" w:rsidP="00305442">
      <w:pPr>
        <w:pStyle w:val="Heading2"/>
      </w:pPr>
      <w:bookmarkStart w:id="417" w:name="_Toc50630351"/>
      <w:bookmarkStart w:id="418" w:name="_Toc57647031"/>
      <w:r w:rsidRPr="00DE54AA">
        <w:t>6.</w:t>
      </w:r>
      <w:r w:rsidR="0037335B" w:rsidRPr="00DE54AA">
        <w:t>7</w:t>
      </w:r>
      <w:r w:rsidRPr="00DE54AA">
        <w:tab/>
        <w:t>Paging performance related issues</w:t>
      </w:r>
      <w:bookmarkEnd w:id="417"/>
      <w:bookmarkEnd w:id="418"/>
    </w:p>
    <w:p w14:paraId="711BC734" w14:textId="77777777" w:rsidR="00305442" w:rsidRPr="00DE54AA" w:rsidRDefault="00305442" w:rsidP="00305442">
      <w:pPr>
        <w:pStyle w:val="Heading3"/>
      </w:pPr>
      <w:bookmarkStart w:id="419" w:name="_Toc50630352"/>
      <w:bookmarkStart w:id="420" w:name="_Toc57647032"/>
      <w:r w:rsidRPr="00DE54AA">
        <w:t>6.</w:t>
      </w:r>
      <w:r w:rsidR="0037335B" w:rsidRPr="00DE54AA">
        <w:t>7</w:t>
      </w:r>
      <w:r w:rsidRPr="00DE54AA">
        <w:t>.1</w:t>
      </w:r>
      <w:r w:rsidRPr="00DE54AA">
        <w:tab/>
      </w:r>
      <w:r w:rsidRPr="00DE54AA">
        <w:tab/>
        <w:t>Paging optimization</w:t>
      </w:r>
      <w:bookmarkEnd w:id="419"/>
      <w:bookmarkEnd w:id="420"/>
    </w:p>
    <w:p w14:paraId="51B5FA25" w14:textId="77777777" w:rsidR="00305442" w:rsidRPr="00DE54AA" w:rsidRDefault="00305442" w:rsidP="00305442">
      <w:pPr>
        <w:pStyle w:val="Heading4"/>
      </w:pPr>
      <w:bookmarkStart w:id="421" w:name="_Toc50630353"/>
      <w:bookmarkStart w:id="422" w:name="_Toc57647033"/>
      <w:r w:rsidRPr="00DE54AA">
        <w:t>6.</w:t>
      </w:r>
      <w:r w:rsidR="0037335B" w:rsidRPr="00DE54AA">
        <w:t>7</w:t>
      </w:r>
      <w:r w:rsidRPr="00DE54AA">
        <w:t>.1.1</w:t>
      </w:r>
      <w:r w:rsidRPr="00DE54AA">
        <w:tab/>
        <w:t>Use case</w:t>
      </w:r>
      <w:bookmarkEnd w:id="421"/>
      <w:bookmarkEnd w:id="422"/>
    </w:p>
    <w:p w14:paraId="4D4A38C7" w14:textId="77777777" w:rsidR="00305442" w:rsidRPr="00DE54AA" w:rsidRDefault="00305442" w:rsidP="008607BC">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3371143E" w14:textId="77777777" w:rsidR="00305442" w:rsidRPr="00DE54AA" w:rsidRDefault="00305442" w:rsidP="008607BC">
      <w:pPr>
        <w:rPr>
          <w:lang w:eastAsia="zh-CN"/>
        </w:rPr>
      </w:pPr>
      <w:r w:rsidRPr="00DE54AA">
        <w:rPr>
          <w:lang w:eastAsia="zh-CN"/>
        </w:rPr>
        <w:t>It is desirable to use MDAS (Management data analytic service) to optimize the current paging procedures in 5G networks. MDAS producer provides an analytical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4226239" w14:textId="77777777" w:rsidR="00305442" w:rsidRPr="00DE54AA" w:rsidRDefault="00305442" w:rsidP="00305442">
      <w:pPr>
        <w:pStyle w:val="Heading4"/>
      </w:pPr>
      <w:bookmarkStart w:id="423" w:name="_Toc50630354"/>
      <w:bookmarkStart w:id="424" w:name="_Toc57647034"/>
      <w:r w:rsidRPr="00DE54AA">
        <w:t>6.</w:t>
      </w:r>
      <w:r w:rsidR="0037335B" w:rsidRPr="00DE54AA">
        <w:t>7</w:t>
      </w:r>
      <w:r w:rsidRPr="00DE54AA">
        <w:t>.1.2</w:t>
      </w:r>
      <w:r w:rsidRPr="00DE54AA">
        <w:tab/>
        <w:t>Potential Requirements</w:t>
      </w:r>
      <w:bookmarkEnd w:id="423"/>
      <w:bookmarkEnd w:id="424"/>
    </w:p>
    <w:p w14:paraId="061ED411" w14:textId="77777777" w:rsidR="00305442" w:rsidRPr="00DE54AA" w:rsidRDefault="00305442" w:rsidP="00305442">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67BA3BDB" w14:textId="77777777" w:rsidR="00305442" w:rsidRPr="00DE54AA" w:rsidRDefault="00305442" w:rsidP="00305442">
      <w:pPr>
        <w:rPr>
          <w:b/>
          <w:lang w:eastAsia="zh-CN"/>
        </w:rPr>
      </w:pPr>
      <w:r w:rsidRPr="00DE54AA">
        <w:rPr>
          <w:b/>
          <w:lang w:eastAsia="zh-CN"/>
        </w:rPr>
        <w:t>REQ-PA_OPT_CON-</w:t>
      </w:r>
      <w:r w:rsidR="00037302" w:rsidRPr="00DE54AA">
        <w:rPr>
          <w:b/>
          <w:lang w:eastAsia="zh-CN"/>
        </w:rPr>
        <w:t>2</w:t>
      </w:r>
      <w:r w:rsidRPr="00DE54AA">
        <w:rPr>
          <w:b/>
          <w:lang w:eastAsia="zh-CN"/>
        </w:rPr>
        <w:t xml:space="preserve">: </w:t>
      </w:r>
      <w:r w:rsidRPr="00DE54AA">
        <w:rPr>
          <w:lang w:eastAsia="zh-CN"/>
        </w:rPr>
        <w:t>The MDAS producer should have a capability to provide the paging analytics report describing the paging results based on successful and un-successful paging attempts at a particular time and duration.</w:t>
      </w:r>
    </w:p>
    <w:p w14:paraId="6E973CCA" w14:textId="77777777" w:rsidR="00305442" w:rsidRPr="00DE54AA" w:rsidRDefault="00305442" w:rsidP="00305442">
      <w:pPr>
        <w:rPr>
          <w:lang w:eastAsia="zh-CN"/>
        </w:rPr>
      </w:pPr>
      <w:r w:rsidRPr="00DE54AA">
        <w:rPr>
          <w:b/>
          <w:lang w:eastAsia="zh-CN"/>
        </w:rPr>
        <w:t>REQ-PA_OPT_CON-</w:t>
      </w:r>
      <w:r w:rsidR="00037302" w:rsidRPr="00DE54AA">
        <w:rPr>
          <w:b/>
          <w:lang w:eastAsia="zh-CN"/>
        </w:rPr>
        <w:t>3</w:t>
      </w:r>
      <w:r w:rsidRPr="00DE54AA">
        <w:rPr>
          <w:b/>
          <w:lang w:eastAsia="zh-CN"/>
        </w:rPr>
        <w:t>:</w:t>
      </w:r>
      <w:r w:rsidRPr="00DE54AA">
        <w:rPr>
          <w:lang w:eastAsia="zh-CN"/>
        </w:rPr>
        <w:t xml:space="preserve"> The paging analytics report describing the paging results should contain the following information:</w:t>
      </w:r>
    </w:p>
    <w:p w14:paraId="3B03F15E" w14:textId="77777777" w:rsidR="00305442" w:rsidRPr="00DE54AA" w:rsidRDefault="00305442" w:rsidP="008607BC">
      <w:pPr>
        <w:pStyle w:val="B10"/>
        <w:rPr>
          <w:lang w:eastAsia="zh-CN"/>
        </w:rPr>
      </w:pPr>
      <w:r w:rsidRPr="00DE54AA">
        <w:rPr>
          <w:lang w:eastAsia="zh-CN"/>
        </w:rPr>
        <w:t>-</w:t>
      </w:r>
      <w:r w:rsidRPr="00DE54AA">
        <w:rPr>
          <w:lang w:eastAsia="zh-CN"/>
        </w:rPr>
        <w:tab/>
        <w:t>User Identification: Identification of the user or a group of users.</w:t>
      </w:r>
    </w:p>
    <w:p w14:paraId="214F70DA" w14:textId="77777777" w:rsidR="00305442" w:rsidRPr="00DE54AA" w:rsidRDefault="00305442" w:rsidP="008607BC">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7FA91C87" w14:textId="77777777" w:rsidR="00305442" w:rsidRPr="00DE54AA" w:rsidRDefault="00305442" w:rsidP="008607BC">
      <w:pPr>
        <w:pStyle w:val="B10"/>
        <w:rPr>
          <w:lang w:eastAsia="zh-CN"/>
        </w:rPr>
      </w:pPr>
      <w:r w:rsidRPr="00DE54AA">
        <w:rPr>
          <w:lang w:eastAsia="zh-CN"/>
        </w:rPr>
        <w:lastRenderedPageBreak/>
        <w:t>-</w:t>
      </w:r>
      <w:r w:rsidRPr="00DE54AA">
        <w:rPr>
          <w:lang w:eastAsia="zh-CN"/>
        </w:rPr>
        <w:tab/>
        <w:t>Daily-OOC-Location: Identifying the last known location before UE going out-of-coverage every day.</w:t>
      </w:r>
    </w:p>
    <w:p w14:paraId="15B8763C" w14:textId="77777777" w:rsidR="00305442" w:rsidRPr="00DE54AA" w:rsidRDefault="00305442" w:rsidP="008607BC">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609C93C4" w14:textId="77777777" w:rsidR="00305442" w:rsidRPr="00DE54AA" w:rsidRDefault="00305442" w:rsidP="00305442">
      <w:pPr>
        <w:pStyle w:val="Heading4"/>
      </w:pPr>
      <w:bookmarkStart w:id="425" w:name="_Toc50630355"/>
      <w:bookmarkStart w:id="426" w:name="_Toc57647035"/>
      <w:r w:rsidRPr="00DE54AA">
        <w:t>6.</w:t>
      </w:r>
      <w:r w:rsidR="0037335B" w:rsidRPr="00DE54AA">
        <w:t>7</w:t>
      </w:r>
      <w:r w:rsidRPr="00DE54AA">
        <w:t>.1.3</w:t>
      </w:r>
      <w:r w:rsidRPr="00DE54AA">
        <w:tab/>
        <w:t>Possible Solutions</w:t>
      </w:r>
      <w:bookmarkEnd w:id="425"/>
      <w:bookmarkEnd w:id="426"/>
    </w:p>
    <w:p w14:paraId="71DDBA57" w14:textId="77777777" w:rsidR="003E1D5D" w:rsidRPr="00DE54AA" w:rsidRDefault="003E1D5D" w:rsidP="005768A6">
      <w:pPr>
        <w:pStyle w:val="Heading5"/>
      </w:pPr>
      <w:bookmarkStart w:id="427" w:name="_Toc50630356"/>
      <w:bookmarkStart w:id="428" w:name="_Toc57647036"/>
      <w:r w:rsidRPr="00DE54AA">
        <w:t>6.7.1.3.1</w:t>
      </w:r>
      <w:r w:rsidRPr="00DE54AA">
        <w:tab/>
        <w:t xml:space="preserve">Solution </w:t>
      </w:r>
      <w:r w:rsidR="00A01589" w:rsidRPr="00DE54AA">
        <w:t>d</w:t>
      </w:r>
      <w:r w:rsidRPr="00DE54AA">
        <w:t>escription</w:t>
      </w:r>
      <w:bookmarkEnd w:id="427"/>
      <w:bookmarkEnd w:id="428"/>
    </w:p>
    <w:p w14:paraId="62428A46" w14:textId="77777777" w:rsidR="009053CB" w:rsidRPr="00DE54AA" w:rsidRDefault="009053CB" w:rsidP="008607BC">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2DBF8436" w14:textId="77777777" w:rsidR="009053CB" w:rsidRPr="00DE54AA" w:rsidRDefault="009053CB" w:rsidP="005768A6">
      <w:pPr>
        <w:pStyle w:val="Heading5"/>
      </w:pPr>
      <w:bookmarkStart w:id="429" w:name="_Toc50630357"/>
      <w:bookmarkStart w:id="430" w:name="_Toc57647037"/>
      <w:r w:rsidRPr="00DE54AA">
        <w:t>6.7.1.3.</w:t>
      </w:r>
      <w:r w:rsidR="003E1D5D" w:rsidRPr="00DE54AA">
        <w:t>2</w:t>
      </w:r>
      <w:r w:rsidRPr="00DE54AA">
        <w:t xml:space="preserve"> </w:t>
      </w:r>
      <w:r w:rsidRPr="00DE54AA">
        <w:tab/>
        <w:t>Data required</w:t>
      </w:r>
      <w:bookmarkEnd w:id="429"/>
      <w:bookmarkEnd w:id="430"/>
    </w:p>
    <w:p w14:paraId="273FCADC" w14:textId="77777777" w:rsidR="009053CB" w:rsidRPr="00DE54AA" w:rsidRDefault="009053CB" w:rsidP="008607BC">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9053CB" w:rsidRPr="00DE54AA" w14:paraId="0E4BE6E8" w14:textId="77777777" w:rsidTr="000E3BF4">
        <w:tc>
          <w:tcPr>
            <w:tcW w:w="2088" w:type="dxa"/>
            <w:shd w:val="clear" w:color="auto" w:fill="9CC2E5"/>
          </w:tcPr>
          <w:p w14:paraId="55561916" w14:textId="77777777" w:rsidR="009053CB" w:rsidRPr="00DE54AA" w:rsidRDefault="009053CB" w:rsidP="008607BC">
            <w:pPr>
              <w:pStyle w:val="TAH"/>
            </w:pPr>
            <w:r w:rsidRPr="00DE54AA">
              <w:t>Data category</w:t>
            </w:r>
          </w:p>
        </w:tc>
        <w:tc>
          <w:tcPr>
            <w:tcW w:w="6269" w:type="dxa"/>
            <w:shd w:val="clear" w:color="auto" w:fill="9CC2E5"/>
          </w:tcPr>
          <w:p w14:paraId="630D3F8D" w14:textId="77777777" w:rsidR="009053CB" w:rsidRPr="00DE54AA" w:rsidRDefault="009053CB" w:rsidP="008607BC">
            <w:pPr>
              <w:pStyle w:val="TAH"/>
            </w:pPr>
            <w:r w:rsidRPr="00DE54AA">
              <w:t>Required data</w:t>
            </w:r>
          </w:p>
        </w:tc>
      </w:tr>
      <w:tr w:rsidR="009053CB" w:rsidRPr="00DE54AA" w14:paraId="2F8209D7" w14:textId="77777777" w:rsidTr="00F54713">
        <w:tc>
          <w:tcPr>
            <w:tcW w:w="2088" w:type="dxa"/>
            <w:vMerge w:val="restart"/>
            <w:shd w:val="clear" w:color="auto" w:fill="auto"/>
          </w:tcPr>
          <w:p w14:paraId="10E60E3A" w14:textId="77777777" w:rsidR="009053CB" w:rsidRPr="00DE54AA" w:rsidRDefault="009053CB" w:rsidP="008607BC">
            <w:pPr>
              <w:pStyle w:val="TAL"/>
            </w:pPr>
            <w:r w:rsidRPr="00DE54AA">
              <w:t>UE Paging Measurements</w:t>
            </w:r>
          </w:p>
        </w:tc>
        <w:tc>
          <w:tcPr>
            <w:tcW w:w="6269" w:type="dxa"/>
            <w:shd w:val="clear" w:color="auto" w:fill="auto"/>
          </w:tcPr>
          <w:p w14:paraId="64BC8688" w14:textId="77777777" w:rsidR="009053CB" w:rsidRPr="00DE54AA" w:rsidRDefault="009053CB" w:rsidP="008607BC">
            <w:pPr>
              <w:pStyle w:val="TAL"/>
              <w:rPr>
                <w:lang w:eastAsia="zh-CN"/>
              </w:rPr>
            </w:pPr>
            <w:r w:rsidRPr="00DE54AA">
              <w:rPr>
                <w:lang w:eastAsia="zh-CN"/>
              </w:rPr>
              <w:t>Number of successful paging attempt.</w:t>
            </w:r>
          </w:p>
        </w:tc>
      </w:tr>
      <w:tr w:rsidR="009053CB" w:rsidRPr="00DE54AA" w14:paraId="0F894A0A" w14:textId="77777777" w:rsidTr="00F54713">
        <w:tc>
          <w:tcPr>
            <w:tcW w:w="2088" w:type="dxa"/>
            <w:vMerge/>
            <w:shd w:val="clear" w:color="auto" w:fill="auto"/>
          </w:tcPr>
          <w:p w14:paraId="2AC04F4E" w14:textId="77777777" w:rsidR="009053CB" w:rsidRPr="00DE54AA" w:rsidRDefault="009053CB" w:rsidP="008607BC">
            <w:pPr>
              <w:pStyle w:val="TAL"/>
            </w:pPr>
          </w:p>
        </w:tc>
        <w:tc>
          <w:tcPr>
            <w:tcW w:w="6269" w:type="dxa"/>
            <w:shd w:val="clear" w:color="auto" w:fill="auto"/>
          </w:tcPr>
          <w:p w14:paraId="2EAF20C7" w14:textId="77777777" w:rsidR="009053CB" w:rsidRPr="00DE54AA" w:rsidRDefault="009053CB" w:rsidP="008607BC">
            <w:pPr>
              <w:pStyle w:val="TAL"/>
              <w:rPr>
                <w:lang w:eastAsia="zh-CN"/>
              </w:rPr>
            </w:pPr>
            <w:r w:rsidRPr="00DE54AA">
              <w:rPr>
                <w:lang w:eastAsia="zh-CN"/>
              </w:rPr>
              <w:t>Successful Timestamp: The timestamp for each successful paging attempt</w:t>
            </w:r>
            <w:r w:rsidR="004410AE" w:rsidRPr="00DE54AA">
              <w:rPr>
                <w:lang w:eastAsia="zh-CN"/>
              </w:rPr>
              <w:t>.</w:t>
            </w:r>
          </w:p>
        </w:tc>
      </w:tr>
      <w:tr w:rsidR="009053CB" w:rsidRPr="00DE54AA" w14:paraId="63038296" w14:textId="77777777" w:rsidTr="00F54713">
        <w:tc>
          <w:tcPr>
            <w:tcW w:w="2088" w:type="dxa"/>
            <w:vMerge/>
            <w:shd w:val="clear" w:color="auto" w:fill="auto"/>
          </w:tcPr>
          <w:p w14:paraId="20EA09A6" w14:textId="77777777" w:rsidR="009053CB" w:rsidRPr="00DE54AA" w:rsidRDefault="009053CB" w:rsidP="008607BC">
            <w:pPr>
              <w:pStyle w:val="TAL"/>
            </w:pPr>
          </w:p>
        </w:tc>
        <w:tc>
          <w:tcPr>
            <w:tcW w:w="6269" w:type="dxa"/>
            <w:shd w:val="clear" w:color="auto" w:fill="auto"/>
          </w:tcPr>
          <w:p w14:paraId="4D80D8A1" w14:textId="77777777" w:rsidR="009053CB" w:rsidRPr="00DE54AA" w:rsidRDefault="009053CB" w:rsidP="008607BC">
            <w:pPr>
              <w:pStyle w:val="TAL"/>
              <w:rPr>
                <w:lang w:eastAsia="zh-CN"/>
              </w:rPr>
            </w:pPr>
            <w:r w:rsidRPr="00DE54AA">
              <w:rPr>
                <w:lang w:eastAsia="zh-CN"/>
              </w:rPr>
              <w:t>Successful Location: Last known location of UE</w:t>
            </w:r>
            <w:r w:rsidR="004410AE" w:rsidRPr="00DE54AA">
              <w:rPr>
                <w:lang w:eastAsia="zh-CN"/>
              </w:rPr>
              <w:t>.</w:t>
            </w:r>
          </w:p>
        </w:tc>
      </w:tr>
      <w:tr w:rsidR="009053CB" w:rsidRPr="00DE54AA" w14:paraId="6D7C133D" w14:textId="77777777" w:rsidTr="00F54713">
        <w:tc>
          <w:tcPr>
            <w:tcW w:w="2088" w:type="dxa"/>
            <w:vMerge/>
            <w:shd w:val="clear" w:color="auto" w:fill="auto"/>
          </w:tcPr>
          <w:p w14:paraId="18B59620" w14:textId="77777777" w:rsidR="009053CB" w:rsidRPr="00DE54AA" w:rsidRDefault="009053CB" w:rsidP="008607BC">
            <w:pPr>
              <w:pStyle w:val="TAL"/>
            </w:pPr>
          </w:p>
        </w:tc>
        <w:tc>
          <w:tcPr>
            <w:tcW w:w="6269" w:type="dxa"/>
            <w:shd w:val="clear" w:color="auto" w:fill="auto"/>
          </w:tcPr>
          <w:p w14:paraId="094D171B" w14:textId="77777777" w:rsidR="009053CB" w:rsidRPr="00DE54AA" w:rsidRDefault="009053CB" w:rsidP="008607BC">
            <w:pPr>
              <w:pStyle w:val="TAL"/>
              <w:rPr>
                <w:lang w:eastAsia="zh-CN"/>
              </w:rPr>
            </w:pPr>
            <w:r w:rsidRPr="00DE54AA">
              <w:rPr>
                <w:lang w:eastAsia="zh-CN"/>
              </w:rPr>
              <w:t>Number of un-successful paging attempt: Total number of un-successful paging attempt</w:t>
            </w:r>
            <w:r w:rsidR="004410AE" w:rsidRPr="00DE54AA">
              <w:rPr>
                <w:lang w:eastAsia="zh-CN"/>
              </w:rPr>
              <w:t>.</w:t>
            </w:r>
          </w:p>
        </w:tc>
      </w:tr>
      <w:tr w:rsidR="009053CB" w:rsidRPr="00DE54AA" w14:paraId="4E4853F7" w14:textId="77777777" w:rsidTr="00F54713">
        <w:tc>
          <w:tcPr>
            <w:tcW w:w="2088" w:type="dxa"/>
            <w:vMerge/>
            <w:shd w:val="clear" w:color="auto" w:fill="auto"/>
          </w:tcPr>
          <w:p w14:paraId="4BFB0059" w14:textId="77777777" w:rsidR="009053CB" w:rsidRPr="00DE54AA" w:rsidRDefault="009053CB" w:rsidP="008607BC">
            <w:pPr>
              <w:pStyle w:val="TAL"/>
            </w:pPr>
          </w:p>
        </w:tc>
        <w:tc>
          <w:tcPr>
            <w:tcW w:w="6269" w:type="dxa"/>
            <w:shd w:val="clear" w:color="auto" w:fill="auto"/>
          </w:tcPr>
          <w:p w14:paraId="77493377" w14:textId="77777777" w:rsidR="009053CB" w:rsidRPr="00DE54AA" w:rsidRDefault="009053CB" w:rsidP="008607BC">
            <w:pPr>
              <w:pStyle w:val="TAL"/>
              <w:rPr>
                <w:lang w:eastAsia="zh-CN"/>
              </w:rPr>
            </w:pPr>
            <w:r w:rsidRPr="00DE54AA">
              <w:rPr>
                <w:lang w:eastAsia="zh-CN"/>
              </w:rPr>
              <w:t>Un-Successful Timestamp: The timestamp for each un-successful paging attempt</w:t>
            </w:r>
            <w:r w:rsidR="004410AE" w:rsidRPr="00DE54AA">
              <w:rPr>
                <w:lang w:eastAsia="zh-CN"/>
              </w:rPr>
              <w:t>.</w:t>
            </w:r>
          </w:p>
        </w:tc>
      </w:tr>
      <w:tr w:rsidR="009053CB" w:rsidRPr="00DE54AA" w14:paraId="31282EA3" w14:textId="77777777" w:rsidTr="00F54713">
        <w:tc>
          <w:tcPr>
            <w:tcW w:w="2088" w:type="dxa"/>
            <w:vMerge/>
            <w:shd w:val="clear" w:color="auto" w:fill="auto"/>
          </w:tcPr>
          <w:p w14:paraId="47CA0EC2" w14:textId="77777777" w:rsidR="009053CB" w:rsidRPr="00DE54AA" w:rsidRDefault="009053CB" w:rsidP="008607BC">
            <w:pPr>
              <w:pStyle w:val="TAL"/>
            </w:pPr>
          </w:p>
        </w:tc>
        <w:tc>
          <w:tcPr>
            <w:tcW w:w="6269" w:type="dxa"/>
            <w:shd w:val="clear" w:color="auto" w:fill="auto"/>
          </w:tcPr>
          <w:p w14:paraId="2DA51520" w14:textId="77777777" w:rsidR="009053CB" w:rsidRPr="00DE54AA" w:rsidRDefault="009053CB" w:rsidP="008607BC">
            <w:pPr>
              <w:pStyle w:val="TAL"/>
              <w:rPr>
                <w:lang w:eastAsia="zh-CN"/>
              </w:rPr>
            </w:pPr>
            <w:r w:rsidRPr="00DE54AA">
              <w:rPr>
                <w:lang w:eastAsia="zh-CN"/>
              </w:rPr>
              <w:t>Un-Successful Location: Last known location of UE</w:t>
            </w:r>
            <w:r w:rsidR="004410AE" w:rsidRPr="00DE54AA">
              <w:rPr>
                <w:lang w:eastAsia="zh-CN"/>
              </w:rPr>
              <w:t>.</w:t>
            </w:r>
          </w:p>
        </w:tc>
      </w:tr>
    </w:tbl>
    <w:p w14:paraId="6D91FE07" w14:textId="77777777" w:rsidR="009053CB" w:rsidRPr="00DE54AA" w:rsidRDefault="009053CB" w:rsidP="008607BC">
      <w:pPr>
        <w:rPr>
          <w:rFonts w:eastAsia="Calibri"/>
          <w:sz w:val="24"/>
          <w:szCs w:val="24"/>
        </w:rPr>
      </w:pPr>
    </w:p>
    <w:p w14:paraId="14CB3214" w14:textId="77777777" w:rsidR="009053CB" w:rsidRPr="00DE54AA" w:rsidRDefault="009053CB" w:rsidP="005768A6">
      <w:pPr>
        <w:pStyle w:val="Heading5"/>
      </w:pPr>
      <w:bookmarkStart w:id="431" w:name="_Toc50630358"/>
      <w:bookmarkStart w:id="432" w:name="_Toc57647038"/>
      <w:r w:rsidRPr="00DE54AA">
        <w:t>6.7.1.3.</w:t>
      </w:r>
      <w:r w:rsidR="003E1D5D" w:rsidRPr="00DE54AA">
        <w:t>3</w:t>
      </w:r>
      <w:r w:rsidR="005768A6" w:rsidRPr="00DE54AA">
        <w:tab/>
      </w:r>
      <w:r w:rsidRPr="00DE54AA">
        <w:t>Analytics report</w:t>
      </w:r>
      <w:bookmarkEnd w:id="431"/>
      <w:bookmarkEnd w:id="432"/>
    </w:p>
    <w:p w14:paraId="524CF385" w14:textId="77777777" w:rsidR="009053CB" w:rsidRPr="00DE54AA" w:rsidRDefault="009053CB" w:rsidP="008607BC">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9053CB" w:rsidRPr="00DE54AA" w14:paraId="63A797DC" w14:textId="77777777" w:rsidTr="00F54713">
        <w:trPr>
          <w:jc w:val="center"/>
        </w:trPr>
        <w:tc>
          <w:tcPr>
            <w:tcW w:w="2301" w:type="dxa"/>
            <w:vMerge w:val="restart"/>
            <w:shd w:val="clear" w:color="auto" w:fill="D0CECE"/>
          </w:tcPr>
          <w:p w14:paraId="6D270F61" w14:textId="77777777" w:rsidR="009053CB" w:rsidRPr="00DE54AA" w:rsidRDefault="009053CB" w:rsidP="008607BC">
            <w:pPr>
              <w:pStyle w:val="TAH"/>
            </w:pPr>
            <w:r w:rsidRPr="00DE54AA">
              <w:t>Paging Analytics Report</w:t>
            </w:r>
          </w:p>
        </w:tc>
        <w:tc>
          <w:tcPr>
            <w:tcW w:w="2307" w:type="dxa"/>
            <w:shd w:val="clear" w:color="auto" w:fill="D0CECE"/>
          </w:tcPr>
          <w:p w14:paraId="0E85E2D2" w14:textId="77777777" w:rsidR="009053CB" w:rsidRPr="00582E4F" w:rsidRDefault="009053CB" w:rsidP="008607BC">
            <w:pPr>
              <w:pStyle w:val="TAH"/>
              <w:rPr>
                <w:kern w:val="2"/>
                <w:szCs w:val="18"/>
                <w:lang w:eastAsia="zh-CN"/>
              </w:rPr>
            </w:pPr>
            <w:r w:rsidRPr="00582E4F">
              <w:rPr>
                <w:kern w:val="2"/>
                <w:szCs w:val="18"/>
                <w:lang w:eastAsia="zh-CN"/>
              </w:rPr>
              <w:t>Attribute Name</w:t>
            </w:r>
          </w:p>
        </w:tc>
        <w:tc>
          <w:tcPr>
            <w:tcW w:w="5247" w:type="dxa"/>
            <w:shd w:val="clear" w:color="auto" w:fill="D0CECE"/>
          </w:tcPr>
          <w:p w14:paraId="415B3907" w14:textId="77777777" w:rsidR="009053CB" w:rsidRPr="00582E4F" w:rsidRDefault="009053CB" w:rsidP="008607BC">
            <w:pPr>
              <w:pStyle w:val="TAH"/>
              <w:rPr>
                <w:kern w:val="2"/>
                <w:szCs w:val="18"/>
                <w:lang w:eastAsia="zh-CN"/>
              </w:rPr>
            </w:pPr>
            <w:r w:rsidRPr="00582E4F">
              <w:rPr>
                <w:kern w:val="2"/>
                <w:szCs w:val="18"/>
                <w:lang w:eastAsia="zh-CN"/>
              </w:rPr>
              <w:t>Description</w:t>
            </w:r>
          </w:p>
        </w:tc>
      </w:tr>
      <w:tr w:rsidR="009053CB" w:rsidRPr="00DE54AA" w14:paraId="01670D71" w14:textId="77777777" w:rsidTr="00F54713">
        <w:trPr>
          <w:jc w:val="center"/>
        </w:trPr>
        <w:tc>
          <w:tcPr>
            <w:tcW w:w="2301" w:type="dxa"/>
            <w:vMerge/>
          </w:tcPr>
          <w:p w14:paraId="2F79B65A" w14:textId="77777777" w:rsidR="009053CB" w:rsidRPr="00DE54AA" w:rsidRDefault="009053CB" w:rsidP="00F54713"/>
        </w:tc>
        <w:tc>
          <w:tcPr>
            <w:tcW w:w="2307" w:type="dxa"/>
            <w:shd w:val="clear" w:color="auto" w:fill="auto"/>
          </w:tcPr>
          <w:p w14:paraId="6B5575F5" w14:textId="77777777" w:rsidR="009053CB" w:rsidRPr="00DE54AA" w:rsidRDefault="009053CB" w:rsidP="008607BC">
            <w:pPr>
              <w:pStyle w:val="TAL"/>
            </w:pPr>
            <w:r w:rsidRPr="00DE54AA">
              <w:t>User Identification</w:t>
            </w:r>
          </w:p>
        </w:tc>
        <w:tc>
          <w:tcPr>
            <w:tcW w:w="5247" w:type="dxa"/>
            <w:shd w:val="clear" w:color="auto" w:fill="auto"/>
          </w:tcPr>
          <w:p w14:paraId="489B1AFC" w14:textId="77777777" w:rsidR="009053CB" w:rsidRPr="00DE54AA" w:rsidRDefault="009053CB" w:rsidP="008607BC">
            <w:pPr>
              <w:pStyle w:val="TAL"/>
              <w:rPr>
                <w:lang w:eastAsia="zh-CN"/>
              </w:rPr>
            </w:pPr>
            <w:r w:rsidRPr="00DE54AA">
              <w:rPr>
                <w:lang w:eastAsia="zh-CN"/>
              </w:rPr>
              <w:t>Identification of the user or a group of users.</w:t>
            </w:r>
          </w:p>
        </w:tc>
      </w:tr>
      <w:tr w:rsidR="009053CB" w:rsidRPr="00DE54AA" w14:paraId="77EAA023" w14:textId="77777777" w:rsidTr="00F54713">
        <w:trPr>
          <w:jc w:val="center"/>
        </w:trPr>
        <w:tc>
          <w:tcPr>
            <w:tcW w:w="2301" w:type="dxa"/>
            <w:vMerge/>
          </w:tcPr>
          <w:p w14:paraId="697B5DFF" w14:textId="77777777" w:rsidR="009053CB" w:rsidRPr="00DE54AA" w:rsidRDefault="009053CB" w:rsidP="00F54713"/>
        </w:tc>
        <w:tc>
          <w:tcPr>
            <w:tcW w:w="2307" w:type="dxa"/>
            <w:shd w:val="clear" w:color="auto" w:fill="auto"/>
          </w:tcPr>
          <w:p w14:paraId="3CD1F773" w14:textId="77777777" w:rsidR="009053CB" w:rsidRPr="00DE54AA" w:rsidRDefault="009053CB" w:rsidP="008607BC">
            <w:pPr>
              <w:pStyle w:val="TAL"/>
            </w:pPr>
            <w:r w:rsidRPr="00DE54AA">
              <w:t>Daily-OOC-Duration</w:t>
            </w:r>
          </w:p>
        </w:tc>
        <w:tc>
          <w:tcPr>
            <w:tcW w:w="5247" w:type="dxa"/>
            <w:shd w:val="clear" w:color="auto" w:fill="auto"/>
          </w:tcPr>
          <w:p w14:paraId="5E0EC6B9" w14:textId="77777777" w:rsidR="009053CB" w:rsidRPr="00DE54AA" w:rsidRDefault="009053CB" w:rsidP="008607BC">
            <w:pPr>
              <w:pStyle w:val="TAL"/>
              <w:rPr>
                <w:lang w:eastAsia="zh-CN"/>
              </w:rPr>
            </w:pPr>
            <w:r w:rsidRPr="00DE54AA">
              <w:rPr>
                <w:lang w:eastAsia="zh-CN"/>
              </w:rPr>
              <w:t>Identifying the time window during which UE is out-of-coverage every day. This will be provided per UE</w:t>
            </w:r>
            <w:r w:rsidR="004410AE" w:rsidRPr="00DE54AA">
              <w:rPr>
                <w:lang w:eastAsia="zh-CN"/>
              </w:rPr>
              <w:t>.</w:t>
            </w:r>
          </w:p>
        </w:tc>
      </w:tr>
      <w:tr w:rsidR="009053CB" w:rsidRPr="00DE54AA" w14:paraId="5539E963" w14:textId="77777777" w:rsidTr="00F54713">
        <w:trPr>
          <w:jc w:val="center"/>
        </w:trPr>
        <w:tc>
          <w:tcPr>
            <w:tcW w:w="2301" w:type="dxa"/>
            <w:vMerge/>
          </w:tcPr>
          <w:p w14:paraId="7F0E655C" w14:textId="77777777" w:rsidR="009053CB" w:rsidRPr="00DE54AA" w:rsidRDefault="009053CB" w:rsidP="00F54713"/>
        </w:tc>
        <w:tc>
          <w:tcPr>
            <w:tcW w:w="2307" w:type="dxa"/>
            <w:shd w:val="clear" w:color="auto" w:fill="auto"/>
          </w:tcPr>
          <w:p w14:paraId="665363FE" w14:textId="77777777" w:rsidR="009053CB" w:rsidRPr="00DE54AA" w:rsidRDefault="009053CB" w:rsidP="008607BC">
            <w:pPr>
              <w:pStyle w:val="TAL"/>
            </w:pPr>
            <w:r w:rsidRPr="00DE54AA">
              <w:t>Daily-OOC-Location</w:t>
            </w:r>
          </w:p>
        </w:tc>
        <w:tc>
          <w:tcPr>
            <w:tcW w:w="5247" w:type="dxa"/>
            <w:shd w:val="clear" w:color="auto" w:fill="auto"/>
          </w:tcPr>
          <w:p w14:paraId="283004EE" w14:textId="77777777" w:rsidR="009053CB" w:rsidRPr="00DE54AA" w:rsidRDefault="009053CB" w:rsidP="008607BC">
            <w:pPr>
              <w:pStyle w:val="TAL"/>
              <w:rPr>
                <w:lang w:eastAsia="zh-CN"/>
              </w:rPr>
            </w:pPr>
            <w:r w:rsidRPr="00DE54AA">
              <w:rPr>
                <w:lang w:eastAsia="zh-CN"/>
              </w:rPr>
              <w:t>Identifying the last known location before UE going out-of-coverage every day. This will be provided per UE</w:t>
            </w:r>
            <w:r w:rsidR="004410AE" w:rsidRPr="00DE54AA">
              <w:rPr>
                <w:lang w:eastAsia="zh-CN"/>
              </w:rPr>
              <w:t>.</w:t>
            </w:r>
          </w:p>
        </w:tc>
      </w:tr>
      <w:tr w:rsidR="009053CB" w:rsidRPr="00DE54AA" w14:paraId="48A79621" w14:textId="77777777" w:rsidTr="00F54713">
        <w:trPr>
          <w:jc w:val="center"/>
        </w:trPr>
        <w:tc>
          <w:tcPr>
            <w:tcW w:w="2301" w:type="dxa"/>
            <w:vMerge/>
          </w:tcPr>
          <w:p w14:paraId="29BB6D62" w14:textId="77777777" w:rsidR="009053CB" w:rsidRPr="00DE54AA" w:rsidRDefault="009053CB" w:rsidP="00F54713"/>
        </w:tc>
        <w:tc>
          <w:tcPr>
            <w:tcW w:w="2307" w:type="dxa"/>
            <w:shd w:val="clear" w:color="auto" w:fill="auto"/>
          </w:tcPr>
          <w:p w14:paraId="16600A17" w14:textId="77777777" w:rsidR="009053CB" w:rsidRPr="00DE54AA" w:rsidRDefault="009053CB" w:rsidP="008607BC">
            <w:pPr>
              <w:pStyle w:val="TAL"/>
            </w:pPr>
            <w:r w:rsidRPr="00DE54AA">
              <w:rPr>
                <w:lang w:eastAsia="zh-CN"/>
              </w:rPr>
              <w:t>Recommended Action</w:t>
            </w:r>
          </w:p>
        </w:tc>
        <w:tc>
          <w:tcPr>
            <w:tcW w:w="5247" w:type="dxa"/>
            <w:shd w:val="clear" w:color="auto" w:fill="auto"/>
          </w:tcPr>
          <w:p w14:paraId="7D6FE4C0" w14:textId="77777777" w:rsidR="009053CB" w:rsidRPr="00DE54AA" w:rsidRDefault="009053CB" w:rsidP="008607BC">
            <w:pPr>
              <w:pStyle w:val="TAL"/>
              <w:rPr>
                <w:lang w:eastAsia="zh-CN"/>
              </w:rPr>
            </w:pPr>
            <w:r w:rsidRPr="00DE54AA">
              <w:rPr>
                <w:lang w:eastAsia="zh-CN"/>
              </w:rPr>
              <w:t>The recommendation may suggest stopping paging the UE for Daily-OOC-Duration at Daily-OOC-Location. This will be provided per UE</w:t>
            </w:r>
            <w:r w:rsidR="004410AE" w:rsidRPr="00DE54AA">
              <w:rPr>
                <w:lang w:eastAsia="zh-CN"/>
              </w:rPr>
              <w:t>.</w:t>
            </w:r>
          </w:p>
        </w:tc>
      </w:tr>
    </w:tbl>
    <w:p w14:paraId="60375DE8" w14:textId="77777777" w:rsidR="009053CB" w:rsidRPr="00DE54AA" w:rsidRDefault="009053CB" w:rsidP="003E1D5D">
      <w:pPr>
        <w:rPr>
          <w:rFonts w:eastAsia="Calibri"/>
          <w:sz w:val="24"/>
          <w:szCs w:val="24"/>
        </w:rPr>
      </w:pPr>
    </w:p>
    <w:p w14:paraId="471A7907" w14:textId="77777777" w:rsidR="009053CB" w:rsidRPr="00DE54AA" w:rsidRDefault="009053CB" w:rsidP="008607BC">
      <w:r w:rsidRPr="00DE54AA">
        <w:t>Based on the report and the recommendation, the consumer decides whether to change the paging strategy for a particular UE or a group of UE. If the paging policy needs to be changed, the AMF may decide whether, when and where to page the UE.</w:t>
      </w:r>
      <w:r w:rsidR="00303105">
        <w:t xml:space="preserve"> </w:t>
      </w:r>
      <w:r w:rsidRPr="00DE54AA">
        <w:t>The AMF may not page the UE during the period provided as Daily-OOC-Duration if the last know UE location is the location identified by Daily-OOC-Location.</w:t>
      </w:r>
    </w:p>
    <w:p w14:paraId="5DA1E306" w14:textId="77777777" w:rsidR="009053CB" w:rsidRPr="00DE54AA" w:rsidRDefault="009053CB" w:rsidP="00BE46B3">
      <w:pPr>
        <w:pStyle w:val="EditorsNote"/>
      </w:pPr>
      <w:r w:rsidRPr="00DE54AA">
        <w:t>Editor</w:t>
      </w:r>
      <w:r w:rsidR="00303105">
        <w:t>'</w:t>
      </w:r>
      <w:r w:rsidRPr="00DE54AA">
        <w:t>s Note: This use may require MDAS to know UE Identifier. How that will be done is FFS.</w:t>
      </w:r>
    </w:p>
    <w:p w14:paraId="268F4316" w14:textId="77777777" w:rsidR="00F005EF" w:rsidRPr="00DE54AA" w:rsidRDefault="00F005EF" w:rsidP="00F005EF">
      <w:pPr>
        <w:pStyle w:val="Heading2"/>
      </w:pPr>
      <w:bookmarkStart w:id="433" w:name="_Toc50630359"/>
      <w:bookmarkStart w:id="434" w:name="_Toc57647039"/>
      <w:r w:rsidRPr="00DE54AA">
        <w:lastRenderedPageBreak/>
        <w:t>6.</w:t>
      </w:r>
      <w:r w:rsidR="0037335B" w:rsidRPr="00DE54AA">
        <w:t>8</w:t>
      </w:r>
      <w:r w:rsidRPr="00DE54AA">
        <w:tab/>
      </w:r>
      <w:r w:rsidR="005B4128" w:rsidRPr="00DE54AA">
        <w:t>Software management</w:t>
      </w:r>
      <w:r w:rsidRPr="00DE54AA">
        <w:t xml:space="preserve"> related issues</w:t>
      </w:r>
      <w:bookmarkEnd w:id="433"/>
      <w:bookmarkEnd w:id="434"/>
    </w:p>
    <w:p w14:paraId="610D57AA" w14:textId="77777777" w:rsidR="00F005EF" w:rsidRPr="00DE54AA" w:rsidRDefault="00F005EF" w:rsidP="00F005EF">
      <w:pPr>
        <w:pStyle w:val="Heading3"/>
      </w:pPr>
      <w:bookmarkStart w:id="435" w:name="_Toc50630360"/>
      <w:bookmarkStart w:id="436" w:name="_Toc57647040"/>
      <w:r w:rsidRPr="00DE54AA">
        <w:t>6.</w:t>
      </w:r>
      <w:r w:rsidR="0037335B" w:rsidRPr="00DE54AA">
        <w:t>8</w:t>
      </w:r>
      <w:r w:rsidRPr="00DE54AA">
        <w:t>.1</w:t>
      </w:r>
      <w:r w:rsidRPr="00DE54AA">
        <w:tab/>
      </w:r>
      <w:r w:rsidRPr="00DE54AA">
        <w:tab/>
        <w:t>RAN Node Software Upgrade</w:t>
      </w:r>
      <w:bookmarkEnd w:id="435"/>
      <w:bookmarkEnd w:id="436"/>
    </w:p>
    <w:p w14:paraId="57E90932" w14:textId="77777777" w:rsidR="00F005EF" w:rsidRPr="00DE54AA" w:rsidRDefault="00F005EF" w:rsidP="00F005EF">
      <w:pPr>
        <w:pStyle w:val="Heading4"/>
      </w:pPr>
      <w:bookmarkStart w:id="437" w:name="_Toc50630361"/>
      <w:bookmarkStart w:id="438" w:name="_Toc57647041"/>
      <w:r w:rsidRPr="00DE54AA">
        <w:t>6.</w:t>
      </w:r>
      <w:r w:rsidR="0037335B" w:rsidRPr="00DE54AA">
        <w:t>8</w:t>
      </w:r>
      <w:r w:rsidRPr="00DE54AA">
        <w:t>.1.1</w:t>
      </w:r>
      <w:r w:rsidRPr="00DE54AA">
        <w:tab/>
      </w:r>
      <w:r w:rsidRPr="00DE54AA">
        <w:tab/>
        <w:t>Use case</w:t>
      </w:r>
      <w:bookmarkEnd w:id="437"/>
      <w:bookmarkEnd w:id="438"/>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77777777" w:rsidR="00F005EF" w:rsidRPr="00DE54AA" w:rsidRDefault="005B4128" w:rsidP="00F005EF">
      <w:pPr>
        <w:pStyle w:val="Heading4"/>
      </w:pPr>
      <w:bookmarkStart w:id="439" w:name="_Toc50630362"/>
      <w:bookmarkStart w:id="440" w:name="_Toc57647042"/>
      <w:r w:rsidRPr="00DE54AA">
        <w:t>6</w:t>
      </w:r>
      <w:r w:rsidR="00F005EF" w:rsidRPr="00DE54AA">
        <w:t>.</w:t>
      </w:r>
      <w:r w:rsidR="0037335B" w:rsidRPr="00DE54AA">
        <w:t>8</w:t>
      </w:r>
      <w:r w:rsidR="00F005EF" w:rsidRPr="00DE54AA">
        <w:t>.1.2</w:t>
      </w:r>
      <w:r w:rsidR="00F005EF" w:rsidRPr="00DE54AA">
        <w:tab/>
      </w:r>
      <w:r w:rsidR="00F005EF" w:rsidRPr="00DE54AA">
        <w:tab/>
        <w:t>Potential Requirements</w:t>
      </w:r>
      <w:bookmarkEnd w:id="439"/>
      <w:bookmarkEnd w:id="440"/>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77777777" w:rsidR="00F005EF" w:rsidRPr="00DE54AA" w:rsidRDefault="005B4128" w:rsidP="00F005EF">
      <w:pPr>
        <w:pStyle w:val="Heading4"/>
      </w:pPr>
      <w:bookmarkStart w:id="441" w:name="_Toc50630363"/>
      <w:bookmarkStart w:id="442" w:name="_Toc57647043"/>
      <w:r w:rsidRPr="00DE54AA">
        <w:t>6</w:t>
      </w:r>
      <w:r w:rsidR="00F005EF" w:rsidRPr="00DE54AA">
        <w:t>.</w:t>
      </w:r>
      <w:r w:rsidR="0037335B" w:rsidRPr="00DE54AA">
        <w:t>8</w:t>
      </w:r>
      <w:r w:rsidRPr="00DE54AA">
        <w:t>.</w:t>
      </w:r>
      <w:r w:rsidR="00F005EF" w:rsidRPr="00DE54AA">
        <w:t>1.3</w:t>
      </w:r>
      <w:r w:rsidR="00F005EF" w:rsidRPr="00DE54AA">
        <w:tab/>
      </w:r>
      <w:r w:rsidR="00F005EF" w:rsidRPr="00DE54AA">
        <w:tab/>
        <w:t>Possible Solutions</w:t>
      </w:r>
      <w:bookmarkEnd w:id="441"/>
      <w:bookmarkEnd w:id="442"/>
    </w:p>
    <w:p w14:paraId="483FDA83" w14:textId="77777777" w:rsidR="00A01589" w:rsidRPr="00DE54AA" w:rsidRDefault="00A01589" w:rsidP="00A01589">
      <w:pPr>
        <w:pStyle w:val="Heading5"/>
      </w:pPr>
      <w:bookmarkStart w:id="443" w:name="_Toc50630364"/>
      <w:bookmarkStart w:id="444" w:name="_Toc57647044"/>
      <w:r w:rsidRPr="00DE54AA">
        <w:t>6.8.1.3.1</w:t>
      </w:r>
      <w:r w:rsidRPr="00DE54AA">
        <w:tab/>
        <w:t>Solution description</w:t>
      </w:r>
      <w:bookmarkEnd w:id="443"/>
      <w:bookmarkEnd w:id="444"/>
    </w:p>
    <w:p w14:paraId="54AE9C1F" w14:textId="77777777" w:rsidR="00A01589" w:rsidRPr="00DE54AA" w:rsidRDefault="00A01589" w:rsidP="00A01589">
      <w:r w:rsidRPr="00DE54AA">
        <w:t>The solution requires MDAS producer to collect current DRB info as defined in clause 6.8.1.3.2 and produce the report, as defined in clause 6.8.1.3.3, providing the optimal time for software upgrade i.e. the time at which the impact is minimal.</w:t>
      </w:r>
    </w:p>
    <w:p w14:paraId="49A82482" w14:textId="77777777" w:rsidR="00A01589" w:rsidRPr="00DE54AA" w:rsidRDefault="00A01589" w:rsidP="00A01589">
      <w:pPr>
        <w:pStyle w:val="Heading5"/>
      </w:pPr>
      <w:bookmarkStart w:id="445" w:name="_Toc50630365"/>
      <w:bookmarkStart w:id="446" w:name="_Toc57647045"/>
      <w:r w:rsidRPr="00DE54AA">
        <w:t>6.8.1.3.2</w:t>
      </w:r>
      <w:r w:rsidRPr="00DE54AA">
        <w:tab/>
        <w:t>Data required</w:t>
      </w:r>
      <w:bookmarkEnd w:id="445"/>
      <w:bookmarkEnd w:id="446"/>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lastRenderedPageBreak/>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QCI: Indicates resource bearer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4B844F54" w14:textId="77777777" w:rsidR="00A01589" w:rsidRPr="00DE54AA" w:rsidRDefault="00A01589" w:rsidP="00BE46B3">
      <w:pPr>
        <w:pStyle w:val="EditorsNote"/>
        <w:rPr>
          <w:rFonts w:ascii="Arial" w:hAnsi="Arial"/>
          <w:sz w:val="22"/>
        </w:rPr>
      </w:pPr>
      <w:r w:rsidRPr="00DE54AA">
        <w:rPr>
          <w:lang w:eastAsia="zh-CN"/>
        </w:rPr>
        <w:t>Editor</w:t>
      </w:r>
      <w:r w:rsidR="00303105">
        <w:rPr>
          <w:lang w:eastAsia="zh-CN"/>
        </w:rPr>
        <w:t>'</w:t>
      </w:r>
      <w:r w:rsidRPr="00DE54AA">
        <w:rPr>
          <w:lang w:eastAsia="zh-CN"/>
        </w:rPr>
        <w:t>s Note: Additional Input may be required, which are FFS.</w:t>
      </w:r>
    </w:p>
    <w:p w14:paraId="2DE42980" w14:textId="77777777" w:rsidR="00A01589" w:rsidRPr="00DE54AA" w:rsidRDefault="00A01589" w:rsidP="00A01589">
      <w:pPr>
        <w:pStyle w:val="Heading5"/>
      </w:pPr>
      <w:bookmarkStart w:id="447" w:name="_Toc50630366"/>
      <w:bookmarkStart w:id="448" w:name="_Toc57647046"/>
      <w:r w:rsidRPr="00DE54AA">
        <w:t>6.8.1.3.3</w:t>
      </w:r>
      <w:r w:rsidRPr="00DE54AA">
        <w:tab/>
        <w:t>Analytics report</w:t>
      </w:r>
      <w:bookmarkEnd w:id="447"/>
      <w:bookmarkEnd w:id="448"/>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77777777" w:rsidR="00A01589" w:rsidRPr="00DE54AA" w:rsidRDefault="00A01589" w:rsidP="00A01589">
      <w:pPr>
        <w:rPr>
          <w:rFonts w:ascii="Arial" w:hAnsi="Arial"/>
          <w:sz w:val="22"/>
        </w:rPr>
      </w:pPr>
    </w:p>
    <w:p w14:paraId="5831E8C2" w14:textId="77777777" w:rsidR="00776DC2" w:rsidRPr="00DE54AA" w:rsidRDefault="00776DC2" w:rsidP="00776DC2">
      <w:pPr>
        <w:pStyle w:val="Heading2"/>
      </w:pPr>
      <w:bookmarkStart w:id="449" w:name="_Toc50630367"/>
      <w:bookmarkStart w:id="450" w:name="_Toc57647047"/>
      <w:r w:rsidRPr="00DE54AA">
        <w:t>6.</w:t>
      </w:r>
      <w:r w:rsidR="0037335B" w:rsidRPr="00DE54AA">
        <w:t>9</w:t>
      </w:r>
      <w:r w:rsidRPr="00DE54AA">
        <w:tab/>
        <w:t>MDA assisted SON coordination</w:t>
      </w:r>
      <w:bookmarkEnd w:id="449"/>
      <w:bookmarkEnd w:id="450"/>
    </w:p>
    <w:p w14:paraId="0DBB3A8A" w14:textId="77777777" w:rsidR="00776DC2" w:rsidRPr="00DE54AA" w:rsidRDefault="00776DC2" w:rsidP="00776DC2">
      <w:pPr>
        <w:pStyle w:val="Heading3"/>
      </w:pPr>
      <w:bookmarkStart w:id="451" w:name="_Toc50630368"/>
      <w:bookmarkStart w:id="452" w:name="_Toc57647048"/>
      <w:r w:rsidRPr="00DE54AA">
        <w:t>6.</w:t>
      </w:r>
      <w:r w:rsidR="0037335B" w:rsidRPr="00DE54AA">
        <w:t>9</w:t>
      </w:r>
      <w:r w:rsidRPr="00DE54AA">
        <w:t>.1</w:t>
      </w:r>
      <w:r w:rsidRPr="00DE54AA">
        <w:tab/>
        <w:t>SON conflict prevention and resolution</w:t>
      </w:r>
      <w:bookmarkEnd w:id="451"/>
      <w:bookmarkEnd w:id="452"/>
    </w:p>
    <w:p w14:paraId="62C16E5D" w14:textId="77777777" w:rsidR="00776DC2" w:rsidRPr="00DE54AA" w:rsidRDefault="00776DC2" w:rsidP="00776DC2">
      <w:pPr>
        <w:pStyle w:val="Heading4"/>
      </w:pPr>
      <w:bookmarkStart w:id="453" w:name="_Toc50630369"/>
      <w:bookmarkStart w:id="454" w:name="_Toc57647049"/>
      <w:r w:rsidRPr="00DE54AA">
        <w:t>6.</w:t>
      </w:r>
      <w:r w:rsidR="0037335B" w:rsidRPr="00DE54AA">
        <w:t>9</w:t>
      </w:r>
      <w:r w:rsidRPr="00DE54AA">
        <w:t>.1.1</w:t>
      </w:r>
      <w:r w:rsidRPr="00DE54AA">
        <w:tab/>
        <w:t>Use case</w:t>
      </w:r>
      <w:bookmarkEnd w:id="453"/>
      <w:bookmarkEnd w:id="454"/>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lastRenderedPageBreak/>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2FADA0B1" w14:textId="77777777" w:rsidR="00972E0C" w:rsidRPr="00DE54AA" w:rsidRDefault="00972E0C" w:rsidP="00972E0C">
      <w:pPr>
        <w:rPr>
          <w:kern w:val="2"/>
          <w:szCs w:val="18"/>
          <w:lang w:eastAsia="zh-CN" w:bidi="ar-KW"/>
        </w:rPr>
      </w:pPr>
      <w:r w:rsidRPr="00DE54AA">
        <w:rPr>
          <w:kern w:val="2"/>
          <w:szCs w:val="18"/>
          <w:lang w:eastAsia="zh-CN" w:bidi="ar-KW"/>
        </w:rPr>
        <w:t>If a SON conflict is defected,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77777777" w:rsidR="00972E0C" w:rsidRPr="00582E4F" w:rsidRDefault="00972E0C" w:rsidP="00972E0C">
      <w:pPr>
        <w:pStyle w:val="Heading4"/>
      </w:pPr>
      <w:bookmarkStart w:id="455" w:name="_Toc50630370"/>
      <w:bookmarkStart w:id="456" w:name="_Toc57647050"/>
      <w:r w:rsidRPr="00582E4F">
        <w:t>6.9.1.2</w:t>
      </w:r>
      <w:r w:rsidRPr="00582E4F">
        <w:tab/>
        <w:t>Potential requirements</w:t>
      </w:r>
      <w:bookmarkEnd w:id="455"/>
      <w:bookmarkEnd w:id="456"/>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77777777" w:rsidR="00582E4F" w:rsidRDefault="00972E0C" w:rsidP="00582E4F">
      <w:pPr>
        <w:pStyle w:val="Heading4"/>
        <w:rPr>
          <w:szCs w:val="24"/>
          <w:lang w:eastAsia="en-GB"/>
        </w:rPr>
      </w:pPr>
      <w:bookmarkStart w:id="457" w:name="_Toc57647051"/>
      <w:bookmarkStart w:id="458" w:name="_Toc50630371"/>
      <w:r w:rsidRPr="00582E4F">
        <w:rPr>
          <w:szCs w:val="24"/>
          <w:lang w:eastAsia="en-GB"/>
        </w:rPr>
        <w:t>6.9.1.3</w:t>
      </w:r>
      <w:r w:rsidR="00A263DD" w:rsidRPr="00582E4F">
        <w:tab/>
      </w:r>
      <w:r w:rsidRPr="00582E4F">
        <w:t>Possible</w:t>
      </w:r>
      <w:r w:rsidRPr="00582E4F">
        <w:rPr>
          <w:szCs w:val="24"/>
          <w:lang w:eastAsia="en-GB"/>
        </w:rPr>
        <w:t xml:space="preserve"> solutions</w:t>
      </w:r>
      <w:bookmarkEnd w:id="457"/>
    </w:p>
    <w:p w14:paraId="532F74FC" w14:textId="77777777" w:rsidR="00972E0C" w:rsidRPr="00582E4F" w:rsidRDefault="00972E0C" w:rsidP="00582E4F">
      <w:pPr>
        <w:pStyle w:val="Heading5"/>
        <w:rPr>
          <w:lang w:eastAsia="en-GB"/>
        </w:rPr>
      </w:pPr>
      <w:bookmarkStart w:id="459" w:name="_Toc57647052"/>
      <w:r w:rsidRPr="00582E4F">
        <w:rPr>
          <w:lang w:eastAsia="en-GB"/>
        </w:rPr>
        <w:t>6.9.1.3.1</w:t>
      </w:r>
      <w:r w:rsidR="00A263DD" w:rsidRPr="00582E4F">
        <w:rPr>
          <w:lang w:eastAsia="en-GB"/>
        </w:rPr>
        <w:tab/>
      </w:r>
      <w:r w:rsidRPr="00582E4F">
        <w:t>Solution</w:t>
      </w:r>
      <w:r w:rsidRPr="00582E4F">
        <w:rPr>
          <w:lang w:eastAsia="en-GB"/>
        </w:rPr>
        <w:t xml:space="preserve"> description</w:t>
      </w:r>
      <w:bookmarkEnd w:id="459"/>
      <w:r w:rsidRPr="00582E4F">
        <w:rPr>
          <w:lang w:eastAsia="en-GB"/>
        </w:rPr>
        <w:t> </w:t>
      </w:r>
      <w:bookmarkEnd w:id="458"/>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77777777"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6.9.1.3.3.</w:t>
      </w:r>
    </w:p>
    <w:p w14:paraId="24D351CB" w14:textId="77777777" w:rsidR="00972E0C" w:rsidRPr="00DE54AA" w:rsidRDefault="00972E0C" w:rsidP="00A263DD">
      <w:pPr>
        <w:pStyle w:val="Heading5"/>
        <w:rPr>
          <w:rFonts w:ascii="Segoe UI" w:hAnsi="Segoe UI" w:cs="Segoe UI"/>
          <w:sz w:val="18"/>
          <w:szCs w:val="18"/>
          <w:lang w:eastAsia="en-GB"/>
        </w:rPr>
      </w:pPr>
      <w:bookmarkStart w:id="460" w:name="_Toc57647053"/>
      <w:bookmarkStart w:id="461" w:name="_Toc50630372"/>
      <w:r w:rsidRPr="00DE54AA">
        <w:rPr>
          <w:rFonts w:cs="Arial"/>
          <w:szCs w:val="22"/>
          <w:lang w:eastAsia="en-GB"/>
        </w:rPr>
        <w:lastRenderedPageBreak/>
        <w:t>6.9.1.3.2</w:t>
      </w:r>
      <w:r w:rsidR="00A263DD" w:rsidRPr="00DE54AA">
        <w:rPr>
          <w:rFonts w:cs="Arial"/>
          <w:szCs w:val="22"/>
          <w:lang w:eastAsia="en-GB"/>
        </w:rPr>
        <w:tab/>
      </w:r>
      <w:r w:rsidRPr="00DE54AA">
        <w:rPr>
          <w:rFonts w:cs="Arial"/>
          <w:szCs w:val="22"/>
          <w:lang w:eastAsia="en-GB"/>
        </w:rPr>
        <w:t>Data required for SON conflict analysis</w:t>
      </w:r>
      <w:bookmarkEnd w:id="460"/>
      <w:r w:rsidRPr="00DE54AA">
        <w:rPr>
          <w:rFonts w:cs="Arial"/>
          <w:szCs w:val="22"/>
          <w:lang w:eastAsia="en-GB"/>
        </w:rPr>
        <w:t> </w:t>
      </w:r>
      <w:bookmarkEnd w:id="461"/>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77777777" w:rsidR="00972E0C" w:rsidRPr="00DE54AA" w:rsidRDefault="00972E0C" w:rsidP="00435829">
      <w:pPr>
        <w:pStyle w:val="Heading5"/>
        <w:rPr>
          <w:szCs w:val="22"/>
          <w:lang w:eastAsia="en-GB"/>
        </w:rPr>
      </w:pPr>
      <w:bookmarkStart w:id="462" w:name="_Toc50630373"/>
      <w:bookmarkStart w:id="463" w:name="_Toc57647054"/>
      <w:r w:rsidRPr="00DE54AA">
        <w:rPr>
          <w:rFonts w:cs="Arial"/>
          <w:szCs w:val="22"/>
          <w:lang w:eastAsia="en-GB"/>
        </w:rPr>
        <w:t>6.9.1.3.3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462"/>
      <w:bookmarkEnd w:id="463"/>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77777777" w:rsidR="004122AF" w:rsidRPr="0048016D" w:rsidRDefault="004122AF" w:rsidP="004122AF">
      <w:pPr>
        <w:pStyle w:val="Heading4"/>
      </w:pPr>
      <w:bookmarkStart w:id="464" w:name="_Toc57647055"/>
      <w:r>
        <w:t>6</w:t>
      </w:r>
      <w:r w:rsidRPr="000E47EC">
        <w:t>.</w:t>
      </w:r>
      <w:r>
        <w:t>9</w:t>
      </w:r>
      <w:r w:rsidRPr="000E47EC">
        <w:t>.</w:t>
      </w:r>
      <w:r>
        <w:t>1</w:t>
      </w:r>
      <w:r w:rsidRPr="000E47EC">
        <w:t>.</w:t>
      </w:r>
      <w:r>
        <w:t xml:space="preserve">4 </w:t>
      </w:r>
      <w:r w:rsidRPr="000E47EC">
        <w:tab/>
      </w:r>
      <w:r>
        <w:t>Evaluation</w:t>
      </w:r>
      <w:bookmarkEnd w:id="464"/>
    </w:p>
    <w:p w14:paraId="6AB4585D" w14:textId="77777777" w:rsidR="004122AF" w:rsidRDefault="004122AF" w:rsidP="004122AF">
      <w:r>
        <w:t>The solution described in clause 6.9.1.3.1 requires the analytics inputs as described in clause 6.9.3.2 wherein:</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F41EEF7" w:rsidR="004122AF" w:rsidRPr="004122AF" w:rsidRDefault="004122AF" w:rsidP="004122AF">
      <w:pPr>
        <w:pStyle w:val="B10"/>
        <w:rPr>
          <w:kern w:val="2"/>
          <w:lang w:eastAsia="zh-CN"/>
        </w:rPr>
      </w:pPr>
      <w:r w:rsidRPr="004122AF">
        <w:rPr>
          <w:kern w:val="2"/>
          <w:lang w:eastAsia="zh-CN"/>
        </w:rPr>
        <w:t>-</w:t>
      </w:r>
      <w:r w:rsidRPr="004122AF">
        <w:rPr>
          <w:kern w:val="2"/>
          <w:lang w:eastAsia="zh-CN"/>
        </w:rPr>
        <w:tab/>
        <w:t xml:space="preserve">CM notificiations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77777777" w:rsidR="004122AF" w:rsidRDefault="004122AF" w:rsidP="004122AF">
      <w:r>
        <w:t xml:space="preserve">With these analytics inputs which are already defined or </w:t>
      </w:r>
      <w:r>
        <w:rPr>
          <w:lang w:eastAsia="zh-CN"/>
        </w:rPr>
        <w:t>accessible</w:t>
      </w:r>
      <w:r>
        <w:t>, the analytics output as described in 6.9.1.3.3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77777777" w:rsidR="00CF41A8" w:rsidRPr="00DE54AA" w:rsidRDefault="00CF41A8" w:rsidP="00CF41A8">
      <w:pPr>
        <w:pStyle w:val="Heading2"/>
      </w:pPr>
      <w:bookmarkStart w:id="465" w:name="_Toc50630374"/>
      <w:bookmarkStart w:id="466" w:name="_Toc57647056"/>
      <w:r w:rsidRPr="00DE54AA">
        <w:t>6.10</w:t>
      </w:r>
      <w:r w:rsidRPr="00DE54AA">
        <w:tab/>
        <w:t>Security related issues</w:t>
      </w:r>
      <w:bookmarkEnd w:id="465"/>
      <w:bookmarkEnd w:id="466"/>
    </w:p>
    <w:p w14:paraId="7CAB5895" w14:textId="77777777" w:rsidR="00CF41A8" w:rsidRPr="00DE54AA" w:rsidRDefault="00CF41A8" w:rsidP="00CF41A8">
      <w:pPr>
        <w:pStyle w:val="Heading3"/>
      </w:pPr>
      <w:bookmarkStart w:id="467" w:name="_Toc50630375"/>
      <w:bookmarkStart w:id="468" w:name="_Toc57647057"/>
      <w:r w:rsidRPr="00DE54AA">
        <w:t>6.10.1</w:t>
      </w:r>
      <w:r w:rsidRPr="00DE54AA">
        <w:tab/>
        <w:t>Security risk assessment</w:t>
      </w:r>
      <w:bookmarkEnd w:id="467"/>
      <w:bookmarkEnd w:id="468"/>
    </w:p>
    <w:p w14:paraId="5472570C" w14:textId="77777777" w:rsidR="00CF41A8" w:rsidRPr="00DE54AA" w:rsidRDefault="00CF41A8" w:rsidP="00CF41A8">
      <w:pPr>
        <w:pStyle w:val="Heading4"/>
      </w:pPr>
      <w:bookmarkStart w:id="469" w:name="_Toc50630376"/>
      <w:bookmarkStart w:id="470" w:name="_Toc57647058"/>
      <w:r w:rsidRPr="00DE54AA">
        <w:t>6.10.1.1</w:t>
      </w:r>
      <w:r w:rsidRPr="00DE54AA">
        <w:tab/>
        <w:t>Use case</w:t>
      </w:r>
      <w:bookmarkEnd w:id="469"/>
      <w:bookmarkEnd w:id="470"/>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lastRenderedPageBreak/>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77777777" w:rsidR="00CF41A8" w:rsidRPr="00DE54AA" w:rsidRDefault="00CF41A8" w:rsidP="00CF41A8">
      <w:pPr>
        <w:pStyle w:val="Heading4"/>
        <w:rPr>
          <w:lang w:eastAsia="zh-CN"/>
        </w:rPr>
      </w:pPr>
      <w:bookmarkStart w:id="471" w:name="_Toc50630377"/>
      <w:bookmarkStart w:id="472" w:name="_Toc57647059"/>
      <w:r w:rsidRPr="00DE54AA">
        <w:t>6.10.1.2</w:t>
      </w:r>
      <w:r w:rsidRPr="00DE54AA">
        <w:tab/>
        <w:t>Potential requirements</w:t>
      </w:r>
      <w:bookmarkEnd w:id="471"/>
      <w:bookmarkEnd w:id="472"/>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77777777" w:rsidR="00CF41A8" w:rsidRPr="00DE54AA" w:rsidRDefault="00CF41A8" w:rsidP="008607BC">
      <w:pPr>
        <w:pStyle w:val="B10"/>
      </w:pPr>
      <w:r w:rsidRPr="00DE54AA">
        <w:rPr>
          <w:lang w:eastAsia="zh-CN"/>
        </w:rPr>
        <w:t>-</w:t>
      </w:r>
      <w:r w:rsidRPr="00DE54AA">
        <w:rPr>
          <w:lang w:eastAsia="zh-CN"/>
        </w:rPr>
        <w:tab/>
      </w:r>
      <w:r w:rsidR="00303105">
        <w:rPr>
          <w:lang w:eastAsia="zh-CN"/>
        </w:rPr>
        <w:t xml:space="preserve"> </w:t>
      </w:r>
      <w:r w:rsidRPr="00DE54AA">
        <w:rPr>
          <w:lang w:eastAsia="zh-CN"/>
        </w:rPr>
        <w:t xml:space="preserve"> 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7777777" w:rsidR="00CF41A8" w:rsidRPr="00DE54AA" w:rsidRDefault="00CF41A8" w:rsidP="00CF41A8">
      <w:pPr>
        <w:pStyle w:val="Heading4"/>
      </w:pPr>
      <w:bookmarkStart w:id="473" w:name="_Toc50630378"/>
      <w:bookmarkStart w:id="474" w:name="_Toc57647060"/>
      <w:r w:rsidRPr="00DE54AA">
        <w:t>6.10.1.3</w:t>
      </w:r>
      <w:r w:rsidRPr="00DE54AA">
        <w:tab/>
        <w:t>Possible solutions</w:t>
      </w:r>
      <w:bookmarkEnd w:id="473"/>
      <w:bookmarkEnd w:id="474"/>
    </w:p>
    <w:p w14:paraId="7547A7B2" w14:textId="77777777" w:rsidR="00CF41A8" w:rsidRPr="00DE54AA" w:rsidRDefault="00CF41A8" w:rsidP="00DF0E12">
      <w:pPr>
        <w:pStyle w:val="Heading5"/>
      </w:pPr>
      <w:bookmarkStart w:id="475" w:name="_Toc50630379"/>
      <w:bookmarkStart w:id="476" w:name="_Toc57647061"/>
      <w:r w:rsidRPr="00DE54AA">
        <w:t>6.10.1.3.1</w:t>
      </w:r>
      <w:r w:rsidRPr="00DE54AA">
        <w:tab/>
        <w:t xml:space="preserve">Solution </w:t>
      </w:r>
      <w:r w:rsidR="00DF0E12" w:rsidRPr="00DE54AA">
        <w:rPr>
          <w:rFonts w:hint="eastAsia"/>
          <w:lang w:eastAsia="zh-CN"/>
        </w:rPr>
        <w:t>d</w:t>
      </w:r>
      <w:r w:rsidRPr="00DE54AA">
        <w:t>escription</w:t>
      </w:r>
      <w:bookmarkEnd w:id="475"/>
      <w:bookmarkEnd w:id="476"/>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77777777" w:rsidR="00CF41A8" w:rsidRPr="00DE54AA" w:rsidRDefault="00CF41A8" w:rsidP="00DF0E12">
      <w:pPr>
        <w:pStyle w:val="Heading5"/>
      </w:pPr>
      <w:bookmarkStart w:id="477" w:name="_Toc50630380"/>
      <w:bookmarkStart w:id="478" w:name="_Toc57647062"/>
      <w:r w:rsidRPr="00DE54AA">
        <w:t>6.</w:t>
      </w:r>
      <w:r w:rsidR="00DF0E12" w:rsidRPr="00DE54AA">
        <w:t>10</w:t>
      </w:r>
      <w:r w:rsidRPr="00DE54AA">
        <w:t>.1.3.</w:t>
      </w:r>
      <w:r w:rsidR="00AD2C28" w:rsidRPr="00DE54AA">
        <w:t>2</w:t>
      </w:r>
      <w:r w:rsidRPr="00DE54AA">
        <w:tab/>
        <w:t>Data required</w:t>
      </w:r>
      <w:bookmarkEnd w:id="477"/>
      <w:bookmarkEnd w:id="478"/>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77777777" w:rsidR="00CF41A8" w:rsidRPr="00DE54AA" w:rsidRDefault="00CF41A8" w:rsidP="00DF0E12">
      <w:pPr>
        <w:pStyle w:val="Heading5"/>
      </w:pPr>
      <w:bookmarkStart w:id="479" w:name="_Toc50630381"/>
      <w:bookmarkStart w:id="480" w:name="_Toc57647063"/>
      <w:r w:rsidRPr="00DE54AA">
        <w:t>6.10.1.3.3</w:t>
      </w:r>
      <w:r w:rsidRPr="00DE54AA">
        <w:tab/>
        <w:t>Analytics report</w:t>
      </w:r>
      <w:bookmarkEnd w:id="479"/>
      <w:bookmarkEnd w:id="480"/>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3E5809B4" w:rsidR="002A61C0" w:rsidRDefault="002A61C0" w:rsidP="002A61C0">
      <w:pPr>
        <w:pStyle w:val="Heading4"/>
      </w:pPr>
      <w:bookmarkStart w:id="481" w:name="_Toc57647064"/>
      <w:r w:rsidRPr="00DE54AA">
        <w:lastRenderedPageBreak/>
        <w:t>6.10.1.</w:t>
      </w:r>
      <w:r>
        <w:t>4</w:t>
      </w:r>
      <w:r w:rsidRPr="00DE54AA">
        <w:tab/>
      </w:r>
      <w:r>
        <w:t>Evaluation</w:t>
      </w:r>
      <w:bookmarkEnd w:id="481"/>
      <w:r>
        <w:t xml:space="preserve"> </w:t>
      </w:r>
    </w:p>
    <w:p w14:paraId="59BD3169" w14:textId="77777777" w:rsidR="002A61C0" w:rsidRDefault="002A61C0" w:rsidP="002A61C0">
      <w:r>
        <w:t>The solution described in clause 6.10.1.3.1 requires the analytics inputs as described in clause 6.10.1.3.2,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77777777" w:rsidR="002A61C0" w:rsidRDefault="002A61C0" w:rsidP="002A61C0">
      <w:r>
        <w:t xml:space="preserve">With these analytics inputs which are already defined or </w:t>
      </w:r>
      <w:r>
        <w:rPr>
          <w:lang w:eastAsia="zh-CN"/>
        </w:rPr>
        <w:t>accessible</w:t>
      </w:r>
      <w:r>
        <w:t>, the analytics output as described in 6.10.1.3.3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44B5FE11" w14:textId="77777777" w:rsidR="004E503A" w:rsidRPr="00DE54AA" w:rsidRDefault="004E503A" w:rsidP="006506CA">
      <w:pPr>
        <w:pStyle w:val="Heading2"/>
      </w:pPr>
      <w:bookmarkStart w:id="482" w:name="_Toc50630382"/>
      <w:bookmarkStart w:id="483" w:name="_Toc57647065"/>
      <w:r w:rsidRPr="00DE54AA">
        <w:t>6.11</w:t>
      </w:r>
      <w:r w:rsidRPr="00DE54AA">
        <w:tab/>
        <w:t>Traffic projection</w:t>
      </w:r>
      <w:bookmarkEnd w:id="482"/>
      <w:bookmarkEnd w:id="483"/>
    </w:p>
    <w:p w14:paraId="14E0AB91" w14:textId="77777777" w:rsidR="004E503A" w:rsidRPr="00DE54AA" w:rsidRDefault="004E503A" w:rsidP="004E503A">
      <w:pPr>
        <w:pStyle w:val="Heading3"/>
      </w:pPr>
      <w:bookmarkStart w:id="484" w:name="_Toc50630383"/>
      <w:bookmarkStart w:id="485" w:name="_Toc57647066"/>
      <w:r w:rsidRPr="00DE54AA">
        <w:t>6.11.1</w:t>
      </w:r>
      <w:r w:rsidRPr="00DE54AA">
        <w:tab/>
        <w:t>Network slice traffic projection</w:t>
      </w:r>
      <w:bookmarkEnd w:id="484"/>
      <w:bookmarkEnd w:id="485"/>
    </w:p>
    <w:p w14:paraId="0A22A7E8" w14:textId="77777777" w:rsidR="004E503A" w:rsidRPr="00DE54AA" w:rsidRDefault="004E503A" w:rsidP="004E503A">
      <w:pPr>
        <w:pStyle w:val="Heading4"/>
      </w:pPr>
      <w:bookmarkStart w:id="486" w:name="_Toc50630384"/>
      <w:bookmarkStart w:id="487" w:name="_Toc57647067"/>
      <w:r w:rsidRPr="00DE54AA">
        <w:t>6.11.1.1</w:t>
      </w:r>
      <w:r w:rsidRPr="00DE54AA">
        <w:tab/>
        <w:t>Use case</w:t>
      </w:r>
      <w:bookmarkEnd w:id="486"/>
      <w:bookmarkEnd w:id="487"/>
    </w:p>
    <w:p w14:paraId="6E9014AB" w14:textId="77777777" w:rsidR="004E503A" w:rsidRPr="00DE54AA" w:rsidRDefault="004E503A" w:rsidP="008607BC">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sidR="00303105">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2875D677" w14:textId="77777777" w:rsidR="004E503A" w:rsidRPr="00DE54AA" w:rsidRDefault="004E503A" w:rsidP="008607BC">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 to serve more users in future will have more quota then other AMF instances in the slice.</w:t>
      </w:r>
    </w:p>
    <w:p w14:paraId="4BB14DE6" w14:textId="77777777" w:rsidR="004E503A" w:rsidRPr="00DE54AA" w:rsidRDefault="004E503A" w:rsidP="004E503A">
      <w:pPr>
        <w:pStyle w:val="Heading4"/>
      </w:pPr>
      <w:bookmarkStart w:id="488" w:name="_Toc50630385"/>
      <w:bookmarkStart w:id="489" w:name="_Toc57647068"/>
      <w:r w:rsidRPr="00DE54AA">
        <w:t>6.11.1.2</w:t>
      </w:r>
      <w:r w:rsidRPr="00DE54AA">
        <w:tab/>
        <w:t>Potential Requirements</w:t>
      </w:r>
      <w:bookmarkEnd w:id="488"/>
      <w:bookmarkEnd w:id="489"/>
    </w:p>
    <w:p w14:paraId="6C065302" w14:textId="77777777" w:rsidR="004E503A" w:rsidRPr="00DE54AA" w:rsidRDefault="004E503A" w:rsidP="004E503A">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49AB677E" w14:textId="77777777" w:rsidR="004E503A" w:rsidRPr="00DE54AA" w:rsidRDefault="004E503A" w:rsidP="004E503A">
      <w:pPr>
        <w:rPr>
          <w:bCs/>
        </w:rPr>
      </w:pPr>
      <w:r w:rsidRPr="00DE54AA">
        <w:rPr>
          <w:b/>
          <w:lang w:eastAsia="zh-CN"/>
        </w:rPr>
        <w:t xml:space="preserve">REQ-TRA_CON_CON -2: </w:t>
      </w:r>
      <w:r w:rsidRPr="00DE54AA">
        <w:rPr>
          <w:bCs/>
        </w:rPr>
        <w:t>The MDAS producer should have a capability to provide the slice traffic analytics report describing the traffic projections for each constituent network function instance in the slice.</w:t>
      </w:r>
    </w:p>
    <w:p w14:paraId="4FAE18AD" w14:textId="77777777" w:rsidR="004E503A" w:rsidRPr="00DE54AA" w:rsidRDefault="004E503A" w:rsidP="004E503A">
      <w:pPr>
        <w:rPr>
          <w:bCs/>
        </w:rPr>
      </w:pPr>
      <w:r w:rsidRPr="00DE54AA">
        <w:rPr>
          <w:b/>
          <w:lang w:eastAsia="zh-CN"/>
        </w:rPr>
        <w:lastRenderedPageBreak/>
        <w:t>REQ-TRA_CON_CON -3:</w:t>
      </w:r>
      <w:r w:rsidRPr="00DE54AA">
        <w:rPr>
          <w:lang w:eastAsia="zh-CN"/>
        </w:rPr>
        <w:t xml:space="preserve"> </w:t>
      </w:r>
      <w:r w:rsidRPr="00DE54AA">
        <w:rPr>
          <w:bCs/>
        </w:rPr>
        <w:t>The slice traffic analytics report providing traffic projection for the slice may include the following information:</w:t>
      </w:r>
    </w:p>
    <w:p w14:paraId="64F57EC2" w14:textId="77777777" w:rsidR="004E503A" w:rsidRPr="00DE54AA" w:rsidRDefault="003D059B" w:rsidP="008607BC">
      <w:pPr>
        <w:pStyle w:val="B10"/>
        <w:rPr>
          <w:lang w:eastAsia="zh-CN"/>
        </w:rPr>
      </w:pPr>
      <w:r w:rsidRPr="00DE54AA">
        <w:rPr>
          <w:lang w:eastAsia="zh-CN"/>
        </w:rPr>
        <w:t>-</w:t>
      </w:r>
      <w:r w:rsidRPr="00DE54AA">
        <w:rPr>
          <w:lang w:eastAsia="zh-CN"/>
        </w:rPr>
        <w:tab/>
      </w:r>
      <w:r w:rsidR="004E503A" w:rsidRPr="00DE54AA">
        <w:rPr>
          <w:lang w:eastAsia="zh-CN"/>
        </w:rPr>
        <w:t>Projected uplink and downlink throughput requirement on each User Plane Function instance (UPF) present in the slice.</w:t>
      </w:r>
    </w:p>
    <w:p w14:paraId="390CD77B"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lang w:eastAsia="zh-CN"/>
        </w:rPr>
        <w:t>Projected number of Packet Data U</w:t>
      </w:r>
      <w:r w:rsidR="004E503A" w:rsidRPr="00DE54AA">
        <w:rPr>
          <w:rFonts w:eastAsia="SimSun"/>
          <w:lang w:eastAsia="zh-CN"/>
        </w:rPr>
        <w:t>nit (PDU) session for each Session Management Function (SMF) instance present in the slice.</w:t>
      </w:r>
    </w:p>
    <w:p w14:paraId="3CB35EF4"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rFonts w:eastAsia="SimSun"/>
          <w:lang w:eastAsia="zh-CN"/>
        </w:rPr>
        <w:t>Projected number of UE or Registered subscriptions for each AMF instance present in the slice.</w:t>
      </w:r>
    </w:p>
    <w:p w14:paraId="484E853D"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rFonts w:eastAsia="SimSun"/>
          <w:lang w:eastAsia="zh-CN"/>
        </w:rPr>
        <w:t>Projected maximum packet size for each UPF instance present in the slice.</w:t>
      </w:r>
    </w:p>
    <w:p w14:paraId="075A63C2" w14:textId="77777777" w:rsidR="004E503A" w:rsidRPr="00DE54AA" w:rsidRDefault="003D059B" w:rsidP="008607BC">
      <w:pPr>
        <w:pStyle w:val="B10"/>
        <w:rPr>
          <w:lang w:eastAsia="zh-CN"/>
        </w:rPr>
      </w:pPr>
      <w:r w:rsidRPr="00DE54AA">
        <w:rPr>
          <w:lang w:eastAsia="zh-CN"/>
        </w:rPr>
        <w:t>-</w:t>
      </w:r>
      <w:r w:rsidRPr="00DE54AA">
        <w:rPr>
          <w:lang w:eastAsia="zh-CN"/>
        </w:rPr>
        <w:tab/>
      </w:r>
      <w:r w:rsidR="004E503A" w:rsidRPr="00DE54AA">
        <w:rPr>
          <w:lang w:eastAsia="zh-CN"/>
        </w:rPr>
        <w:t>Projected UE uplink and downlink throughput requirement per slice on each gNodeB (gNB) instance present in the slice.</w:t>
      </w:r>
    </w:p>
    <w:p w14:paraId="31B1C0DA" w14:textId="77777777" w:rsidR="004E503A" w:rsidRPr="00DE54AA" w:rsidRDefault="004E503A" w:rsidP="004E503A">
      <w:pPr>
        <w:pStyle w:val="Heading4"/>
      </w:pPr>
      <w:bookmarkStart w:id="490" w:name="_Toc50630386"/>
      <w:bookmarkStart w:id="491" w:name="_Toc57647069"/>
      <w:r w:rsidRPr="00DE54AA">
        <w:t>6.11.1.3</w:t>
      </w:r>
      <w:r w:rsidRPr="00DE54AA">
        <w:tab/>
        <w:t>Possible Solutions</w:t>
      </w:r>
      <w:bookmarkEnd w:id="490"/>
      <w:bookmarkEnd w:id="491"/>
    </w:p>
    <w:p w14:paraId="0B402797" w14:textId="77777777" w:rsidR="003D059B" w:rsidRPr="00DE54AA" w:rsidRDefault="003D059B" w:rsidP="003D059B">
      <w:pPr>
        <w:pStyle w:val="Heading5"/>
      </w:pPr>
      <w:bookmarkStart w:id="492" w:name="_Toc50630387"/>
      <w:bookmarkStart w:id="493" w:name="_Toc57647070"/>
      <w:r w:rsidRPr="00DE54AA">
        <w:t xml:space="preserve">6.11.1.3.1 </w:t>
      </w:r>
      <w:r w:rsidRPr="00DE54AA">
        <w:tab/>
        <w:t xml:space="preserve">Solution </w:t>
      </w:r>
      <w:r w:rsidRPr="00DE54AA">
        <w:rPr>
          <w:rFonts w:hint="eastAsia"/>
          <w:lang w:eastAsia="zh-CN"/>
        </w:rPr>
        <w:t>d</w:t>
      </w:r>
      <w:r w:rsidRPr="00DE54AA">
        <w:t>escription</w:t>
      </w:r>
      <w:bookmarkEnd w:id="492"/>
      <w:bookmarkEnd w:id="493"/>
    </w:p>
    <w:p w14:paraId="373B8EC4" w14:textId="77777777" w:rsidR="004E503A" w:rsidRPr="00DE54AA" w:rsidRDefault="004E503A" w:rsidP="004E503A">
      <w:r w:rsidRPr="00DE54AA">
        <w:t xml:space="preserve">The solution requires MDAS producer to produce slice traffic analytics report </w:t>
      </w:r>
      <w:r w:rsidR="003D059B" w:rsidRPr="00DE54AA">
        <w:t>providing</w:t>
      </w:r>
      <w:r w:rsidRPr="00DE54AA">
        <w:t xml:space="preserve"> traffic projections on NFs involved in the slice. Based on the report, configuration for the NFs can be decided.</w:t>
      </w:r>
    </w:p>
    <w:p w14:paraId="02E0D6EA" w14:textId="77777777" w:rsidR="004E503A" w:rsidRPr="00DE54AA" w:rsidRDefault="004E503A" w:rsidP="003D059B">
      <w:pPr>
        <w:pStyle w:val="Heading5"/>
      </w:pPr>
      <w:bookmarkStart w:id="494" w:name="_Toc50630388"/>
      <w:bookmarkStart w:id="495" w:name="_Toc57647071"/>
      <w:r w:rsidRPr="00DE54AA">
        <w:t>6.11.1.3.</w:t>
      </w:r>
      <w:r w:rsidR="003D059B" w:rsidRPr="00DE54AA">
        <w:t>2</w:t>
      </w:r>
      <w:r w:rsidRPr="00DE54AA">
        <w:t xml:space="preserve"> </w:t>
      </w:r>
      <w:r w:rsidRPr="00DE54AA">
        <w:tab/>
        <w:t xml:space="preserve">Data </w:t>
      </w:r>
      <w:r w:rsidR="003D059B" w:rsidRPr="00DE54AA">
        <w:t>r</w:t>
      </w:r>
      <w:r w:rsidRPr="00DE54AA">
        <w:t>equired</w:t>
      </w:r>
      <w:bookmarkEnd w:id="494"/>
      <w:bookmarkEnd w:id="495"/>
    </w:p>
    <w:p w14:paraId="06A17D18" w14:textId="77777777" w:rsidR="004E503A" w:rsidRPr="00DE54AA" w:rsidRDefault="004E503A" w:rsidP="004E503A">
      <w:pPr>
        <w:rPr>
          <w:lang w:eastAsia="zh-CN"/>
        </w:rPr>
      </w:pPr>
      <w:r w:rsidRPr="00DE54AA">
        <w:rPr>
          <w:lang w:eastAsia="zh-CN"/>
        </w:rPr>
        <w:t xml:space="preserve">The following table shows the data </w:t>
      </w:r>
      <w:r w:rsidR="009C21E3" w:rsidRPr="00DE54AA">
        <w:rPr>
          <w:lang w:eastAsia="zh-CN"/>
        </w:rPr>
        <w:t>required</w:t>
      </w:r>
      <w:r w:rsidRPr="00DE54AA">
        <w:rPr>
          <w:lang w:eastAsia="zh-CN"/>
        </w:rPr>
        <w:t xml:space="preserve">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4E503A" w:rsidRPr="00DE54AA" w14:paraId="177535DC"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7C48AA07" w14:textId="77777777" w:rsidR="004E503A" w:rsidRPr="00DE54AA" w:rsidRDefault="004E503A"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0AAFDB1A" w14:textId="77777777" w:rsidR="004E503A" w:rsidRPr="00DE54AA" w:rsidRDefault="004E503A" w:rsidP="008607BC">
            <w:pPr>
              <w:pStyle w:val="TAH"/>
              <w:rPr>
                <w:lang w:eastAsia="zh-CN"/>
              </w:rPr>
            </w:pPr>
            <w:r w:rsidRPr="00DE54AA">
              <w:rPr>
                <w:lang w:eastAsia="zh-CN"/>
              </w:rPr>
              <w:t>Required Data</w:t>
            </w:r>
          </w:p>
        </w:tc>
      </w:tr>
      <w:tr w:rsidR="004E503A" w:rsidRPr="00DE54AA" w14:paraId="2F9DA8ED" w14:textId="77777777" w:rsidTr="00DA42DC">
        <w:trPr>
          <w:jc w:val="center"/>
        </w:trPr>
        <w:tc>
          <w:tcPr>
            <w:tcW w:w="2694" w:type="dxa"/>
            <w:vMerge w:val="restart"/>
            <w:tcBorders>
              <w:top w:val="single" w:sz="4" w:space="0" w:color="auto"/>
              <w:left w:val="single" w:sz="4" w:space="0" w:color="auto"/>
              <w:right w:val="single" w:sz="4" w:space="0" w:color="auto"/>
            </w:tcBorders>
            <w:hideMark/>
          </w:tcPr>
          <w:p w14:paraId="06A0025B" w14:textId="77777777" w:rsidR="004E503A" w:rsidRPr="00DE54AA" w:rsidRDefault="004E503A" w:rsidP="008607BC">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438710D6" w14:textId="77777777" w:rsidR="004E503A" w:rsidRPr="00DE54AA" w:rsidRDefault="004E503A" w:rsidP="008607BC">
            <w:pPr>
              <w:pStyle w:val="TAL"/>
              <w:rPr>
                <w:rFonts w:cs="Arial"/>
                <w:szCs w:val="18"/>
              </w:rPr>
            </w:pPr>
          </w:p>
        </w:tc>
      </w:tr>
      <w:tr w:rsidR="004E503A" w:rsidRPr="00DE54AA" w14:paraId="73DD8355" w14:textId="77777777" w:rsidTr="00DA42DC">
        <w:trPr>
          <w:jc w:val="center"/>
        </w:trPr>
        <w:tc>
          <w:tcPr>
            <w:tcW w:w="2694" w:type="dxa"/>
            <w:vMerge/>
            <w:tcBorders>
              <w:left w:val="single" w:sz="4" w:space="0" w:color="auto"/>
              <w:right w:val="single" w:sz="4" w:space="0" w:color="auto"/>
            </w:tcBorders>
          </w:tcPr>
          <w:p w14:paraId="4E665501"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6D7D716" w14:textId="77777777" w:rsidR="004E503A" w:rsidRPr="00DE54AA" w:rsidRDefault="004E503A" w:rsidP="008607BC">
            <w:pPr>
              <w:pStyle w:val="TAL"/>
              <w:rPr>
                <w:rFonts w:eastAsia="SimSun" w:cs="Arial"/>
                <w:szCs w:val="18"/>
              </w:rPr>
            </w:pPr>
            <w:r w:rsidRPr="00DE54AA">
              <w:rPr>
                <w:rFonts w:eastAsia="SimSun" w:cs="Arial"/>
                <w:szCs w:val="18"/>
              </w:rPr>
              <w:t>From each UPF instance in the slice</w:t>
            </w:r>
          </w:p>
          <w:p w14:paraId="61634B05"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throughput. See 5.4.1.3 in TS 28.552.</w:t>
            </w:r>
          </w:p>
          <w:p w14:paraId="3941EB77"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throughput. See 5.4.1.4 TS 28.552</w:t>
            </w:r>
          </w:p>
          <w:p w14:paraId="30F2F63E"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Maximum packet size</w:t>
            </w:r>
          </w:p>
        </w:tc>
      </w:tr>
      <w:tr w:rsidR="004E503A" w:rsidRPr="00DE54AA" w14:paraId="35DDA717" w14:textId="77777777" w:rsidTr="00DA42DC">
        <w:trPr>
          <w:jc w:val="center"/>
        </w:trPr>
        <w:tc>
          <w:tcPr>
            <w:tcW w:w="2694" w:type="dxa"/>
            <w:vMerge/>
            <w:tcBorders>
              <w:left w:val="single" w:sz="4" w:space="0" w:color="auto"/>
              <w:right w:val="single" w:sz="4" w:space="0" w:color="auto"/>
            </w:tcBorders>
          </w:tcPr>
          <w:p w14:paraId="140459C7"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05F4F18D" w14:textId="77777777" w:rsidR="004E503A" w:rsidRPr="00DE54AA" w:rsidRDefault="004E503A" w:rsidP="008607BC">
            <w:pPr>
              <w:pStyle w:val="TAL"/>
              <w:rPr>
                <w:rFonts w:eastAsia="SimSun" w:cs="Arial"/>
                <w:szCs w:val="18"/>
              </w:rPr>
            </w:pPr>
            <w:r w:rsidRPr="00DE54AA">
              <w:rPr>
                <w:rFonts w:eastAsia="SimSun" w:cs="Arial"/>
                <w:szCs w:val="18"/>
              </w:rPr>
              <w:t>From each gNB instance in the slice</w:t>
            </w:r>
          </w:p>
          <w:p w14:paraId="20E361ED"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UE throughput. See 5.1.1.3 in TS 28.552.</w:t>
            </w:r>
          </w:p>
          <w:p w14:paraId="4E308150"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UE throughput. See 5.1.1.3 in TS 28.552.</w:t>
            </w:r>
          </w:p>
        </w:tc>
      </w:tr>
      <w:tr w:rsidR="004E503A" w:rsidRPr="00DE54AA" w14:paraId="78A64330" w14:textId="77777777" w:rsidTr="00DA42DC">
        <w:trPr>
          <w:jc w:val="center"/>
        </w:trPr>
        <w:tc>
          <w:tcPr>
            <w:tcW w:w="2694" w:type="dxa"/>
            <w:vMerge/>
            <w:tcBorders>
              <w:left w:val="single" w:sz="4" w:space="0" w:color="auto"/>
              <w:right w:val="single" w:sz="4" w:space="0" w:color="auto"/>
            </w:tcBorders>
          </w:tcPr>
          <w:p w14:paraId="135FECB5"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2089CF1" w14:textId="77777777" w:rsidR="004E503A" w:rsidRPr="00DE54AA" w:rsidRDefault="004E503A" w:rsidP="008607BC">
            <w:pPr>
              <w:pStyle w:val="TAL"/>
              <w:rPr>
                <w:rFonts w:eastAsia="SimSun" w:cs="Arial"/>
                <w:szCs w:val="18"/>
              </w:rPr>
            </w:pPr>
            <w:r w:rsidRPr="00DE54AA">
              <w:rPr>
                <w:rFonts w:eastAsia="SimSun" w:cs="Arial"/>
                <w:szCs w:val="18"/>
              </w:rPr>
              <w:t>From each SMF instance in the slice</w:t>
            </w:r>
          </w:p>
          <w:p w14:paraId="7F79A46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PDU session. See 5.2.1 in TS 28.552.</w:t>
            </w:r>
          </w:p>
        </w:tc>
      </w:tr>
      <w:tr w:rsidR="004E503A" w:rsidRPr="00DE54AA" w14:paraId="0ACBBB2B" w14:textId="77777777" w:rsidTr="00DA42DC">
        <w:trPr>
          <w:jc w:val="center"/>
        </w:trPr>
        <w:tc>
          <w:tcPr>
            <w:tcW w:w="2694" w:type="dxa"/>
            <w:vMerge/>
            <w:tcBorders>
              <w:left w:val="single" w:sz="4" w:space="0" w:color="auto"/>
              <w:right w:val="single" w:sz="4" w:space="0" w:color="auto"/>
            </w:tcBorders>
          </w:tcPr>
          <w:p w14:paraId="1D6C74DC"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4CBEF77" w14:textId="77777777" w:rsidR="004E503A" w:rsidRPr="00DE54AA" w:rsidRDefault="004E503A" w:rsidP="008607BC">
            <w:pPr>
              <w:pStyle w:val="TAL"/>
              <w:rPr>
                <w:rFonts w:eastAsia="SimSun" w:cs="Arial"/>
                <w:szCs w:val="18"/>
              </w:rPr>
            </w:pPr>
            <w:r w:rsidRPr="00DE54AA">
              <w:rPr>
                <w:rFonts w:eastAsia="SimSun" w:cs="Arial"/>
                <w:szCs w:val="18"/>
              </w:rPr>
              <w:t>From each AMF instance in the slice</w:t>
            </w:r>
          </w:p>
          <w:p w14:paraId="7EAE965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registered subscriptions. See 5.2.1 in TS 28.552.</w:t>
            </w:r>
          </w:p>
        </w:tc>
      </w:tr>
    </w:tbl>
    <w:p w14:paraId="44D80F74" w14:textId="77777777" w:rsidR="004E503A" w:rsidRPr="00DE54AA" w:rsidRDefault="004E503A" w:rsidP="004E503A">
      <w:pPr>
        <w:rPr>
          <w:rFonts w:ascii="Arial" w:hAnsi="Arial"/>
          <w:sz w:val="22"/>
        </w:rPr>
      </w:pPr>
    </w:p>
    <w:p w14:paraId="2FD59CC6" w14:textId="77777777" w:rsidR="004E503A" w:rsidRPr="00DE54AA" w:rsidRDefault="004E503A" w:rsidP="003D059B">
      <w:pPr>
        <w:pStyle w:val="Heading5"/>
      </w:pPr>
      <w:bookmarkStart w:id="496" w:name="_Toc50630389"/>
      <w:bookmarkStart w:id="497" w:name="_Toc57647072"/>
      <w:r w:rsidRPr="00DE54AA">
        <w:t>6.11.1.3.</w:t>
      </w:r>
      <w:r w:rsidR="003D059B" w:rsidRPr="00DE54AA">
        <w:t>3</w:t>
      </w:r>
      <w:r w:rsidRPr="00DE54AA">
        <w:t xml:space="preserve"> </w:t>
      </w:r>
      <w:r w:rsidRPr="00DE54AA">
        <w:tab/>
        <w:t xml:space="preserve">Analytics </w:t>
      </w:r>
      <w:r w:rsidR="003D059B" w:rsidRPr="00DE54AA">
        <w:t>r</w:t>
      </w:r>
      <w:r w:rsidRPr="00DE54AA">
        <w:t>eport</w:t>
      </w:r>
      <w:bookmarkEnd w:id="496"/>
      <w:bookmarkEnd w:id="497"/>
    </w:p>
    <w:p w14:paraId="30EC2448" w14:textId="4624F5A7" w:rsidR="004E503A" w:rsidRPr="00DE54AA" w:rsidRDefault="004E503A" w:rsidP="004E503A">
      <w:pPr>
        <w:rPr>
          <w:lang w:eastAsia="zh-CN"/>
        </w:rPr>
      </w:pPr>
      <w:r w:rsidRPr="00DE54AA">
        <w:rPr>
          <w:lang w:eastAsia="zh-CN"/>
        </w:rPr>
        <w:t>The slice traffic analytics report contain</w:t>
      </w:r>
      <w:r w:rsidR="00C9682C">
        <w:rPr>
          <w:lang w:eastAsia="zh-CN"/>
        </w:rPr>
        <w:t>s</w:t>
      </w:r>
      <w:r w:rsidRPr="00DE54AA">
        <w:rPr>
          <w:lang w:eastAsia="zh-CN"/>
        </w:rPr>
        <w:t xml:space="preserve"> the following</w:t>
      </w:r>
      <w:r w:rsidR="009C21E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4E503A" w:rsidRPr="00DE54AA" w14:paraId="033AA4FC" w14:textId="77777777" w:rsidTr="000E3BF4">
        <w:trPr>
          <w:jc w:val="center"/>
        </w:trPr>
        <w:tc>
          <w:tcPr>
            <w:tcW w:w="2251" w:type="dxa"/>
            <w:vMerge w:val="restart"/>
            <w:shd w:val="clear" w:color="auto" w:fill="C9C9C9"/>
          </w:tcPr>
          <w:p w14:paraId="6E38BB84" w14:textId="77777777" w:rsidR="004E503A" w:rsidRPr="00DE54AA" w:rsidRDefault="00877279" w:rsidP="008607BC">
            <w:pPr>
              <w:pStyle w:val="TAH"/>
              <w:rPr>
                <w:lang w:eastAsia="zh-CN"/>
              </w:rPr>
            </w:pPr>
            <w:r w:rsidRPr="00DE54AA">
              <w:rPr>
                <w:lang w:eastAsia="zh-CN"/>
              </w:rPr>
              <w:t>A</w:t>
            </w:r>
            <w:r w:rsidR="004E503A" w:rsidRPr="00DE54AA">
              <w:rPr>
                <w:lang w:eastAsia="zh-CN"/>
              </w:rPr>
              <w:t xml:space="preserve">nalytics </w:t>
            </w:r>
            <w:r w:rsidRPr="00DE54AA">
              <w:rPr>
                <w:lang w:eastAsia="zh-CN"/>
              </w:rPr>
              <w:t>R</w:t>
            </w:r>
            <w:r w:rsidR="004E503A" w:rsidRPr="00DE54AA">
              <w:rPr>
                <w:lang w:eastAsia="zh-CN"/>
              </w:rPr>
              <w:t>eport</w:t>
            </w:r>
            <w:r w:rsidRPr="00DE54AA">
              <w:rPr>
                <w:lang w:eastAsia="zh-CN"/>
              </w:rPr>
              <w:t xml:space="preserve"> of slice traffic projection</w:t>
            </w:r>
          </w:p>
        </w:tc>
        <w:tc>
          <w:tcPr>
            <w:tcW w:w="2410" w:type="dxa"/>
            <w:shd w:val="clear" w:color="auto" w:fill="C9C9C9"/>
          </w:tcPr>
          <w:p w14:paraId="117E9D3C" w14:textId="77777777" w:rsidR="004E503A" w:rsidRPr="00582E4F" w:rsidRDefault="004E503A" w:rsidP="008607BC">
            <w:pPr>
              <w:pStyle w:val="TAH"/>
              <w:rPr>
                <w:szCs w:val="18"/>
                <w:lang w:eastAsia="zh-CN"/>
              </w:rPr>
            </w:pPr>
            <w:r w:rsidRPr="00582E4F">
              <w:rPr>
                <w:szCs w:val="18"/>
                <w:lang w:eastAsia="zh-CN"/>
              </w:rPr>
              <w:t>Attribute Name</w:t>
            </w:r>
          </w:p>
        </w:tc>
        <w:tc>
          <w:tcPr>
            <w:tcW w:w="4660" w:type="dxa"/>
            <w:shd w:val="clear" w:color="auto" w:fill="C9C9C9"/>
          </w:tcPr>
          <w:p w14:paraId="4162B806" w14:textId="77777777" w:rsidR="004E503A" w:rsidRPr="00582E4F" w:rsidRDefault="004E503A" w:rsidP="008607BC">
            <w:pPr>
              <w:pStyle w:val="TAH"/>
              <w:rPr>
                <w:szCs w:val="18"/>
                <w:lang w:eastAsia="zh-CN"/>
              </w:rPr>
            </w:pPr>
            <w:r w:rsidRPr="00582E4F">
              <w:rPr>
                <w:szCs w:val="18"/>
                <w:lang w:eastAsia="zh-CN"/>
              </w:rPr>
              <w:t>Description</w:t>
            </w:r>
          </w:p>
        </w:tc>
      </w:tr>
      <w:tr w:rsidR="004E503A" w:rsidRPr="00DE54AA" w14:paraId="4F9B50C8" w14:textId="77777777" w:rsidTr="00DA42DC">
        <w:trPr>
          <w:jc w:val="center"/>
        </w:trPr>
        <w:tc>
          <w:tcPr>
            <w:tcW w:w="2251" w:type="dxa"/>
            <w:vMerge/>
          </w:tcPr>
          <w:p w14:paraId="7BD8131D" w14:textId="77777777" w:rsidR="004E503A" w:rsidRPr="00DE54AA" w:rsidRDefault="004E503A" w:rsidP="00DA42DC">
            <w:pPr>
              <w:spacing w:after="0"/>
              <w:rPr>
                <w:lang w:eastAsia="zh-CN"/>
              </w:rPr>
            </w:pPr>
          </w:p>
        </w:tc>
        <w:tc>
          <w:tcPr>
            <w:tcW w:w="2410" w:type="dxa"/>
            <w:shd w:val="clear" w:color="auto" w:fill="auto"/>
          </w:tcPr>
          <w:p w14:paraId="2B6228E3" w14:textId="77777777" w:rsidR="004E503A" w:rsidRPr="00DE54AA" w:rsidRDefault="004E503A" w:rsidP="008607BC">
            <w:pPr>
              <w:pStyle w:val="TAL"/>
              <w:rPr>
                <w:lang w:eastAsia="zh-CN"/>
              </w:rPr>
            </w:pPr>
            <w:r w:rsidRPr="00DE54AA">
              <w:rPr>
                <w:lang w:eastAsia="zh-CN"/>
              </w:rPr>
              <w:t>Slice Identifier</w:t>
            </w:r>
          </w:p>
        </w:tc>
        <w:tc>
          <w:tcPr>
            <w:tcW w:w="4660" w:type="dxa"/>
            <w:shd w:val="clear" w:color="auto" w:fill="auto"/>
          </w:tcPr>
          <w:p w14:paraId="6FC765DA" w14:textId="77777777" w:rsidR="004E503A" w:rsidRPr="003B6D4C" w:rsidRDefault="004E503A" w:rsidP="008607BC">
            <w:pPr>
              <w:pStyle w:val="TAL"/>
              <w:rPr>
                <w:rFonts w:cs="Arial"/>
                <w:szCs w:val="18"/>
                <w:lang w:eastAsia="zh-CN"/>
              </w:rPr>
            </w:pPr>
            <w:r w:rsidRPr="009E60DF">
              <w:rPr>
                <w:rFonts w:cs="Arial"/>
                <w:szCs w:val="18"/>
                <w:lang w:eastAsia="zh-CN"/>
              </w:rPr>
              <w:t>Identifier of the slice for which the report is provided</w:t>
            </w:r>
          </w:p>
        </w:tc>
      </w:tr>
      <w:tr w:rsidR="004E503A" w:rsidRPr="00DE54AA" w14:paraId="6CB561C6" w14:textId="77777777" w:rsidTr="00DA42DC">
        <w:trPr>
          <w:jc w:val="center"/>
        </w:trPr>
        <w:tc>
          <w:tcPr>
            <w:tcW w:w="2251" w:type="dxa"/>
            <w:vMerge/>
          </w:tcPr>
          <w:p w14:paraId="1476FAC6" w14:textId="77777777" w:rsidR="004E503A" w:rsidRPr="00DE54AA" w:rsidRDefault="004E503A" w:rsidP="00DA42DC">
            <w:pPr>
              <w:spacing w:after="0"/>
              <w:rPr>
                <w:lang w:eastAsia="zh-CN"/>
              </w:rPr>
            </w:pPr>
          </w:p>
        </w:tc>
        <w:tc>
          <w:tcPr>
            <w:tcW w:w="2410" w:type="dxa"/>
            <w:shd w:val="clear" w:color="auto" w:fill="auto"/>
          </w:tcPr>
          <w:p w14:paraId="337F49E8" w14:textId="77777777" w:rsidR="004E503A" w:rsidRPr="00DE54AA" w:rsidRDefault="004E503A" w:rsidP="008607BC">
            <w:pPr>
              <w:pStyle w:val="TAL"/>
              <w:rPr>
                <w:lang w:eastAsia="zh-CN"/>
              </w:rPr>
            </w:pPr>
            <w:r w:rsidRPr="00DE54AA">
              <w:rPr>
                <w:lang w:eastAsia="zh-CN"/>
              </w:rPr>
              <w:t>Projection Timestamp</w:t>
            </w:r>
          </w:p>
        </w:tc>
        <w:tc>
          <w:tcPr>
            <w:tcW w:w="4660" w:type="dxa"/>
            <w:shd w:val="clear" w:color="auto" w:fill="auto"/>
          </w:tcPr>
          <w:p w14:paraId="35432A2A" w14:textId="77777777" w:rsidR="004E503A" w:rsidRPr="003B6D4C" w:rsidRDefault="004E503A" w:rsidP="008607BC">
            <w:pPr>
              <w:pStyle w:val="TAL"/>
              <w:rPr>
                <w:rFonts w:cs="Arial"/>
                <w:szCs w:val="18"/>
                <w:lang w:eastAsia="zh-CN"/>
              </w:rPr>
            </w:pPr>
            <w:r w:rsidRPr="009E60DF">
              <w:rPr>
                <w:rFonts w:cs="Arial"/>
                <w:szCs w:val="18"/>
                <w:lang w:eastAsia="zh-CN"/>
              </w:rPr>
              <w:t>Provide a particular time stamp for which the projections are provided</w:t>
            </w:r>
          </w:p>
        </w:tc>
      </w:tr>
      <w:tr w:rsidR="004E503A" w:rsidRPr="00DE54AA" w14:paraId="3C3337F3" w14:textId="77777777" w:rsidTr="00DA42DC">
        <w:trPr>
          <w:jc w:val="center"/>
        </w:trPr>
        <w:tc>
          <w:tcPr>
            <w:tcW w:w="2251" w:type="dxa"/>
            <w:vMerge/>
          </w:tcPr>
          <w:p w14:paraId="0574E4F1" w14:textId="77777777" w:rsidR="004E503A" w:rsidRPr="00DE54AA" w:rsidRDefault="004E503A" w:rsidP="00DA42DC">
            <w:pPr>
              <w:spacing w:after="0"/>
              <w:rPr>
                <w:lang w:eastAsia="zh-CN"/>
              </w:rPr>
            </w:pPr>
          </w:p>
        </w:tc>
        <w:tc>
          <w:tcPr>
            <w:tcW w:w="2410" w:type="dxa"/>
            <w:shd w:val="clear" w:color="auto" w:fill="auto"/>
          </w:tcPr>
          <w:p w14:paraId="707F9657" w14:textId="77777777" w:rsidR="004E503A" w:rsidRPr="00DE54AA" w:rsidRDefault="004E503A" w:rsidP="008607BC">
            <w:pPr>
              <w:pStyle w:val="TAL"/>
              <w:rPr>
                <w:lang w:eastAsia="zh-CN"/>
              </w:rPr>
            </w:pPr>
            <w:r w:rsidRPr="00DE54AA">
              <w:rPr>
                <w:lang w:eastAsia="zh-CN"/>
              </w:rPr>
              <w:t>Projection Duration</w:t>
            </w:r>
          </w:p>
        </w:tc>
        <w:tc>
          <w:tcPr>
            <w:tcW w:w="4660" w:type="dxa"/>
            <w:shd w:val="clear" w:color="auto" w:fill="auto"/>
          </w:tcPr>
          <w:p w14:paraId="69B7688F" w14:textId="77777777" w:rsidR="004E503A" w:rsidRPr="003B6D4C" w:rsidRDefault="004E503A" w:rsidP="008607BC">
            <w:pPr>
              <w:pStyle w:val="TAL"/>
              <w:rPr>
                <w:rFonts w:cs="Arial"/>
                <w:szCs w:val="18"/>
                <w:lang w:eastAsia="zh-CN"/>
              </w:rPr>
            </w:pPr>
            <w:r w:rsidRPr="009E60DF">
              <w:rPr>
                <w:rFonts w:cs="Arial"/>
                <w:szCs w:val="18"/>
                <w:lang w:eastAsia="zh-CN"/>
              </w:rPr>
              <w:t>Provides a time duration during which the average projections are provided</w:t>
            </w:r>
          </w:p>
        </w:tc>
      </w:tr>
      <w:tr w:rsidR="004E503A" w:rsidRPr="00DE54AA" w14:paraId="00616666" w14:textId="77777777" w:rsidTr="00DA42DC">
        <w:trPr>
          <w:jc w:val="center"/>
        </w:trPr>
        <w:tc>
          <w:tcPr>
            <w:tcW w:w="2251" w:type="dxa"/>
            <w:vMerge/>
          </w:tcPr>
          <w:p w14:paraId="13F644BD" w14:textId="77777777" w:rsidR="004E503A" w:rsidRPr="00DE54AA" w:rsidRDefault="004E503A" w:rsidP="00DA42DC">
            <w:pPr>
              <w:spacing w:after="0"/>
              <w:rPr>
                <w:lang w:eastAsia="zh-CN"/>
              </w:rPr>
            </w:pPr>
          </w:p>
        </w:tc>
        <w:tc>
          <w:tcPr>
            <w:tcW w:w="2410" w:type="dxa"/>
            <w:vMerge w:val="restart"/>
            <w:shd w:val="clear" w:color="auto" w:fill="auto"/>
          </w:tcPr>
          <w:p w14:paraId="69B7C9DE" w14:textId="77777777" w:rsidR="004E503A" w:rsidRPr="00DE54AA" w:rsidRDefault="004E503A" w:rsidP="008607BC">
            <w:pPr>
              <w:pStyle w:val="TAL"/>
              <w:rPr>
                <w:lang w:eastAsia="zh-CN"/>
              </w:rPr>
            </w:pPr>
            <w:r w:rsidRPr="00DE54AA">
              <w:rPr>
                <w:lang w:eastAsia="zh-CN"/>
              </w:rPr>
              <w:t>For each UPF in the slice</w:t>
            </w:r>
          </w:p>
        </w:tc>
        <w:tc>
          <w:tcPr>
            <w:tcW w:w="4660" w:type="dxa"/>
            <w:shd w:val="clear" w:color="auto" w:fill="auto"/>
          </w:tcPr>
          <w:p w14:paraId="4AC8473A"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Uplink throughput</w:t>
            </w:r>
          </w:p>
        </w:tc>
      </w:tr>
      <w:tr w:rsidR="004E503A" w:rsidRPr="00DE54AA" w14:paraId="575D2D45" w14:textId="77777777" w:rsidTr="00DA42DC">
        <w:trPr>
          <w:jc w:val="center"/>
        </w:trPr>
        <w:tc>
          <w:tcPr>
            <w:tcW w:w="2251" w:type="dxa"/>
            <w:vMerge/>
          </w:tcPr>
          <w:p w14:paraId="33A200DE" w14:textId="77777777" w:rsidR="004E503A" w:rsidRPr="00DE54AA" w:rsidRDefault="004E503A" w:rsidP="00DA42DC">
            <w:pPr>
              <w:spacing w:after="0"/>
              <w:rPr>
                <w:lang w:eastAsia="zh-CN"/>
              </w:rPr>
            </w:pPr>
          </w:p>
        </w:tc>
        <w:tc>
          <w:tcPr>
            <w:tcW w:w="2410" w:type="dxa"/>
            <w:vMerge/>
            <w:shd w:val="clear" w:color="auto" w:fill="auto"/>
          </w:tcPr>
          <w:p w14:paraId="690805C3" w14:textId="77777777" w:rsidR="004E503A" w:rsidRPr="00DE54AA" w:rsidRDefault="004E503A" w:rsidP="008607BC">
            <w:pPr>
              <w:pStyle w:val="TAL"/>
              <w:rPr>
                <w:lang w:eastAsia="zh-CN"/>
              </w:rPr>
            </w:pPr>
          </w:p>
        </w:tc>
        <w:tc>
          <w:tcPr>
            <w:tcW w:w="4660" w:type="dxa"/>
            <w:shd w:val="clear" w:color="auto" w:fill="auto"/>
          </w:tcPr>
          <w:p w14:paraId="73D1EC25"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Downlink throughput</w:t>
            </w:r>
          </w:p>
        </w:tc>
      </w:tr>
      <w:tr w:rsidR="004E503A" w:rsidRPr="00DE54AA" w14:paraId="20935DB9" w14:textId="77777777" w:rsidTr="00DA42DC">
        <w:trPr>
          <w:jc w:val="center"/>
        </w:trPr>
        <w:tc>
          <w:tcPr>
            <w:tcW w:w="2251" w:type="dxa"/>
            <w:vMerge/>
          </w:tcPr>
          <w:p w14:paraId="2C9E8436" w14:textId="77777777" w:rsidR="004E503A" w:rsidRPr="00DE54AA" w:rsidRDefault="004E503A" w:rsidP="00DA42DC">
            <w:pPr>
              <w:spacing w:after="0"/>
              <w:rPr>
                <w:lang w:eastAsia="zh-CN"/>
              </w:rPr>
            </w:pPr>
          </w:p>
        </w:tc>
        <w:tc>
          <w:tcPr>
            <w:tcW w:w="2410" w:type="dxa"/>
            <w:vMerge/>
            <w:shd w:val="clear" w:color="auto" w:fill="auto"/>
          </w:tcPr>
          <w:p w14:paraId="5842E4C8" w14:textId="77777777" w:rsidR="004E503A" w:rsidRPr="00DE54AA" w:rsidRDefault="004E503A" w:rsidP="008607BC">
            <w:pPr>
              <w:pStyle w:val="TAL"/>
              <w:rPr>
                <w:lang w:eastAsia="zh-CN"/>
              </w:rPr>
            </w:pPr>
          </w:p>
        </w:tc>
        <w:tc>
          <w:tcPr>
            <w:tcW w:w="4660" w:type="dxa"/>
            <w:shd w:val="clear" w:color="auto" w:fill="auto"/>
          </w:tcPr>
          <w:p w14:paraId="194FAC58"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Maximum packet size</w:t>
            </w:r>
          </w:p>
        </w:tc>
      </w:tr>
      <w:tr w:rsidR="004E503A" w:rsidRPr="00DE54AA" w14:paraId="42D8BF48" w14:textId="77777777" w:rsidTr="00DA42DC">
        <w:trPr>
          <w:jc w:val="center"/>
        </w:trPr>
        <w:tc>
          <w:tcPr>
            <w:tcW w:w="2251" w:type="dxa"/>
            <w:vMerge/>
          </w:tcPr>
          <w:p w14:paraId="507F4D0F" w14:textId="77777777" w:rsidR="004E503A" w:rsidRPr="00DE54AA" w:rsidRDefault="004E503A" w:rsidP="00DA42DC">
            <w:pPr>
              <w:spacing w:after="0"/>
              <w:rPr>
                <w:lang w:eastAsia="zh-CN"/>
              </w:rPr>
            </w:pPr>
          </w:p>
        </w:tc>
        <w:tc>
          <w:tcPr>
            <w:tcW w:w="2410" w:type="dxa"/>
            <w:vMerge w:val="restart"/>
            <w:shd w:val="clear" w:color="auto" w:fill="auto"/>
          </w:tcPr>
          <w:p w14:paraId="3EBC23E6" w14:textId="77777777" w:rsidR="004E503A" w:rsidRPr="00DE54AA" w:rsidRDefault="004E503A" w:rsidP="008607BC">
            <w:pPr>
              <w:pStyle w:val="TAL"/>
              <w:rPr>
                <w:lang w:eastAsia="zh-CN"/>
              </w:rPr>
            </w:pPr>
            <w:r w:rsidRPr="00DE54AA">
              <w:rPr>
                <w:lang w:eastAsia="zh-CN"/>
              </w:rPr>
              <w:t>For each gNB in the slice</w:t>
            </w:r>
          </w:p>
        </w:tc>
        <w:tc>
          <w:tcPr>
            <w:tcW w:w="4660" w:type="dxa"/>
            <w:shd w:val="clear" w:color="auto" w:fill="auto"/>
          </w:tcPr>
          <w:p w14:paraId="52B9F42A" w14:textId="77777777" w:rsidR="004E503A" w:rsidRPr="003B6D4C" w:rsidRDefault="004E503A" w:rsidP="008607BC">
            <w:pPr>
              <w:pStyle w:val="TAL"/>
              <w:rPr>
                <w:rFonts w:cs="Arial"/>
                <w:szCs w:val="18"/>
                <w:lang w:eastAsia="zh-CN"/>
              </w:rPr>
            </w:pPr>
            <w:r w:rsidRPr="009E60DF">
              <w:rPr>
                <w:rFonts w:cs="Arial"/>
                <w:szCs w:val="18"/>
                <w:lang w:eastAsia="zh-CN"/>
              </w:rPr>
              <w:t>Projected Uplink UE throughput.</w:t>
            </w:r>
          </w:p>
        </w:tc>
      </w:tr>
      <w:tr w:rsidR="004E503A" w:rsidRPr="00DE54AA" w14:paraId="0F8B55D9" w14:textId="77777777" w:rsidTr="00DA42DC">
        <w:trPr>
          <w:jc w:val="center"/>
        </w:trPr>
        <w:tc>
          <w:tcPr>
            <w:tcW w:w="2251" w:type="dxa"/>
            <w:vMerge/>
          </w:tcPr>
          <w:p w14:paraId="102F06B3" w14:textId="77777777" w:rsidR="004E503A" w:rsidRPr="00DE54AA" w:rsidRDefault="004E503A" w:rsidP="00DA42DC">
            <w:pPr>
              <w:spacing w:after="0"/>
              <w:rPr>
                <w:lang w:eastAsia="zh-CN"/>
              </w:rPr>
            </w:pPr>
          </w:p>
        </w:tc>
        <w:tc>
          <w:tcPr>
            <w:tcW w:w="2410" w:type="dxa"/>
            <w:vMerge/>
            <w:shd w:val="clear" w:color="auto" w:fill="auto"/>
          </w:tcPr>
          <w:p w14:paraId="7720B6D3" w14:textId="77777777" w:rsidR="004E503A" w:rsidRPr="00DE54AA" w:rsidRDefault="004E503A" w:rsidP="008607BC">
            <w:pPr>
              <w:pStyle w:val="TAL"/>
              <w:rPr>
                <w:lang w:eastAsia="zh-CN"/>
              </w:rPr>
            </w:pPr>
          </w:p>
        </w:tc>
        <w:tc>
          <w:tcPr>
            <w:tcW w:w="4660" w:type="dxa"/>
            <w:shd w:val="clear" w:color="auto" w:fill="auto"/>
          </w:tcPr>
          <w:p w14:paraId="3D12A687" w14:textId="77777777" w:rsidR="004E503A" w:rsidRPr="003B6D4C" w:rsidRDefault="004E503A" w:rsidP="008607BC">
            <w:pPr>
              <w:pStyle w:val="TAL"/>
              <w:rPr>
                <w:rFonts w:cs="Arial"/>
                <w:szCs w:val="18"/>
                <w:lang w:eastAsia="zh-CN"/>
              </w:rPr>
            </w:pPr>
            <w:r w:rsidRPr="009E60DF">
              <w:rPr>
                <w:rFonts w:cs="Arial"/>
                <w:szCs w:val="18"/>
                <w:lang w:eastAsia="zh-CN"/>
              </w:rPr>
              <w:t>Projected Downlink UE throughput</w:t>
            </w:r>
          </w:p>
        </w:tc>
      </w:tr>
      <w:tr w:rsidR="004E503A" w:rsidRPr="00DE54AA" w14:paraId="61D974DF" w14:textId="77777777" w:rsidTr="00DA42DC">
        <w:trPr>
          <w:jc w:val="center"/>
        </w:trPr>
        <w:tc>
          <w:tcPr>
            <w:tcW w:w="2251" w:type="dxa"/>
            <w:vMerge/>
          </w:tcPr>
          <w:p w14:paraId="6F692046" w14:textId="77777777" w:rsidR="004E503A" w:rsidRPr="00DE54AA" w:rsidRDefault="004E503A" w:rsidP="00DA42DC">
            <w:pPr>
              <w:spacing w:after="0"/>
              <w:rPr>
                <w:lang w:eastAsia="zh-CN"/>
              </w:rPr>
            </w:pPr>
          </w:p>
        </w:tc>
        <w:tc>
          <w:tcPr>
            <w:tcW w:w="2410" w:type="dxa"/>
            <w:shd w:val="clear" w:color="auto" w:fill="auto"/>
          </w:tcPr>
          <w:p w14:paraId="2F081158" w14:textId="77777777" w:rsidR="004E503A" w:rsidRPr="00DE54AA" w:rsidRDefault="004E503A" w:rsidP="008607BC">
            <w:pPr>
              <w:pStyle w:val="TAL"/>
              <w:rPr>
                <w:lang w:eastAsia="zh-CN"/>
              </w:rPr>
            </w:pPr>
            <w:r w:rsidRPr="00DE54AA">
              <w:rPr>
                <w:lang w:eastAsia="zh-CN"/>
              </w:rPr>
              <w:t>For each SMF in the slice</w:t>
            </w:r>
          </w:p>
        </w:tc>
        <w:tc>
          <w:tcPr>
            <w:tcW w:w="4660" w:type="dxa"/>
            <w:shd w:val="clear" w:color="auto" w:fill="auto"/>
          </w:tcPr>
          <w:p w14:paraId="638E36CE" w14:textId="77777777" w:rsidR="004E503A" w:rsidRPr="003B6D4C" w:rsidRDefault="004E503A" w:rsidP="008607BC">
            <w:pPr>
              <w:pStyle w:val="TAL"/>
              <w:rPr>
                <w:rFonts w:cs="Arial"/>
                <w:szCs w:val="18"/>
                <w:lang w:eastAsia="zh-CN"/>
              </w:rPr>
            </w:pPr>
            <w:r w:rsidRPr="009E60DF">
              <w:rPr>
                <w:rFonts w:cs="Arial"/>
                <w:szCs w:val="18"/>
                <w:lang w:eastAsia="zh-CN"/>
              </w:rPr>
              <w:t>Projected Number of PDU session</w:t>
            </w:r>
          </w:p>
        </w:tc>
      </w:tr>
      <w:tr w:rsidR="004E503A" w:rsidRPr="00DE54AA" w14:paraId="47F6B6A4" w14:textId="77777777" w:rsidTr="00DA42DC">
        <w:trPr>
          <w:jc w:val="center"/>
        </w:trPr>
        <w:tc>
          <w:tcPr>
            <w:tcW w:w="2251" w:type="dxa"/>
            <w:vMerge/>
          </w:tcPr>
          <w:p w14:paraId="6E656866" w14:textId="77777777" w:rsidR="004E503A" w:rsidRPr="00DE54AA" w:rsidRDefault="004E503A" w:rsidP="00DA42DC">
            <w:pPr>
              <w:spacing w:after="0"/>
              <w:rPr>
                <w:lang w:eastAsia="zh-CN"/>
              </w:rPr>
            </w:pPr>
          </w:p>
        </w:tc>
        <w:tc>
          <w:tcPr>
            <w:tcW w:w="2410" w:type="dxa"/>
            <w:shd w:val="clear" w:color="auto" w:fill="auto"/>
          </w:tcPr>
          <w:p w14:paraId="436305A5" w14:textId="77777777" w:rsidR="004E503A" w:rsidRPr="00DE54AA" w:rsidRDefault="004E503A" w:rsidP="008607BC">
            <w:pPr>
              <w:pStyle w:val="TAL"/>
              <w:rPr>
                <w:lang w:eastAsia="zh-CN"/>
              </w:rPr>
            </w:pPr>
            <w:r w:rsidRPr="00DE54AA">
              <w:rPr>
                <w:lang w:eastAsia="zh-CN"/>
              </w:rPr>
              <w:t>For each AMF in the slice</w:t>
            </w:r>
          </w:p>
        </w:tc>
        <w:tc>
          <w:tcPr>
            <w:tcW w:w="4660" w:type="dxa"/>
            <w:shd w:val="clear" w:color="auto" w:fill="auto"/>
          </w:tcPr>
          <w:p w14:paraId="48DC56B2" w14:textId="77777777" w:rsidR="004E503A" w:rsidRPr="00DE54AA" w:rsidRDefault="004E503A" w:rsidP="008607BC">
            <w:pPr>
              <w:pStyle w:val="TAL"/>
              <w:rPr>
                <w:lang w:eastAsia="zh-CN"/>
              </w:rPr>
            </w:pPr>
            <w:r w:rsidRPr="00DE54AA">
              <w:rPr>
                <w:lang w:eastAsia="zh-CN"/>
              </w:rPr>
              <w:t>Projected Number of registered subscriptions</w:t>
            </w:r>
          </w:p>
        </w:tc>
      </w:tr>
    </w:tbl>
    <w:p w14:paraId="5EC99275" w14:textId="77777777" w:rsidR="004E503A" w:rsidRPr="00DE54AA" w:rsidRDefault="004E503A" w:rsidP="00776DC2">
      <w:pPr>
        <w:tabs>
          <w:tab w:val="left" w:pos="2340"/>
        </w:tabs>
        <w:rPr>
          <w:lang w:eastAsia="zh-CN"/>
        </w:rPr>
      </w:pPr>
    </w:p>
    <w:p w14:paraId="76048D62" w14:textId="77777777" w:rsidR="00DE4240" w:rsidRPr="00582E4F" w:rsidRDefault="00DE4240" w:rsidP="00DE4240">
      <w:pPr>
        <w:pStyle w:val="Heading2"/>
      </w:pPr>
      <w:bookmarkStart w:id="498" w:name="_Toc50630390"/>
      <w:bookmarkStart w:id="499" w:name="_Toc57647073"/>
      <w:r w:rsidRPr="00582E4F">
        <w:lastRenderedPageBreak/>
        <w:t>6.99</w:t>
      </w:r>
      <w:r w:rsidRPr="00582E4F">
        <w:tab/>
        <w:t>MDA management aspects</w:t>
      </w:r>
      <w:bookmarkEnd w:id="498"/>
      <w:bookmarkEnd w:id="499"/>
    </w:p>
    <w:p w14:paraId="27B0E49C" w14:textId="77777777" w:rsidR="00294572" w:rsidRPr="00582E4F" w:rsidRDefault="00294572" w:rsidP="00BE46B3">
      <w:pPr>
        <w:pStyle w:val="EditorsNote"/>
        <w:rPr>
          <w:lang w:eastAsia="zh-CN"/>
        </w:rPr>
      </w:pPr>
      <w:r w:rsidRPr="00582E4F">
        <w:rPr>
          <w:lang w:eastAsia="zh-CN"/>
        </w:rPr>
        <w:t>Editor</w:t>
      </w:r>
      <w:r w:rsidR="00303105">
        <w:rPr>
          <w:lang w:eastAsia="zh-CN"/>
        </w:rPr>
        <w:t>'</w:t>
      </w:r>
      <w:r w:rsidRPr="00582E4F">
        <w:rPr>
          <w:lang w:eastAsia="zh-CN"/>
        </w:rPr>
        <w:t>s Note: This sub-clause will be put to the end of clause 6 to separate from other categories of issues. The sub-clause number will be revisited before sending the TR for approval.</w:t>
      </w:r>
    </w:p>
    <w:p w14:paraId="483EFFD3" w14:textId="77777777" w:rsidR="00DE4240" w:rsidRPr="00582E4F" w:rsidRDefault="00DE4240" w:rsidP="00DE4240">
      <w:pPr>
        <w:pStyle w:val="Heading3"/>
      </w:pPr>
      <w:bookmarkStart w:id="500" w:name="_Toc50630391"/>
      <w:bookmarkStart w:id="501" w:name="_Toc57647074"/>
      <w:r w:rsidRPr="00582E4F">
        <w:t>6.99.1</w:t>
      </w:r>
      <w:r w:rsidRPr="00582E4F">
        <w:tab/>
        <w:t>ML model training for MDA</w:t>
      </w:r>
      <w:bookmarkEnd w:id="500"/>
      <w:bookmarkEnd w:id="501"/>
    </w:p>
    <w:p w14:paraId="33E9229C" w14:textId="77777777" w:rsidR="00DE4240" w:rsidRPr="00DE54AA" w:rsidRDefault="00DE4240" w:rsidP="00DE4240">
      <w:pPr>
        <w:pStyle w:val="Heading4"/>
      </w:pPr>
      <w:bookmarkStart w:id="502" w:name="_Toc50630392"/>
      <w:bookmarkStart w:id="503" w:name="_Toc57647075"/>
      <w:r w:rsidRPr="00DE54AA">
        <w:t>6.99.1.1</w:t>
      </w:r>
      <w:r w:rsidRPr="00DE54AA">
        <w:tab/>
        <w:t>Use case</w:t>
      </w:r>
      <w:bookmarkEnd w:id="502"/>
      <w:bookmarkEnd w:id="503"/>
    </w:p>
    <w:p w14:paraId="11E1962A" w14:textId="77777777" w:rsidR="00DE4240" w:rsidRPr="00DE54AA" w:rsidRDefault="00DE4240" w:rsidP="00DE4240">
      <w:r w:rsidRPr="00DE54AA">
        <w:t>The MDA process may rely on ML technologies. To optimize the accuracy of MDA result, the ML model</w:t>
      </w:r>
      <w:r w:rsidR="00303105">
        <w:t xml:space="preserve"> </w:t>
      </w:r>
      <w:r w:rsidRPr="00DE54AA">
        <w:t>of the MDA process may need to be trained.</w:t>
      </w:r>
    </w:p>
    <w:p w14:paraId="164A746B" w14:textId="77777777" w:rsidR="00DE4240" w:rsidRPr="00DE54AA" w:rsidRDefault="00DE4240" w:rsidP="00DE4240">
      <w:r w:rsidRPr="00DE54AA">
        <w:t>For training the ML model of the MDA process, the consumer provides the training data including training input and the desired output to the MDAS producer. The MDAS producer classifies the training data and uses the training input and the desired output to train the ML model, i.e., to train the algorithm of the ML model to be able to provide the desired output by analysis of the training input. The MDAS producer provides an ML model training report as one kind of output data to the consumer.</w:t>
      </w:r>
    </w:p>
    <w:p w14:paraId="4160F853" w14:textId="634628C6" w:rsidR="00DE4240" w:rsidRPr="00DE54AA" w:rsidRDefault="00DE4240" w:rsidP="00DE4240">
      <w:r w:rsidRPr="00DE54AA">
        <w:t xml:space="preserve">With a trained ML model for MDA, the MDAS producer can </w:t>
      </w:r>
      <w:r w:rsidR="00EC0ACC" w:rsidRPr="00DE54AA">
        <w:t>analyse</w:t>
      </w:r>
      <w:r w:rsidRPr="00DE54AA">
        <w:t xml:space="preserve"> the analytics input and generate the analytics report as output data of the analysis to the consumer.</w:t>
      </w:r>
    </w:p>
    <w:p w14:paraId="40235E9F" w14:textId="77777777" w:rsidR="00DE4240" w:rsidRPr="00DE54AA" w:rsidRDefault="00DE4240" w:rsidP="00DE4240">
      <w:r w:rsidRPr="00DE54AA">
        <w:t>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historical data that are used to generate the validated output data.</w:t>
      </w:r>
    </w:p>
    <w:p w14:paraId="6528B87B" w14:textId="77777777" w:rsidR="00FC6740" w:rsidRPr="00DE54AA" w:rsidRDefault="00FC6740" w:rsidP="00FC6740">
      <w:pPr>
        <w:pStyle w:val="Heading4"/>
      </w:pPr>
      <w:bookmarkStart w:id="504" w:name="_Toc50630393"/>
      <w:bookmarkStart w:id="505" w:name="_Toc57647076"/>
      <w:r w:rsidRPr="00DE54AA">
        <w:t>6.99.1.2</w:t>
      </w:r>
      <w:r w:rsidRPr="00DE54AA">
        <w:tab/>
        <w:t>Potential requirements</w:t>
      </w:r>
      <w:bookmarkEnd w:id="504"/>
      <w:bookmarkEnd w:id="505"/>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77777777" w:rsidR="00FC6740" w:rsidRDefault="00FC6740" w:rsidP="00FC6740">
      <w:pPr>
        <w:pStyle w:val="Heading4"/>
      </w:pPr>
      <w:bookmarkStart w:id="506" w:name="_Toc57647077"/>
      <w:r>
        <w:t>6</w:t>
      </w:r>
      <w:r w:rsidRPr="009E5383">
        <w:t>.</w:t>
      </w:r>
      <w:r>
        <w:t>99</w:t>
      </w:r>
      <w:r w:rsidRPr="009E5383">
        <w:t>.1.3</w:t>
      </w:r>
      <w:r w:rsidRPr="009E5383">
        <w:tab/>
        <w:t>Possible solutions</w:t>
      </w:r>
      <w:bookmarkEnd w:id="506"/>
    </w:p>
    <w:p w14:paraId="333A815F" w14:textId="77777777" w:rsidR="00FC6740" w:rsidRPr="00313A1F" w:rsidRDefault="00FC6740" w:rsidP="00FC6740">
      <w:pPr>
        <w:pStyle w:val="Heading5"/>
      </w:pPr>
      <w:bookmarkStart w:id="507" w:name="_Toc57647078"/>
      <w:r>
        <w:t>6</w:t>
      </w:r>
      <w:r w:rsidRPr="009E5383">
        <w:t>.</w:t>
      </w:r>
      <w:r>
        <w:t>99</w:t>
      </w:r>
      <w:r w:rsidRPr="009E5383">
        <w:t>.1.3</w:t>
      </w:r>
      <w:r>
        <w:t>.1</w:t>
      </w:r>
      <w:r>
        <w:tab/>
        <w:t>Solution description</w:t>
      </w:r>
      <w:bookmarkEnd w:id="507"/>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77777777" w:rsidR="00FC6740" w:rsidRDefault="00FC6740" w:rsidP="00FC6740">
      <w:pPr>
        <w:tabs>
          <w:tab w:val="left" w:pos="2340"/>
        </w:tabs>
        <w:rPr>
          <w:lang w:eastAsia="zh-CN"/>
        </w:rPr>
      </w:pPr>
      <w:r>
        <w:rPr>
          <w:lang w:eastAsia="zh-CN"/>
        </w:rPr>
        <w:t>For the ML model training with the training data, the training data (see subclause 6.99.1.3.2)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77777777" w:rsidR="00FC6740" w:rsidRDefault="00FC6740" w:rsidP="00FC6740">
      <w:pPr>
        <w:tabs>
          <w:tab w:val="left" w:pos="2340"/>
        </w:tabs>
        <w:rPr>
          <w:lang w:eastAsia="zh-CN"/>
        </w:rPr>
      </w:pPr>
      <w:r>
        <w:rPr>
          <w:lang w:eastAsia="zh-CN"/>
        </w:rPr>
        <w:t>For the ML model training with the validation data, the validation data (see subclause 6.99.1.3.2)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77777777" w:rsidR="00FC6740" w:rsidRPr="00717C96" w:rsidRDefault="00FC6740" w:rsidP="00FC6740">
      <w:pPr>
        <w:tabs>
          <w:tab w:val="left" w:pos="2340"/>
        </w:tabs>
        <w:rPr>
          <w:lang w:eastAsia="zh-CN"/>
        </w:rPr>
      </w:pPr>
      <w:r w:rsidRPr="00717C96">
        <w:rPr>
          <w:lang w:eastAsia="zh-CN"/>
        </w:rPr>
        <w:lastRenderedPageBreak/>
        <w:t>The MDAS producer provides a training report</w:t>
      </w:r>
      <w:r>
        <w:rPr>
          <w:lang w:eastAsia="zh-CN"/>
        </w:rPr>
        <w:t xml:space="preserve"> (as shown in subclause 6.99.1.3.3)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77777777" w:rsidR="00FC6740" w:rsidRDefault="00FC6740" w:rsidP="00FC6740">
      <w:pPr>
        <w:pStyle w:val="Heading5"/>
      </w:pPr>
      <w:bookmarkStart w:id="508" w:name="_Toc57647079"/>
      <w:r>
        <w:t>6</w:t>
      </w:r>
      <w:r w:rsidRPr="009E5383">
        <w:t>.</w:t>
      </w:r>
      <w:r>
        <w:t>99</w:t>
      </w:r>
      <w:r w:rsidRPr="009E5383">
        <w:t>.1.3</w:t>
      </w:r>
      <w:r>
        <w:t>.2</w:t>
      </w:r>
      <w:r>
        <w:tab/>
        <w:t>Data required for ML model training for MDA</w:t>
      </w:r>
      <w:bookmarkEnd w:id="508"/>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293C02">
        <w:tc>
          <w:tcPr>
            <w:tcW w:w="2088" w:type="dxa"/>
            <w:shd w:val="clear" w:color="auto" w:fill="9CC2E5"/>
          </w:tcPr>
          <w:p w14:paraId="4AC4D02D" w14:textId="77777777" w:rsidR="00FC6740" w:rsidRPr="006E43B2" w:rsidRDefault="00FC6740" w:rsidP="00293C02">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293C02">
            <w:pPr>
              <w:tabs>
                <w:tab w:val="left" w:pos="720"/>
              </w:tabs>
              <w:rPr>
                <w:b/>
                <w:lang w:eastAsia="zh-CN"/>
              </w:rPr>
            </w:pPr>
            <w:r w:rsidRPr="006E43B2">
              <w:rPr>
                <w:b/>
                <w:lang w:eastAsia="zh-CN"/>
              </w:rPr>
              <w:t>Required data</w:t>
            </w:r>
          </w:p>
        </w:tc>
      </w:tr>
      <w:tr w:rsidR="00FC6740" w14:paraId="030D60BC" w14:textId="77777777" w:rsidTr="00293C02">
        <w:tc>
          <w:tcPr>
            <w:tcW w:w="2088" w:type="dxa"/>
            <w:shd w:val="clear" w:color="auto" w:fill="auto"/>
          </w:tcPr>
          <w:p w14:paraId="3F621D29" w14:textId="77777777" w:rsidR="00FC6740" w:rsidRDefault="00FC6740" w:rsidP="00293C02">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293C02">
            <w:pPr>
              <w:rPr>
                <w:lang w:eastAsia="zh-CN"/>
              </w:rPr>
            </w:pPr>
            <w:r>
              <w:rPr>
                <w:lang w:eastAsia="zh-CN"/>
              </w:rPr>
              <w:t>The training data include a training identifier, the training input and the expected training output.</w:t>
            </w:r>
          </w:p>
          <w:p w14:paraId="168BC79F" w14:textId="77777777" w:rsidR="00FC6740" w:rsidRDefault="00FC6740" w:rsidP="00293C02">
            <w:pPr>
              <w:rPr>
                <w:lang w:eastAsia="zh-CN"/>
              </w:rPr>
            </w:pPr>
            <w:r>
              <w:t>Training</w:t>
            </w:r>
            <w:r>
              <w:rPr>
                <w:lang w:eastAsia="zh-CN"/>
              </w:rPr>
              <w:t xml:space="preserve"> Id: Identifier of the training.</w:t>
            </w:r>
          </w:p>
          <w:p w14:paraId="0B75E366" w14:textId="77777777" w:rsidR="00FC6740" w:rsidRDefault="00FC6740" w:rsidP="00293C02">
            <w:pPr>
              <w:rPr>
                <w:lang w:eastAsia="zh-CN"/>
              </w:rPr>
            </w:pPr>
            <w:r>
              <w:rPr>
                <w:lang w:eastAsia="zh-CN"/>
              </w:rPr>
              <w:t>The training input contains the same types of information that should be included in a normal analytics input.</w:t>
            </w:r>
          </w:p>
          <w:p w14:paraId="44A18237" w14:textId="77777777" w:rsidR="00FC6740" w:rsidRDefault="00FC6740" w:rsidP="00293C02">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293C02">
        <w:tc>
          <w:tcPr>
            <w:tcW w:w="2088" w:type="dxa"/>
            <w:shd w:val="clear" w:color="auto" w:fill="auto"/>
          </w:tcPr>
          <w:p w14:paraId="3344BD3A" w14:textId="77777777" w:rsidR="00FC6740" w:rsidRDefault="00FC6740" w:rsidP="00293C02">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293C02">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77777777" w:rsidR="00FC6740" w:rsidRDefault="00FC6740" w:rsidP="00FC6740">
      <w:pPr>
        <w:pStyle w:val="Heading5"/>
        <w:rPr>
          <w:lang w:eastAsia="zh-CN"/>
        </w:rPr>
      </w:pPr>
      <w:bookmarkStart w:id="509" w:name="_Toc57647080"/>
      <w:r>
        <w:t>6</w:t>
      </w:r>
      <w:r w:rsidRPr="009E5383">
        <w:t>.</w:t>
      </w:r>
      <w:r>
        <w:t>99</w:t>
      </w:r>
      <w:r w:rsidRPr="009E5383">
        <w:t>.1.3</w:t>
      </w:r>
      <w:r>
        <w:t>.3</w:t>
      </w:r>
      <w:r>
        <w:tab/>
        <w:t>ML model training report</w:t>
      </w:r>
      <w:bookmarkEnd w:id="509"/>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293C02">
        <w:trPr>
          <w:jc w:val="center"/>
        </w:trPr>
        <w:tc>
          <w:tcPr>
            <w:tcW w:w="2281" w:type="dxa"/>
            <w:vMerge w:val="restart"/>
            <w:shd w:val="clear" w:color="auto" w:fill="D0CECE"/>
          </w:tcPr>
          <w:p w14:paraId="13F7C3D6" w14:textId="77777777" w:rsidR="00FC6740" w:rsidRDefault="00FC6740" w:rsidP="00293C02">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293C02">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293C02">
            <w:pPr>
              <w:jc w:val="center"/>
              <w:rPr>
                <w:b/>
                <w:kern w:val="2"/>
                <w:sz w:val="21"/>
                <w:szCs w:val="22"/>
                <w:lang w:eastAsia="zh-CN"/>
              </w:rPr>
            </w:pPr>
            <w:r>
              <w:rPr>
                <w:b/>
                <w:kern w:val="2"/>
                <w:sz w:val="21"/>
                <w:szCs w:val="22"/>
                <w:lang w:eastAsia="zh-CN"/>
              </w:rPr>
              <w:t>Description</w:t>
            </w:r>
          </w:p>
        </w:tc>
      </w:tr>
      <w:tr w:rsidR="00FC6740" w14:paraId="4C238FDF" w14:textId="77777777" w:rsidTr="00293C02">
        <w:trPr>
          <w:jc w:val="center"/>
        </w:trPr>
        <w:tc>
          <w:tcPr>
            <w:tcW w:w="2281" w:type="dxa"/>
            <w:vMerge/>
          </w:tcPr>
          <w:p w14:paraId="3D915DCD" w14:textId="77777777" w:rsidR="00FC6740" w:rsidRDefault="00FC6740" w:rsidP="00293C02">
            <w:pPr>
              <w:rPr>
                <w:kern w:val="2"/>
                <w:sz w:val="21"/>
                <w:szCs w:val="22"/>
                <w:lang w:eastAsia="zh-CN"/>
              </w:rPr>
            </w:pPr>
          </w:p>
        </w:tc>
        <w:tc>
          <w:tcPr>
            <w:tcW w:w="2310" w:type="dxa"/>
            <w:shd w:val="clear" w:color="auto" w:fill="auto"/>
          </w:tcPr>
          <w:p w14:paraId="0CC85505" w14:textId="77777777" w:rsidR="00FC6740" w:rsidRPr="006C6C3E" w:rsidRDefault="00FC6740" w:rsidP="00293C02">
            <w:r>
              <w:t>Training Id</w:t>
            </w:r>
          </w:p>
        </w:tc>
        <w:tc>
          <w:tcPr>
            <w:tcW w:w="5264" w:type="dxa"/>
            <w:shd w:val="clear" w:color="auto" w:fill="auto"/>
          </w:tcPr>
          <w:p w14:paraId="7C726898" w14:textId="77777777" w:rsidR="00FC6740" w:rsidRPr="006C6C3E" w:rsidRDefault="00FC6740" w:rsidP="00293C02">
            <w:r w:rsidRPr="006C6C3E">
              <w:t xml:space="preserve">The </w:t>
            </w:r>
            <w:r>
              <w:t>training Id that the training report is associated to.</w:t>
            </w:r>
          </w:p>
        </w:tc>
      </w:tr>
      <w:tr w:rsidR="00FC6740" w14:paraId="06A2364A" w14:textId="77777777" w:rsidTr="00293C02">
        <w:trPr>
          <w:jc w:val="center"/>
        </w:trPr>
        <w:tc>
          <w:tcPr>
            <w:tcW w:w="2281" w:type="dxa"/>
            <w:vMerge/>
          </w:tcPr>
          <w:p w14:paraId="0B533335" w14:textId="77777777" w:rsidR="00FC6740" w:rsidRPr="00A26ED2" w:rsidRDefault="00FC6740" w:rsidP="00293C02">
            <w:pPr>
              <w:rPr>
                <w:kern w:val="2"/>
                <w:sz w:val="21"/>
                <w:szCs w:val="22"/>
                <w:lang w:eastAsia="zh-CN"/>
              </w:rPr>
            </w:pPr>
          </w:p>
        </w:tc>
        <w:tc>
          <w:tcPr>
            <w:tcW w:w="2310" w:type="dxa"/>
            <w:shd w:val="clear" w:color="auto" w:fill="auto"/>
          </w:tcPr>
          <w:p w14:paraId="11E03FE3" w14:textId="77777777" w:rsidR="00FC6740" w:rsidRPr="006C6C3E" w:rsidRDefault="00FC6740" w:rsidP="00293C02">
            <w:r>
              <w:t>Validation report Id</w:t>
            </w:r>
          </w:p>
        </w:tc>
        <w:tc>
          <w:tcPr>
            <w:tcW w:w="5264" w:type="dxa"/>
            <w:shd w:val="clear" w:color="auto" w:fill="auto"/>
          </w:tcPr>
          <w:p w14:paraId="62FFB3D1" w14:textId="77777777" w:rsidR="00FC6740" w:rsidRPr="006C6C3E" w:rsidRDefault="00FC6740" w:rsidP="00293C02">
            <w:r w:rsidRPr="006C6C3E">
              <w:t xml:space="preserve">The </w:t>
            </w:r>
            <w:r>
              <w:t>validation report Id that the training report is associated to.</w:t>
            </w:r>
          </w:p>
        </w:tc>
      </w:tr>
      <w:tr w:rsidR="00FC6740" w14:paraId="1F34270F" w14:textId="77777777" w:rsidTr="00293C02">
        <w:trPr>
          <w:jc w:val="center"/>
        </w:trPr>
        <w:tc>
          <w:tcPr>
            <w:tcW w:w="2281" w:type="dxa"/>
            <w:vMerge/>
          </w:tcPr>
          <w:p w14:paraId="180974CD" w14:textId="77777777" w:rsidR="00FC6740" w:rsidRDefault="00FC6740" w:rsidP="00293C02">
            <w:pPr>
              <w:rPr>
                <w:kern w:val="2"/>
                <w:sz w:val="21"/>
                <w:szCs w:val="22"/>
                <w:lang w:eastAsia="zh-CN"/>
              </w:rPr>
            </w:pPr>
          </w:p>
        </w:tc>
        <w:tc>
          <w:tcPr>
            <w:tcW w:w="2310" w:type="dxa"/>
            <w:shd w:val="clear" w:color="auto" w:fill="auto"/>
          </w:tcPr>
          <w:p w14:paraId="3DD28DA0" w14:textId="77777777" w:rsidR="00FC6740" w:rsidRPr="006C6C3E" w:rsidRDefault="00FC6740" w:rsidP="00293C02">
            <w:r>
              <w:t>Training result</w:t>
            </w:r>
          </w:p>
        </w:tc>
        <w:tc>
          <w:tcPr>
            <w:tcW w:w="5264" w:type="dxa"/>
            <w:shd w:val="clear" w:color="auto" w:fill="auto"/>
          </w:tcPr>
          <w:p w14:paraId="519012F5" w14:textId="77777777" w:rsidR="00FC6740" w:rsidRPr="006C6C3E" w:rsidRDefault="00FC6740" w:rsidP="00293C02">
            <w:r>
              <w:t>Indication of whether the training is successful, partially successful or failed.</w:t>
            </w:r>
          </w:p>
        </w:tc>
      </w:tr>
      <w:tr w:rsidR="00FC6740" w14:paraId="50144230" w14:textId="77777777" w:rsidTr="00293C02">
        <w:trPr>
          <w:trHeight w:val="408"/>
          <w:jc w:val="center"/>
        </w:trPr>
        <w:tc>
          <w:tcPr>
            <w:tcW w:w="2281" w:type="dxa"/>
            <w:vMerge/>
          </w:tcPr>
          <w:p w14:paraId="2ECB2D10" w14:textId="77777777" w:rsidR="00FC6740" w:rsidRDefault="00FC6740" w:rsidP="00293C02">
            <w:pPr>
              <w:rPr>
                <w:kern w:val="2"/>
                <w:sz w:val="21"/>
                <w:szCs w:val="22"/>
                <w:lang w:eastAsia="zh-CN"/>
              </w:rPr>
            </w:pPr>
          </w:p>
        </w:tc>
        <w:tc>
          <w:tcPr>
            <w:tcW w:w="2310" w:type="dxa"/>
            <w:shd w:val="clear" w:color="auto" w:fill="auto"/>
          </w:tcPr>
          <w:p w14:paraId="438C84A5" w14:textId="77777777" w:rsidR="00FC6740" w:rsidRPr="006C6C3E" w:rsidRDefault="00FC6740" w:rsidP="00293C02">
            <w:r>
              <w:t>Failure cause</w:t>
            </w:r>
          </w:p>
        </w:tc>
        <w:tc>
          <w:tcPr>
            <w:tcW w:w="5264" w:type="dxa"/>
            <w:shd w:val="clear" w:color="auto" w:fill="auto"/>
          </w:tcPr>
          <w:p w14:paraId="00C992E0" w14:textId="77777777" w:rsidR="00FC6740" w:rsidRPr="006C6C3E" w:rsidRDefault="00FC6740" w:rsidP="00293C02">
            <w:r>
              <w:t>The cause of the failure if the training is not fully successful.</w:t>
            </w:r>
          </w:p>
        </w:tc>
      </w:tr>
    </w:tbl>
    <w:p w14:paraId="343C08BA" w14:textId="77777777" w:rsidR="00FC6740" w:rsidRDefault="00FC6740" w:rsidP="00FC6740"/>
    <w:p w14:paraId="7E278BFA" w14:textId="2EDA0323" w:rsidR="00FC6740" w:rsidRPr="00DE54AA" w:rsidRDefault="00FC6740" w:rsidP="00FC6740">
      <w:pPr>
        <w:pStyle w:val="Heading4"/>
      </w:pPr>
      <w:bookmarkStart w:id="510" w:name="_Toc57647081"/>
      <w:r w:rsidRPr="00DE54AA">
        <w:t>6.</w:t>
      </w:r>
      <w:r>
        <w:t>99</w:t>
      </w:r>
      <w:r w:rsidRPr="00DE54AA">
        <w:t>.1.</w:t>
      </w:r>
      <w:r>
        <w:t>4</w:t>
      </w:r>
      <w:r w:rsidRPr="00DE54AA">
        <w:tab/>
      </w:r>
      <w:r>
        <w:t>Evaluation</w:t>
      </w:r>
      <w:bookmarkEnd w:id="510"/>
    </w:p>
    <w:p w14:paraId="4E31EFCE" w14:textId="77777777" w:rsidR="00FC6740" w:rsidRDefault="00FC6740" w:rsidP="00FC6740">
      <w:r>
        <w:t xml:space="preserve">The solution described in clause </w:t>
      </w:r>
      <w:r w:rsidRPr="00DE54AA">
        <w:t>6.</w:t>
      </w:r>
      <w:r>
        <w:t>99</w:t>
      </w:r>
      <w:r w:rsidRPr="00DE54AA">
        <w:t>.1.3</w:t>
      </w:r>
      <w:r>
        <w:t xml:space="preserve"> requires the input s described in in clause </w:t>
      </w:r>
      <w:r w:rsidRPr="00DE54AA">
        <w:t>6.</w:t>
      </w:r>
      <w:r>
        <w:t>99</w:t>
      </w:r>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18BE7DD4" w14:textId="77777777" w:rsidR="003F0095" w:rsidRPr="00DE54AA" w:rsidRDefault="003F0095" w:rsidP="003F0095">
      <w:pPr>
        <w:pStyle w:val="Heading3"/>
        <w:rPr>
          <w:lang w:eastAsia="zh-CN"/>
        </w:rPr>
      </w:pPr>
      <w:bookmarkStart w:id="511" w:name="_Toc50630394"/>
      <w:bookmarkStart w:id="512" w:name="_Toc57647082"/>
      <w:r w:rsidRPr="00DE54AA">
        <w:rPr>
          <w:lang w:eastAsia="zh-CN"/>
        </w:rPr>
        <w:t>6.99.2</w:t>
      </w:r>
      <w:r w:rsidRPr="00DE54AA">
        <w:rPr>
          <w:lang w:eastAsia="zh-CN"/>
        </w:rPr>
        <w:tab/>
        <w:t>Subscription to Management Data Analytics Reports</w:t>
      </w:r>
      <w:bookmarkEnd w:id="511"/>
      <w:bookmarkEnd w:id="512"/>
    </w:p>
    <w:p w14:paraId="1FBD6B06" w14:textId="77777777" w:rsidR="00382495" w:rsidRPr="00DE54AA" w:rsidRDefault="00382495" w:rsidP="00382495">
      <w:pPr>
        <w:pStyle w:val="Heading4"/>
      </w:pPr>
      <w:bookmarkStart w:id="513" w:name="_Toc50630395"/>
      <w:bookmarkStart w:id="514" w:name="_Toc57647083"/>
      <w:bookmarkStart w:id="515" w:name="_Toc50630396"/>
      <w:r w:rsidRPr="00DE54AA">
        <w:t>6.99.2.1</w:t>
      </w:r>
      <w:r w:rsidRPr="00DE54AA">
        <w:tab/>
        <w:t>Use case</w:t>
      </w:r>
      <w:bookmarkEnd w:id="513"/>
      <w:bookmarkEnd w:id="514"/>
    </w:p>
    <w:p w14:paraId="40BF7EA6" w14:textId="03D4B4B4" w:rsidR="00382495" w:rsidRPr="00DE54AA" w:rsidRDefault="00382495" w:rsidP="00382495">
      <w:r>
        <w:t xml:space="preserve">A </w:t>
      </w:r>
      <w:r w:rsidRPr="00DE54AA">
        <w:t xml:space="preserve">MDAS Producer may provide several management data analysis reports. Multiple </w:t>
      </w:r>
      <w:r>
        <w:t>consumers</w:t>
      </w:r>
      <w:r w:rsidRPr="00DE54AA">
        <w:t xml:space="preserve"> may wish to receive a selection of these reports.</w:t>
      </w:r>
    </w:p>
    <w:p w14:paraId="0D6A8C5C" w14:textId="188A0199" w:rsidR="00382495" w:rsidRPr="00DE54AA" w:rsidRDefault="00382495" w:rsidP="00382495">
      <w:r w:rsidRPr="00DE54AA">
        <w:lastRenderedPageBreak/>
        <w:t xml:space="preserve">The </w:t>
      </w:r>
      <w:r>
        <w:t>consumer</w:t>
      </w:r>
      <w:r w:rsidRPr="00DE54AA">
        <w:t xml:space="preserve"> submits a request to MDAS </w:t>
      </w:r>
      <w:r>
        <w:t xml:space="preserve">producer </w:t>
      </w:r>
      <w:r w:rsidRPr="00DE54AA">
        <w:t xml:space="preserve">to subscribe to </w:t>
      </w:r>
      <w:r>
        <w:t>the</w:t>
      </w:r>
      <w:r w:rsidRPr="00DE54AA">
        <w:t xml:space="preserve"> MDA report</w:t>
      </w:r>
      <w:r>
        <w:t>s</w:t>
      </w:r>
      <w:r w:rsidRPr="00DE54AA">
        <w:t xml:space="preserve">. This request may include a filter to specify </w:t>
      </w:r>
      <w:r>
        <w:t xml:space="preserve">the scope of </w:t>
      </w:r>
      <w:r w:rsidRPr="00DE54AA">
        <w:t>MDA report</w:t>
      </w:r>
      <w:r>
        <w:t xml:space="preserve">s to be subscribed (e.g., type </w:t>
      </w:r>
      <w:r>
        <w:rPr>
          <w:lang w:eastAsia="zh-CN"/>
        </w:rPr>
        <w:t>of analytics report such as</w:t>
      </w:r>
      <w:r>
        <w:t xml:space="preserve"> coverage issue analysis, resource utilization analysis, the managed objects to be analysed, etc.)</w:t>
      </w:r>
      <w:r w:rsidRPr="00DE54AA">
        <w:t xml:space="preserve">. </w:t>
      </w:r>
      <w:r>
        <w:t xml:space="preserve">The </w:t>
      </w:r>
      <w:r w:rsidRPr="00DE54AA">
        <w:t>MDA</w:t>
      </w:r>
      <w:r>
        <w:t>S producer</w:t>
      </w:r>
      <w:r w:rsidRPr="00DE54AA">
        <w:t xml:space="preserve"> activates the data collection if it is not already active.</w:t>
      </w:r>
      <w:r>
        <w:t xml:space="preserve"> In the subscription, the consumer may indicate the method that the MDA reports are to be reported, i.e., by streaming data reporting for by file reporting.</w:t>
      </w:r>
    </w:p>
    <w:p w14:paraId="4B976808" w14:textId="2942FD00" w:rsidR="00382495" w:rsidRPr="00DE54AA" w:rsidRDefault="00382495" w:rsidP="00382495">
      <w:r w:rsidRPr="00DE54AA">
        <w:t xml:space="preserve">For all reports, </w:t>
      </w:r>
      <w:r>
        <w:t xml:space="preserve">the </w:t>
      </w:r>
      <w:r w:rsidRPr="00DE54AA">
        <w:t>MDA</w:t>
      </w:r>
      <w:r>
        <w:t>S producer</w:t>
      </w:r>
      <w:r w:rsidRPr="00DE54AA">
        <w:t xml:space="preserve"> collects data, analyses the data, and generates </w:t>
      </w:r>
      <w:r>
        <w:t>the</w:t>
      </w:r>
      <w:r w:rsidRPr="00DE54AA">
        <w:t xml:space="preserve"> analy</w:t>
      </w:r>
      <w:r>
        <w:t>tics</w:t>
      </w:r>
      <w:r w:rsidRPr="00DE54AA">
        <w:t xml:space="preserve"> report.</w:t>
      </w:r>
    </w:p>
    <w:p w14:paraId="0A7EE71B" w14:textId="70593E5A" w:rsidR="00382495" w:rsidRPr="00DE54AA" w:rsidRDefault="00382495" w:rsidP="00382495">
      <w:r>
        <w:t xml:space="preserve">The </w:t>
      </w:r>
      <w:r w:rsidRPr="00DE54AA">
        <w:t>MDA</w:t>
      </w:r>
      <w:r>
        <w:t>S producer</w:t>
      </w:r>
      <w:r w:rsidRPr="00DE54AA">
        <w:t xml:space="preserve"> </w:t>
      </w:r>
      <w:r>
        <w:t>provides the MDA reports based on the reporting method designated in the subscription by the consumer</w:t>
      </w:r>
      <w:r w:rsidRPr="00DE54AA">
        <w:t>.</w:t>
      </w:r>
    </w:p>
    <w:p w14:paraId="4174B560" w14:textId="38D9C1B2" w:rsidR="00382495" w:rsidRPr="00DE54AA" w:rsidRDefault="00382495" w:rsidP="00382495">
      <w:r w:rsidRPr="00DE54AA">
        <w:t xml:space="preserve">The </w:t>
      </w:r>
      <w:r>
        <w:t>consumer</w:t>
      </w:r>
      <w:r w:rsidRPr="00DE54AA">
        <w:t xml:space="preserve"> may send a request to MDAS</w:t>
      </w:r>
      <w:r>
        <w:t xml:space="preserve"> producer</w:t>
      </w:r>
      <w:r w:rsidRPr="00DE54AA">
        <w:t xml:space="preserve"> to unsubscribe from </w:t>
      </w:r>
      <w:r>
        <w:t>the</w:t>
      </w:r>
      <w:r w:rsidRPr="00DE54AA">
        <w:t xml:space="preserve"> MDA report.</w:t>
      </w:r>
    </w:p>
    <w:p w14:paraId="244F3AF8" w14:textId="77777777" w:rsidR="003F0095" w:rsidRPr="00DE54AA" w:rsidRDefault="003F0095" w:rsidP="003F0095">
      <w:pPr>
        <w:pStyle w:val="Heading4"/>
      </w:pPr>
      <w:bookmarkStart w:id="516" w:name="_Toc57647084"/>
      <w:r w:rsidRPr="00DE54AA">
        <w:t>6.99.</w:t>
      </w:r>
      <w:r w:rsidR="00873019" w:rsidRPr="00DE54AA">
        <w:t>2</w:t>
      </w:r>
      <w:r w:rsidRPr="00DE54AA">
        <w:t>.2</w:t>
      </w:r>
      <w:r w:rsidRPr="00DE54AA">
        <w:tab/>
        <w:t>Potential requirements</w:t>
      </w:r>
      <w:bookmarkEnd w:id="515"/>
      <w:bookmarkEnd w:id="516"/>
    </w:p>
    <w:p w14:paraId="0E96114A" w14:textId="77777777" w:rsidR="003F0095" w:rsidRPr="00DE54AA" w:rsidRDefault="003F0095" w:rsidP="003F0095">
      <w:pPr>
        <w:rPr>
          <w:lang w:eastAsia="zh-CN"/>
        </w:rPr>
      </w:pPr>
      <w:r w:rsidRPr="00DE54AA">
        <w:rPr>
          <w:b/>
          <w:lang w:eastAsia="zh-CN"/>
        </w:rPr>
        <w:t>REQ-MDA_SUB-1</w:t>
      </w:r>
      <w:r w:rsidRPr="00DE54AA">
        <w:rPr>
          <w:lang w:eastAsia="zh-CN"/>
        </w:rPr>
        <w:tab/>
      </w:r>
      <w:r w:rsidRPr="00DE54AA">
        <w:rPr>
          <w:lang w:eastAsia="zh-CN"/>
        </w:rPr>
        <w:tab/>
        <w:t>The MDAS producer should have a capability to allow an MDAS consumer to subscribe to an analytics report. The subscription request should optionally allow the MDAS consumer to filter the scope of data in the analytics report.</w:t>
      </w:r>
    </w:p>
    <w:p w14:paraId="2E220B84" w14:textId="77777777" w:rsidR="003F0095" w:rsidRPr="00DE54AA" w:rsidRDefault="003F0095" w:rsidP="003F0095">
      <w:pPr>
        <w:rPr>
          <w:lang w:eastAsia="zh-CN"/>
        </w:rPr>
      </w:pPr>
      <w:r w:rsidRPr="00DE54AA">
        <w:rPr>
          <w:b/>
          <w:lang w:eastAsia="zh-CN"/>
        </w:rPr>
        <w:t>REQ-MDA_SUB-2</w:t>
      </w:r>
      <w:r w:rsidRPr="00DE54AA">
        <w:rPr>
          <w:lang w:eastAsia="zh-CN"/>
        </w:rPr>
        <w:tab/>
      </w:r>
      <w:r w:rsidRPr="00DE54AA">
        <w:rPr>
          <w:lang w:eastAsia="zh-CN"/>
        </w:rPr>
        <w:tab/>
        <w:t>The MDAS producer should have a capability to provide the analytics report to subscribed consumers.</w:t>
      </w:r>
    </w:p>
    <w:p w14:paraId="6B20934E" w14:textId="77777777" w:rsidR="003F0095" w:rsidRPr="00DE54AA" w:rsidRDefault="003F0095" w:rsidP="003F0095">
      <w:pPr>
        <w:rPr>
          <w:lang w:eastAsia="zh-CN"/>
        </w:rPr>
      </w:pPr>
      <w:r w:rsidRPr="00DE54AA">
        <w:rPr>
          <w:b/>
          <w:lang w:eastAsia="zh-CN"/>
        </w:rPr>
        <w:t>REQ-MDA_SUB-3</w:t>
      </w:r>
      <w:r w:rsidRPr="00DE54AA">
        <w:rPr>
          <w:lang w:eastAsia="zh-CN"/>
        </w:rPr>
        <w:tab/>
      </w:r>
      <w:r w:rsidRPr="00DE54AA">
        <w:rPr>
          <w:lang w:eastAsia="zh-CN"/>
        </w:rPr>
        <w:tab/>
        <w:t>The MDAS producer should have a capability to allow an MDAS consumer to unsubscribe to an analytics report.</w:t>
      </w:r>
    </w:p>
    <w:p w14:paraId="0CEAFE0A" w14:textId="77777777" w:rsidR="00382495" w:rsidRDefault="00382495" w:rsidP="00382495">
      <w:pPr>
        <w:pStyle w:val="Heading4"/>
      </w:pPr>
      <w:bookmarkStart w:id="517" w:name="_Toc50630397"/>
      <w:bookmarkStart w:id="518" w:name="_Toc57647085"/>
      <w:r w:rsidRPr="00DE54AA">
        <w:t>6.99.2.3</w:t>
      </w:r>
      <w:r w:rsidRPr="00DE54AA">
        <w:tab/>
        <w:t>Possible solutions</w:t>
      </w:r>
      <w:bookmarkEnd w:id="517"/>
      <w:bookmarkEnd w:id="518"/>
    </w:p>
    <w:p w14:paraId="2E207B82" w14:textId="77777777" w:rsidR="00382495" w:rsidRDefault="00382495" w:rsidP="00382495">
      <w:r>
        <w:t>The MDAS consumer sends the MDAReportSubscription request to MDAS producer, with the following information included:</w:t>
      </w:r>
    </w:p>
    <w:p w14:paraId="2F2EF4B5" w14:textId="77777777" w:rsidR="00382495" w:rsidRDefault="00382495" w:rsidP="00382495">
      <w:pPr>
        <w:pStyle w:val="B10"/>
      </w:pPr>
      <w:r w:rsidRPr="00DE54AA">
        <w:rPr>
          <w:lang w:eastAsia="zh-CN"/>
        </w:rPr>
        <w:t>-</w:t>
      </w:r>
      <w:r w:rsidRPr="00DE54AA">
        <w:rPr>
          <w:lang w:eastAsia="zh-CN"/>
        </w:rPr>
        <w:tab/>
      </w:r>
      <w:r>
        <w:rPr>
          <w:lang w:eastAsia="zh-CN"/>
        </w:rPr>
        <w:t>identifier of the subscription</w:t>
      </w:r>
      <w:r w:rsidRPr="00DE54AA">
        <w:rPr>
          <w:lang w:eastAsia="zh-CN"/>
        </w:rPr>
        <w:t>;</w:t>
      </w:r>
    </w:p>
    <w:p w14:paraId="376E8C5C" w14:textId="77777777" w:rsidR="00382495" w:rsidRDefault="00382495" w:rsidP="00382495">
      <w:pPr>
        <w:pStyle w:val="B10"/>
        <w:rPr>
          <w:lang w:eastAsia="zh-CN"/>
        </w:rPr>
      </w:pPr>
      <w:r w:rsidRPr="00DE54AA">
        <w:rPr>
          <w:lang w:eastAsia="zh-CN"/>
        </w:rPr>
        <w:t>-</w:t>
      </w:r>
      <w:r w:rsidRPr="00DE54AA">
        <w:rPr>
          <w:lang w:eastAsia="zh-CN"/>
        </w:rPr>
        <w:tab/>
      </w:r>
      <w:r>
        <w:rPr>
          <w:lang w:eastAsia="zh-CN"/>
        </w:rPr>
        <w:t>reporting method, i.e., file reporting or streaming data reporting</w:t>
      </w:r>
      <w:r w:rsidRPr="00DE54AA">
        <w:rPr>
          <w:lang w:eastAsia="zh-CN"/>
        </w:rPr>
        <w:t>;</w:t>
      </w:r>
    </w:p>
    <w:p w14:paraId="270B7FA3" w14:textId="77777777" w:rsidR="00382495" w:rsidRDefault="00382495" w:rsidP="00382495">
      <w:pPr>
        <w:pStyle w:val="B10"/>
        <w:rPr>
          <w:lang w:eastAsia="zh-CN"/>
        </w:rPr>
      </w:pPr>
      <w:r>
        <w:rPr>
          <w:lang w:eastAsia="zh-CN"/>
        </w:rPr>
        <w:t>-</w:t>
      </w:r>
      <w:r>
        <w:rPr>
          <w:lang w:eastAsia="zh-CN"/>
        </w:rPr>
        <w:tab/>
        <w:t>streaming target if the reporting method is designated to streaming data reporting;</w:t>
      </w:r>
    </w:p>
    <w:p w14:paraId="7F2C5E5D" w14:textId="77777777" w:rsidR="00382495" w:rsidRPr="00DE54AA" w:rsidRDefault="00382495" w:rsidP="00382495">
      <w:pPr>
        <w:pStyle w:val="B10"/>
        <w:rPr>
          <w:lang w:eastAsia="zh-CN"/>
        </w:rPr>
      </w:pPr>
      <w:r>
        <w:rPr>
          <w:lang w:eastAsia="zh-CN"/>
        </w:rPr>
        <w:t>-</w:t>
      </w:r>
      <w:r>
        <w:rPr>
          <w:lang w:eastAsia="zh-CN"/>
        </w:rPr>
        <w:tab/>
        <w:t>file information (e.g., file location, ready time, expiration time, size, compression and format) if the reporting method is designated to file reporting;</w:t>
      </w:r>
    </w:p>
    <w:p w14:paraId="642D00EE" w14:textId="77777777" w:rsidR="00382495" w:rsidRDefault="00382495" w:rsidP="00382495">
      <w:pPr>
        <w:pStyle w:val="B10"/>
        <w:rPr>
          <w:lang w:eastAsia="zh-CN"/>
        </w:rPr>
      </w:pPr>
      <w:r w:rsidRPr="00DE54AA">
        <w:rPr>
          <w:lang w:eastAsia="zh-CN"/>
        </w:rPr>
        <w:t>-</w:t>
      </w:r>
      <w:r w:rsidRPr="00DE54AA">
        <w:rPr>
          <w:lang w:eastAsia="zh-CN"/>
        </w:rPr>
        <w:tab/>
      </w:r>
      <w:r>
        <w:rPr>
          <w:lang w:eastAsia="zh-CN"/>
        </w:rPr>
        <w:t>filter for the scope of the MDA report (e.g., type of analytics report, managed objects to be analysed, etc.)</w:t>
      </w:r>
    </w:p>
    <w:p w14:paraId="2D89A113" w14:textId="77777777" w:rsidR="00382495" w:rsidRDefault="00382495" w:rsidP="00382495">
      <w:pPr>
        <w:pStyle w:val="B10"/>
        <w:ind w:left="0" w:firstLine="0"/>
      </w:pPr>
      <w:r>
        <w:rPr>
          <w:lang w:eastAsia="zh-CN"/>
        </w:rPr>
        <w:t xml:space="preserve">The </w:t>
      </w:r>
      <w:r>
        <w:t>MDAReportSubscription may be modelled as an IOC and managed via provisioning related operations (such as CreateMOI, ModifyMOI, DeleteMOI).</w:t>
      </w:r>
    </w:p>
    <w:p w14:paraId="13F51DFD" w14:textId="77777777" w:rsidR="00382495" w:rsidRDefault="00382495" w:rsidP="00382495">
      <w:pPr>
        <w:pStyle w:val="B10"/>
        <w:ind w:left="0" w:firstLine="0"/>
      </w:pPr>
      <w:r>
        <w:t>The MDAS producers provides a response indicating the status of the request.</w:t>
      </w:r>
    </w:p>
    <w:p w14:paraId="432846F7" w14:textId="06A388A5" w:rsidR="00382495" w:rsidRDefault="00382495" w:rsidP="00382495">
      <w:r>
        <w:t>For the MDA report subscription designating the reporting method of file reporting, the possible solution in connection with file reporting service defined in TS 32.532 [</w:t>
      </w:r>
      <w:r w:rsidR="00E30F54">
        <w:t>28</w:t>
      </w:r>
      <w:r>
        <w:t xml:space="preserve">] is shown in </w:t>
      </w:r>
      <w:r w:rsidRPr="00DE54AA">
        <w:t>Figure 6.99.2.3-1.</w:t>
      </w:r>
      <w:r w:rsidRPr="00DE54AA" w:rsidDel="00424A24">
        <w:t xml:space="preserve"> </w:t>
      </w:r>
    </w:p>
    <w:p w14:paraId="7B375A41" w14:textId="77777777" w:rsidR="00382495" w:rsidRPr="00DE54AA" w:rsidRDefault="00382495" w:rsidP="00382495">
      <w:pPr>
        <w:jc w:val="center"/>
      </w:pPr>
      <w:r>
        <w:object w:dxaOrig="5389" w:dyaOrig="5088" w14:anchorId="26D274A0">
          <v:shape id="_x0000_i1027" type="#_x0000_t75" style="width:269.55pt;height:254.55pt" o:ole="">
            <v:imagedata r:id="rId26" o:title=""/>
          </v:shape>
          <o:OLEObject Type="Embed" ProgID="Visio.Drawing.15" ShapeID="_x0000_i1027" DrawAspect="Content" ObjectID="_1668494634" r:id="rId27"/>
        </w:object>
      </w:r>
    </w:p>
    <w:p w14:paraId="158E585E" w14:textId="551D03E0" w:rsidR="00382495" w:rsidRDefault="00382495" w:rsidP="00382495">
      <w:pPr>
        <w:pStyle w:val="TF"/>
        <w:rPr>
          <w:lang w:eastAsia="ja-JP"/>
        </w:rPr>
      </w:pPr>
      <w:r w:rsidRPr="00DE54AA">
        <w:rPr>
          <w:lang w:eastAsia="ja-JP"/>
        </w:rPr>
        <w:t xml:space="preserve">Figure 6.99.2.3-1: </w:t>
      </w:r>
      <w:r>
        <w:rPr>
          <w:lang w:eastAsia="ja-JP"/>
        </w:rPr>
        <w:t>MDA report subscription and MDA report file reporting</w:t>
      </w:r>
    </w:p>
    <w:p w14:paraId="10E0BF3B" w14:textId="61781048" w:rsidR="00382495" w:rsidRDefault="00382495" w:rsidP="00382495">
      <w:r>
        <w:t>For the MDA report subscription designating the reporting method of streaming data reporting, the possible solution</w:t>
      </w:r>
      <w:r w:rsidRPr="008F4F7B">
        <w:t xml:space="preserve"> </w:t>
      </w:r>
      <w:r>
        <w:t>in connection with streaming data reporting service defined in TS 32.532 [</w:t>
      </w:r>
      <w:r w:rsidR="00E30F54">
        <w:t>28</w:t>
      </w:r>
      <w:r>
        <w:t xml:space="preserve">] is shown in </w:t>
      </w:r>
      <w:r w:rsidRPr="00DE54AA">
        <w:t>Figure 6.99.2.3-</w:t>
      </w:r>
      <w:r>
        <w:t>2</w:t>
      </w:r>
      <w:r w:rsidRPr="00DE54AA">
        <w:t>.</w:t>
      </w:r>
      <w:r w:rsidRPr="00DE54AA" w:rsidDel="00424A24">
        <w:t xml:space="preserve"> </w:t>
      </w:r>
    </w:p>
    <w:p w14:paraId="1914ECF0" w14:textId="77777777" w:rsidR="00382495" w:rsidRDefault="00382495" w:rsidP="00382495">
      <w:pPr>
        <w:jc w:val="center"/>
      </w:pPr>
      <w:r>
        <w:object w:dxaOrig="8557" w:dyaOrig="6732" w14:anchorId="72D0E72D">
          <v:shape id="_x0000_i1028" type="#_x0000_t75" style="width:427.7pt;height:336.45pt" o:ole="">
            <v:imagedata r:id="rId28" o:title=""/>
          </v:shape>
          <o:OLEObject Type="Embed" ProgID="Visio.Drawing.15" ShapeID="_x0000_i1028" DrawAspect="Content" ObjectID="_1668494635" r:id="rId29"/>
        </w:object>
      </w:r>
    </w:p>
    <w:p w14:paraId="52D276FF" w14:textId="77777777" w:rsidR="00382495" w:rsidRDefault="00382495" w:rsidP="00382495">
      <w:pPr>
        <w:pStyle w:val="TF"/>
        <w:rPr>
          <w:lang w:eastAsia="ja-JP"/>
        </w:rPr>
      </w:pPr>
      <w:r w:rsidRPr="00DE54AA">
        <w:rPr>
          <w:lang w:eastAsia="ja-JP"/>
        </w:rPr>
        <w:t>Figure 6.99.2.3-</w:t>
      </w:r>
      <w:r>
        <w:rPr>
          <w:lang w:eastAsia="ja-JP"/>
        </w:rPr>
        <w:t>2</w:t>
      </w:r>
      <w:r w:rsidRPr="00DE54AA">
        <w:rPr>
          <w:lang w:eastAsia="ja-JP"/>
        </w:rPr>
        <w:t xml:space="preserve">: </w:t>
      </w:r>
      <w:r>
        <w:rPr>
          <w:lang w:eastAsia="ja-JP"/>
        </w:rPr>
        <w:t>MDA report subscription and MDA report streaming</w:t>
      </w:r>
    </w:p>
    <w:p w14:paraId="6F2BFD3C" w14:textId="77777777" w:rsidR="00382495" w:rsidRPr="00DE54AA" w:rsidRDefault="00382495" w:rsidP="00382495">
      <w:pPr>
        <w:pStyle w:val="Heading4"/>
      </w:pPr>
      <w:bookmarkStart w:id="519" w:name="_Toc57647086"/>
      <w:r w:rsidRPr="00DE54AA">
        <w:lastRenderedPageBreak/>
        <w:t>6.</w:t>
      </w:r>
      <w:r>
        <w:t>99</w:t>
      </w:r>
      <w:r w:rsidRPr="00DE54AA">
        <w:t>.</w:t>
      </w:r>
      <w:r>
        <w:t>2</w:t>
      </w:r>
      <w:r w:rsidRPr="00DE54AA">
        <w:t>.</w:t>
      </w:r>
      <w:r>
        <w:t>4</w:t>
      </w:r>
      <w:r w:rsidRPr="00DE54AA">
        <w:tab/>
      </w:r>
      <w:r>
        <w:t>Evaluation</w:t>
      </w:r>
      <w:bookmarkEnd w:id="519"/>
    </w:p>
    <w:p w14:paraId="059ED685" w14:textId="4A971236" w:rsidR="00382495" w:rsidRDefault="00382495" w:rsidP="00382495">
      <w:r>
        <w:t xml:space="preserve">The solution described in clause </w:t>
      </w:r>
      <w:r w:rsidRPr="00DE54AA">
        <w:t>6.</w:t>
      </w:r>
      <w:r>
        <w:t>99</w:t>
      </w:r>
      <w:r w:rsidRPr="00DE54AA">
        <w:t>.</w:t>
      </w:r>
      <w:r>
        <w:t>2</w:t>
      </w:r>
      <w:r w:rsidRPr="00DE54AA">
        <w:t>.3</w:t>
      </w:r>
      <w:r>
        <w:t xml:space="preserve"> reuses the </w:t>
      </w:r>
      <w:r>
        <w:rPr>
          <w:lang w:eastAsia="zh-CN"/>
        </w:rPr>
        <w:t xml:space="preserve">generic </w:t>
      </w:r>
      <w:r>
        <w:rPr>
          <w:lang w:eastAsia="de-DE"/>
        </w:rPr>
        <w:t>streaming data reporting service and file reporting service defined in TS 28.532 [</w:t>
      </w:r>
      <w:r w:rsidR="00E30F54">
        <w:rPr>
          <w:lang w:eastAsia="de-DE"/>
        </w:rPr>
        <w:t>28</w:t>
      </w:r>
      <w:r>
        <w:rPr>
          <w:lang w:eastAsia="de-DE"/>
        </w:rPr>
        <w:t>] for MDA data reporting, and requires to a mechanism for MDA report subscription that can be defined in the normative work.</w:t>
      </w:r>
    </w:p>
    <w:p w14:paraId="70FEA6F0" w14:textId="4AD565B3" w:rsidR="003F0095" w:rsidRPr="00DE54AA" w:rsidRDefault="00382495" w:rsidP="00382495">
      <w:r>
        <w:t>Therefore, this solution</w:t>
      </w:r>
      <w:r w:rsidRPr="001A0749">
        <w:t xml:space="preserve"> </w:t>
      </w:r>
      <w:r>
        <w:t>is a feasible candidate for MDA report subscription and reporting.</w:t>
      </w:r>
    </w:p>
    <w:p w14:paraId="2873ABE7" w14:textId="6D3B93B1" w:rsidR="00824252" w:rsidRPr="00DE54AA" w:rsidRDefault="00824252" w:rsidP="00824252">
      <w:pPr>
        <w:pStyle w:val="Heading3"/>
        <w:rPr>
          <w:lang w:eastAsia="zh-CN"/>
        </w:rPr>
      </w:pPr>
      <w:bookmarkStart w:id="520" w:name="_Toc50630398"/>
      <w:bookmarkStart w:id="521" w:name="_Toc57647087"/>
      <w:bookmarkStart w:id="522" w:name="_Toc50630400"/>
      <w:r w:rsidRPr="00DE54AA">
        <w:rPr>
          <w:lang w:eastAsia="zh-CN"/>
        </w:rPr>
        <w:t>6.99.3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520"/>
      <w:bookmarkEnd w:id="521"/>
    </w:p>
    <w:p w14:paraId="78967F3A" w14:textId="77777777" w:rsidR="00824252" w:rsidRPr="00DE54AA" w:rsidRDefault="00824252" w:rsidP="00824252">
      <w:pPr>
        <w:pStyle w:val="Heading4"/>
      </w:pPr>
      <w:bookmarkStart w:id="523" w:name="_Toc50630399"/>
      <w:bookmarkStart w:id="524" w:name="_Toc57647088"/>
      <w:r w:rsidRPr="00DE54AA">
        <w:t>6.99.3.1</w:t>
      </w:r>
      <w:r w:rsidRPr="00DE54AA">
        <w:tab/>
        <w:t>Use case</w:t>
      </w:r>
      <w:bookmarkEnd w:id="523"/>
      <w:bookmarkEnd w:id="524"/>
    </w:p>
    <w:p w14:paraId="33BE4387" w14:textId="77777777" w:rsidR="00824252" w:rsidRDefault="00824252" w:rsidP="00824252">
      <w:r>
        <w:t>Besides the subscription and reporting of the MDA reports, the consumer may need to retrieve some historical MDA reports which were produced by MDAS producer in the past. The consumer may retieve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4565A174"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 xml:space="preserve">s to be retrieved (e.g,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77777777" w:rsidR="007D689A" w:rsidRPr="00DE54AA" w:rsidRDefault="007D689A" w:rsidP="007D689A">
      <w:pPr>
        <w:pStyle w:val="Heading4"/>
      </w:pPr>
      <w:bookmarkStart w:id="525" w:name="_Toc57647089"/>
      <w:r w:rsidRPr="00DE54AA">
        <w:t>6.99.3.2</w:t>
      </w:r>
      <w:r w:rsidRPr="00DE54AA">
        <w:tab/>
        <w:t>Potential requirements</w:t>
      </w:r>
      <w:bookmarkEnd w:id="522"/>
      <w:bookmarkEnd w:id="525"/>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77777777" w:rsidR="007D689A" w:rsidRPr="00DE54AA" w:rsidRDefault="007D689A" w:rsidP="007D689A">
      <w:pPr>
        <w:pStyle w:val="Heading4"/>
      </w:pPr>
      <w:bookmarkStart w:id="526" w:name="_Toc50630401"/>
      <w:bookmarkStart w:id="527" w:name="_Toc57647090"/>
      <w:r w:rsidRPr="00DE54AA">
        <w:t>6.99.3.3</w:t>
      </w:r>
      <w:r w:rsidRPr="00DE54AA">
        <w:tab/>
        <w:t>Possible solutions</w:t>
      </w:r>
      <w:bookmarkEnd w:id="526"/>
      <w:bookmarkEnd w:id="527"/>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rsidP="00824252">
      <w:pPr>
        <w:ind w:left="720" w:hanging="720"/>
        <w:rPr>
          <w:color w:val="000000"/>
        </w:rPr>
      </w:pPr>
      <w:r>
        <w:rPr>
          <w:color w:val="000000"/>
        </w:rPr>
        <w:t>NOTE:</w:t>
      </w:r>
      <w:r>
        <w:rPr>
          <w:color w:val="000000"/>
        </w:rPr>
        <w:tab/>
        <w:t>How to apply the solutions on historical management data handling made by these work items to MDA reports is not addressed in this study.</w:t>
      </w:r>
    </w:p>
    <w:p w14:paraId="4CA73087" w14:textId="77777777" w:rsidR="00824252" w:rsidRPr="00DE54AA" w:rsidRDefault="00824252" w:rsidP="00824252">
      <w:pPr>
        <w:pStyle w:val="Heading4"/>
      </w:pPr>
      <w:bookmarkStart w:id="528" w:name="_Toc57647091"/>
      <w:r w:rsidRPr="00DE54AA">
        <w:t>6.</w:t>
      </w:r>
      <w:r>
        <w:t>99</w:t>
      </w:r>
      <w:r w:rsidRPr="00DE54AA">
        <w:t>.</w:t>
      </w:r>
      <w:r>
        <w:t>3</w:t>
      </w:r>
      <w:r w:rsidRPr="00DE54AA">
        <w:t>.</w:t>
      </w:r>
      <w:r>
        <w:t>4</w:t>
      </w:r>
      <w:r w:rsidRPr="00DE54AA">
        <w:tab/>
      </w:r>
      <w:r>
        <w:t>Evaluation</w:t>
      </w:r>
      <w:bookmarkEnd w:id="528"/>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77777777" w:rsidR="00421FF3" w:rsidRPr="00DE54AA" w:rsidRDefault="00421FF3" w:rsidP="006506CA">
      <w:pPr>
        <w:pStyle w:val="Heading3"/>
      </w:pPr>
      <w:bookmarkStart w:id="529" w:name="_Toc50630402"/>
      <w:bookmarkStart w:id="530" w:name="_Toc57647092"/>
      <w:r w:rsidRPr="00DE54AA">
        <w:t>6.99.4</w:t>
      </w:r>
      <w:r w:rsidRPr="00DE54AA">
        <w:tab/>
        <w:t>Confidence indicator in analysis results</w:t>
      </w:r>
      <w:bookmarkEnd w:id="529"/>
      <w:bookmarkEnd w:id="530"/>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8CED886" w14:textId="77777777" w:rsidR="00421FF3" w:rsidRPr="00DE54AA" w:rsidRDefault="00421FF3" w:rsidP="008607BC">
      <w:pPr>
        <w:pStyle w:val="NO"/>
        <w:rPr>
          <w:lang w:eastAsia="zh-CN"/>
        </w:rPr>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22555F67" w14:textId="77777777" w:rsidR="003F0095" w:rsidRPr="00DE54AA" w:rsidRDefault="003F0095" w:rsidP="003F0095"/>
    <w:p w14:paraId="4039BA46" w14:textId="77777777" w:rsidR="005C1E6C" w:rsidRPr="00DE54AA" w:rsidRDefault="005C1E6C" w:rsidP="005C1E6C">
      <w:pPr>
        <w:pStyle w:val="Heading1"/>
      </w:pPr>
      <w:bookmarkStart w:id="531" w:name="_Toc50630403"/>
      <w:bookmarkStart w:id="532" w:name="_Toc57647093"/>
      <w:r w:rsidRPr="00DE54AA">
        <w:lastRenderedPageBreak/>
        <w:t>7</w:t>
      </w:r>
      <w:r w:rsidRPr="00DE54AA">
        <w:tab/>
        <w:t>Conclusions and recommendations</w:t>
      </w:r>
      <w:bookmarkEnd w:id="531"/>
      <w:bookmarkEnd w:id="532"/>
    </w:p>
    <w:p w14:paraId="01ABF0B1" w14:textId="77777777" w:rsidR="002675F0" w:rsidRPr="00DE54AA" w:rsidRDefault="002675F0" w:rsidP="002675F0"/>
    <w:p w14:paraId="3C3D60EF" w14:textId="492F8C58" w:rsidR="00080512" w:rsidRPr="00DE54AA" w:rsidRDefault="00080512">
      <w:pPr>
        <w:pStyle w:val="Heading8"/>
      </w:pPr>
      <w:r w:rsidRPr="00DE54AA">
        <w:br w:type="page"/>
      </w:r>
      <w:bookmarkStart w:id="533" w:name="_Toc50630404"/>
      <w:r w:rsidRPr="00DE54AA">
        <w:lastRenderedPageBreak/>
        <w:t xml:space="preserve">Annex </w:t>
      </w:r>
      <w:r w:rsidR="00A80892">
        <w:t>A</w:t>
      </w:r>
      <w:r w:rsidRPr="00DE54AA">
        <w:t xml:space="preserve"> (informative):</w:t>
      </w:r>
      <w:r w:rsidRPr="00DE54AA">
        <w:br/>
        <w:t>Change history</w:t>
      </w:r>
      <w:bookmarkEnd w:id="5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534" w:name="historyclause"/>
            <w:bookmarkEnd w:id="534"/>
            <w:r w:rsidRPr="00DE54AA">
              <w:rPr>
                <w:b/>
              </w:rPr>
              <w:lastRenderedPageBreak/>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535"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535"/>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77777777" w:rsidR="009B5CCB" w:rsidRPr="00DE54AA" w:rsidRDefault="00537902" w:rsidP="00147A9B">
            <w:pPr>
              <w:pStyle w:val="TAL"/>
              <w:rPr>
                <w:sz w:val="16"/>
                <w:szCs w:val="16"/>
              </w:rPr>
            </w:pPr>
            <w:r w:rsidRPr="00DE54AA">
              <w:rPr>
                <w:sz w:val="16"/>
                <w:szCs w:val="16"/>
              </w:rPr>
              <w:t>pCR Rel 17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lastRenderedPageBreak/>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c>
          <w:tcPr>
            <w:tcW w:w="800" w:type="dxa"/>
            <w:shd w:val="solid" w:color="FFFFFF" w:fill="auto"/>
          </w:tcPr>
          <w:p w14:paraId="1B5D666A" w14:textId="437DCF01" w:rsidR="008B3653" w:rsidRDefault="008B3653" w:rsidP="008B3653">
            <w:pPr>
              <w:pStyle w:val="TAC"/>
              <w:rPr>
                <w:sz w:val="16"/>
                <w:szCs w:val="16"/>
              </w:rPr>
            </w:pPr>
            <w:r w:rsidRPr="00DE54AA">
              <w:rPr>
                <w:sz w:val="16"/>
                <w:szCs w:val="16"/>
              </w:rPr>
              <w:t>2020-</w:t>
            </w:r>
            <w:r>
              <w:rPr>
                <w:sz w:val="16"/>
                <w:szCs w:val="16"/>
              </w:rPr>
              <w:t>11</w:t>
            </w:r>
          </w:p>
        </w:tc>
        <w:tc>
          <w:tcPr>
            <w:tcW w:w="910" w:type="dxa"/>
            <w:shd w:val="solid" w:color="FFFFFF" w:fill="auto"/>
          </w:tcPr>
          <w:p w14:paraId="692EA0C2" w14:textId="6ED0B4D4" w:rsidR="008B3653" w:rsidRDefault="008B3653" w:rsidP="008B365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CDA31C8" w14:textId="3DFC3329" w:rsidR="008B3653" w:rsidRDefault="008B3653" w:rsidP="008B3653">
            <w:pPr>
              <w:pStyle w:val="TAC"/>
              <w:rPr>
                <w:sz w:val="16"/>
                <w:szCs w:val="16"/>
              </w:rPr>
            </w:pPr>
            <w:r w:rsidRPr="00337AE2">
              <w:rPr>
                <w:sz w:val="16"/>
                <w:szCs w:val="16"/>
              </w:rPr>
              <w:t>S5-20</w:t>
            </w:r>
            <w:r w:rsidRPr="00337AE2">
              <w:rPr>
                <w:rFonts w:hint="eastAsia"/>
                <w:sz w:val="16"/>
                <w:szCs w:val="16"/>
              </w:rPr>
              <w:t>6</w:t>
            </w:r>
            <w:r w:rsidRPr="00337AE2">
              <w:rPr>
                <w:sz w:val="16"/>
                <w:szCs w:val="16"/>
              </w:rPr>
              <w:t>375</w:t>
            </w:r>
          </w:p>
        </w:tc>
        <w:tc>
          <w:tcPr>
            <w:tcW w:w="425" w:type="dxa"/>
            <w:shd w:val="solid" w:color="FFFFFF" w:fill="auto"/>
          </w:tcPr>
          <w:p w14:paraId="19B49070" w14:textId="70A9DFEC" w:rsidR="008B3653" w:rsidRPr="00DE54AA" w:rsidRDefault="008B3653" w:rsidP="008B3653">
            <w:pPr>
              <w:pStyle w:val="TAL"/>
              <w:rPr>
                <w:sz w:val="16"/>
                <w:szCs w:val="16"/>
              </w:rPr>
            </w:pPr>
            <w:r w:rsidRPr="00DE54AA">
              <w:rPr>
                <w:sz w:val="16"/>
                <w:szCs w:val="16"/>
              </w:rPr>
              <w:t>-</w:t>
            </w:r>
          </w:p>
        </w:tc>
        <w:tc>
          <w:tcPr>
            <w:tcW w:w="425" w:type="dxa"/>
            <w:shd w:val="solid" w:color="FFFFFF" w:fill="auto"/>
          </w:tcPr>
          <w:p w14:paraId="3F15D6CE" w14:textId="400065BB" w:rsidR="008B3653" w:rsidRPr="00DE54AA" w:rsidRDefault="008B3653" w:rsidP="008B3653">
            <w:pPr>
              <w:pStyle w:val="TAR"/>
              <w:rPr>
                <w:sz w:val="16"/>
                <w:szCs w:val="16"/>
              </w:rPr>
            </w:pPr>
            <w:r w:rsidRPr="00DE54AA">
              <w:rPr>
                <w:sz w:val="16"/>
                <w:szCs w:val="16"/>
              </w:rPr>
              <w:t>-</w:t>
            </w:r>
          </w:p>
        </w:tc>
        <w:tc>
          <w:tcPr>
            <w:tcW w:w="425" w:type="dxa"/>
            <w:shd w:val="solid" w:color="FFFFFF" w:fill="auto"/>
          </w:tcPr>
          <w:p w14:paraId="43DE6691" w14:textId="6A4BA0A8" w:rsidR="008B3653" w:rsidRPr="00DE54AA" w:rsidRDefault="008B3653" w:rsidP="008B3653">
            <w:pPr>
              <w:pStyle w:val="TAC"/>
              <w:rPr>
                <w:sz w:val="16"/>
                <w:szCs w:val="16"/>
              </w:rPr>
            </w:pPr>
            <w:r w:rsidRPr="00DE54AA">
              <w:rPr>
                <w:sz w:val="16"/>
                <w:szCs w:val="16"/>
              </w:rPr>
              <w:t>-</w:t>
            </w:r>
          </w:p>
        </w:tc>
        <w:tc>
          <w:tcPr>
            <w:tcW w:w="4962" w:type="dxa"/>
            <w:shd w:val="solid" w:color="FFFFFF" w:fill="auto"/>
          </w:tcPr>
          <w:p w14:paraId="46119853" w14:textId="3572FA25" w:rsidR="008B3653" w:rsidRDefault="008B3653" w:rsidP="008B3653">
            <w:pPr>
              <w:pStyle w:val="TAL"/>
              <w:rPr>
                <w:sz w:val="16"/>
                <w:szCs w:val="16"/>
              </w:rPr>
            </w:pPr>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p>
        </w:tc>
        <w:tc>
          <w:tcPr>
            <w:tcW w:w="708" w:type="dxa"/>
            <w:shd w:val="solid" w:color="FFFFFF" w:fill="auto"/>
          </w:tcPr>
          <w:p w14:paraId="2C0D8537" w14:textId="7005B5DE" w:rsidR="008B3653" w:rsidRDefault="008B3653" w:rsidP="008B365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34BE3" w:rsidRPr="00DE54AA" w14:paraId="2D29BA8D" w14:textId="77777777" w:rsidTr="00383549">
        <w:tc>
          <w:tcPr>
            <w:tcW w:w="800" w:type="dxa"/>
            <w:shd w:val="solid" w:color="FFFFFF" w:fill="auto"/>
          </w:tcPr>
          <w:p w14:paraId="08613396" w14:textId="780BAAEF" w:rsidR="00F34BE3" w:rsidRDefault="00F34BE3" w:rsidP="00F34BE3">
            <w:pPr>
              <w:pStyle w:val="TAC"/>
              <w:rPr>
                <w:sz w:val="16"/>
                <w:szCs w:val="16"/>
              </w:rPr>
            </w:pPr>
            <w:r w:rsidRPr="00DE54AA">
              <w:rPr>
                <w:sz w:val="16"/>
                <w:szCs w:val="16"/>
              </w:rPr>
              <w:t>2020-</w:t>
            </w:r>
            <w:r>
              <w:rPr>
                <w:sz w:val="16"/>
                <w:szCs w:val="16"/>
              </w:rPr>
              <w:t>11</w:t>
            </w:r>
          </w:p>
        </w:tc>
        <w:tc>
          <w:tcPr>
            <w:tcW w:w="910" w:type="dxa"/>
            <w:shd w:val="solid" w:color="FFFFFF" w:fill="auto"/>
          </w:tcPr>
          <w:p w14:paraId="1404C887" w14:textId="72A986BC" w:rsidR="00F34BE3" w:rsidRDefault="00F34BE3" w:rsidP="00F34BE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68D9E04" w14:textId="391CA77B" w:rsidR="00F34BE3" w:rsidRDefault="00F34BE3" w:rsidP="00F34BE3">
            <w:pPr>
              <w:pStyle w:val="TAC"/>
              <w:rPr>
                <w:sz w:val="16"/>
                <w:szCs w:val="16"/>
              </w:rPr>
            </w:pPr>
            <w:r w:rsidRPr="00337AE2">
              <w:rPr>
                <w:sz w:val="16"/>
                <w:szCs w:val="16"/>
              </w:rPr>
              <w:t>S5-206376</w:t>
            </w:r>
          </w:p>
        </w:tc>
        <w:tc>
          <w:tcPr>
            <w:tcW w:w="425" w:type="dxa"/>
            <w:shd w:val="solid" w:color="FFFFFF" w:fill="auto"/>
          </w:tcPr>
          <w:p w14:paraId="51F3B10E" w14:textId="3EA5323F" w:rsidR="00F34BE3" w:rsidRPr="00DE54AA" w:rsidRDefault="00F34BE3" w:rsidP="00F34BE3">
            <w:pPr>
              <w:pStyle w:val="TAL"/>
              <w:rPr>
                <w:sz w:val="16"/>
                <w:szCs w:val="16"/>
              </w:rPr>
            </w:pPr>
            <w:r w:rsidRPr="00DE54AA">
              <w:rPr>
                <w:sz w:val="16"/>
                <w:szCs w:val="16"/>
              </w:rPr>
              <w:t>-</w:t>
            </w:r>
          </w:p>
        </w:tc>
        <w:tc>
          <w:tcPr>
            <w:tcW w:w="425" w:type="dxa"/>
            <w:shd w:val="solid" w:color="FFFFFF" w:fill="auto"/>
          </w:tcPr>
          <w:p w14:paraId="0CDC495F" w14:textId="62857B51" w:rsidR="00F34BE3" w:rsidRPr="00DE54AA" w:rsidRDefault="00F34BE3" w:rsidP="00F34BE3">
            <w:pPr>
              <w:pStyle w:val="TAR"/>
              <w:rPr>
                <w:sz w:val="16"/>
                <w:szCs w:val="16"/>
              </w:rPr>
            </w:pPr>
            <w:r w:rsidRPr="00DE54AA">
              <w:rPr>
                <w:sz w:val="16"/>
                <w:szCs w:val="16"/>
              </w:rPr>
              <w:t>-</w:t>
            </w:r>
          </w:p>
        </w:tc>
        <w:tc>
          <w:tcPr>
            <w:tcW w:w="425" w:type="dxa"/>
            <w:shd w:val="solid" w:color="FFFFFF" w:fill="auto"/>
          </w:tcPr>
          <w:p w14:paraId="79F76879" w14:textId="35D8C9DD" w:rsidR="00F34BE3" w:rsidRPr="00DE54AA" w:rsidRDefault="00F34BE3" w:rsidP="00F34BE3">
            <w:pPr>
              <w:pStyle w:val="TAC"/>
              <w:rPr>
                <w:sz w:val="16"/>
                <w:szCs w:val="16"/>
              </w:rPr>
            </w:pPr>
            <w:r w:rsidRPr="00DE54AA">
              <w:rPr>
                <w:sz w:val="16"/>
                <w:szCs w:val="16"/>
              </w:rPr>
              <w:t>-</w:t>
            </w:r>
          </w:p>
        </w:tc>
        <w:tc>
          <w:tcPr>
            <w:tcW w:w="4962" w:type="dxa"/>
            <w:shd w:val="solid" w:color="FFFFFF" w:fill="auto"/>
          </w:tcPr>
          <w:p w14:paraId="236FD52E" w14:textId="183988A6" w:rsidR="00F34BE3" w:rsidRDefault="00F34BE3" w:rsidP="00F34BE3">
            <w:pPr>
              <w:pStyle w:val="TAL"/>
              <w:rPr>
                <w:sz w:val="16"/>
                <w:szCs w:val="16"/>
              </w:rPr>
            </w:pPr>
            <w:r w:rsidRPr="00337AE2">
              <w:rPr>
                <w:sz w:val="16"/>
                <w:szCs w:val="16"/>
              </w:rPr>
              <w:t>pCR Update on MDA assisted energy saving</w:t>
            </w:r>
          </w:p>
        </w:tc>
        <w:tc>
          <w:tcPr>
            <w:tcW w:w="708" w:type="dxa"/>
            <w:shd w:val="solid" w:color="FFFFFF" w:fill="auto"/>
          </w:tcPr>
          <w:p w14:paraId="14521CDB" w14:textId="15836514" w:rsidR="00F34BE3" w:rsidRDefault="00F34BE3" w:rsidP="00F34BE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B4F21" w:rsidRPr="00DE54AA" w14:paraId="3825BF75" w14:textId="77777777" w:rsidTr="00383549">
        <w:tc>
          <w:tcPr>
            <w:tcW w:w="800" w:type="dxa"/>
            <w:shd w:val="solid" w:color="FFFFFF" w:fill="auto"/>
          </w:tcPr>
          <w:p w14:paraId="2113C3E7" w14:textId="26B9B6C3" w:rsidR="005B4F21" w:rsidRDefault="005B4F21" w:rsidP="005B4F21">
            <w:pPr>
              <w:pStyle w:val="TAC"/>
              <w:rPr>
                <w:sz w:val="16"/>
                <w:szCs w:val="16"/>
              </w:rPr>
            </w:pPr>
            <w:r w:rsidRPr="00DE54AA">
              <w:rPr>
                <w:sz w:val="16"/>
                <w:szCs w:val="16"/>
              </w:rPr>
              <w:t>2020-</w:t>
            </w:r>
            <w:r>
              <w:rPr>
                <w:sz w:val="16"/>
                <w:szCs w:val="16"/>
              </w:rPr>
              <w:t>11</w:t>
            </w:r>
          </w:p>
        </w:tc>
        <w:tc>
          <w:tcPr>
            <w:tcW w:w="910" w:type="dxa"/>
            <w:shd w:val="solid" w:color="FFFFFF" w:fill="auto"/>
          </w:tcPr>
          <w:p w14:paraId="0E4F441F" w14:textId="3DA52AAF" w:rsidR="005B4F21" w:rsidRDefault="005B4F21" w:rsidP="005B4F2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1F50C84" w14:textId="237D2E96" w:rsidR="005B4F21" w:rsidRDefault="005B4F21" w:rsidP="005B4F21">
            <w:pPr>
              <w:pStyle w:val="TAC"/>
              <w:rPr>
                <w:sz w:val="16"/>
                <w:szCs w:val="16"/>
              </w:rPr>
            </w:pPr>
            <w:r w:rsidRPr="00337AE2">
              <w:rPr>
                <w:sz w:val="16"/>
                <w:szCs w:val="16"/>
              </w:rPr>
              <w:t>S5-206377</w:t>
            </w:r>
          </w:p>
        </w:tc>
        <w:tc>
          <w:tcPr>
            <w:tcW w:w="425" w:type="dxa"/>
            <w:shd w:val="solid" w:color="FFFFFF" w:fill="auto"/>
          </w:tcPr>
          <w:p w14:paraId="00EDE0B9" w14:textId="7349243C" w:rsidR="005B4F21" w:rsidRPr="00DE54AA" w:rsidRDefault="005B4F21" w:rsidP="005B4F21">
            <w:pPr>
              <w:pStyle w:val="TAL"/>
              <w:rPr>
                <w:sz w:val="16"/>
                <w:szCs w:val="16"/>
              </w:rPr>
            </w:pPr>
            <w:r w:rsidRPr="00DE54AA">
              <w:rPr>
                <w:sz w:val="16"/>
                <w:szCs w:val="16"/>
              </w:rPr>
              <w:t>-</w:t>
            </w:r>
          </w:p>
        </w:tc>
        <w:tc>
          <w:tcPr>
            <w:tcW w:w="425" w:type="dxa"/>
            <w:shd w:val="solid" w:color="FFFFFF" w:fill="auto"/>
          </w:tcPr>
          <w:p w14:paraId="40D2D899" w14:textId="58000EC7" w:rsidR="005B4F21" w:rsidRPr="00DE54AA" w:rsidRDefault="005B4F21" w:rsidP="005B4F21">
            <w:pPr>
              <w:pStyle w:val="TAR"/>
              <w:rPr>
                <w:sz w:val="16"/>
                <w:szCs w:val="16"/>
              </w:rPr>
            </w:pPr>
            <w:r w:rsidRPr="00DE54AA">
              <w:rPr>
                <w:sz w:val="16"/>
                <w:szCs w:val="16"/>
              </w:rPr>
              <w:t>-</w:t>
            </w:r>
          </w:p>
        </w:tc>
        <w:tc>
          <w:tcPr>
            <w:tcW w:w="425" w:type="dxa"/>
            <w:shd w:val="solid" w:color="FFFFFF" w:fill="auto"/>
          </w:tcPr>
          <w:p w14:paraId="73CC32AE" w14:textId="1543C13C" w:rsidR="005B4F21" w:rsidRPr="00DE54AA" w:rsidRDefault="005B4F21" w:rsidP="005B4F21">
            <w:pPr>
              <w:pStyle w:val="TAC"/>
              <w:rPr>
                <w:sz w:val="16"/>
                <w:szCs w:val="16"/>
              </w:rPr>
            </w:pPr>
            <w:r w:rsidRPr="00DE54AA">
              <w:rPr>
                <w:sz w:val="16"/>
                <w:szCs w:val="16"/>
              </w:rPr>
              <w:t>-</w:t>
            </w:r>
          </w:p>
        </w:tc>
        <w:tc>
          <w:tcPr>
            <w:tcW w:w="4962" w:type="dxa"/>
            <w:shd w:val="solid" w:color="FFFFFF" w:fill="auto"/>
          </w:tcPr>
          <w:p w14:paraId="7BC1455A" w14:textId="2F7B13AF" w:rsidR="005B4F21" w:rsidRDefault="005B4F21" w:rsidP="005B4F21">
            <w:pPr>
              <w:pStyle w:val="TAL"/>
              <w:rPr>
                <w:sz w:val="16"/>
                <w:szCs w:val="16"/>
              </w:rPr>
            </w:pPr>
            <w:r w:rsidRPr="00337AE2">
              <w:rPr>
                <w:sz w:val="16"/>
                <w:szCs w:val="16"/>
              </w:rPr>
              <w:t>pCR Add conclusion for resource utilization analytics</w:t>
            </w:r>
          </w:p>
        </w:tc>
        <w:tc>
          <w:tcPr>
            <w:tcW w:w="708" w:type="dxa"/>
            <w:shd w:val="solid" w:color="FFFFFF" w:fill="auto"/>
          </w:tcPr>
          <w:p w14:paraId="408E8F8C" w14:textId="646C1CE1" w:rsidR="005B4F21" w:rsidRDefault="005B4F21" w:rsidP="005B4F2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32ADF" w:rsidRPr="00DE54AA" w14:paraId="1686E7F7" w14:textId="77777777" w:rsidTr="00383549">
        <w:tc>
          <w:tcPr>
            <w:tcW w:w="800" w:type="dxa"/>
            <w:shd w:val="solid" w:color="FFFFFF" w:fill="auto"/>
          </w:tcPr>
          <w:p w14:paraId="4EC44D54" w14:textId="678EBF90" w:rsidR="00A32ADF" w:rsidRDefault="00A32ADF" w:rsidP="00A32ADF">
            <w:pPr>
              <w:pStyle w:val="TAC"/>
              <w:rPr>
                <w:sz w:val="16"/>
                <w:szCs w:val="16"/>
              </w:rPr>
            </w:pPr>
            <w:r w:rsidRPr="00DE54AA">
              <w:rPr>
                <w:sz w:val="16"/>
                <w:szCs w:val="16"/>
              </w:rPr>
              <w:t>2020-</w:t>
            </w:r>
            <w:r>
              <w:rPr>
                <w:sz w:val="16"/>
                <w:szCs w:val="16"/>
              </w:rPr>
              <w:t>11</w:t>
            </w:r>
          </w:p>
        </w:tc>
        <w:tc>
          <w:tcPr>
            <w:tcW w:w="910" w:type="dxa"/>
            <w:shd w:val="solid" w:color="FFFFFF" w:fill="auto"/>
          </w:tcPr>
          <w:p w14:paraId="5BD77724" w14:textId="6A57E5D4" w:rsidR="00A32ADF" w:rsidRDefault="00A32ADF" w:rsidP="00A32AD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40281EE" w14:textId="558E637E" w:rsidR="00A32ADF" w:rsidRDefault="00A32ADF" w:rsidP="00A32ADF">
            <w:pPr>
              <w:pStyle w:val="TAC"/>
              <w:rPr>
                <w:sz w:val="16"/>
                <w:szCs w:val="16"/>
              </w:rPr>
            </w:pPr>
            <w:r w:rsidRPr="00337AE2">
              <w:rPr>
                <w:sz w:val="16"/>
                <w:szCs w:val="16"/>
              </w:rPr>
              <w:t>S5-206378</w:t>
            </w:r>
          </w:p>
        </w:tc>
        <w:tc>
          <w:tcPr>
            <w:tcW w:w="425" w:type="dxa"/>
            <w:shd w:val="solid" w:color="FFFFFF" w:fill="auto"/>
          </w:tcPr>
          <w:p w14:paraId="1F3F9035" w14:textId="5D34B951" w:rsidR="00A32ADF" w:rsidRPr="00DE54AA" w:rsidRDefault="00A32ADF" w:rsidP="00A32ADF">
            <w:pPr>
              <w:pStyle w:val="TAL"/>
              <w:rPr>
                <w:sz w:val="16"/>
                <w:szCs w:val="16"/>
              </w:rPr>
            </w:pPr>
            <w:r w:rsidRPr="00DE54AA">
              <w:rPr>
                <w:sz w:val="16"/>
                <w:szCs w:val="16"/>
              </w:rPr>
              <w:t>-</w:t>
            </w:r>
          </w:p>
        </w:tc>
        <w:tc>
          <w:tcPr>
            <w:tcW w:w="425" w:type="dxa"/>
            <w:shd w:val="solid" w:color="FFFFFF" w:fill="auto"/>
          </w:tcPr>
          <w:p w14:paraId="648C07C2" w14:textId="4AB64153" w:rsidR="00A32ADF" w:rsidRPr="00DE54AA" w:rsidRDefault="00A32ADF" w:rsidP="00A32ADF">
            <w:pPr>
              <w:pStyle w:val="TAR"/>
              <w:rPr>
                <w:sz w:val="16"/>
                <w:szCs w:val="16"/>
              </w:rPr>
            </w:pPr>
            <w:r w:rsidRPr="00DE54AA">
              <w:rPr>
                <w:sz w:val="16"/>
                <w:szCs w:val="16"/>
              </w:rPr>
              <w:t>-</w:t>
            </w:r>
          </w:p>
        </w:tc>
        <w:tc>
          <w:tcPr>
            <w:tcW w:w="425" w:type="dxa"/>
            <w:shd w:val="solid" w:color="FFFFFF" w:fill="auto"/>
          </w:tcPr>
          <w:p w14:paraId="6B129AC1" w14:textId="4CF4F261" w:rsidR="00A32ADF" w:rsidRPr="00DE54AA" w:rsidRDefault="00A32ADF" w:rsidP="00A32ADF">
            <w:pPr>
              <w:pStyle w:val="TAC"/>
              <w:rPr>
                <w:sz w:val="16"/>
                <w:szCs w:val="16"/>
              </w:rPr>
            </w:pPr>
            <w:r w:rsidRPr="00DE54AA">
              <w:rPr>
                <w:sz w:val="16"/>
                <w:szCs w:val="16"/>
              </w:rPr>
              <w:t>-</w:t>
            </w:r>
          </w:p>
        </w:tc>
        <w:tc>
          <w:tcPr>
            <w:tcW w:w="4962" w:type="dxa"/>
            <w:shd w:val="solid" w:color="FFFFFF" w:fill="auto"/>
          </w:tcPr>
          <w:p w14:paraId="43C7D2ED" w14:textId="2A4E2F87" w:rsidR="00A32ADF" w:rsidRDefault="00A32ADF" w:rsidP="00A32ADF">
            <w:pPr>
              <w:pStyle w:val="TAL"/>
              <w:rPr>
                <w:sz w:val="16"/>
                <w:szCs w:val="16"/>
              </w:rPr>
            </w:pPr>
            <w:r w:rsidRPr="00337AE2">
              <w:rPr>
                <w:sz w:val="16"/>
                <w:szCs w:val="16"/>
              </w:rPr>
              <w:t>pCR Add conclusion for coverage issue analysis</w:t>
            </w:r>
          </w:p>
        </w:tc>
        <w:tc>
          <w:tcPr>
            <w:tcW w:w="708" w:type="dxa"/>
            <w:shd w:val="solid" w:color="FFFFFF" w:fill="auto"/>
          </w:tcPr>
          <w:p w14:paraId="63F3AED4" w14:textId="57F84FAF" w:rsidR="00A32ADF" w:rsidRDefault="00A32ADF" w:rsidP="00A32AD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64A8E" w:rsidRPr="00DE54AA" w14:paraId="750BF030" w14:textId="77777777" w:rsidTr="00383549">
        <w:tc>
          <w:tcPr>
            <w:tcW w:w="800" w:type="dxa"/>
            <w:shd w:val="solid" w:color="FFFFFF" w:fill="auto"/>
          </w:tcPr>
          <w:p w14:paraId="1F2A32B1" w14:textId="7A0A9D0B" w:rsidR="00164A8E" w:rsidRDefault="00164A8E" w:rsidP="00164A8E">
            <w:pPr>
              <w:pStyle w:val="TAC"/>
              <w:rPr>
                <w:sz w:val="16"/>
                <w:szCs w:val="16"/>
              </w:rPr>
            </w:pPr>
            <w:r w:rsidRPr="00DE54AA">
              <w:rPr>
                <w:sz w:val="16"/>
                <w:szCs w:val="16"/>
              </w:rPr>
              <w:t>2020-</w:t>
            </w:r>
            <w:r>
              <w:rPr>
                <w:sz w:val="16"/>
                <w:szCs w:val="16"/>
              </w:rPr>
              <w:t>11</w:t>
            </w:r>
          </w:p>
        </w:tc>
        <w:tc>
          <w:tcPr>
            <w:tcW w:w="910" w:type="dxa"/>
            <w:shd w:val="solid" w:color="FFFFFF" w:fill="auto"/>
          </w:tcPr>
          <w:p w14:paraId="30E7625B" w14:textId="0437A503" w:rsidR="00164A8E" w:rsidRDefault="00164A8E" w:rsidP="00164A8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7B4FD6C" w14:textId="114AEE0F" w:rsidR="00164A8E" w:rsidRDefault="0020369E" w:rsidP="00164A8E">
            <w:pPr>
              <w:pStyle w:val="TAC"/>
              <w:rPr>
                <w:sz w:val="16"/>
                <w:szCs w:val="16"/>
              </w:rPr>
            </w:pPr>
            <w:r w:rsidRPr="00337AE2">
              <w:rPr>
                <w:sz w:val="16"/>
                <w:szCs w:val="16"/>
              </w:rPr>
              <w:t>S5-206379</w:t>
            </w:r>
          </w:p>
        </w:tc>
        <w:tc>
          <w:tcPr>
            <w:tcW w:w="425" w:type="dxa"/>
            <w:shd w:val="solid" w:color="FFFFFF" w:fill="auto"/>
          </w:tcPr>
          <w:p w14:paraId="356AF333" w14:textId="628D61A8" w:rsidR="00164A8E" w:rsidRPr="00DE54AA" w:rsidRDefault="00164A8E" w:rsidP="00164A8E">
            <w:pPr>
              <w:pStyle w:val="TAL"/>
              <w:rPr>
                <w:sz w:val="16"/>
                <w:szCs w:val="16"/>
              </w:rPr>
            </w:pPr>
            <w:r w:rsidRPr="00DE54AA">
              <w:rPr>
                <w:sz w:val="16"/>
                <w:szCs w:val="16"/>
              </w:rPr>
              <w:t>-</w:t>
            </w:r>
          </w:p>
        </w:tc>
        <w:tc>
          <w:tcPr>
            <w:tcW w:w="425" w:type="dxa"/>
            <w:shd w:val="solid" w:color="FFFFFF" w:fill="auto"/>
          </w:tcPr>
          <w:p w14:paraId="6300B2A2" w14:textId="64E84DE9" w:rsidR="00164A8E" w:rsidRPr="00DE54AA" w:rsidRDefault="00164A8E" w:rsidP="00164A8E">
            <w:pPr>
              <w:pStyle w:val="TAR"/>
              <w:rPr>
                <w:sz w:val="16"/>
                <w:szCs w:val="16"/>
              </w:rPr>
            </w:pPr>
            <w:r w:rsidRPr="00DE54AA">
              <w:rPr>
                <w:sz w:val="16"/>
                <w:szCs w:val="16"/>
              </w:rPr>
              <w:t>-</w:t>
            </w:r>
          </w:p>
        </w:tc>
        <w:tc>
          <w:tcPr>
            <w:tcW w:w="425" w:type="dxa"/>
            <w:shd w:val="solid" w:color="FFFFFF" w:fill="auto"/>
          </w:tcPr>
          <w:p w14:paraId="2CD1D927" w14:textId="3F01C25B" w:rsidR="00164A8E" w:rsidRPr="00DE54AA" w:rsidRDefault="00164A8E" w:rsidP="00164A8E">
            <w:pPr>
              <w:pStyle w:val="TAC"/>
              <w:rPr>
                <w:sz w:val="16"/>
                <w:szCs w:val="16"/>
              </w:rPr>
            </w:pPr>
            <w:r w:rsidRPr="00DE54AA">
              <w:rPr>
                <w:sz w:val="16"/>
                <w:szCs w:val="16"/>
              </w:rPr>
              <w:t>-</w:t>
            </w:r>
          </w:p>
        </w:tc>
        <w:tc>
          <w:tcPr>
            <w:tcW w:w="4962" w:type="dxa"/>
            <w:shd w:val="solid" w:color="FFFFFF" w:fill="auto"/>
          </w:tcPr>
          <w:p w14:paraId="09848104" w14:textId="6629102B" w:rsidR="00164A8E" w:rsidRDefault="00164A8E" w:rsidP="00164A8E">
            <w:pPr>
              <w:pStyle w:val="TAL"/>
              <w:rPr>
                <w:sz w:val="16"/>
                <w:szCs w:val="16"/>
              </w:rPr>
            </w:pPr>
            <w:r w:rsidRPr="00337AE2">
              <w:rPr>
                <w:sz w:val="16"/>
                <w:szCs w:val="16"/>
              </w:rPr>
              <w:t>Gap Analysis for KPI Anomaly Analysis</w:t>
            </w:r>
          </w:p>
        </w:tc>
        <w:tc>
          <w:tcPr>
            <w:tcW w:w="708" w:type="dxa"/>
            <w:shd w:val="solid" w:color="FFFFFF" w:fill="auto"/>
          </w:tcPr>
          <w:p w14:paraId="3B5633BF" w14:textId="627BC220" w:rsidR="00164A8E" w:rsidRDefault="00164A8E" w:rsidP="00164A8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0369E" w:rsidRPr="00DE54AA" w14:paraId="789DC277" w14:textId="77777777" w:rsidTr="00383549">
        <w:tc>
          <w:tcPr>
            <w:tcW w:w="800" w:type="dxa"/>
            <w:shd w:val="solid" w:color="FFFFFF" w:fill="auto"/>
          </w:tcPr>
          <w:p w14:paraId="7E73103D" w14:textId="3E3211B9" w:rsidR="0020369E" w:rsidRDefault="0020369E" w:rsidP="0020369E">
            <w:pPr>
              <w:pStyle w:val="TAC"/>
              <w:rPr>
                <w:sz w:val="16"/>
                <w:szCs w:val="16"/>
              </w:rPr>
            </w:pPr>
            <w:r w:rsidRPr="00DE54AA">
              <w:rPr>
                <w:sz w:val="16"/>
                <w:szCs w:val="16"/>
              </w:rPr>
              <w:t>2020-</w:t>
            </w:r>
            <w:r>
              <w:rPr>
                <w:sz w:val="16"/>
                <w:szCs w:val="16"/>
              </w:rPr>
              <w:t>11</w:t>
            </w:r>
          </w:p>
        </w:tc>
        <w:tc>
          <w:tcPr>
            <w:tcW w:w="910" w:type="dxa"/>
            <w:shd w:val="solid" w:color="FFFFFF" w:fill="auto"/>
          </w:tcPr>
          <w:p w14:paraId="1F42ECB9" w14:textId="21DEC3B8" w:rsidR="0020369E" w:rsidRDefault="0020369E" w:rsidP="0020369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58032B9" w14:textId="20684D12" w:rsidR="0020369E" w:rsidRDefault="0020369E" w:rsidP="0020369E">
            <w:pPr>
              <w:pStyle w:val="TAC"/>
              <w:rPr>
                <w:sz w:val="16"/>
                <w:szCs w:val="16"/>
              </w:rPr>
            </w:pPr>
            <w:r w:rsidRPr="00337AE2">
              <w:rPr>
                <w:sz w:val="16"/>
                <w:szCs w:val="16"/>
              </w:rPr>
              <w:t>S5-206380</w:t>
            </w:r>
          </w:p>
        </w:tc>
        <w:tc>
          <w:tcPr>
            <w:tcW w:w="425" w:type="dxa"/>
            <w:shd w:val="solid" w:color="FFFFFF" w:fill="auto"/>
          </w:tcPr>
          <w:p w14:paraId="0226C1EC" w14:textId="01F076F1" w:rsidR="0020369E" w:rsidRPr="00DE54AA" w:rsidRDefault="0020369E" w:rsidP="0020369E">
            <w:pPr>
              <w:pStyle w:val="TAL"/>
              <w:rPr>
                <w:sz w:val="16"/>
                <w:szCs w:val="16"/>
              </w:rPr>
            </w:pPr>
            <w:r w:rsidRPr="00DE54AA">
              <w:rPr>
                <w:sz w:val="16"/>
                <w:szCs w:val="16"/>
              </w:rPr>
              <w:t>-</w:t>
            </w:r>
          </w:p>
        </w:tc>
        <w:tc>
          <w:tcPr>
            <w:tcW w:w="425" w:type="dxa"/>
            <w:shd w:val="solid" w:color="FFFFFF" w:fill="auto"/>
          </w:tcPr>
          <w:p w14:paraId="23EA1EA1" w14:textId="010FB5ED" w:rsidR="0020369E" w:rsidRPr="00DE54AA" w:rsidRDefault="0020369E" w:rsidP="0020369E">
            <w:pPr>
              <w:pStyle w:val="TAR"/>
              <w:rPr>
                <w:sz w:val="16"/>
                <w:szCs w:val="16"/>
              </w:rPr>
            </w:pPr>
            <w:r w:rsidRPr="00DE54AA">
              <w:rPr>
                <w:sz w:val="16"/>
                <w:szCs w:val="16"/>
              </w:rPr>
              <w:t>-</w:t>
            </w:r>
          </w:p>
        </w:tc>
        <w:tc>
          <w:tcPr>
            <w:tcW w:w="425" w:type="dxa"/>
            <w:shd w:val="solid" w:color="FFFFFF" w:fill="auto"/>
          </w:tcPr>
          <w:p w14:paraId="67A5BA30" w14:textId="52C2E551" w:rsidR="0020369E" w:rsidRPr="00DE54AA" w:rsidRDefault="0020369E" w:rsidP="0020369E">
            <w:pPr>
              <w:pStyle w:val="TAC"/>
              <w:rPr>
                <w:sz w:val="16"/>
                <w:szCs w:val="16"/>
              </w:rPr>
            </w:pPr>
            <w:r w:rsidRPr="00DE54AA">
              <w:rPr>
                <w:sz w:val="16"/>
                <w:szCs w:val="16"/>
              </w:rPr>
              <w:t>-</w:t>
            </w:r>
          </w:p>
        </w:tc>
        <w:tc>
          <w:tcPr>
            <w:tcW w:w="4962" w:type="dxa"/>
            <w:shd w:val="solid" w:color="FFFFFF" w:fill="auto"/>
          </w:tcPr>
          <w:p w14:paraId="5BE4C104" w14:textId="20C52517" w:rsidR="0020369E" w:rsidRDefault="0020369E" w:rsidP="0020369E">
            <w:pPr>
              <w:pStyle w:val="TAL"/>
              <w:rPr>
                <w:sz w:val="16"/>
                <w:szCs w:val="16"/>
              </w:rPr>
            </w:pPr>
            <w:r w:rsidRPr="00337AE2">
              <w:rPr>
                <w:sz w:val="16"/>
                <w:szCs w:val="16"/>
              </w:rPr>
              <w:t>HO Optimization based on UE Load</w:t>
            </w:r>
          </w:p>
        </w:tc>
        <w:tc>
          <w:tcPr>
            <w:tcW w:w="708" w:type="dxa"/>
            <w:shd w:val="solid" w:color="FFFFFF" w:fill="auto"/>
          </w:tcPr>
          <w:p w14:paraId="71CDA0C6" w14:textId="65DD3037" w:rsidR="0020369E" w:rsidRDefault="0020369E" w:rsidP="0020369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83849" w:rsidRPr="00DE54AA" w14:paraId="64AA5539" w14:textId="77777777" w:rsidTr="00383549">
        <w:tc>
          <w:tcPr>
            <w:tcW w:w="800" w:type="dxa"/>
            <w:shd w:val="solid" w:color="FFFFFF" w:fill="auto"/>
          </w:tcPr>
          <w:p w14:paraId="75FA8486" w14:textId="3CDD507E" w:rsidR="00F83849" w:rsidRDefault="00F83849" w:rsidP="00F83849">
            <w:pPr>
              <w:pStyle w:val="TAC"/>
              <w:rPr>
                <w:sz w:val="16"/>
                <w:szCs w:val="16"/>
              </w:rPr>
            </w:pPr>
            <w:r w:rsidRPr="00DE54AA">
              <w:rPr>
                <w:sz w:val="16"/>
                <w:szCs w:val="16"/>
              </w:rPr>
              <w:t>2020-</w:t>
            </w:r>
            <w:r>
              <w:rPr>
                <w:sz w:val="16"/>
                <w:szCs w:val="16"/>
              </w:rPr>
              <w:t>11</w:t>
            </w:r>
          </w:p>
        </w:tc>
        <w:tc>
          <w:tcPr>
            <w:tcW w:w="910" w:type="dxa"/>
            <w:shd w:val="solid" w:color="FFFFFF" w:fill="auto"/>
          </w:tcPr>
          <w:p w14:paraId="26BB06B6" w14:textId="1165CDB7" w:rsidR="00F83849" w:rsidRDefault="00F83849" w:rsidP="00F8384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FFD3BAC" w14:textId="242038D0" w:rsidR="00F83849" w:rsidRDefault="00F83849" w:rsidP="00F83849">
            <w:pPr>
              <w:pStyle w:val="TAC"/>
              <w:rPr>
                <w:sz w:val="16"/>
                <w:szCs w:val="16"/>
              </w:rPr>
            </w:pPr>
            <w:r w:rsidRPr="00337AE2">
              <w:rPr>
                <w:sz w:val="16"/>
                <w:szCs w:val="16"/>
              </w:rPr>
              <w:t>S5-206381</w:t>
            </w:r>
          </w:p>
        </w:tc>
        <w:tc>
          <w:tcPr>
            <w:tcW w:w="425" w:type="dxa"/>
            <w:shd w:val="solid" w:color="FFFFFF" w:fill="auto"/>
          </w:tcPr>
          <w:p w14:paraId="60E7213B" w14:textId="30EAE915" w:rsidR="00F83849" w:rsidRPr="00DE54AA" w:rsidRDefault="00F83849" w:rsidP="00F83849">
            <w:pPr>
              <w:pStyle w:val="TAL"/>
              <w:rPr>
                <w:sz w:val="16"/>
                <w:szCs w:val="16"/>
              </w:rPr>
            </w:pPr>
            <w:r w:rsidRPr="00DE54AA">
              <w:rPr>
                <w:sz w:val="16"/>
                <w:szCs w:val="16"/>
              </w:rPr>
              <w:t>-</w:t>
            </w:r>
          </w:p>
        </w:tc>
        <w:tc>
          <w:tcPr>
            <w:tcW w:w="425" w:type="dxa"/>
            <w:shd w:val="solid" w:color="FFFFFF" w:fill="auto"/>
          </w:tcPr>
          <w:p w14:paraId="1DF2B611" w14:textId="3EFCA358" w:rsidR="00F83849" w:rsidRPr="00DE54AA" w:rsidRDefault="00F83849" w:rsidP="00F83849">
            <w:pPr>
              <w:pStyle w:val="TAR"/>
              <w:rPr>
                <w:sz w:val="16"/>
                <w:szCs w:val="16"/>
              </w:rPr>
            </w:pPr>
            <w:r w:rsidRPr="00DE54AA">
              <w:rPr>
                <w:sz w:val="16"/>
                <w:szCs w:val="16"/>
              </w:rPr>
              <w:t>-</w:t>
            </w:r>
          </w:p>
        </w:tc>
        <w:tc>
          <w:tcPr>
            <w:tcW w:w="425" w:type="dxa"/>
            <w:shd w:val="solid" w:color="FFFFFF" w:fill="auto"/>
          </w:tcPr>
          <w:p w14:paraId="033F77A8" w14:textId="7D134334" w:rsidR="00F83849" w:rsidRPr="00DE54AA" w:rsidRDefault="00F83849" w:rsidP="00F83849">
            <w:pPr>
              <w:pStyle w:val="TAC"/>
              <w:rPr>
                <w:sz w:val="16"/>
                <w:szCs w:val="16"/>
              </w:rPr>
            </w:pPr>
            <w:r w:rsidRPr="00DE54AA">
              <w:rPr>
                <w:sz w:val="16"/>
                <w:szCs w:val="16"/>
              </w:rPr>
              <w:t>-</w:t>
            </w:r>
          </w:p>
        </w:tc>
        <w:tc>
          <w:tcPr>
            <w:tcW w:w="4962" w:type="dxa"/>
            <w:shd w:val="solid" w:color="FFFFFF" w:fill="auto"/>
          </w:tcPr>
          <w:p w14:paraId="34DE1477" w14:textId="650E13BA" w:rsidR="00F83849" w:rsidRDefault="00F83849" w:rsidP="00F83849">
            <w:pPr>
              <w:pStyle w:val="TAL"/>
              <w:rPr>
                <w:sz w:val="16"/>
                <w:szCs w:val="16"/>
              </w:rPr>
            </w:pPr>
            <w:r w:rsidRPr="00337AE2">
              <w:rPr>
                <w:sz w:val="16"/>
                <w:szCs w:val="16"/>
              </w:rPr>
              <w:t>Gap Analysis for Handover Optimization based on UE trajectory</w:t>
            </w:r>
          </w:p>
        </w:tc>
        <w:tc>
          <w:tcPr>
            <w:tcW w:w="708" w:type="dxa"/>
            <w:shd w:val="solid" w:color="FFFFFF" w:fill="auto"/>
          </w:tcPr>
          <w:p w14:paraId="46C3E80F" w14:textId="6F097F0D" w:rsidR="00F83849" w:rsidRDefault="00F83849" w:rsidP="00F8384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5ACB" w:rsidRPr="00DE54AA" w14:paraId="2365DE5F" w14:textId="77777777" w:rsidTr="00383549">
        <w:tc>
          <w:tcPr>
            <w:tcW w:w="800" w:type="dxa"/>
            <w:shd w:val="solid" w:color="FFFFFF" w:fill="auto"/>
          </w:tcPr>
          <w:p w14:paraId="1CCA7963" w14:textId="48DF76C8" w:rsidR="00145ACB" w:rsidRDefault="00145ACB" w:rsidP="00145ACB">
            <w:pPr>
              <w:pStyle w:val="TAC"/>
              <w:rPr>
                <w:sz w:val="16"/>
                <w:szCs w:val="16"/>
              </w:rPr>
            </w:pPr>
            <w:r w:rsidRPr="00DE54AA">
              <w:rPr>
                <w:sz w:val="16"/>
                <w:szCs w:val="16"/>
              </w:rPr>
              <w:t>2020-</w:t>
            </w:r>
            <w:r>
              <w:rPr>
                <w:sz w:val="16"/>
                <w:szCs w:val="16"/>
              </w:rPr>
              <w:t>11</w:t>
            </w:r>
          </w:p>
        </w:tc>
        <w:tc>
          <w:tcPr>
            <w:tcW w:w="910" w:type="dxa"/>
            <w:shd w:val="solid" w:color="FFFFFF" w:fill="auto"/>
          </w:tcPr>
          <w:p w14:paraId="1E9F7BD2" w14:textId="3FDCAC99" w:rsidR="00145ACB" w:rsidRDefault="00145ACB" w:rsidP="00145ACB">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75DEB3F" w14:textId="0DD9EDD7" w:rsidR="00145ACB" w:rsidRDefault="00145ACB" w:rsidP="00145ACB">
            <w:pPr>
              <w:pStyle w:val="TAC"/>
              <w:rPr>
                <w:sz w:val="16"/>
                <w:szCs w:val="16"/>
              </w:rPr>
            </w:pPr>
            <w:r w:rsidRPr="00337AE2">
              <w:rPr>
                <w:sz w:val="16"/>
                <w:szCs w:val="16"/>
              </w:rPr>
              <w:t>S5-206382</w:t>
            </w:r>
          </w:p>
        </w:tc>
        <w:tc>
          <w:tcPr>
            <w:tcW w:w="425" w:type="dxa"/>
            <w:shd w:val="solid" w:color="FFFFFF" w:fill="auto"/>
          </w:tcPr>
          <w:p w14:paraId="1916C66D" w14:textId="2BDC6147" w:rsidR="00145ACB" w:rsidRPr="00DE54AA" w:rsidRDefault="00145ACB" w:rsidP="00145ACB">
            <w:pPr>
              <w:pStyle w:val="TAL"/>
              <w:rPr>
                <w:sz w:val="16"/>
                <w:szCs w:val="16"/>
              </w:rPr>
            </w:pPr>
            <w:r w:rsidRPr="00DE54AA">
              <w:rPr>
                <w:sz w:val="16"/>
                <w:szCs w:val="16"/>
              </w:rPr>
              <w:t>-</w:t>
            </w:r>
          </w:p>
        </w:tc>
        <w:tc>
          <w:tcPr>
            <w:tcW w:w="425" w:type="dxa"/>
            <w:shd w:val="solid" w:color="FFFFFF" w:fill="auto"/>
          </w:tcPr>
          <w:p w14:paraId="19C704B7" w14:textId="408C9B89" w:rsidR="00145ACB" w:rsidRPr="00DE54AA" w:rsidRDefault="00145ACB" w:rsidP="00145ACB">
            <w:pPr>
              <w:pStyle w:val="TAR"/>
              <w:rPr>
                <w:sz w:val="16"/>
                <w:szCs w:val="16"/>
              </w:rPr>
            </w:pPr>
            <w:r w:rsidRPr="00DE54AA">
              <w:rPr>
                <w:sz w:val="16"/>
                <w:szCs w:val="16"/>
              </w:rPr>
              <w:t>-</w:t>
            </w:r>
          </w:p>
        </w:tc>
        <w:tc>
          <w:tcPr>
            <w:tcW w:w="425" w:type="dxa"/>
            <w:shd w:val="solid" w:color="FFFFFF" w:fill="auto"/>
          </w:tcPr>
          <w:p w14:paraId="030C8E0A" w14:textId="6D37C031" w:rsidR="00145ACB" w:rsidRPr="00DE54AA" w:rsidRDefault="00145ACB" w:rsidP="00145ACB">
            <w:pPr>
              <w:pStyle w:val="TAC"/>
              <w:rPr>
                <w:sz w:val="16"/>
                <w:szCs w:val="16"/>
              </w:rPr>
            </w:pPr>
            <w:r w:rsidRPr="00DE54AA">
              <w:rPr>
                <w:sz w:val="16"/>
                <w:szCs w:val="16"/>
              </w:rPr>
              <w:t>-</w:t>
            </w:r>
          </w:p>
        </w:tc>
        <w:tc>
          <w:tcPr>
            <w:tcW w:w="4962" w:type="dxa"/>
            <w:shd w:val="solid" w:color="FFFFFF" w:fill="auto"/>
          </w:tcPr>
          <w:p w14:paraId="13B1D9E5" w14:textId="3E9E599F" w:rsidR="00145ACB" w:rsidRDefault="00145ACB" w:rsidP="00145ACB">
            <w:pPr>
              <w:pStyle w:val="TAL"/>
              <w:rPr>
                <w:sz w:val="16"/>
                <w:szCs w:val="16"/>
              </w:rPr>
            </w:pPr>
            <w:r w:rsidRPr="00337AE2">
              <w:rPr>
                <w:sz w:val="16"/>
                <w:szCs w:val="16"/>
              </w:rPr>
              <w:t>Load Balancing Optimization Solutions based on Resource Consumption and Service Specifics</w:t>
            </w:r>
          </w:p>
        </w:tc>
        <w:tc>
          <w:tcPr>
            <w:tcW w:w="708" w:type="dxa"/>
            <w:shd w:val="solid" w:color="FFFFFF" w:fill="auto"/>
          </w:tcPr>
          <w:p w14:paraId="2900EBE1" w14:textId="1D8B6CC5" w:rsidR="00145ACB" w:rsidRDefault="00145ACB" w:rsidP="00145ACB">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F3C7C" w:rsidRPr="00DE54AA" w14:paraId="633B56A5" w14:textId="77777777" w:rsidTr="00383549">
        <w:tc>
          <w:tcPr>
            <w:tcW w:w="800" w:type="dxa"/>
            <w:shd w:val="solid" w:color="FFFFFF" w:fill="auto"/>
          </w:tcPr>
          <w:p w14:paraId="07456394" w14:textId="449BE233" w:rsidR="00AF3C7C" w:rsidRDefault="00AF3C7C" w:rsidP="00AF3C7C">
            <w:pPr>
              <w:pStyle w:val="TAC"/>
              <w:rPr>
                <w:sz w:val="16"/>
                <w:szCs w:val="16"/>
              </w:rPr>
            </w:pPr>
            <w:r w:rsidRPr="00DE54AA">
              <w:rPr>
                <w:sz w:val="16"/>
                <w:szCs w:val="16"/>
              </w:rPr>
              <w:t>2020-</w:t>
            </w:r>
            <w:r>
              <w:rPr>
                <w:sz w:val="16"/>
                <w:szCs w:val="16"/>
              </w:rPr>
              <w:t>11</w:t>
            </w:r>
          </w:p>
        </w:tc>
        <w:tc>
          <w:tcPr>
            <w:tcW w:w="910" w:type="dxa"/>
            <w:shd w:val="solid" w:color="FFFFFF" w:fill="auto"/>
          </w:tcPr>
          <w:p w14:paraId="0C09D446" w14:textId="2B41A03C" w:rsidR="00AF3C7C" w:rsidRDefault="00AF3C7C" w:rsidP="00AF3C7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0213B0C" w14:textId="6022EB03" w:rsidR="00AF3C7C" w:rsidRDefault="00AF3C7C" w:rsidP="00AF3C7C">
            <w:pPr>
              <w:pStyle w:val="TAC"/>
              <w:rPr>
                <w:sz w:val="16"/>
                <w:szCs w:val="16"/>
              </w:rPr>
            </w:pPr>
            <w:r w:rsidRPr="00337AE2">
              <w:rPr>
                <w:sz w:val="16"/>
                <w:szCs w:val="16"/>
              </w:rPr>
              <w:t>S5-206383</w:t>
            </w:r>
          </w:p>
        </w:tc>
        <w:tc>
          <w:tcPr>
            <w:tcW w:w="425" w:type="dxa"/>
            <w:shd w:val="solid" w:color="FFFFFF" w:fill="auto"/>
          </w:tcPr>
          <w:p w14:paraId="45E32F59" w14:textId="78D60332" w:rsidR="00AF3C7C" w:rsidRPr="00DE54AA" w:rsidRDefault="00AF3C7C" w:rsidP="00AF3C7C">
            <w:pPr>
              <w:pStyle w:val="TAL"/>
              <w:rPr>
                <w:sz w:val="16"/>
                <w:szCs w:val="16"/>
              </w:rPr>
            </w:pPr>
            <w:r w:rsidRPr="00DE54AA">
              <w:rPr>
                <w:sz w:val="16"/>
                <w:szCs w:val="16"/>
              </w:rPr>
              <w:t>-</w:t>
            </w:r>
          </w:p>
        </w:tc>
        <w:tc>
          <w:tcPr>
            <w:tcW w:w="425" w:type="dxa"/>
            <w:shd w:val="solid" w:color="FFFFFF" w:fill="auto"/>
          </w:tcPr>
          <w:p w14:paraId="379C4A11" w14:textId="45458ABA" w:rsidR="00AF3C7C" w:rsidRPr="00DE54AA" w:rsidRDefault="00AF3C7C" w:rsidP="00AF3C7C">
            <w:pPr>
              <w:pStyle w:val="TAR"/>
              <w:rPr>
                <w:sz w:val="16"/>
                <w:szCs w:val="16"/>
              </w:rPr>
            </w:pPr>
            <w:r w:rsidRPr="00DE54AA">
              <w:rPr>
                <w:sz w:val="16"/>
                <w:szCs w:val="16"/>
              </w:rPr>
              <w:t>-</w:t>
            </w:r>
          </w:p>
        </w:tc>
        <w:tc>
          <w:tcPr>
            <w:tcW w:w="425" w:type="dxa"/>
            <w:shd w:val="solid" w:color="FFFFFF" w:fill="auto"/>
          </w:tcPr>
          <w:p w14:paraId="01D234C3" w14:textId="17E7DB43" w:rsidR="00AF3C7C" w:rsidRPr="00DE54AA" w:rsidRDefault="00AF3C7C" w:rsidP="00AF3C7C">
            <w:pPr>
              <w:pStyle w:val="TAC"/>
              <w:rPr>
                <w:sz w:val="16"/>
                <w:szCs w:val="16"/>
              </w:rPr>
            </w:pPr>
            <w:r w:rsidRPr="00DE54AA">
              <w:rPr>
                <w:sz w:val="16"/>
                <w:szCs w:val="16"/>
              </w:rPr>
              <w:t>-</w:t>
            </w:r>
          </w:p>
        </w:tc>
        <w:tc>
          <w:tcPr>
            <w:tcW w:w="4962" w:type="dxa"/>
            <w:shd w:val="solid" w:color="FFFFFF" w:fill="auto"/>
          </w:tcPr>
          <w:p w14:paraId="783ED45C" w14:textId="3F38AA21" w:rsidR="00AF3C7C" w:rsidRDefault="00AF3C7C" w:rsidP="00AF3C7C">
            <w:pPr>
              <w:pStyle w:val="TAL"/>
              <w:rPr>
                <w:sz w:val="16"/>
                <w:szCs w:val="16"/>
              </w:rPr>
            </w:pPr>
            <w:r w:rsidRPr="00337AE2">
              <w:rPr>
                <w:sz w:val="16"/>
                <w:szCs w:val="16"/>
              </w:rPr>
              <w:t>pCR Update solutions on subscription and reporting of Management Data Analytics Reports</w:t>
            </w:r>
          </w:p>
        </w:tc>
        <w:tc>
          <w:tcPr>
            <w:tcW w:w="708" w:type="dxa"/>
            <w:shd w:val="solid" w:color="FFFFFF" w:fill="auto"/>
          </w:tcPr>
          <w:p w14:paraId="1D65BE1E" w14:textId="2BA68389" w:rsidR="00AF3C7C" w:rsidRDefault="00AF3C7C" w:rsidP="00AF3C7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24252" w:rsidRPr="00DE54AA" w14:paraId="06C12EA6" w14:textId="77777777" w:rsidTr="00383549">
        <w:tc>
          <w:tcPr>
            <w:tcW w:w="800" w:type="dxa"/>
            <w:shd w:val="solid" w:color="FFFFFF" w:fill="auto"/>
          </w:tcPr>
          <w:p w14:paraId="75A73161" w14:textId="1450DA81" w:rsidR="00824252" w:rsidRDefault="00824252" w:rsidP="00824252">
            <w:pPr>
              <w:pStyle w:val="TAC"/>
              <w:rPr>
                <w:sz w:val="16"/>
                <w:szCs w:val="16"/>
              </w:rPr>
            </w:pPr>
            <w:r w:rsidRPr="00DE54AA">
              <w:rPr>
                <w:sz w:val="16"/>
                <w:szCs w:val="16"/>
              </w:rPr>
              <w:t>2020-</w:t>
            </w:r>
            <w:r>
              <w:rPr>
                <w:sz w:val="16"/>
                <w:szCs w:val="16"/>
              </w:rPr>
              <w:t>11</w:t>
            </w:r>
          </w:p>
        </w:tc>
        <w:tc>
          <w:tcPr>
            <w:tcW w:w="910" w:type="dxa"/>
            <w:shd w:val="solid" w:color="FFFFFF" w:fill="auto"/>
          </w:tcPr>
          <w:p w14:paraId="2A1E4762" w14:textId="7CDB322B" w:rsidR="00824252" w:rsidRDefault="00824252" w:rsidP="00824252">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6A538DD" w14:textId="1E417F4C" w:rsidR="00824252" w:rsidRDefault="00824252" w:rsidP="00824252">
            <w:pPr>
              <w:pStyle w:val="TAC"/>
              <w:rPr>
                <w:sz w:val="16"/>
                <w:szCs w:val="16"/>
              </w:rPr>
            </w:pPr>
            <w:r w:rsidRPr="00337AE2">
              <w:rPr>
                <w:sz w:val="16"/>
                <w:szCs w:val="16"/>
              </w:rPr>
              <w:t>S5-206384</w:t>
            </w:r>
          </w:p>
        </w:tc>
        <w:tc>
          <w:tcPr>
            <w:tcW w:w="425" w:type="dxa"/>
            <w:shd w:val="solid" w:color="FFFFFF" w:fill="auto"/>
          </w:tcPr>
          <w:p w14:paraId="6B837450" w14:textId="7DF5802C" w:rsidR="00824252" w:rsidRPr="00DE54AA" w:rsidRDefault="00824252" w:rsidP="00824252">
            <w:pPr>
              <w:pStyle w:val="TAL"/>
              <w:rPr>
                <w:sz w:val="16"/>
                <w:szCs w:val="16"/>
              </w:rPr>
            </w:pPr>
            <w:r w:rsidRPr="00DE54AA">
              <w:rPr>
                <w:sz w:val="16"/>
                <w:szCs w:val="16"/>
              </w:rPr>
              <w:t>-</w:t>
            </w:r>
          </w:p>
        </w:tc>
        <w:tc>
          <w:tcPr>
            <w:tcW w:w="425" w:type="dxa"/>
            <w:shd w:val="solid" w:color="FFFFFF" w:fill="auto"/>
          </w:tcPr>
          <w:p w14:paraId="2D120ED5" w14:textId="4E431112" w:rsidR="00824252" w:rsidRPr="00DE54AA" w:rsidRDefault="00824252" w:rsidP="00824252">
            <w:pPr>
              <w:pStyle w:val="TAR"/>
              <w:rPr>
                <w:sz w:val="16"/>
                <w:szCs w:val="16"/>
              </w:rPr>
            </w:pPr>
            <w:r w:rsidRPr="00DE54AA">
              <w:rPr>
                <w:sz w:val="16"/>
                <w:szCs w:val="16"/>
              </w:rPr>
              <w:t>-</w:t>
            </w:r>
          </w:p>
        </w:tc>
        <w:tc>
          <w:tcPr>
            <w:tcW w:w="425" w:type="dxa"/>
            <w:shd w:val="solid" w:color="FFFFFF" w:fill="auto"/>
          </w:tcPr>
          <w:p w14:paraId="28CFDF44" w14:textId="7DF2B5C7" w:rsidR="00824252" w:rsidRPr="00DE54AA" w:rsidRDefault="00824252" w:rsidP="00824252">
            <w:pPr>
              <w:pStyle w:val="TAC"/>
              <w:rPr>
                <w:sz w:val="16"/>
                <w:szCs w:val="16"/>
              </w:rPr>
            </w:pPr>
            <w:r w:rsidRPr="00DE54AA">
              <w:rPr>
                <w:sz w:val="16"/>
                <w:szCs w:val="16"/>
              </w:rPr>
              <w:t>-</w:t>
            </w:r>
          </w:p>
        </w:tc>
        <w:tc>
          <w:tcPr>
            <w:tcW w:w="4962" w:type="dxa"/>
            <w:shd w:val="solid" w:color="FFFFFF" w:fill="auto"/>
          </w:tcPr>
          <w:p w14:paraId="49B4FE08" w14:textId="76DEEC2D" w:rsidR="00824252" w:rsidRDefault="00824252" w:rsidP="00824252">
            <w:pPr>
              <w:pStyle w:val="TAL"/>
              <w:rPr>
                <w:sz w:val="16"/>
                <w:szCs w:val="16"/>
              </w:rPr>
            </w:pPr>
            <w:r w:rsidRPr="00337AE2">
              <w:rPr>
                <w:sz w:val="16"/>
                <w:szCs w:val="16"/>
              </w:rPr>
              <w:t>pCR Update solutions on request of Management Data Analytics Report</w:t>
            </w:r>
          </w:p>
        </w:tc>
        <w:tc>
          <w:tcPr>
            <w:tcW w:w="708" w:type="dxa"/>
            <w:shd w:val="solid" w:color="FFFFFF" w:fill="auto"/>
          </w:tcPr>
          <w:p w14:paraId="3F8259F0" w14:textId="736FDC6E" w:rsidR="00824252" w:rsidRDefault="00824252" w:rsidP="00824252">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C10E8" w:rsidRPr="00DE54AA" w14:paraId="74DDB1B9" w14:textId="77777777" w:rsidTr="00383549">
        <w:tc>
          <w:tcPr>
            <w:tcW w:w="800" w:type="dxa"/>
            <w:shd w:val="solid" w:color="FFFFFF" w:fill="auto"/>
          </w:tcPr>
          <w:p w14:paraId="346060DF" w14:textId="3E472528" w:rsidR="002C10E8" w:rsidRDefault="002C10E8" w:rsidP="002C10E8">
            <w:pPr>
              <w:pStyle w:val="TAC"/>
              <w:rPr>
                <w:sz w:val="16"/>
                <w:szCs w:val="16"/>
              </w:rPr>
            </w:pPr>
            <w:r w:rsidRPr="00DE54AA">
              <w:rPr>
                <w:sz w:val="16"/>
                <w:szCs w:val="16"/>
              </w:rPr>
              <w:t>2020-</w:t>
            </w:r>
            <w:r>
              <w:rPr>
                <w:sz w:val="16"/>
                <w:szCs w:val="16"/>
              </w:rPr>
              <w:t>11</w:t>
            </w:r>
          </w:p>
        </w:tc>
        <w:tc>
          <w:tcPr>
            <w:tcW w:w="910" w:type="dxa"/>
            <w:shd w:val="solid" w:color="FFFFFF" w:fill="auto"/>
          </w:tcPr>
          <w:p w14:paraId="70710AFF" w14:textId="4A693404" w:rsidR="002C10E8" w:rsidRDefault="002C10E8" w:rsidP="002C10E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BFDD7C" w14:textId="5206DF21" w:rsidR="002C10E8" w:rsidRDefault="002C10E8" w:rsidP="002C10E8">
            <w:pPr>
              <w:pStyle w:val="TAC"/>
              <w:rPr>
                <w:sz w:val="16"/>
                <w:szCs w:val="16"/>
              </w:rPr>
            </w:pPr>
            <w:r w:rsidRPr="00337AE2">
              <w:rPr>
                <w:sz w:val="16"/>
                <w:szCs w:val="16"/>
              </w:rPr>
              <w:t>S5-206385</w:t>
            </w:r>
          </w:p>
        </w:tc>
        <w:tc>
          <w:tcPr>
            <w:tcW w:w="425" w:type="dxa"/>
            <w:shd w:val="solid" w:color="FFFFFF" w:fill="auto"/>
          </w:tcPr>
          <w:p w14:paraId="4AA0B9D5" w14:textId="522768A0" w:rsidR="002C10E8" w:rsidRPr="00DE54AA" w:rsidRDefault="002C10E8" w:rsidP="002C10E8">
            <w:pPr>
              <w:pStyle w:val="TAL"/>
              <w:rPr>
                <w:sz w:val="16"/>
                <w:szCs w:val="16"/>
              </w:rPr>
            </w:pPr>
            <w:r w:rsidRPr="00DE54AA">
              <w:rPr>
                <w:sz w:val="16"/>
                <w:szCs w:val="16"/>
              </w:rPr>
              <w:t>-</w:t>
            </w:r>
          </w:p>
        </w:tc>
        <w:tc>
          <w:tcPr>
            <w:tcW w:w="425" w:type="dxa"/>
            <w:shd w:val="solid" w:color="FFFFFF" w:fill="auto"/>
          </w:tcPr>
          <w:p w14:paraId="13060DC7" w14:textId="4CE598AB" w:rsidR="002C10E8" w:rsidRPr="00DE54AA" w:rsidRDefault="002C10E8" w:rsidP="002C10E8">
            <w:pPr>
              <w:pStyle w:val="TAR"/>
              <w:rPr>
                <w:sz w:val="16"/>
                <w:szCs w:val="16"/>
              </w:rPr>
            </w:pPr>
            <w:r w:rsidRPr="00DE54AA">
              <w:rPr>
                <w:sz w:val="16"/>
                <w:szCs w:val="16"/>
              </w:rPr>
              <w:t>-</w:t>
            </w:r>
          </w:p>
        </w:tc>
        <w:tc>
          <w:tcPr>
            <w:tcW w:w="425" w:type="dxa"/>
            <w:shd w:val="solid" w:color="FFFFFF" w:fill="auto"/>
          </w:tcPr>
          <w:p w14:paraId="6A4B4642" w14:textId="1F1EAA18" w:rsidR="002C10E8" w:rsidRPr="00DE54AA" w:rsidRDefault="002C10E8" w:rsidP="002C10E8">
            <w:pPr>
              <w:pStyle w:val="TAC"/>
              <w:rPr>
                <w:sz w:val="16"/>
                <w:szCs w:val="16"/>
              </w:rPr>
            </w:pPr>
            <w:r w:rsidRPr="00DE54AA">
              <w:rPr>
                <w:sz w:val="16"/>
                <w:szCs w:val="16"/>
              </w:rPr>
              <w:t>-</w:t>
            </w:r>
          </w:p>
        </w:tc>
        <w:tc>
          <w:tcPr>
            <w:tcW w:w="4962" w:type="dxa"/>
            <w:shd w:val="solid" w:color="FFFFFF" w:fill="auto"/>
          </w:tcPr>
          <w:p w14:paraId="64D3504E" w14:textId="00853623" w:rsidR="002C10E8" w:rsidRDefault="002C10E8" w:rsidP="002C10E8">
            <w:pPr>
              <w:pStyle w:val="TAL"/>
              <w:rPr>
                <w:sz w:val="16"/>
                <w:szCs w:val="16"/>
              </w:rPr>
            </w:pPr>
            <w:r w:rsidRPr="00337AE2">
              <w:rPr>
                <w:sz w:val="16"/>
                <w:szCs w:val="16"/>
              </w:rPr>
              <w:t>Suggested conclusion for Alarm incident analysis</w:t>
            </w:r>
          </w:p>
        </w:tc>
        <w:tc>
          <w:tcPr>
            <w:tcW w:w="708" w:type="dxa"/>
            <w:shd w:val="solid" w:color="FFFFFF" w:fill="auto"/>
          </w:tcPr>
          <w:p w14:paraId="19BCA39E" w14:textId="47F97681" w:rsidR="002C10E8" w:rsidRDefault="002C10E8" w:rsidP="002C10E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03C09" w:rsidRPr="00DE54AA" w14:paraId="69739259" w14:textId="77777777" w:rsidTr="00383549">
        <w:tc>
          <w:tcPr>
            <w:tcW w:w="800" w:type="dxa"/>
            <w:shd w:val="solid" w:color="FFFFFF" w:fill="auto"/>
          </w:tcPr>
          <w:p w14:paraId="0E0A8D74" w14:textId="20B1ECAF" w:rsidR="00F03C09" w:rsidRDefault="00F03C09" w:rsidP="00F03C09">
            <w:pPr>
              <w:pStyle w:val="TAC"/>
              <w:rPr>
                <w:sz w:val="16"/>
                <w:szCs w:val="16"/>
              </w:rPr>
            </w:pPr>
            <w:r w:rsidRPr="00DE54AA">
              <w:rPr>
                <w:sz w:val="16"/>
                <w:szCs w:val="16"/>
              </w:rPr>
              <w:t>2020-</w:t>
            </w:r>
            <w:r>
              <w:rPr>
                <w:sz w:val="16"/>
                <w:szCs w:val="16"/>
              </w:rPr>
              <w:t>11</w:t>
            </w:r>
          </w:p>
        </w:tc>
        <w:tc>
          <w:tcPr>
            <w:tcW w:w="910" w:type="dxa"/>
            <w:shd w:val="solid" w:color="FFFFFF" w:fill="auto"/>
          </w:tcPr>
          <w:p w14:paraId="45E14639" w14:textId="64D1A72D" w:rsidR="00F03C09" w:rsidRDefault="00F03C09" w:rsidP="00F03C0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E4FE38D" w14:textId="5BF49D73" w:rsidR="00F03C09" w:rsidRDefault="00F03C09" w:rsidP="00F03C09">
            <w:pPr>
              <w:pStyle w:val="TAC"/>
              <w:rPr>
                <w:sz w:val="16"/>
                <w:szCs w:val="16"/>
              </w:rPr>
            </w:pPr>
            <w:r w:rsidRPr="00337AE2">
              <w:rPr>
                <w:sz w:val="16"/>
                <w:szCs w:val="16"/>
              </w:rPr>
              <w:t>S5-206386</w:t>
            </w:r>
          </w:p>
        </w:tc>
        <w:tc>
          <w:tcPr>
            <w:tcW w:w="425" w:type="dxa"/>
            <w:shd w:val="solid" w:color="FFFFFF" w:fill="auto"/>
          </w:tcPr>
          <w:p w14:paraId="09D9992E" w14:textId="651389D0" w:rsidR="00F03C09" w:rsidRPr="00DE54AA" w:rsidRDefault="00F03C09" w:rsidP="00F03C09">
            <w:pPr>
              <w:pStyle w:val="TAL"/>
              <w:rPr>
                <w:sz w:val="16"/>
                <w:szCs w:val="16"/>
              </w:rPr>
            </w:pPr>
            <w:r w:rsidRPr="00DE54AA">
              <w:rPr>
                <w:sz w:val="16"/>
                <w:szCs w:val="16"/>
              </w:rPr>
              <w:t>-</w:t>
            </w:r>
          </w:p>
        </w:tc>
        <w:tc>
          <w:tcPr>
            <w:tcW w:w="425" w:type="dxa"/>
            <w:shd w:val="solid" w:color="FFFFFF" w:fill="auto"/>
          </w:tcPr>
          <w:p w14:paraId="7BD61E0C" w14:textId="399ADBC9" w:rsidR="00F03C09" w:rsidRPr="00DE54AA" w:rsidRDefault="00F03C09" w:rsidP="00F03C09">
            <w:pPr>
              <w:pStyle w:val="TAR"/>
              <w:rPr>
                <w:sz w:val="16"/>
                <w:szCs w:val="16"/>
              </w:rPr>
            </w:pPr>
            <w:r w:rsidRPr="00DE54AA">
              <w:rPr>
                <w:sz w:val="16"/>
                <w:szCs w:val="16"/>
              </w:rPr>
              <w:t>-</w:t>
            </w:r>
          </w:p>
        </w:tc>
        <w:tc>
          <w:tcPr>
            <w:tcW w:w="425" w:type="dxa"/>
            <w:shd w:val="solid" w:color="FFFFFF" w:fill="auto"/>
          </w:tcPr>
          <w:p w14:paraId="604BB63B" w14:textId="04EE8517" w:rsidR="00F03C09" w:rsidRPr="00DE54AA" w:rsidRDefault="00F03C09" w:rsidP="00F03C09">
            <w:pPr>
              <w:pStyle w:val="TAC"/>
              <w:rPr>
                <w:sz w:val="16"/>
                <w:szCs w:val="16"/>
              </w:rPr>
            </w:pPr>
            <w:r w:rsidRPr="00DE54AA">
              <w:rPr>
                <w:sz w:val="16"/>
                <w:szCs w:val="16"/>
              </w:rPr>
              <w:t>-</w:t>
            </w:r>
          </w:p>
        </w:tc>
        <w:tc>
          <w:tcPr>
            <w:tcW w:w="4962" w:type="dxa"/>
            <w:shd w:val="solid" w:color="FFFFFF" w:fill="auto"/>
          </w:tcPr>
          <w:p w14:paraId="539AE9A6" w14:textId="621FB671" w:rsidR="00F03C09" w:rsidRDefault="00F03C09" w:rsidP="00F03C09">
            <w:pPr>
              <w:pStyle w:val="TAL"/>
              <w:rPr>
                <w:sz w:val="16"/>
                <w:szCs w:val="16"/>
              </w:rPr>
            </w:pPr>
            <w:r w:rsidRPr="00337AE2">
              <w:rPr>
                <w:sz w:val="16"/>
                <w:szCs w:val="16"/>
              </w:rPr>
              <w:t>Conclusion for NAS congestion control</w:t>
            </w:r>
          </w:p>
        </w:tc>
        <w:tc>
          <w:tcPr>
            <w:tcW w:w="708" w:type="dxa"/>
            <w:shd w:val="solid" w:color="FFFFFF" w:fill="auto"/>
          </w:tcPr>
          <w:p w14:paraId="79025493" w14:textId="086156A8" w:rsidR="00F03C09" w:rsidRDefault="00F03C09" w:rsidP="00F03C0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C6740" w:rsidRPr="00DE54AA" w14:paraId="7120C9B3" w14:textId="77777777" w:rsidTr="00383549">
        <w:tc>
          <w:tcPr>
            <w:tcW w:w="800" w:type="dxa"/>
            <w:shd w:val="solid" w:color="FFFFFF" w:fill="auto"/>
          </w:tcPr>
          <w:p w14:paraId="0EB3D6E6" w14:textId="1962F030" w:rsidR="00FC6740" w:rsidRDefault="00FC6740" w:rsidP="00FC6740">
            <w:pPr>
              <w:pStyle w:val="TAC"/>
              <w:rPr>
                <w:sz w:val="16"/>
                <w:szCs w:val="16"/>
              </w:rPr>
            </w:pPr>
            <w:r w:rsidRPr="00DE54AA">
              <w:rPr>
                <w:sz w:val="16"/>
                <w:szCs w:val="16"/>
              </w:rPr>
              <w:t>2020-</w:t>
            </w:r>
            <w:r>
              <w:rPr>
                <w:sz w:val="16"/>
                <w:szCs w:val="16"/>
              </w:rPr>
              <w:t>11</w:t>
            </w:r>
          </w:p>
        </w:tc>
        <w:tc>
          <w:tcPr>
            <w:tcW w:w="910" w:type="dxa"/>
            <w:shd w:val="solid" w:color="FFFFFF" w:fill="auto"/>
          </w:tcPr>
          <w:p w14:paraId="2447ED27" w14:textId="03A51272" w:rsidR="00FC6740" w:rsidRDefault="00FC6740" w:rsidP="00FC674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661C276" w14:textId="7E561EE3" w:rsidR="00FC6740" w:rsidRDefault="00FC6740" w:rsidP="00FC6740">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p>
        </w:tc>
        <w:tc>
          <w:tcPr>
            <w:tcW w:w="425" w:type="dxa"/>
            <w:shd w:val="solid" w:color="FFFFFF" w:fill="auto"/>
          </w:tcPr>
          <w:p w14:paraId="1F6E2C25" w14:textId="08651436" w:rsidR="00FC6740" w:rsidRPr="00DE54AA" w:rsidRDefault="00FC6740" w:rsidP="00FC6740">
            <w:pPr>
              <w:pStyle w:val="TAL"/>
              <w:rPr>
                <w:sz w:val="16"/>
                <w:szCs w:val="16"/>
              </w:rPr>
            </w:pPr>
            <w:r w:rsidRPr="00DE54AA">
              <w:rPr>
                <w:sz w:val="16"/>
                <w:szCs w:val="16"/>
              </w:rPr>
              <w:t>-</w:t>
            </w:r>
          </w:p>
        </w:tc>
        <w:tc>
          <w:tcPr>
            <w:tcW w:w="425" w:type="dxa"/>
            <w:shd w:val="solid" w:color="FFFFFF" w:fill="auto"/>
          </w:tcPr>
          <w:p w14:paraId="60A043E8" w14:textId="28C51D7B" w:rsidR="00FC6740" w:rsidRPr="00DE54AA" w:rsidRDefault="00FC6740" w:rsidP="00FC6740">
            <w:pPr>
              <w:pStyle w:val="TAR"/>
              <w:rPr>
                <w:sz w:val="16"/>
                <w:szCs w:val="16"/>
              </w:rPr>
            </w:pPr>
            <w:r w:rsidRPr="00DE54AA">
              <w:rPr>
                <w:sz w:val="16"/>
                <w:szCs w:val="16"/>
              </w:rPr>
              <w:t>-</w:t>
            </w:r>
          </w:p>
        </w:tc>
        <w:tc>
          <w:tcPr>
            <w:tcW w:w="425" w:type="dxa"/>
            <w:shd w:val="solid" w:color="FFFFFF" w:fill="auto"/>
          </w:tcPr>
          <w:p w14:paraId="7F5A0B85" w14:textId="2D08C490" w:rsidR="00FC6740" w:rsidRPr="00DE54AA" w:rsidRDefault="00FC6740" w:rsidP="00FC6740">
            <w:pPr>
              <w:pStyle w:val="TAC"/>
              <w:rPr>
                <w:sz w:val="16"/>
                <w:szCs w:val="16"/>
              </w:rPr>
            </w:pPr>
            <w:r w:rsidRPr="00DE54AA">
              <w:rPr>
                <w:sz w:val="16"/>
                <w:szCs w:val="16"/>
              </w:rPr>
              <w:t>-</w:t>
            </w:r>
          </w:p>
        </w:tc>
        <w:tc>
          <w:tcPr>
            <w:tcW w:w="4962" w:type="dxa"/>
            <w:shd w:val="solid" w:color="FFFFFF" w:fill="auto"/>
          </w:tcPr>
          <w:p w14:paraId="3C78F144" w14:textId="437B2145" w:rsidR="00FC6740" w:rsidRDefault="00FC6740" w:rsidP="00FC6740">
            <w:pPr>
              <w:pStyle w:val="TAL"/>
              <w:rPr>
                <w:sz w:val="16"/>
                <w:szCs w:val="16"/>
              </w:rPr>
            </w:pPr>
            <w:r w:rsidRPr="00337AE2">
              <w:rPr>
                <w:rFonts w:hint="eastAsia"/>
                <w:sz w:val="16"/>
                <w:szCs w:val="16"/>
              </w:rPr>
              <w:t>Re</w:t>
            </w:r>
            <w:r w:rsidRPr="00337AE2">
              <w:rPr>
                <w:sz w:val="16"/>
                <w:szCs w:val="16"/>
              </w:rPr>
              <w:t>submission pCR Add solution on MDA ML model training</w:t>
            </w:r>
          </w:p>
        </w:tc>
        <w:tc>
          <w:tcPr>
            <w:tcW w:w="708" w:type="dxa"/>
            <w:shd w:val="solid" w:color="FFFFFF" w:fill="auto"/>
          </w:tcPr>
          <w:p w14:paraId="06CC929A" w14:textId="1FD56E01" w:rsidR="00FC6740" w:rsidRDefault="00FC6740" w:rsidP="00FC674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A51C7" w:rsidRPr="00DE54AA" w14:paraId="0A891741" w14:textId="77777777" w:rsidTr="00383549">
        <w:tc>
          <w:tcPr>
            <w:tcW w:w="800" w:type="dxa"/>
            <w:shd w:val="solid" w:color="FFFFFF" w:fill="auto"/>
          </w:tcPr>
          <w:p w14:paraId="5E00FEA3" w14:textId="34551542" w:rsidR="001A51C7" w:rsidRDefault="001A51C7" w:rsidP="001A51C7">
            <w:pPr>
              <w:pStyle w:val="TAC"/>
              <w:rPr>
                <w:sz w:val="16"/>
                <w:szCs w:val="16"/>
              </w:rPr>
            </w:pPr>
            <w:r w:rsidRPr="00DE54AA">
              <w:rPr>
                <w:sz w:val="16"/>
                <w:szCs w:val="16"/>
              </w:rPr>
              <w:t>2020-</w:t>
            </w:r>
            <w:r>
              <w:rPr>
                <w:sz w:val="16"/>
                <w:szCs w:val="16"/>
              </w:rPr>
              <w:t>11</w:t>
            </w:r>
          </w:p>
        </w:tc>
        <w:tc>
          <w:tcPr>
            <w:tcW w:w="910" w:type="dxa"/>
            <w:shd w:val="solid" w:color="FFFFFF" w:fill="auto"/>
          </w:tcPr>
          <w:p w14:paraId="6735A3E8" w14:textId="3F1D4F61" w:rsidR="001A51C7" w:rsidRDefault="001A51C7" w:rsidP="001A51C7">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0FDDDC51" w14:textId="58079C14" w:rsidR="001A51C7" w:rsidRDefault="001A51C7" w:rsidP="001A51C7">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p>
        </w:tc>
        <w:tc>
          <w:tcPr>
            <w:tcW w:w="425" w:type="dxa"/>
            <w:shd w:val="solid" w:color="FFFFFF" w:fill="auto"/>
          </w:tcPr>
          <w:p w14:paraId="4D59CB85" w14:textId="292A167F" w:rsidR="001A51C7" w:rsidRPr="00DE54AA" w:rsidRDefault="001A51C7" w:rsidP="001A51C7">
            <w:pPr>
              <w:pStyle w:val="TAL"/>
              <w:rPr>
                <w:sz w:val="16"/>
                <w:szCs w:val="16"/>
              </w:rPr>
            </w:pPr>
            <w:r w:rsidRPr="00DE54AA">
              <w:rPr>
                <w:sz w:val="16"/>
                <w:szCs w:val="16"/>
              </w:rPr>
              <w:t>-</w:t>
            </w:r>
          </w:p>
        </w:tc>
        <w:tc>
          <w:tcPr>
            <w:tcW w:w="425" w:type="dxa"/>
            <w:shd w:val="solid" w:color="FFFFFF" w:fill="auto"/>
          </w:tcPr>
          <w:p w14:paraId="08E17AB9" w14:textId="4EADD3E9" w:rsidR="001A51C7" w:rsidRPr="00DE54AA" w:rsidRDefault="001A51C7" w:rsidP="001A51C7">
            <w:pPr>
              <w:pStyle w:val="TAR"/>
              <w:rPr>
                <w:sz w:val="16"/>
                <w:szCs w:val="16"/>
              </w:rPr>
            </w:pPr>
            <w:r w:rsidRPr="00DE54AA">
              <w:rPr>
                <w:sz w:val="16"/>
                <w:szCs w:val="16"/>
              </w:rPr>
              <w:t>-</w:t>
            </w:r>
          </w:p>
        </w:tc>
        <w:tc>
          <w:tcPr>
            <w:tcW w:w="425" w:type="dxa"/>
            <w:shd w:val="solid" w:color="FFFFFF" w:fill="auto"/>
          </w:tcPr>
          <w:p w14:paraId="4D2DB0AC" w14:textId="7DA7804F" w:rsidR="001A51C7" w:rsidRPr="00DE54AA" w:rsidRDefault="001A51C7" w:rsidP="001A51C7">
            <w:pPr>
              <w:pStyle w:val="TAC"/>
              <w:rPr>
                <w:sz w:val="16"/>
                <w:szCs w:val="16"/>
              </w:rPr>
            </w:pPr>
            <w:r w:rsidRPr="00DE54AA">
              <w:rPr>
                <w:sz w:val="16"/>
                <w:szCs w:val="16"/>
              </w:rPr>
              <w:t>-</w:t>
            </w:r>
          </w:p>
        </w:tc>
        <w:tc>
          <w:tcPr>
            <w:tcW w:w="4962" w:type="dxa"/>
            <w:shd w:val="solid" w:color="FFFFFF" w:fill="auto"/>
          </w:tcPr>
          <w:p w14:paraId="6CDF896D" w14:textId="0AB52FFE" w:rsidR="001A51C7" w:rsidRDefault="001A51C7" w:rsidP="001A51C7">
            <w:pPr>
              <w:pStyle w:val="TAL"/>
              <w:rPr>
                <w:sz w:val="16"/>
                <w:szCs w:val="16"/>
              </w:rPr>
            </w:pPr>
            <w:r w:rsidRPr="00337AE2">
              <w:rPr>
                <w:sz w:val="16"/>
                <w:szCs w:val="16"/>
              </w:rPr>
              <w:t xml:space="preserve">pCR </w:t>
            </w:r>
            <w:r w:rsidRPr="00337AE2">
              <w:rPr>
                <w:rFonts w:hint="eastAsia"/>
                <w:sz w:val="16"/>
                <w:szCs w:val="16"/>
              </w:rPr>
              <w:t>Upd</w:t>
            </w:r>
            <w:r w:rsidRPr="00337AE2">
              <w:rPr>
                <w:sz w:val="16"/>
                <w:szCs w:val="16"/>
              </w:rPr>
              <w:t>ate based on comments provided by Edithelp</w:t>
            </w:r>
          </w:p>
        </w:tc>
        <w:tc>
          <w:tcPr>
            <w:tcW w:w="708" w:type="dxa"/>
            <w:shd w:val="solid" w:color="FFFFFF" w:fill="auto"/>
          </w:tcPr>
          <w:p w14:paraId="56A81DB9" w14:textId="769D7AD6" w:rsidR="001A51C7" w:rsidRDefault="001A51C7" w:rsidP="001A51C7">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B64B3" w:rsidRPr="00DE54AA" w14:paraId="6C024FF0" w14:textId="77777777" w:rsidTr="00383549">
        <w:tc>
          <w:tcPr>
            <w:tcW w:w="800" w:type="dxa"/>
            <w:shd w:val="solid" w:color="FFFFFF" w:fill="auto"/>
          </w:tcPr>
          <w:p w14:paraId="3CC5F203" w14:textId="73FDAD6A" w:rsidR="00CB64B3" w:rsidRDefault="00CB64B3" w:rsidP="00CB64B3">
            <w:pPr>
              <w:pStyle w:val="TAC"/>
              <w:rPr>
                <w:sz w:val="16"/>
                <w:szCs w:val="16"/>
              </w:rPr>
            </w:pPr>
            <w:r w:rsidRPr="00DE54AA">
              <w:rPr>
                <w:sz w:val="16"/>
                <w:szCs w:val="16"/>
              </w:rPr>
              <w:t>2020-</w:t>
            </w:r>
            <w:r>
              <w:rPr>
                <w:sz w:val="16"/>
                <w:szCs w:val="16"/>
              </w:rPr>
              <w:t>11</w:t>
            </w:r>
          </w:p>
        </w:tc>
        <w:tc>
          <w:tcPr>
            <w:tcW w:w="910" w:type="dxa"/>
            <w:shd w:val="solid" w:color="FFFFFF" w:fill="auto"/>
          </w:tcPr>
          <w:p w14:paraId="10E22600" w14:textId="65F2BEB5" w:rsidR="00CB64B3" w:rsidRDefault="00CB64B3" w:rsidP="00CB64B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ED882D3" w14:textId="42CF58C4" w:rsidR="00CB64B3" w:rsidRDefault="00CB64B3" w:rsidP="00CB64B3">
            <w:pPr>
              <w:pStyle w:val="TAC"/>
              <w:rPr>
                <w:sz w:val="16"/>
                <w:szCs w:val="16"/>
              </w:rPr>
            </w:pPr>
            <w:r w:rsidRPr="00337AE2">
              <w:rPr>
                <w:rFonts w:hint="eastAsia"/>
                <w:sz w:val="16"/>
                <w:szCs w:val="16"/>
              </w:rPr>
              <w:t>S5-206387</w:t>
            </w:r>
          </w:p>
        </w:tc>
        <w:tc>
          <w:tcPr>
            <w:tcW w:w="425" w:type="dxa"/>
            <w:shd w:val="solid" w:color="FFFFFF" w:fill="auto"/>
          </w:tcPr>
          <w:p w14:paraId="631FB4AA" w14:textId="6BCCB844" w:rsidR="00CB64B3" w:rsidRPr="00DE54AA" w:rsidRDefault="00CB64B3" w:rsidP="00CB64B3">
            <w:pPr>
              <w:pStyle w:val="TAL"/>
              <w:rPr>
                <w:sz w:val="16"/>
                <w:szCs w:val="16"/>
              </w:rPr>
            </w:pPr>
            <w:r w:rsidRPr="00DE54AA">
              <w:rPr>
                <w:sz w:val="16"/>
                <w:szCs w:val="16"/>
              </w:rPr>
              <w:t>-</w:t>
            </w:r>
          </w:p>
        </w:tc>
        <w:tc>
          <w:tcPr>
            <w:tcW w:w="425" w:type="dxa"/>
            <w:shd w:val="solid" w:color="FFFFFF" w:fill="auto"/>
          </w:tcPr>
          <w:p w14:paraId="5262B9B2" w14:textId="27C60828" w:rsidR="00CB64B3" w:rsidRPr="00DE54AA" w:rsidRDefault="00CB64B3" w:rsidP="00CB64B3">
            <w:pPr>
              <w:pStyle w:val="TAR"/>
              <w:rPr>
                <w:sz w:val="16"/>
                <w:szCs w:val="16"/>
              </w:rPr>
            </w:pPr>
            <w:r w:rsidRPr="00DE54AA">
              <w:rPr>
                <w:sz w:val="16"/>
                <w:szCs w:val="16"/>
              </w:rPr>
              <w:t>-</w:t>
            </w:r>
          </w:p>
        </w:tc>
        <w:tc>
          <w:tcPr>
            <w:tcW w:w="425" w:type="dxa"/>
            <w:shd w:val="solid" w:color="FFFFFF" w:fill="auto"/>
          </w:tcPr>
          <w:p w14:paraId="307AB6A2" w14:textId="7333BF52" w:rsidR="00CB64B3" w:rsidRPr="00DE54AA" w:rsidRDefault="00CB64B3" w:rsidP="00CB64B3">
            <w:pPr>
              <w:pStyle w:val="TAC"/>
              <w:rPr>
                <w:sz w:val="16"/>
                <w:szCs w:val="16"/>
              </w:rPr>
            </w:pPr>
            <w:r w:rsidRPr="00DE54AA">
              <w:rPr>
                <w:sz w:val="16"/>
                <w:szCs w:val="16"/>
              </w:rPr>
              <w:t>-</w:t>
            </w:r>
          </w:p>
        </w:tc>
        <w:tc>
          <w:tcPr>
            <w:tcW w:w="4962" w:type="dxa"/>
            <w:shd w:val="solid" w:color="FFFFFF" w:fill="auto"/>
          </w:tcPr>
          <w:p w14:paraId="6EBD3DF0" w14:textId="39A820C4" w:rsidR="00CB64B3" w:rsidRDefault="00CB64B3" w:rsidP="00CB64B3">
            <w:pPr>
              <w:pStyle w:val="TAL"/>
              <w:rPr>
                <w:sz w:val="16"/>
                <w:szCs w:val="16"/>
              </w:rPr>
            </w:pPr>
            <w:r w:rsidRPr="00337AE2">
              <w:rPr>
                <w:rFonts w:hint="eastAsia"/>
                <w:sz w:val="16"/>
                <w:szCs w:val="16"/>
              </w:rPr>
              <w:t>Update the solution of Jitter analysis</w:t>
            </w:r>
          </w:p>
        </w:tc>
        <w:tc>
          <w:tcPr>
            <w:tcW w:w="708" w:type="dxa"/>
            <w:shd w:val="solid" w:color="FFFFFF" w:fill="auto"/>
          </w:tcPr>
          <w:p w14:paraId="6CFE1F43" w14:textId="5883EFFE" w:rsidR="00CB64B3" w:rsidRDefault="00CB64B3" w:rsidP="00CB64B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15785" w:rsidRPr="00DE54AA" w14:paraId="7931F305" w14:textId="77777777" w:rsidTr="00383549">
        <w:tc>
          <w:tcPr>
            <w:tcW w:w="800" w:type="dxa"/>
            <w:shd w:val="solid" w:color="FFFFFF" w:fill="auto"/>
          </w:tcPr>
          <w:p w14:paraId="1B60BCC1" w14:textId="578D6055" w:rsidR="00015785" w:rsidRDefault="00015785" w:rsidP="00015785">
            <w:pPr>
              <w:pStyle w:val="TAC"/>
              <w:rPr>
                <w:sz w:val="16"/>
                <w:szCs w:val="16"/>
              </w:rPr>
            </w:pPr>
            <w:r w:rsidRPr="00DE54AA">
              <w:rPr>
                <w:sz w:val="16"/>
                <w:szCs w:val="16"/>
              </w:rPr>
              <w:t>2020-</w:t>
            </w:r>
            <w:r>
              <w:rPr>
                <w:sz w:val="16"/>
                <w:szCs w:val="16"/>
              </w:rPr>
              <w:t>11</w:t>
            </w:r>
          </w:p>
        </w:tc>
        <w:tc>
          <w:tcPr>
            <w:tcW w:w="910" w:type="dxa"/>
            <w:shd w:val="solid" w:color="FFFFFF" w:fill="auto"/>
          </w:tcPr>
          <w:p w14:paraId="6935E777" w14:textId="65B56EC6" w:rsidR="00015785" w:rsidRDefault="00015785" w:rsidP="0001578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53FDB8A4" w14:textId="4CA4EFFA" w:rsidR="00015785" w:rsidRDefault="00015785" w:rsidP="00015785">
            <w:pPr>
              <w:pStyle w:val="TAC"/>
              <w:rPr>
                <w:sz w:val="16"/>
                <w:szCs w:val="16"/>
              </w:rPr>
            </w:pPr>
            <w:r w:rsidRPr="00337AE2">
              <w:rPr>
                <w:sz w:val="16"/>
                <w:szCs w:val="16"/>
              </w:rPr>
              <w:t>S5-206388</w:t>
            </w:r>
          </w:p>
        </w:tc>
        <w:tc>
          <w:tcPr>
            <w:tcW w:w="425" w:type="dxa"/>
            <w:shd w:val="solid" w:color="FFFFFF" w:fill="auto"/>
          </w:tcPr>
          <w:p w14:paraId="47A14172" w14:textId="2C14C2EF" w:rsidR="00015785" w:rsidRPr="00DE54AA" w:rsidRDefault="00015785" w:rsidP="00015785">
            <w:pPr>
              <w:pStyle w:val="TAL"/>
              <w:rPr>
                <w:sz w:val="16"/>
                <w:szCs w:val="16"/>
              </w:rPr>
            </w:pPr>
            <w:r w:rsidRPr="00DE54AA">
              <w:rPr>
                <w:sz w:val="16"/>
                <w:szCs w:val="16"/>
              </w:rPr>
              <w:t>-</w:t>
            </w:r>
          </w:p>
        </w:tc>
        <w:tc>
          <w:tcPr>
            <w:tcW w:w="425" w:type="dxa"/>
            <w:shd w:val="solid" w:color="FFFFFF" w:fill="auto"/>
          </w:tcPr>
          <w:p w14:paraId="10589267" w14:textId="338717C7" w:rsidR="00015785" w:rsidRPr="00DE54AA" w:rsidRDefault="00015785" w:rsidP="00015785">
            <w:pPr>
              <w:pStyle w:val="TAR"/>
              <w:rPr>
                <w:sz w:val="16"/>
                <w:szCs w:val="16"/>
              </w:rPr>
            </w:pPr>
            <w:r w:rsidRPr="00DE54AA">
              <w:rPr>
                <w:sz w:val="16"/>
                <w:szCs w:val="16"/>
              </w:rPr>
              <w:t>-</w:t>
            </w:r>
          </w:p>
        </w:tc>
        <w:tc>
          <w:tcPr>
            <w:tcW w:w="425" w:type="dxa"/>
            <w:shd w:val="solid" w:color="FFFFFF" w:fill="auto"/>
          </w:tcPr>
          <w:p w14:paraId="30F520AF" w14:textId="60A7F5AC" w:rsidR="00015785" w:rsidRPr="00DE54AA" w:rsidRDefault="00015785" w:rsidP="00015785">
            <w:pPr>
              <w:pStyle w:val="TAC"/>
              <w:rPr>
                <w:sz w:val="16"/>
                <w:szCs w:val="16"/>
              </w:rPr>
            </w:pPr>
            <w:r w:rsidRPr="00DE54AA">
              <w:rPr>
                <w:sz w:val="16"/>
                <w:szCs w:val="16"/>
              </w:rPr>
              <w:t>-</w:t>
            </w:r>
          </w:p>
        </w:tc>
        <w:tc>
          <w:tcPr>
            <w:tcW w:w="4962" w:type="dxa"/>
            <w:shd w:val="solid" w:color="FFFFFF" w:fill="auto"/>
          </w:tcPr>
          <w:p w14:paraId="46F393F1" w14:textId="53B0A2A6" w:rsidR="00015785" w:rsidRDefault="00015785" w:rsidP="00015785">
            <w:pPr>
              <w:pStyle w:val="TAL"/>
              <w:rPr>
                <w:sz w:val="16"/>
                <w:szCs w:val="16"/>
              </w:rPr>
            </w:pPr>
            <w:r w:rsidRPr="00337AE2">
              <w:rPr>
                <w:sz w:val="16"/>
                <w:szCs w:val="16"/>
              </w:rPr>
              <w:t>Add the conclusion on network slice load analysis</w:t>
            </w:r>
          </w:p>
        </w:tc>
        <w:tc>
          <w:tcPr>
            <w:tcW w:w="708" w:type="dxa"/>
            <w:shd w:val="solid" w:color="FFFFFF" w:fill="auto"/>
          </w:tcPr>
          <w:p w14:paraId="097F7180" w14:textId="654DE00B" w:rsidR="00015785" w:rsidRDefault="00015785" w:rsidP="0001578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0F39" w:rsidRPr="00DE54AA" w14:paraId="2653EB86" w14:textId="77777777" w:rsidTr="00383549">
        <w:tc>
          <w:tcPr>
            <w:tcW w:w="800" w:type="dxa"/>
            <w:shd w:val="solid" w:color="FFFFFF" w:fill="auto"/>
          </w:tcPr>
          <w:p w14:paraId="4DEF7DE4" w14:textId="358642C4" w:rsidR="00990F39" w:rsidRDefault="00990F39" w:rsidP="00990F39">
            <w:pPr>
              <w:pStyle w:val="TAC"/>
              <w:rPr>
                <w:sz w:val="16"/>
                <w:szCs w:val="16"/>
              </w:rPr>
            </w:pPr>
            <w:r w:rsidRPr="00DE54AA">
              <w:rPr>
                <w:sz w:val="16"/>
                <w:szCs w:val="16"/>
              </w:rPr>
              <w:t>2020-</w:t>
            </w:r>
            <w:r>
              <w:rPr>
                <w:sz w:val="16"/>
                <w:szCs w:val="16"/>
              </w:rPr>
              <w:t>11</w:t>
            </w:r>
          </w:p>
        </w:tc>
        <w:tc>
          <w:tcPr>
            <w:tcW w:w="910" w:type="dxa"/>
            <w:shd w:val="solid" w:color="FFFFFF" w:fill="auto"/>
          </w:tcPr>
          <w:p w14:paraId="77BD7F6C" w14:textId="7ABC18F7" w:rsidR="00990F39" w:rsidRDefault="00990F39" w:rsidP="00990F3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CE4C25" w14:textId="17354230" w:rsidR="00990F39" w:rsidRDefault="00990F39" w:rsidP="00990F39">
            <w:pPr>
              <w:pStyle w:val="TAC"/>
              <w:rPr>
                <w:sz w:val="16"/>
                <w:szCs w:val="16"/>
              </w:rPr>
            </w:pPr>
            <w:r w:rsidRPr="00337AE2">
              <w:rPr>
                <w:sz w:val="16"/>
                <w:szCs w:val="16"/>
              </w:rPr>
              <w:t>S5-206389</w:t>
            </w:r>
          </w:p>
        </w:tc>
        <w:tc>
          <w:tcPr>
            <w:tcW w:w="425" w:type="dxa"/>
            <w:shd w:val="solid" w:color="FFFFFF" w:fill="auto"/>
          </w:tcPr>
          <w:p w14:paraId="744BEF4B" w14:textId="09C4CDB7" w:rsidR="00990F39" w:rsidRPr="00DE54AA" w:rsidRDefault="00990F39" w:rsidP="00990F39">
            <w:pPr>
              <w:pStyle w:val="TAL"/>
              <w:rPr>
                <w:sz w:val="16"/>
                <w:szCs w:val="16"/>
              </w:rPr>
            </w:pPr>
            <w:r w:rsidRPr="00DE54AA">
              <w:rPr>
                <w:sz w:val="16"/>
                <w:szCs w:val="16"/>
              </w:rPr>
              <w:t>-</w:t>
            </w:r>
          </w:p>
        </w:tc>
        <w:tc>
          <w:tcPr>
            <w:tcW w:w="425" w:type="dxa"/>
            <w:shd w:val="solid" w:color="FFFFFF" w:fill="auto"/>
          </w:tcPr>
          <w:p w14:paraId="202817DE" w14:textId="5E148BFE" w:rsidR="00990F39" w:rsidRPr="00DE54AA" w:rsidRDefault="00990F39" w:rsidP="00990F39">
            <w:pPr>
              <w:pStyle w:val="TAR"/>
              <w:rPr>
                <w:sz w:val="16"/>
                <w:szCs w:val="16"/>
              </w:rPr>
            </w:pPr>
            <w:r w:rsidRPr="00DE54AA">
              <w:rPr>
                <w:sz w:val="16"/>
                <w:szCs w:val="16"/>
              </w:rPr>
              <w:t>-</w:t>
            </w:r>
          </w:p>
        </w:tc>
        <w:tc>
          <w:tcPr>
            <w:tcW w:w="425" w:type="dxa"/>
            <w:shd w:val="solid" w:color="FFFFFF" w:fill="auto"/>
          </w:tcPr>
          <w:p w14:paraId="3D2870CC" w14:textId="554B770C" w:rsidR="00990F39" w:rsidRPr="00DE54AA" w:rsidRDefault="00990F39" w:rsidP="00990F39">
            <w:pPr>
              <w:pStyle w:val="TAC"/>
              <w:rPr>
                <w:sz w:val="16"/>
                <w:szCs w:val="16"/>
              </w:rPr>
            </w:pPr>
            <w:r w:rsidRPr="00DE54AA">
              <w:rPr>
                <w:sz w:val="16"/>
                <w:szCs w:val="16"/>
              </w:rPr>
              <w:t>-</w:t>
            </w:r>
          </w:p>
        </w:tc>
        <w:tc>
          <w:tcPr>
            <w:tcW w:w="4962" w:type="dxa"/>
            <w:shd w:val="solid" w:color="FFFFFF" w:fill="auto"/>
          </w:tcPr>
          <w:p w14:paraId="537C1115" w14:textId="527EC1A8" w:rsidR="00990F39" w:rsidRDefault="00990F39" w:rsidP="00990F39">
            <w:pPr>
              <w:pStyle w:val="TAL"/>
              <w:rPr>
                <w:sz w:val="16"/>
                <w:szCs w:val="16"/>
              </w:rPr>
            </w:pPr>
            <w:r w:rsidRPr="00337AE2">
              <w:rPr>
                <w:sz w:val="16"/>
                <w:szCs w:val="16"/>
              </w:rPr>
              <w:t>Add the conclusion on E2E latency analysis</w:t>
            </w:r>
          </w:p>
        </w:tc>
        <w:tc>
          <w:tcPr>
            <w:tcW w:w="708" w:type="dxa"/>
            <w:shd w:val="solid" w:color="FFFFFF" w:fill="auto"/>
          </w:tcPr>
          <w:p w14:paraId="59A83DB3" w14:textId="17706D4F" w:rsidR="00990F39" w:rsidRDefault="00990F39" w:rsidP="00990F3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02048" w:rsidRPr="00DE54AA" w14:paraId="15C461D1" w14:textId="77777777" w:rsidTr="00383549">
        <w:tc>
          <w:tcPr>
            <w:tcW w:w="800" w:type="dxa"/>
            <w:shd w:val="solid" w:color="FFFFFF" w:fill="auto"/>
          </w:tcPr>
          <w:p w14:paraId="7E320DFD" w14:textId="63F46FAC" w:rsidR="00002048" w:rsidRDefault="00002048" w:rsidP="00002048">
            <w:pPr>
              <w:pStyle w:val="TAC"/>
              <w:rPr>
                <w:sz w:val="16"/>
                <w:szCs w:val="16"/>
              </w:rPr>
            </w:pPr>
            <w:r w:rsidRPr="00DE54AA">
              <w:rPr>
                <w:sz w:val="16"/>
                <w:szCs w:val="16"/>
              </w:rPr>
              <w:t>2020-</w:t>
            </w:r>
            <w:r>
              <w:rPr>
                <w:sz w:val="16"/>
                <w:szCs w:val="16"/>
              </w:rPr>
              <w:t>11</w:t>
            </w:r>
          </w:p>
        </w:tc>
        <w:tc>
          <w:tcPr>
            <w:tcW w:w="910" w:type="dxa"/>
            <w:shd w:val="solid" w:color="FFFFFF" w:fill="auto"/>
          </w:tcPr>
          <w:p w14:paraId="614FAAE7" w14:textId="336CF2A6" w:rsidR="00002048" w:rsidRDefault="00002048" w:rsidP="0000204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85C53D5" w14:textId="0FA2D1BE" w:rsidR="00002048" w:rsidRDefault="00002048" w:rsidP="00002048">
            <w:pPr>
              <w:pStyle w:val="TAC"/>
              <w:rPr>
                <w:sz w:val="16"/>
                <w:szCs w:val="16"/>
              </w:rPr>
            </w:pPr>
            <w:r w:rsidRPr="00337AE2">
              <w:rPr>
                <w:sz w:val="16"/>
                <w:szCs w:val="16"/>
              </w:rPr>
              <w:t>S5-206390</w:t>
            </w:r>
          </w:p>
        </w:tc>
        <w:tc>
          <w:tcPr>
            <w:tcW w:w="425" w:type="dxa"/>
            <w:shd w:val="solid" w:color="FFFFFF" w:fill="auto"/>
          </w:tcPr>
          <w:p w14:paraId="1908EC25" w14:textId="6F772706" w:rsidR="00002048" w:rsidRPr="00DE54AA" w:rsidRDefault="00002048" w:rsidP="00002048">
            <w:pPr>
              <w:pStyle w:val="TAL"/>
              <w:rPr>
                <w:sz w:val="16"/>
                <w:szCs w:val="16"/>
              </w:rPr>
            </w:pPr>
            <w:r w:rsidRPr="00DE54AA">
              <w:rPr>
                <w:sz w:val="16"/>
                <w:szCs w:val="16"/>
              </w:rPr>
              <w:t>-</w:t>
            </w:r>
          </w:p>
        </w:tc>
        <w:tc>
          <w:tcPr>
            <w:tcW w:w="425" w:type="dxa"/>
            <w:shd w:val="solid" w:color="FFFFFF" w:fill="auto"/>
          </w:tcPr>
          <w:p w14:paraId="06581226" w14:textId="49210265" w:rsidR="00002048" w:rsidRPr="00DE54AA" w:rsidRDefault="00002048" w:rsidP="00002048">
            <w:pPr>
              <w:pStyle w:val="TAR"/>
              <w:rPr>
                <w:sz w:val="16"/>
                <w:szCs w:val="16"/>
              </w:rPr>
            </w:pPr>
            <w:r w:rsidRPr="00DE54AA">
              <w:rPr>
                <w:sz w:val="16"/>
                <w:szCs w:val="16"/>
              </w:rPr>
              <w:t>-</w:t>
            </w:r>
          </w:p>
        </w:tc>
        <w:tc>
          <w:tcPr>
            <w:tcW w:w="425" w:type="dxa"/>
            <w:shd w:val="solid" w:color="FFFFFF" w:fill="auto"/>
          </w:tcPr>
          <w:p w14:paraId="7BBCF2F3" w14:textId="1265C837" w:rsidR="00002048" w:rsidRPr="00DE54AA" w:rsidRDefault="00002048" w:rsidP="00002048">
            <w:pPr>
              <w:pStyle w:val="TAC"/>
              <w:rPr>
                <w:sz w:val="16"/>
                <w:szCs w:val="16"/>
              </w:rPr>
            </w:pPr>
            <w:r w:rsidRPr="00DE54AA">
              <w:rPr>
                <w:sz w:val="16"/>
                <w:szCs w:val="16"/>
              </w:rPr>
              <w:t>-</w:t>
            </w:r>
          </w:p>
        </w:tc>
        <w:tc>
          <w:tcPr>
            <w:tcW w:w="4962" w:type="dxa"/>
            <w:shd w:val="solid" w:color="FFFFFF" w:fill="auto"/>
          </w:tcPr>
          <w:p w14:paraId="1AC1487E" w14:textId="3395D6CF" w:rsidR="00002048" w:rsidRDefault="00002048" w:rsidP="00002048">
            <w:pPr>
              <w:pStyle w:val="TAL"/>
              <w:rPr>
                <w:sz w:val="16"/>
                <w:szCs w:val="16"/>
              </w:rPr>
            </w:pPr>
            <w:r w:rsidRPr="00337AE2">
              <w:rPr>
                <w:sz w:val="16"/>
                <w:szCs w:val="16"/>
              </w:rPr>
              <w:t>Add the conclusion on service experience analysis</w:t>
            </w:r>
          </w:p>
        </w:tc>
        <w:tc>
          <w:tcPr>
            <w:tcW w:w="708" w:type="dxa"/>
            <w:shd w:val="solid" w:color="FFFFFF" w:fill="auto"/>
          </w:tcPr>
          <w:p w14:paraId="0406D920" w14:textId="5FD4E3DA" w:rsidR="00002048" w:rsidRDefault="00002048" w:rsidP="0000204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629EC" w:rsidRPr="00DE54AA" w14:paraId="5FF433C4" w14:textId="77777777" w:rsidTr="00383549">
        <w:tc>
          <w:tcPr>
            <w:tcW w:w="800" w:type="dxa"/>
            <w:shd w:val="solid" w:color="FFFFFF" w:fill="auto"/>
          </w:tcPr>
          <w:p w14:paraId="054C6E64" w14:textId="185D8281" w:rsidR="004629EC" w:rsidRDefault="004629EC" w:rsidP="004629EC">
            <w:pPr>
              <w:pStyle w:val="TAC"/>
              <w:rPr>
                <w:sz w:val="16"/>
                <w:szCs w:val="16"/>
              </w:rPr>
            </w:pPr>
            <w:r w:rsidRPr="00DE54AA">
              <w:rPr>
                <w:sz w:val="16"/>
                <w:szCs w:val="16"/>
              </w:rPr>
              <w:t>2020-</w:t>
            </w:r>
            <w:r>
              <w:rPr>
                <w:sz w:val="16"/>
                <w:szCs w:val="16"/>
              </w:rPr>
              <w:t>11</w:t>
            </w:r>
          </w:p>
        </w:tc>
        <w:tc>
          <w:tcPr>
            <w:tcW w:w="910" w:type="dxa"/>
            <w:shd w:val="solid" w:color="FFFFFF" w:fill="auto"/>
          </w:tcPr>
          <w:p w14:paraId="6033AA39" w14:textId="56645DC3" w:rsidR="004629EC" w:rsidRDefault="004629EC" w:rsidP="004629E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91639E1" w14:textId="32F034D7" w:rsidR="004629EC" w:rsidRPr="00337AE2" w:rsidRDefault="004629EC" w:rsidP="004629EC">
            <w:pPr>
              <w:pStyle w:val="TAC"/>
              <w:rPr>
                <w:sz w:val="16"/>
                <w:szCs w:val="16"/>
              </w:rPr>
            </w:pPr>
            <w:r w:rsidRPr="00337AE2">
              <w:rPr>
                <w:sz w:val="16"/>
                <w:szCs w:val="16"/>
              </w:rPr>
              <w:t>S5-206391</w:t>
            </w:r>
          </w:p>
        </w:tc>
        <w:tc>
          <w:tcPr>
            <w:tcW w:w="425" w:type="dxa"/>
            <w:shd w:val="solid" w:color="FFFFFF" w:fill="auto"/>
          </w:tcPr>
          <w:p w14:paraId="24B7392B" w14:textId="0A1B422B" w:rsidR="004629EC" w:rsidRPr="00DE54AA" w:rsidRDefault="004629EC" w:rsidP="004629EC">
            <w:pPr>
              <w:pStyle w:val="TAL"/>
              <w:rPr>
                <w:sz w:val="16"/>
                <w:szCs w:val="16"/>
              </w:rPr>
            </w:pPr>
            <w:r w:rsidRPr="00DE54AA">
              <w:rPr>
                <w:sz w:val="16"/>
                <w:szCs w:val="16"/>
              </w:rPr>
              <w:t>-</w:t>
            </w:r>
          </w:p>
        </w:tc>
        <w:tc>
          <w:tcPr>
            <w:tcW w:w="425" w:type="dxa"/>
            <w:shd w:val="solid" w:color="FFFFFF" w:fill="auto"/>
          </w:tcPr>
          <w:p w14:paraId="2418E497" w14:textId="52C62983" w:rsidR="004629EC" w:rsidRPr="00DE54AA" w:rsidRDefault="004629EC" w:rsidP="004629EC">
            <w:pPr>
              <w:pStyle w:val="TAR"/>
              <w:rPr>
                <w:sz w:val="16"/>
                <w:szCs w:val="16"/>
              </w:rPr>
            </w:pPr>
            <w:r w:rsidRPr="00DE54AA">
              <w:rPr>
                <w:sz w:val="16"/>
                <w:szCs w:val="16"/>
              </w:rPr>
              <w:t>-</w:t>
            </w:r>
          </w:p>
        </w:tc>
        <w:tc>
          <w:tcPr>
            <w:tcW w:w="425" w:type="dxa"/>
            <w:shd w:val="solid" w:color="FFFFFF" w:fill="auto"/>
          </w:tcPr>
          <w:p w14:paraId="6A0630A5" w14:textId="173361C8" w:rsidR="004629EC" w:rsidRPr="00DE54AA" w:rsidRDefault="004629EC" w:rsidP="004629EC">
            <w:pPr>
              <w:pStyle w:val="TAC"/>
              <w:rPr>
                <w:sz w:val="16"/>
                <w:szCs w:val="16"/>
              </w:rPr>
            </w:pPr>
            <w:r w:rsidRPr="00DE54AA">
              <w:rPr>
                <w:sz w:val="16"/>
                <w:szCs w:val="16"/>
              </w:rPr>
              <w:t>-</w:t>
            </w:r>
          </w:p>
        </w:tc>
        <w:tc>
          <w:tcPr>
            <w:tcW w:w="4962" w:type="dxa"/>
            <w:shd w:val="solid" w:color="FFFFFF" w:fill="auto"/>
          </w:tcPr>
          <w:p w14:paraId="0A852833" w14:textId="58DA4916" w:rsidR="004629EC" w:rsidRDefault="004629EC" w:rsidP="004629EC">
            <w:pPr>
              <w:pStyle w:val="TAL"/>
              <w:rPr>
                <w:sz w:val="16"/>
                <w:szCs w:val="16"/>
              </w:rPr>
            </w:pPr>
            <w:r w:rsidRPr="00337AE2">
              <w:rPr>
                <w:sz w:val="16"/>
                <w:szCs w:val="16"/>
              </w:rPr>
              <w:t>Add the conclusion on throughput analysis</w:t>
            </w:r>
          </w:p>
        </w:tc>
        <w:tc>
          <w:tcPr>
            <w:tcW w:w="708" w:type="dxa"/>
            <w:shd w:val="solid" w:color="FFFFFF" w:fill="auto"/>
          </w:tcPr>
          <w:p w14:paraId="3163E27A" w14:textId="5461EB46" w:rsidR="004629EC" w:rsidRDefault="004629EC" w:rsidP="004629E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A4101" w:rsidRPr="00DE54AA" w14:paraId="0C1574AC" w14:textId="77777777" w:rsidTr="00383549">
        <w:tc>
          <w:tcPr>
            <w:tcW w:w="800" w:type="dxa"/>
            <w:shd w:val="solid" w:color="FFFFFF" w:fill="auto"/>
          </w:tcPr>
          <w:p w14:paraId="490422DF" w14:textId="3189E86A" w:rsidR="000A4101" w:rsidRDefault="000A4101" w:rsidP="000A4101">
            <w:pPr>
              <w:pStyle w:val="TAC"/>
              <w:rPr>
                <w:sz w:val="16"/>
                <w:szCs w:val="16"/>
              </w:rPr>
            </w:pPr>
            <w:r w:rsidRPr="00DE54AA">
              <w:rPr>
                <w:sz w:val="16"/>
                <w:szCs w:val="16"/>
              </w:rPr>
              <w:t>2020-</w:t>
            </w:r>
            <w:r>
              <w:rPr>
                <w:sz w:val="16"/>
                <w:szCs w:val="16"/>
              </w:rPr>
              <w:t>11</w:t>
            </w:r>
          </w:p>
        </w:tc>
        <w:tc>
          <w:tcPr>
            <w:tcW w:w="910" w:type="dxa"/>
            <w:shd w:val="solid" w:color="FFFFFF" w:fill="auto"/>
          </w:tcPr>
          <w:p w14:paraId="3EBA9EA0" w14:textId="12A5EEB2" w:rsidR="000A4101" w:rsidRDefault="000A4101" w:rsidP="000A410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8644342" w14:textId="7A554650" w:rsidR="000A4101" w:rsidRDefault="000A4101" w:rsidP="000A4101">
            <w:pPr>
              <w:pStyle w:val="TAC"/>
              <w:rPr>
                <w:sz w:val="16"/>
                <w:szCs w:val="16"/>
              </w:rPr>
            </w:pPr>
            <w:r w:rsidRPr="00337AE2">
              <w:rPr>
                <w:sz w:val="16"/>
                <w:szCs w:val="16"/>
              </w:rPr>
              <w:t>S5-206392</w:t>
            </w:r>
          </w:p>
        </w:tc>
        <w:tc>
          <w:tcPr>
            <w:tcW w:w="425" w:type="dxa"/>
            <w:shd w:val="solid" w:color="FFFFFF" w:fill="auto"/>
          </w:tcPr>
          <w:p w14:paraId="5974FA5D" w14:textId="094D215B" w:rsidR="000A4101" w:rsidRPr="00DE54AA" w:rsidRDefault="000A4101" w:rsidP="000A4101">
            <w:pPr>
              <w:pStyle w:val="TAL"/>
              <w:rPr>
                <w:sz w:val="16"/>
                <w:szCs w:val="16"/>
              </w:rPr>
            </w:pPr>
            <w:r w:rsidRPr="00DE54AA">
              <w:rPr>
                <w:sz w:val="16"/>
                <w:szCs w:val="16"/>
              </w:rPr>
              <w:t>-</w:t>
            </w:r>
          </w:p>
        </w:tc>
        <w:tc>
          <w:tcPr>
            <w:tcW w:w="425" w:type="dxa"/>
            <w:shd w:val="solid" w:color="FFFFFF" w:fill="auto"/>
          </w:tcPr>
          <w:p w14:paraId="77B5B53F" w14:textId="6F054EBD" w:rsidR="000A4101" w:rsidRPr="00DE54AA" w:rsidRDefault="000A4101" w:rsidP="000A4101">
            <w:pPr>
              <w:pStyle w:val="TAR"/>
              <w:rPr>
                <w:sz w:val="16"/>
                <w:szCs w:val="16"/>
              </w:rPr>
            </w:pPr>
            <w:r w:rsidRPr="00DE54AA">
              <w:rPr>
                <w:sz w:val="16"/>
                <w:szCs w:val="16"/>
              </w:rPr>
              <w:t>-</w:t>
            </w:r>
          </w:p>
        </w:tc>
        <w:tc>
          <w:tcPr>
            <w:tcW w:w="425" w:type="dxa"/>
            <w:shd w:val="solid" w:color="FFFFFF" w:fill="auto"/>
          </w:tcPr>
          <w:p w14:paraId="10F72E92" w14:textId="39AA9FB6" w:rsidR="000A4101" w:rsidRPr="00DE54AA" w:rsidRDefault="000A4101" w:rsidP="000A4101">
            <w:pPr>
              <w:pStyle w:val="TAC"/>
              <w:rPr>
                <w:sz w:val="16"/>
                <w:szCs w:val="16"/>
              </w:rPr>
            </w:pPr>
            <w:r w:rsidRPr="00DE54AA">
              <w:rPr>
                <w:sz w:val="16"/>
                <w:szCs w:val="16"/>
              </w:rPr>
              <w:t>-</w:t>
            </w:r>
          </w:p>
        </w:tc>
        <w:tc>
          <w:tcPr>
            <w:tcW w:w="4962" w:type="dxa"/>
            <w:shd w:val="solid" w:color="FFFFFF" w:fill="auto"/>
          </w:tcPr>
          <w:p w14:paraId="75C2541A" w14:textId="7D81485E" w:rsidR="000A4101" w:rsidRDefault="000A4101" w:rsidP="000A4101">
            <w:pPr>
              <w:pStyle w:val="TAL"/>
              <w:rPr>
                <w:sz w:val="16"/>
                <w:szCs w:val="16"/>
              </w:rPr>
            </w:pPr>
            <w:r w:rsidRPr="00337AE2">
              <w:rPr>
                <w:sz w:val="16"/>
                <w:szCs w:val="16"/>
              </w:rPr>
              <w:t>New use case on slice coverage and throughput optimization</w:t>
            </w:r>
          </w:p>
        </w:tc>
        <w:tc>
          <w:tcPr>
            <w:tcW w:w="708" w:type="dxa"/>
            <w:shd w:val="solid" w:color="FFFFFF" w:fill="auto"/>
          </w:tcPr>
          <w:p w14:paraId="3B216B12" w14:textId="4E0BD36A" w:rsidR="000A4101" w:rsidRDefault="000A4101" w:rsidP="000A410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B7C95" w:rsidRPr="00DE54AA" w14:paraId="47EE68D4" w14:textId="77777777" w:rsidTr="00383549">
        <w:tc>
          <w:tcPr>
            <w:tcW w:w="800" w:type="dxa"/>
            <w:shd w:val="solid" w:color="FFFFFF" w:fill="auto"/>
          </w:tcPr>
          <w:p w14:paraId="0B11BE3B" w14:textId="7AA24D15" w:rsidR="00AB7C95" w:rsidRDefault="00AB7C95" w:rsidP="00AB7C95">
            <w:pPr>
              <w:pStyle w:val="TAC"/>
              <w:rPr>
                <w:sz w:val="16"/>
                <w:szCs w:val="16"/>
              </w:rPr>
            </w:pPr>
            <w:bookmarkStart w:id="536" w:name="_GoBack"/>
            <w:bookmarkEnd w:id="536"/>
            <w:r w:rsidRPr="00DE54AA">
              <w:rPr>
                <w:sz w:val="16"/>
                <w:szCs w:val="16"/>
              </w:rPr>
              <w:t>2020-</w:t>
            </w:r>
            <w:r>
              <w:rPr>
                <w:sz w:val="16"/>
                <w:szCs w:val="16"/>
              </w:rPr>
              <w:t>11</w:t>
            </w:r>
          </w:p>
        </w:tc>
        <w:tc>
          <w:tcPr>
            <w:tcW w:w="910" w:type="dxa"/>
            <w:shd w:val="solid" w:color="FFFFFF" w:fill="auto"/>
          </w:tcPr>
          <w:p w14:paraId="42BB9781" w14:textId="3F7423ED" w:rsidR="00AB7C95" w:rsidRDefault="00AB7C95" w:rsidP="00AB7C9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1B000F0" w14:textId="18FE8B47" w:rsidR="00AB7C95" w:rsidRDefault="00B55392" w:rsidP="00AB7C95">
            <w:pPr>
              <w:pStyle w:val="TAC"/>
              <w:rPr>
                <w:sz w:val="16"/>
                <w:szCs w:val="16"/>
              </w:rPr>
            </w:pPr>
            <w:r w:rsidRPr="00337AE2">
              <w:rPr>
                <w:sz w:val="16"/>
                <w:szCs w:val="16"/>
              </w:rPr>
              <w:t>S5-206393</w:t>
            </w:r>
          </w:p>
        </w:tc>
        <w:tc>
          <w:tcPr>
            <w:tcW w:w="425" w:type="dxa"/>
            <w:shd w:val="solid" w:color="FFFFFF" w:fill="auto"/>
          </w:tcPr>
          <w:p w14:paraId="4820BF32" w14:textId="5766038C" w:rsidR="00AB7C95" w:rsidRPr="00DE54AA" w:rsidRDefault="00AB7C95" w:rsidP="00AB7C95">
            <w:pPr>
              <w:pStyle w:val="TAL"/>
              <w:rPr>
                <w:sz w:val="16"/>
                <w:szCs w:val="16"/>
              </w:rPr>
            </w:pPr>
            <w:r w:rsidRPr="00DE54AA">
              <w:rPr>
                <w:sz w:val="16"/>
                <w:szCs w:val="16"/>
              </w:rPr>
              <w:t>-</w:t>
            </w:r>
          </w:p>
        </w:tc>
        <w:tc>
          <w:tcPr>
            <w:tcW w:w="425" w:type="dxa"/>
            <w:shd w:val="solid" w:color="FFFFFF" w:fill="auto"/>
          </w:tcPr>
          <w:p w14:paraId="2B53A9FF" w14:textId="7FA2F56F" w:rsidR="00AB7C95" w:rsidRPr="00DE54AA" w:rsidRDefault="00AB7C95" w:rsidP="00AB7C95">
            <w:pPr>
              <w:pStyle w:val="TAR"/>
              <w:rPr>
                <w:sz w:val="16"/>
                <w:szCs w:val="16"/>
              </w:rPr>
            </w:pPr>
            <w:r w:rsidRPr="00DE54AA">
              <w:rPr>
                <w:sz w:val="16"/>
                <w:szCs w:val="16"/>
              </w:rPr>
              <w:t>-</w:t>
            </w:r>
          </w:p>
        </w:tc>
        <w:tc>
          <w:tcPr>
            <w:tcW w:w="425" w:type="dxa"/>
            <w:shd w:val="solid" w:color="FFFFFF" w:fill="auto"/>
          </w:tcPr>
          <w:p w14:paraId="43AD6464" w14:textId="29AEB2E3" w:rsidR="00AB7C95" w:rsidRPr="00DE54AA" w:rsidRDefault="00AB7C95" w:rsidP="00AB7C95">
            <w:pPr>
              <w:pStyle w:val="TAC"/>
              <w:rPr>
                <w:sz w:val="16"/>
                <w:szCs w:val="16"/>
              </w:rPr>
            </w:pPr>
            <w:r w:rsidRPr="00DE54AA">
              <w:rPr>
                <w:sz w:val="16"/>
                <w:szCs w:val="16"/>
              </w:rPr>
              <w:t>-</w:t>
            </w:r>
          </w:p>
        </w:tc>
        <w:tc>
          <w:tcPr>
            <w:tcW w:w="4962" w:type="dxa"/>
            <w:shd w:val="solid" w:color="FFFFFF" w:fill="auto"/>
          </w:tcPr>
          <w:p w14:paraId="6DF1387A" w14:textId="3EB58901" w:rsidR="00AB7C95" w:rsidRDefault="00B55392" w:rsidP="00AB7C95">
            <w:pPr>
              <w:pStyle w:val="TAL"/>
              <w:rPr>
                <w:sz w:val="16"/>
                <w:szCs w:val="16"/>
              </w:rPr>
            </w:pPr>
            <w:r w:rsidRPr="00337AE2">
              <w:rPr>
                <w:sz w:val="16"/>
                <w:szCs w:val="16"/>
              </w:rPr>
              <w:t>Gap analysis for inter-gNB beam selection Optimization</w:t>
            </w:r>
          </w:p>
        </w:tc>
        <w:tc>
          <w:tcPr>
            <w:tcW w:w="708" w:type="dxa"/>
            <w:shd w:val="solid" w:color="FFFFFF" w:fill="auto"/>
          </w:tcPr>
          <w:p w14:paraId="5A108C97" w14:textId="71C96874" w:rsidR="00AB7C95" w:rsidRDefault="00AB7C95" w:rsidP="00AB7C9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433A" w:rsidRPr="00DE54AA" w14:paraId="7A52DA84" w14:textId="77777777" w:rsidTr="00383549">
        <w:tc>
          <w:tcPr>
            <w:tcW w:w="800" w:type="dxa"/>
            <w:shd w:val="solid" w:color="FFFFFF" w:fill="auto"/>
          </w:tcPr>
          <w:p w14:paraId="1BA4D4F9" w14:textId="2AA401EA" w:rsidR="0099433A" w:rsidRDefault="0099433A" w:rsidP="0099433A">
            <w:pPr>
              <w:pStyle w:val="TAC"/>
              <w:rPr>
                <w:sz w:val="16"/>
                <w:szCs w:val="16"/>
              </w:rPr>
            </w:pPr>
            <w:r w:rsidRPr="00DE54AA">
              <w:rPr>
                <w:sz w:val="16"/>
                <w:szCs w:val="16"/>
              </w:rPr>
              <w:t>2020-</w:t>
            </w:r>
            <w:r>
              <w:rPr>
                <w:sz w:val="16"/>
                <w:szCs w:val="16"/>
              </w:rPr>
              <w:t>11</w:t>
            </w:r>
          </w:p>
        </w:tc>
        <w:tc>
          <w:tcPr>
            <w:tcW w:w="910" w:type="dxa"/>
            <w:shd w:val="solid" w:color="FFFFFF" w:fill="auto"/>
          </w:tcPr>
          <w:p w14:paraId="1D8B0A1C" w14:textId="70EA4A77" w:rsidR="0099433A" w:rsidRDefault="0099433A" w:rsidP="0099433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A0F89BE" w14:textId="6ADB1ADB" w:rsidR="0099433A" w:rsidRDefault="0099433A" w:rsidP="0099433A">
            <w:pPr>
              <w:pStyle w:val="TAC"/>
              <w:rPr>
                <w:sz w:val="16"/>
                <w:szCs w:val="16"/>
              </w:rPr>
            </w:pPr>
            <w:r w:rsidRPr="00337AE2">
              <w:rPr>
                <w:sz w:val="16"/>
                <w:szCs w:val="16"/>
              </w:rPr>
              <w:t>S5-206327</w:t>
            </w:r>
          </w:p>
        </w:tc>
        <w:tc>
          <w:tcPr>
            <w:tcW w:w="425" w:type="dxa"/>
            <w:shd w:val="solid" w:color="FFFFFF" w:fill="auto"/>
          </w:tcPr>
          <w:p w14:paraId="4124395B" w14:textId="6059A580" w:rsidR="0099433A" w:rsidRPr="00DE54AA" w:rsidRDefault="0099433A" w:rsidP="0099433A">
            <w:pPr>
              <w:pStyle w:val="TAL"/>
              <w:rPr>
                <w:sz w:val="16"/>
                <w:szCs w:val="16"/>
              </w:rPr>
            </w:pPr>
            <w:r w:rsidRPr="00DE54AA">
              <w:rPr>
                <w:sz w:val="16"/>
                <w:szCs w:val="16"/>
              </w:rPr>
              <w:t>-</w:t>
            </w:r>
          </w:p>
        </w:tc>
        <w:tc>
          <w:tcPr>
            <w:tcW w:w="425" w:type="dxa"/>
            <w:shd w:val="solid" w:color="FFFFFF" w:fill="auto"/>
          </w:tcPr>
          <w:p w14:paraId="25B9314D" w14:textId="6A2F01CE" w:rsidR="0099433A" w:rsidRPr="00DE54AA" w:rsidRDefault="0099433A" w:rsidP="0099433A">
            <w:pPr>
              <w:pStyle w:val="TAR"/>
              <w:rPr>
                <w:sz w:val="16"/>
                <w:szCs w:val="16"/>
              </w:rPr>
            </w:pPr>
            <w:r w:rsidRPr="00DE54AA">
              <w:rPr>
                <w:sz w:val="16"/>
                <w:szCs w:val="16"/>
              </w:rPr>
              <w:t>-</w:t>
            </w:r>
          </w:p>
        </w:tc>
        <w:tc>
          <w:tcPr>
            <w:tcW w:w="425" w:type="dxa"/>
            <w:shd w:val="solid" w:color="FFFFFF" w:fill="auto"/>
          </w:tcPr>
          <w:p w14:paraId="4CA51743" w14:textId="286521AA" w:rsidR="0099433A" w:rsidRPr="00DE54AA" w:rsidRDefault="0099433A" w:rsidP="0099433A">
            <w:pPr>
              <w:pStyle w:val="TAC"/>
              <w:rPr>
                <w:sz w:val="16"/>
                <w:szCs w:val="16"/>
              </w:rPr>
            </w:pPr>
            <w:r w:rsidRPr="00DE54AA">
              <w:rPr>
                <w:sz w:val="16"/>
                <w:szCs w:val="16"/>
              </w:rPr>
              <w:t>-</w:t>
            </w:r>
          </w:p>
        </w:tc>
        <w:tc>
          <w:tcPr>
            <w:tcW w:w="4962" w:type="dxa"/>
            <w:shd w:val="solid" w:color="FFFFFF" w:fill="auto"/>
          </w:tcPr>
          <w:p w14:paraId="747A3955" w14:textId="0FCAC1F5" w:rsidR="0099433A" w:rsidRDefault="0099433A" w:rsidP="0099433A">
            <w:pPr>
              <w:pStyle w:val="TAL"/>
              <w:rPr>
                <w:sz w:val="16"/>
                <w:szCs w:val="16"/>
              </w:rPr>
            </w:pPr>
            <w:r w:rsidRPr="00337AE2">
              <w:rPr>
                <w:sz w:val="16"/>
                <w:szCs w:val="16"/>
              </w:rPr>
              <w:t>Alarm Malfunction Analytics</w:t>
            </w:r>
          </w:p>
        </w:tc>
        <w:tc>
          <w:tcPr>
            <w:tcW w:w="708" w:type="dxa"/>
            <w:shd w:val="solid" w:color="FFFFFF" w:fill="auto"/>
          </w:tcPr>
          <w:p w14:paraId="0FF66379" w14:textId="27487937" w:rsidR="0099433A" w:rsidRDefault="0099433A" w:rsidP="0099433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A61C0" w:rsidRPr="00DE54AA" w14:paraId="438FBE0C" w14:textId="77777777" w:rsidTr="00383549">
        <w:tc>
          <w:tcPr>
            <w:tcW w:w="800" w:type="dxa"/>
            <w:shd w:val="solid" w:color="FFFFFF" w:fill="auto"/>
          </w:tcPr>
          <w:p w14:paraId="38D7AC47" w14:textId="4426172F" w:rsidR="002A61C0" w:rsidRDefault="002A61C0" w:rsidP="002A61C0">
            <w:pPr>
              <w:pStyle w:val="TAC"/>
              <w:rPr>
                <w:sz w:val="16"/>
                <w:szCs w:val="16"/>
              </w:rPr>
            </w:pPr>
            <w:r w:rsidRPr="00DE54AA">
              <w:rPr>
                <w:sz w:val="16"/>
                <w:szCs w:val="16"/>
              </w:rPr>
              <w:t>2020-</w:t>
            </w:r>
            <w:r>
              <w:rPr>
                <w:sz w:val="16"/>
                <w:szCs w:val="16"/>
              </w:rPr>
              <w:t>11</w:t>
            </w:r>
          </w:p>
        </w:tc>
        <w:tc>
          <w:tcPr>
            <w:tcW w:w="910" w:type="dxa"/>
            <w:shd w:val="solid" w:color="FFFFFF" w:fill="auto"/>
          </w:tcPr>
          <w:p w14:paraId="44F8F13D" w14:textId="04543FD8" w:rsidR="002A61C0" w:rsidRDefault="002A61C0" w:rsidP="002A61C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D4B9C03" w14:textId="10EED2BD" w:rsidR="002A61C0" w:rsidRDefault="002A61C0" w:rsidP="002A61C0">
            <w:pPr>
              <w:pStyle w:val="TAC"/>
              <w:rPr>
                <w:sz w:val="16"/>
                <w:szCs w:val="16"/>
              </w:rPr>
            </w:pPr>
            <w:r w:rsidRPr="00337AE2">
              <w:rPr>
                <w:sz w:val="16"/>
                <w:szCs w:val="16"/>
              </w:rPr>
              <w:t>S5-206394</w:t>
            </w:r>
          </w:p>
        </w:tc>
        <w:tc>
          <w:tcPr>
            <w:tcW w:w="425" w:type="dxa"/>
            <w:shd w:val="solid" w:color="FFFFFF" w:fill="auto"/>
          </w:tcPr>
          <w:p w14:paraId="78ACD350" w14:textId="427A13B6" w:rsidR="002A61C0" w:rsidRPr="00DE54AA" w:rsidRDefault="002A61C0" w:rsidP="002A61C0">
            <w:pPr>
              <w:pStyle w:val="TAL"/>
              <w:rPr>
                <w:sz w:val="16"/>
                <w:szCs w:val="16"/>
              </w:rPr>
            </w:pPr>
            <w:r w:rsidRPr="00DE54AA">
              <w:rPr>
                <w:sz w:val="16"/>
                <w:szCs w:val="16"/>
              </w:rPr>
              <w:t>-</w:t>
            </w:r>
          </w:p>
        </w:tc>
        <w:tc>
          <w:tcPr>
            <w:tcW w:w="425" w:type="dxa"/>
            <w:shd w:val="solid" w:color="FFFFFF" w:fill="auto"/>
          </w:tcPr>
          <w:p w14:paraId="1933950F" w14:textId="6052FAF7" w:rsidR="002A61C0" w:rsidRPr="00DE54AA" w:rsidRDefault="002A61C0" w:rsidP="002A61C0">
            <w:pPr>
              <w:pStyle w:val="TAR"/>
              <w:rPr>
                <w:sz w:val="16"/>
                <w:szCs w:val="16"/>
              </w:rPr>
            </w:pPr>
            <w:r w:rsidRPr="00DE54AA">
              <w:rPr>
                <w:sz w:val="16"/>
                <w:szCs w:val="16"/>
              </w:rPr>
              <w:t>-</w:t>
            </w:r>
          </w:p>
        </w:tc>
        <w:tc>
          <w:tcPr>
            <w:tcW w:w="425" w:type="dxa"/>
            <w:shd w:val="solid" w:color="FFFFFF" w:fill="auto"/>
          </w:tcPr>
          <w:p w14:paraId="6AEA10A0" w14:textId="6A72CB5E" w:rsidR="002A61C0" w:rsidRPr="00DE54AA" w:rsidRDefault="002A61C0" w:rsidP="002A61C0">
            <w:pPr>
              <w:pStyle w:val="TAC"/>
              <w:rPr>
                <w:sz w:val="16"/>
                <w:szCs w:val="16"/>
              </w:rPr>
            </w:pPr>
            <w:r w:rsidRPr="00DE54AA">
              <w:rPr>
                <w:sz w:val="16"/>
                <w:szCs w:val="16"/>
              </w:rPr>
              <w:t>-</w:t>
            </w:r>
          </w:p>
        </w:tc>
        <w:tc>
          <w:tcPr>
            <w:tcW w:w="4962" w:type="dxa"/>
            <w:shd w:val="solid" w:color="FFFFFF" w:fill="auto"/>
          </w:tcPr>
          <w:p w14:paraId="308CC276" w14:textId="16385EF3" w:rsidR="002A61C0" w:rsidRDefault="002A61C0" w:rsidP="002A61C0">
            <w:pPr>
              <w:pStyle w:val="TAL"/>
              <w:rPr>
                <w:sz w:val="16"/>
                <w:szCs w:val="16"/>
              </w:rPr>
            </w:pPr>
            <w:r w:rsidRPr="00337AE2">
              <w:rPr>
                <w:sz w:val="16"/>
                <w:szCs w:val="16"/>
              </w:rPr>
              <w:t>Gap Analysis for Security Risk Assessment</w:t>
            </w:r>
          </w:p>
        </w:tc>
        <w:tc>
          <w:tcPr>
            <w:tcW w:w="708" w:type="dxa"/>
            <w:shd w:val="solid" w:color="FFFFFF" w:fill="auto"/>
          </w:tcPr>
          <w:p w14:paraId="230CF7EB" w14:textId="3D78A5F1" w:rsidR="002A61C0" w:rsidRDefault="002A61C0" w:rsidP="002A61C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6DFA" w:rsidRPr="00DE54AA" w14:paraId="6417FF6A" w14:textId="77777777" w:rsidTr="00383549">
        <w:tc>
          <w:tcPr>
            <w:tcW w:w="800" w:type="dxa"/>
            <w:shd w:val="solid" w:color="FFFFFF" w:fill="auto"/>
          </w:tcPr>
          <w:p w14:paraId="7B185D87" w14:textId="29AC88C4" w:rsidR="00876DFA" w:rsidRDefault="00876DFA" w:rsidP="00876DFA">
            <w:pPr>
              <w:pStyle w:val="TAC"/>
              <w:rPr>
                <w:sz w:val="16"/>
                <w:szCs w:val="16"/>
              </w:rPr>
            </w:pPr>
            <w:r w:rsidRPr="00DE54AA">
              <w:rPr>
                <w:sz w:val="16"/>
                <w:szCs w:val="16"/>
              </w:rPr>
              <w:t>2020-</w:t>
            </w:r>
            <w:r>
              <w:rPr>
                <w:sz w:val="16"/>
                <w:szCs w:val="16"/>
              </w:rPr>
              <w:t>11</w:t>
            </w:r>
          </w:p>
        </w:tc>
        <w:tc>
          <w:tcPr>
            <w:tcW w:w="910" w:type="dxa"/>
            <w:shd w:val="solid" w:color="FFFFFF" w:fill="auto"/>
          </w:tcPr>
          <w:p w14:paraId="70C90C7C" w14:textId="5B07937B" w:rsidR="00876DFA" w:rsidRDefault="00876DFA" w:rsidP="00876DF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BF0E868" w14:textId="7953D488" w:rsidR="00876DFA" w:rsidRDefault="00876DFA" w:rsidP="00876DFA">
            <w:pPr>
              <w:pStyle w:val="TAC"/>
              <w:rPr>
                <w:sz w:val="16"/>
                <w:szCs w:val="16"/>
              </w:rPr>
            </w:pPr>
            <w:r w:rsidRPr="00337AE2">
              <w:rPr>
                <w:sz w:val="16"/>
                <w:szCs w:val="16"/>
              </w:rPr>
              <w:t>S5-206395</w:t>
            </w:r>
          </w:p>
        </w:tc>
        <w:tc>
          <w:tcPr>
            <w:tcW w:w="425" w:type="dxa"/>
            <w:shd w:val="solid" w:color="FFFFFF" w:fill="auto"/>
          </w:tcPr>
          <w:p w14:paraId="1410C543" w14:textId="57233F4D" w:rsidR="00876DFA" w:rsidRPr="00DE54AA" w:rsidRDefault="00876DFA" w:rsidP="00876DFA">
            <w:pPr>
              <w:pStyle w:val="TAL"/>
              <w:rPr>
                <w:sz w:val="16"/>
                <w:szCs w:val="16"/>
              </w:rPr>
            </w:pPr>
            <w:r w:rsidRPr="00DE54AA">
              <w:rPr>
                <w:sz w:val="16"/>
                <w:szCs w:val="16"/>
              </w:rPr>
              <w:t>-</w:t>
            </w:r>
          </w:p>
        </w:tc>
        <w:tc>
          <w:tcPr>
            <w:tcW w:w="425" w:type="dxa"/>
            <w:shd w:val="solid" w:color="FFFFFF" w:fill="auto"/>
          </w:tcPr>
          <w:p w14:paraId="626C48F8" w14:textId="7E40441C" w:rsidR="00876DFA" w:rsidRPr="00DE54AA" w:rsidRDefault="00876DFA" w:rsidP="00876DFA">
            <w:pPr>
              <w:pStyle w:val="TAR"/>
              <w:rPr>
                <w:sz w:val="16"/>
                <w:szCs w:val="16"/>
              </w:rPr>
            </w:pPr>
            <w:r w:rsidRPr="00DE54AA">
              <w:rPr>
                <w:sz w:val="16"/>
                <w:szCs w:val="16"/>
              </w:rPr>
              <w:t>-</w:t>
            </w:r>
          </w:p>
        </w:tc>
        <w:tc>
          <w:tcPr>
            <w:tcW w:w="425" w:type="dxa"/>
            <w:shd w:val="solid" w:color="FFFFFF" w:fill="auto"/>
          </w:tcPr>
          <w:p w14:paraId="6F3843AF" w14:textId="0281EFE5" w:rsidR="00876DFA" w:rsidRPr="00DE54AA" w:rsidRDefault="00876DFA" w:rsidP="00876DFA">
            <w:pPr>
              <w:pStyle w:val="TAC"/>
              <w:rPr>
                <w:sz w:val="16"/>
                <w:szCs w:val="16"/>
              </w:rPr>
            </w:pPr>
            <w:r w:rsidRPr="00DE54AA">
              <w:rPr>
                <w:sz w:val="16"/>
                <w:szCs w:val="16"/>
              </w:rPr>
              <w:t>-</w:t>
            </w:r>
          </w:p>
        </w:tc>
        <w:tc>
          <w:tcPr>
            <w:tcW w:w="4962" w:type="dxa"/>
            <w:shd w:val="solid" w:color="FFFFFF" w:fill="auto"/>
          </w:tcPr>
          <w:p w14:paraId="5C897880" w14:textId="26CAF8E9" w:rsidR="00876DFA" w:rsidRDefault="00876DFA" w:rsidP="00876DFA">
            <w:pPr>
              <w:pStyle w:val="TAL"/>
              <w:rPr>
                <w:sz w:val="16"/>
                <w:szCs w:val="16"/>
              </w:rPr>
            </w:pPr>
            <w:r w:rsidRPr="00337AE2">
              <w:rPr>
                <w:sz w:val="16"/>
                <w:szCs w:val="16"/>
              </w:rPr>
              <w:t>Add conclusion for fault predication analysis</w:t>
            </w:r>
          </w:p>
        </w:tc>
        <w:tc>
          <w:tcPr>
            <w:tcW w:w="708" w:type="dxa"/>
            <w:shd w:val="solid" w:color="FFFFFF" w:fill="auto"/>
          </w:tcPr>
          <w:p w14:paraId="20E09DF2" w14:textId="2B7B961C" w:rsidR="00876DFA" w:rsidRDefault="00876DFA" w:rsidP="00876DF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122AF" w:rsidRPr="00DE54AA" w14:paraId="1210A0E6" w14:textId="77777777" w:rsidTr="00383549">
        <w:tc>
          <w:tcPr>
            <w:tcW w:w="800" w:type="dxa"/>
            <w:shd w:val="solid" w:color="FFFFFF" w:fill="auto"/>
          </w:tcPr>
          <w:p w14:paraId="2502F751" w14:textId="56CBB5C8" w:rsidR="004122AF" w:rsidRDefault="004122AF" w:rsidP="004122AF">
            <w:pPr>
              <w:pStyle w:val="TAC"/>
              <w:rPr>
                <w:sz w:val="16"/>
                <w:szCs w:val="16"/>
              </w:rPr>
            </w:pPr>
            <w:r w:rsidRPr="00DE54AA">
              <w:rPr>
                <w:sz w:val="16"/>
                <w:szCs w:val="16"/>
              </w:rPr>
              <w:t>2020-</w:t>
            </w:r>
            <w:r>
              <w:rPr>
                <w:sz w:val="16"/>
                <w:szCs w:val="16"/>
              </w:rPr>
              <w:t>11</w:t>
            </w:r>
          </w:p>
        </w:tc>
        <w:tc>
          <w:tcPr>
            <w:tcW w:w="910" w:type="dxa"/>
            <w:shd w:val="solid" w:color="FFFFFF" w:fill="auto"/>
          </w:tcPr>
          <w:p w14:paraId="7DD6993E" w14:textId="6009948B" w:rsidR="004122AF" w:rsidRDefault="004122AF" w:rsidP="004122A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2CC1CFEB" w14:textId="67521AC1" w:rsidR="004122AF" w:rsidRDefault="004122AF" w:rsidP="004122AF">
            <w:pPr>
              <w:pStyle w:val="TAC"/>
              <w:rPr>
                <w:sz w:val="16"/>
                <w:szCs w:val="16"/>
              </w:rPr>
            </w:pPr>
            <w:r w:rsidRPr="00337AE2">
              <w:rPr>
                <w:sz w:val="16"/>
                <w:szCs w:val="16"/>
              </w:rPr>
              <w:t>S5-206396</w:t>
            </w:r>
          </w:p>
        </w:tc>
        <w:tc>
          <w:tcPr>
            <w:tcW w:w="425" w:type="dxa"/>
            <w:shd w:val="solid" w:color="FFFFFF" w:fill="auto"/>
          </w:tcPr>
          <w:p w14:paraId="22522F88" w14:textId="5DD8E90E" w:rsidR="004122AF" w:rsidRPr="00DE54AA" w:rsidRDefault="004122AF" w:rsidP="004122AF">
            <w:pPr>
              <w:pStyle w:val="TAL"/>
              <w:rPr>
                <w:sz w:val="16"/>
                <w:szCs w:val="16"/>
              </w:rPr>
            </w:pPr>
            <w:r w:rsidRPr="00DE54AA">
              <w:rPr>
                <w:sz w:val="16"/>
                <w:szCs w:val="16"/>
              </w:rPr>
              <w:t>-</w:t>
            </w:r>
          </w:p>
        </w:tc>
        <w:tc>
          <w:tcPr>
            <w:tcW w:w="425" w:type="dxa"/>
            <w:shd w:val="solid" w:color="FFFFFF" w:fill="auto"/>
          </w:tcPr>
          <w:p w14:paraId="45F640FC" w14:textId="6571B7EB" w:rsidR="004122AF" w:rsidRPr="00DE54AA" w:rsidRDefault="004122AF" w:rsidP="004122AF">
            <w:pPr>
              <w:pStyle w:val="TAR"/>
              <w:rPr>
                <w:sz w:val="16"/>
                <w:szCs w:val="16"/>
              </w:rPr>
            </w:pPr>
            <w:r w:rsidRPr="00DE54AA">
              <w:rPr>
                <w:sz w:val="16"/>
                <w:szCs w:val="16"/>
              </w:rPr>
              <w:t>-</w:t>
            </w:r>
          </w:p>
        </w:tc>
        <w:tc>
          <w:tcPr>
            <w:tcW w:w="425" w:type="dxa"/>
            <w:shd w:val="solid" w:color="FFFFFF" w:fill="auto"/>
          </w:tcPr>
          <w:p w14:paraId="1327CF74" w14:textId="56A9998C" w:rsidR="004122AF" w:rsidRPr="00DE54AA" w:rsidRDefault="004122AF" w:rsidP="004122AF">
            <w:pPr>
              <w:pStyle w:val="TAC"/>
              <w:rPr>
                <w:sz w:val="16"/>
                <w:szCs w:val="16"/>
              </w:rPr>
            </w:pPr>
            <w:r w:rsidRPr="00DE54AA">
              <w:rPr>
                <w:sz w:val="16"/>
                <w:szCs w:val="16"/>
              </w:rPr>
              <w:t>-</w:t>
            </w:r>
          </w:p>
        </w:tc>
        <w:tc>
          <w:tcPr>
            <w:tcW w:w="4962" w:type="dxa"/>
            <w:shd w:val="solid" w:color="FFFFFF" w:fill="auto"/>
          </w:tcPr>
          <w:p w14:paraId="794E48B0" w14:textId="61E19D65" w:rsidR="004122AF" w:rsidRDefault="004122AF" w:rsidP="004122AF">
            <w:pPr>
              <w:pStyle w:val="TAL"/>
              <w:rPr>
                <w:sz w:val="16"/>
                <w:szCs w:val="16"/>
              </w:rPr>
            </w:pPr>
            <w:r w:rsidRPr="00337AE2">
              <w:rPr>
                <w:sz w:val="16"/>
                <w:szCs w:val="16"/>
              </w:rPr>
              <w:t>Gap Analysis for MDA assisted SON coordination</w:t>
            </w:r>
          </w:p>
        </w:tc>
        <w:tc>
          <w:tcPr>
            <w:tcW w:w="708" w:type="dxa"/>
            <w:shd w:val="solid" w:color="FFFFFF" w:fill="auto"/>
          </w:tcPr>
          <w:p w14:paraId="4B4786F1" w14:textId="64B721CF" w:rsidR="004122AF" w:rsidRDefault="004122AF" w:rsidP="004122A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3111" w:rsidRPr="00DE54AA" w14:paraId="0931A2E8" w14:textId="77777777" w:rsidTr="00383549">
        <w:tc>
          <w:tcPr>
            <w:tcW w:w="800" w:type="dxa"/>
            <w:shd w:val="solid" w:color="FFFFFF" w:fill="auto"/>
          </w:tcPr>
          <w:p w14:paraId="35B1A142" w14:textId="6495A814" w:rsidR="00873111" w:rsidRDefault="00873111" w:rsidP="00873111">
            <w:pPr>
              <w:pStyle w:val="TAC"/>
              <w:rPr>
                <w:sz w:val="16"/>
                <w:szCs w:val="16"/>
              </w:rPr>
            </w:pPr>
            <w:r w:rsidRPr="00DE54AA">
              <w:rPr>
                <w:sz w:val="16"/>
                <w:szCs w:val="16"/>
              </w:rPr>
              <w:t>2020-</w:t>
            </w:r>
            <w:r>
              <w:rPr>
                <w:sz w:val="16"/>
                <w:szCs w:val="16"/>
              </w:rPr>
              <w:t>11</w:t>
            </w:r>
          </w:p>
        </w:tc>
        <w:tc>
          <w:tcPr>
            <w:tcW w:w="910" w:type="dxa"/>
            <w:shd w:val="solid" w:color="FFFFFF" w:fill="auto"/>
          </w:tcPr>
          <w:p w14:paraId="7A843D36" w14:textId="5C5DF110" w:rsidR="00873111" w:rsidRDefault="00873111" w:rsidP="0087311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E2D3176" w14:textId="40456925" w:rsidR="00873111" w:rsidRDefault="00873111" w:rsidP="00873111">
            <w:pPr>
              <w:pStyle w:val="TAC"/>
              <w:rPr>
                <w:sz w:val="16"/>
                <w:szCs w:val="16"/>
              </w:rPr>
            </w:pPr>
            <w:r w:rsidRPr="00337AE2">
              <w:rPr>
                <w:sz w:val="16"/>
                <w:szCs w:val="16"/>
              </w:rPr>
              <w:t>S5-206397</w:t>
            </w:r>
          </w:p>
        </w:tc>
        <w:tc>
          <w:tcPr>
            <w:tcW w:w="425" w:type="dxa"/>
            <w:shd w:val="solid" w:color="FFFFFF" w:fill="auto"/>
          </w:tcPr>
          <w:p w14:paraId="66CF449F" w14:textId="657654C8" w:rsidR="00873111" w:rsidRPr="00DE54AA" w:rsidRDefault="00873111" w:rsidP="00873111">
            <w:pPr>
              <w:pStyle w:val="TAL"/>
              <w:rPr>
                <w:sz w:val="16"/>
                <w:szCs w:val="16"/>
              </w:rPr>
            </w:pPr>
            <w:r w:rsidRPr="00DE54AA">
              <w:rPr>
                <w:sz w:val="16"/>
                <w:szCs w:val="16"/>
              </w:rPr>
              <w:t>-</w:t>
            </w:r>
          </w:p>
        </w:tc>
        <w:tc>
          <w:tcPr>
            <w:tcW w:w="425" w:type="dxa"/>
            <w:shd w:val="solid" w:color="FFFFFF" w:fill="auto"/>
          </w:tcPr>
          <w:p w14:paraId="38886FEA" w14:textId="079F7452" w:rsidR="00873111" w:rsidRPr="00DE54AA" w:rsidRDefault="00873111" w:rsidP="00873111">
            <w:pPr>
              <w:pStyle w:val="TAR"/>
              <w:rPr>
                <w:sz w:val="16"/>
                <w:szCs w:val="16"/>
              </w:rPr>
            </w:pPr>
            <w:r w:rsidRPr="00DE54AA">
              <w:rPr>
                <w:sz w:val="16"/>
                <w:szCs w:val="16"/>
              </w:rPr>
              <w:t>-</w:t>
            </w:r>
          </w:p>
        </w:tc>
        <w:tc>
          <w:tcPr>
            <w:tcW w:w="425" w:type="dxa"/>
            <w:shd w:val="solid" w:color="FFFFFF" w:fill="auto"/>
          </w:tcPr>
          <w:p w14:paraId="653A29EA" w14:textId="0B3E2457" w:rsidR="00873111" w:rsidRPr="00DE54AA" w:rsidRDefault="00873111" w:rsidP="00873111">
            <w:pPr>
              <w:pStyle w:val="TAC"/>
              <w:rPr>
                <w:sz w:val="16"/>
                <w:szCs w:val="16"/>
              </w:rPr>
            </w:pPr>
            <w:r w:rsidRPr="00DE54AA">
              <w:rPr>
                <w:sz w:val="16"/>
                <w:szCs w:val="16"/>
              </w:rPr>
              <w:t>-</w:t>
            </w:r>
          </w:p>
        </w:tc>
        <w:tc>
          <w:tcPr>
            <w:tcW w:w="4962" w:type="dxa"/>
            <w:shd w:val="solid" w:color="FFFFFF" w:fill="auto"/>
          </w:tcPr>
          <w:p w14:paraId="0366E1E9" w14:textId="2BC834DE" w:rsidR="00873111" w:rsidRDefault="00873111" w:rsidP="00873111">
            <w:pPr>
              <w:pStyle w:val="TAL"/>
              <w:rPr>
                <w:sz w:val="16"/>
                <w:szCs w:val="16"/>
              </w:rPr>
            </w:pPr>
            <w:r w:rsidRPr="00337AE2">
              <w:rPr>
                <w:sz w:val="16"/>
                <w:szCs w:val="16"/>
              </w:rPr>
              <w:t>Gap Analysis for Mobility performance Analysis</w:t>
            </w:r>
          </w:p>
        </w:tc>
        <w:tc>
          <w:tcPr>
            <w:tcW w:w="708" w:type="dxa"/>
            <w:shd w:val="solid" w:color="FFFFFF" w:fill="auto"/>
          </w:tcPr>
          <w:p w14:paraId="1CF54A57" w14:textId="572ED4C8" w:rsidR="00873111" w:rsidRDefault="00873111" w:rsidP="008731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7A9B3071" w14:textId="77777777" w:rsidTr="00383549">
        <w:tc>
          <w:tcPr>
            <w:tcW w:w="800" w:type="dxa"/>
            <w:shd w:val="solid" w:color="FFFFFF" w:fill="auto"/>
          </w:tcPr>
          <w:p w14:paraId="4ED129DF" w14:textId="61DF7D3F" w:rsidR="00144463" w:rsidRDefault="00144463" w:rsidP="00144463">
            <w:pPr>
              <w:pStyle w:val="TAC"/>
              <w:rPr>
                <w:sz w:val="16"/>
                <w:szCs w:val="16"/>
              </w:rPr>
            </w:pPr>
            <w:r w:rsidRPr="00DE54AA">
              <w:rPr>
                <w:sz w:val="16"/>
                <w:szCs w:val="16"/>
              </w:rPr>
              <w:t>2020-</w:t>
            </w:r>
            <w:r>
              <w:rPr>
                <w:sz w:val="16"/>
                <w:szCs w:val="16"/>
              </w:rPr>
              <w:t>11</w:t>
            </w:r>
          </w:p>
        </w:tc>
        <w:tc>
          <w:tcPr>
            <w:tcW w:w="910" w:type="dxa"/>
            <w:shd w:val="solid" w:color="FFFFFF" w:fill="auto"/>
          </w:tcPr>
          <w:p w14:paraId="494026C7" w14:textId="55D4D119" w:rsidR="00144463" w:rsidRDefault="00144463" w:rsidP="0014446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D1C872C" w14:textId="22C168E5" w:rsidR="00144463" w:rsidRDefault="00144463" w:rsidP="00144463">
            <w:pPr>
              <w:pStyle w:val="TAC"/>
              <w:rPr>
                <w:sz w:val="16"/>
                <w:szCs w:val="16"/>
              </w:rPr>
            </w:pPr>
            <w:r w:rsidRPr="00337AE2">
              <w:rPr>
                <w:sz w:val="16"/>
                <w:szCs w:val="16"/>
              </w:rPr>
              <w:t>S5-206398</w:t>
            </w:r>
          </w:p>
        </w:tc>
        <w:tc>
          <w:tcPr>
            <w:tcW w:w="425" w:type="dxa"/>
            <w:shd w:val="solid" w:color="FFFFFF" w:fill="auto"/>
          </w:tcPr>
          <w:p w14:paraId="0A7A6586" w14:textId="581E210D" w:rsidR="00144463" w:rsidRPr="00DE54AA" w:rsidRDefault="00144463" w:rsidP="00144463">
            <w:pPr>
              <w:pStyle w:val="TAL"/>
              <w:rPr>
                <w:sz w:val="16"/>
                <w:szCs w:val="16"/>
              </w:rPr>
            </w:pPr>
            <w:r w:rsidRPr="00DE54AA">
              <w:rPr>
                <w:sz w:val="16"/>
                <w:szCs w:val="16"/>
              </w:rPr>
              <w:t>-</w:t>
            </w:r>
          </w:p>
        </w:tc>
        <w:tc>
          <w:tcPr>
            <w:tcW w:w="425" w:type="dxa"/>
            <w:shd w:val="solid" w:color="FFFFFF" w:fill="auto"/>
          </w:tcPr>
          <w:p w14:paraId="1495848C" w14:textId="16E6DDB8" w:rsidR="00144463" w:rsidRPr="00DE54AA" w:rsidRDefault="00144463" w:rsidP="00144463">
            <w:pPr>
              <w:pStyle w:val="TAR"/>
              <w:rPr>
                <w:sz w:val="16"/>
                <w:szCs w:val="16"/>
              </w:rPr>
            </w:pPr>
            <w:r w:rsidRPr="00DE54AA">
              <w:rPr>
                <w:sz w:val="16"/>
                <w:szCs w:val="16"/>
              </w:rPr>
              <w:t>-</w:t>
            </w:r>
          </w:p>
        </w:tc>
        <w:tc>
          <w:tcPr>
            <w:tcW w:w="425" w:type="dxa"/>
            <w:shd w:val="solid" w:color="FFFFFF" w:fill="auto"/>
          </w:tcPr>
          <w:p w14:paraId="470AB18C" w14:textId="31D4A832" w:rsidR="00144463" w:rsidRPr="00DE54AA" w:rsidRDefault="00144463" w:rsidP="00144463">
            <w:pPr>
              <w:pStyle w:val="TAC"/>
              <w:rPr>
                <w:sz w:val="16"/>
                <w:szCs w:val="16"/>
              </w:rPr>
            </w:pPr>
            <w:r w:rsidRPr="00DE54AA">
              <w:rPr>
                <w:sz w:val="16"/>
                <w:szCs w:val="16"/>
              </w:rPr>
              <w:t>-</w:t>
            </w:r>
          </w:p>
        </w:tc>
        <w:tc>
          <w:tcPr>
            <w:tcW w:w="4962" w:type="dxa"/>
            <w:shd w:val="solid" w:color="FFFFFF" w:fill="auto"/>
          </w:tcPr>
          <w:p w14:paraId="004A14AA" w14:textId="07C5C5CC" w:rsidR="00144463" w:rsidRDefault="00144463" w:rsidP="00144463">
            <w:pPr>
              <w:pStyle w:val="TAL"/>
              <w:rPr>
                <w:sz w:val="16"/>
                <w:szCs w:val="16"/>
              </w:rPr>
            </w:pPr>
            <w:r w:rsidRPr="00337AE2">
              <w:rPr>
                <w:sz w:val="16"/>
                <w:szCs w:val="16"/>
              </w:rPr>
              <w:t>MDAS detection of outlying MEs</w:t>
            </w:r>
          </w:p>
        </w:tc>
        <w:tc>
          <w:tcPr>
            <w:tcW w:w="708" w:type="dxa"/>
            <w:shd w:val="solid" w:color="FFFFFF" w:fill="auto"/>
          </w:tcPr>
          <w:p w14:paraId="35077834" w14:textId="6F07F1F4" w:rsidR="00144463" w:rsidRDefault="00144463" w:rsidP="0014446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3A2FAB2E" w14:textId="77777777" w:rsidTr="00383549">
        <w:tc>
          <w:tcPr>
            <w:tcW w:w="800" w:type="dxa"/>
            <w:shd w:val="solid" w:color="FFFFFF" w:fill="auto"/>
          </w:tcPr>
          <w:p w14:paraId="340AEB8D" w14:textId="77777777" w:rsidR="00144463" w:rsidRDefault="00144463" w:rsidP="00144463">
            <w:pPr>
              <w:pStyle w:val="TAC"/>
              <w:rPr>
                <w:sz w:val="16"/>
                <w:szCs w:val="16"/>
              </w:rPr>
            </w:pPr>
          </w:p>
        </w:tc>
        <w:tc>
          <w:tcPr>
            <w:tcW w:w="910" w:type="dxa"/>
            <w:shd w:val="solid" w:color="FFFFFF" w:fill="auto"/>
          </w:tcPr>
          <w:p w14:paraId="21FB58A4" w14:textId="77777777" w:rsidR="00144463" w:rsidRDefault="00144463" w:rsidP="00144463">
            <w:pPr>
              <w:pStyle w:val="TAC"/>
              <w:rPr>
                <w:sz w:val="16"/>
                <w:szCs w:val="16"/>
              </w:rPr>
            </w:pPr>
          </w:p>
        </w:tc>
        <w:tc>
          <w:tcPr>
            <w:tcW w:w="984" w:type="dxa"/>
            <w:shd w:val="solid" w:color="FFFFFF" w:fill="auto"/>
          </w:tcPr>
          <w:p w14:paraId="42844BF1" w14:textId="77777777" w:rsidR="00144463" w:rsidRDefault="00144463" w:rsidP="00144463">
            <w:pPr>
              <w:pStyle w:val="TAC"/>
              <w:rPr>
                <w:sz w:val="16"/>
                <w:szCs w:val="16"/>
              </w:rPr>
            </w:pPr>
          </w:p>
        </w:tc>
        <w:tc>
          <w:tcPr>
            <w:tcW w:w="425" w:type="dxa"/>
            <w:shd w:val="solid" w:color="FFFFFF" w:fill="auto"/>
          </w:tcPr>
          <w:p w14:paraId="68623783" w14:textId="77777777" w:rsidR="00144463" w:rsidRPr="00DE54AA" w:rsidRDefault="00144463" w:rsidP="00144463">
            <w:pPr>
              <w:pStyle w:val="TAL"/>
              <w:rPr>
                <w:sz w:val="16"/>
                <w:szCs w:val="16"/>
              </w:rPr>
            </w:pPr>
          </w:p>
        </w:tc>
        <w:tc>
          <w:tcPr>
            <w:tcW w:w="425" w:type="dxa"/>
            <w:shd w:val="solid" w:color="FFFFFF" w:fill="auto"/>
          </w:tcPr>
          <w:p w14:paraId="1AF88A10" w14:textId="77777777" w:rsidR="00144463" w:rsidRPr="00DE54AA" w:rsidRDefault="00144463" w:rsidP="00144463">
            <w:pPr>
              <w:pStyle w:val="TAR"/>
              <w:rPr>
                <w:sz w:val="16"/>
                <w:szCs w:val="16"/>
              </w:rPr>
            </w:pPr>
          </w:p>
        </w:tc>
        <w:tc>
          <w:tcPr>
            <w:tcW w:w="425" w:type="dxa"/>
            <w:shd w:val="solid" w:color="FFFFFF" w:fill="auto"/>
          </w:tcPr>
          <w:p w14:paraId="4BD549C0" w14:textId="77777777" w:rsidR="00144463" w:rsidRPr="00DE54AA" w:rsidRDefault="00144463" w:rsidP="00144463">
            <w:pPr>
              <w:pStyle w:val="TAC"/>
              <w:rPr>
                <w:sz w:val="16"/>
                <w:szCs w:val="16"/>
              </w:rPr>
            </w:pPr>
          </w:p>
        </w:tc>
        <w:tc>
          <w:tcPr>
            <w:tcW w:w="4962" w:type="dxa"/>
            <w:shd w:val="solid" w:color="FFFFFF" w:fill="auto"/>
          </w:tcPr>
          <w:p w14:paraId="507B1E98" w14:textId="77777777" w:rsidR="00144463" w:rsidRDefault="00144463" w:rsidP="00144463">
            <w:pPr>
              <w:pStyle w:val="TAL"/>
              <w:rPr>
                <w:sz w:val="16"/>
                <w:szCs w:val="16"/>
              </w:rPr>
            </w:pPr>
          </w:p>
        </w:tc>
        <w:tc>
          <w:tcPr>
            <w:tcW w:w="708" w:type="dxa"/>
            <w:shd w:val="solid" w:color="FFFFFF" w:fill="auto"/>
          </w:tcPr>
          <w:p w14:paraId="1E5190E0" w14:textId="77777777" w:rsidR="00144463" w:rsidRDefault="00144463" w:rsidP="00144463">
            <w:pPr>
              <w:pStyle w:val="TAC"/>
              <w:rPr>
                <w:sz w:val="16"/>
                <w:szCs w:val="16"/>
              </w:rPr>
            </w:pPr>
          </w:p>
        </w:tc>
      </w:tr>
      <w:tr w:rsidR="00144463" w:rsidRPr="00DE54AA" w14:paraId="7BCBD978" w14:textId="77777777" w:rsidTr="00383549">
        <w:tc>
          <w:tcPr>
            <w:tcW w:w="800" w:type="dxa"/>
            <w:shd w:val="solid" w:color="FFFFFF" w:fill="auto"/>
          </w:tcPr>
          <w:p w14:paraId="7C98AE1B" w14:textId="77777777" w:rsidR="00144463" w:rsidRDefault="00144463" w:rsidP="00144463">
            <w:pPr>
              <w:pStyle w:val="TAC"/>
              <w:rPr>
                <w:sz w:val="16"/>
                <w:szCs w:val="16"/>
              </w:rPr>
            </w:pPr>
          </w:p>
        </w:tc>
        <w:tc>
          <w:tcPr>
            <w:tcW w:w="910" w:type="dxa"/>
            <w:shd w:val="solid" w:color="FFFFFF" w:fill="auto"/>
          </w:tcPr>
          <w:p w14:paraId="085C40BE" w14:textId="77777777" w:rsidR="00144463" w:rsidRDefault="00144463" w:rsidP="00144463">
            <w:pPr>
              <w:pStyle w:val="TAC"/>
              <w:rPr>
                <w:sz w:val="16"/>
                <w:szCs w:val="16"/>
              </w:rPr>
            </w:pPr>
          </w:p>
        </w:tc>
        <w:tc>
          <w:tcPr>
            <w:tcW w:w="984" w:type="dxa"/>
            <w:shd w:val="solid" w:color="FFFFFF" w:fill="auto"/>
          </w:tcPr>
          <w:p w14:paraId="562C611C" w14:textId="77777777" w:rsidR="00144463" w:rsidRDefault="00144463" w:rsidP="00144463">
            <w:pPr>
              <w:pStyle w:val="TAC"/>
              <w:rPr>
                <w:sz w:val="16"/>
                <w:szCs w:val="16"/>
              </w:rPr>
            </w:pPr>
          </w:p>
        </w:tc>
        <w:tc>
          <w:tcPr>
            <w:tcW w:w="425" w:type="dxa"/>
            <w:shd w:val="solid" w:color="FFFFFF" w:fill="auto"/>
          </w:tcPr>
          <w:p w14:paraId="7F964FD3" w14:textId="77777777" w:rsidR="00144463" w:rsidRPr="00DE54AA" w:rsidRDefault="00144463" w:rsidP="00144463">
            <w:pPr>
              <w:pStyle w:val="TAL"/>
              <w:rPr>
                <w:sz w:val="16"/>
                <w:szCs w:val="16"/>
              </w:rPr>
            </w:pPr>
          </w:p>
        </w:tc>
        <w:tc>
          <w:tcPr>
            <w:tcW w:w="425" w:type="dxa"/>
            <w:shd w:val="solid" w:color="FFFFFF" w:fill="auto"/>
          </w:tcPr>
          <w:p w14:paraId="44815DFE" w14:textId="77777777" w:rsidR="00144463" w:rsidRPr="00DE54AA" w:rsidRDefault="00144463" w:rsidP="00144463">
            <w:pPr>
              <w:pStyle w:val="TAR"/>
              <w:rPr>
                <w:sz w:val="16"/>
                <w:szCs w:val="16"/>
              </w:rPr>
            </w:pPr>
          </w:p>
        </w:tc>
        <w:tc>
          <w:tcPr>
            <w:tcW w:w="425" w:type="dxa"/>
            <w:shd w:val="solid" w:color="FFFFFF" w:fill="auto"/>
          </w:tcPr>
          <w:p w14:paraId="31FFBB5B" w14:textId="77777777" w:rsidR="00144463" w:rsidRPr="00DE54AA" w:rsidRDefault="00144463" w:rsidP="00144463">
            <w:pPr>
              <w:pStyle w:val="TAC"/>
              <w:rPr>
                <w:sz w:val="16"/>
                <w:szCs w:val="16"/>
              </w:rPr>
            </w:pPr>
          </w:p>
        </w:tc>
        <w:tc>
          <w:tcPr>
            <w:tcW w:w="4962" w:type="dxa"/>
            <w:shd w:val="solid" w:color="FFFFFF" w:fill="auto"/>
          </w:tcPr>
          <w:p w14:paraId="3AC362FB" w14:textId="77777777" w:rsidR="00144463" w:rsidRDefault="00144463" w:rsidP="00144463">
            <w:pPr>
              <w:pStyle w:val="TAL"/>
              <w:rPr>
                <w:sz w:val="16"/>
                <w:szCs w:val="16"/>
              </w:rPr>
            </w:pPr>
          </w:p>
        </w:tc>
        <w:tc>
          <w:tcPr>
            <w:tcW w:w="708" w:type="dxa"/>
            <w:shd w:val="solid" w:color="FFFFFF" w:fill="auto"/>
          </w:tcPr>
          <w:p w14:paraId="74B9179D" w14:textId="77777777" w:rsidR="00144463" w:rsidRDefault="00144463" w:rsidP="00144463">
            <w:pPr>
              <w:pStyle w:val="TAC"/>
              <w:rPr>
                <w:sz w:val="16"/>
                <w:szCs w:val="16"/>
              </w:rPr>
            </w:pPr>
          </w:p>
        </w:tc>
      </w:tr>
    </w:tbl>
    <w:p w14:paraId="6F224A6E" w14:textId="77777777" w:rsidR="003C3971" w:rsidRPr="00DE54AA" w:rsidRDefault="003C3971" w:rsidP="003C3971"/>
    <w:sectPr w:rsidR="003C3971" w:rsidRPr="00DE54A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21075" w14:textId="77777777" w:rsidR="005C011E" w:rsidRDefault="005C011E">
      <w:r>
        <w:separator/>
      </w:r>
    </w:p>
  </w:endnote>
  <w:endnote w:type="continuationSeparator" w:id="0">
    <w:p w14:paraId="5C1BDCF4" w14:textId="77777777" w:rsidR="005C011E" w:rsidRDefault="005C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069EF" w14:textId="77777777" w:rsidR="00D96B1D" w:rsidRDefault="00D96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CED4E" w14:textId="77777777" w:rsidR="00D96B1D" w:rsidRDefault="00D96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14F5A" w14:textId="77777777" w:rsidR="00D96B1D" w:rsidRDefault="00D96B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67803" w14:textId="77777777" w:rsidR="00D96B1D" w:rsidRDefault="00D96B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62104" w14:textId="77777777" w:rsidR="005C011E" w:rsidRDefault="005C011E">
      <w:r>
        <w:separator/>
      </w:r>
    </w:p>
  </w:footnote>
  <w:footnote w:type="continuationSeparator" w:id="0">
    <w:p w14:paraId="438BAFBF" w14:textId="77777777" w:rsidR="005C011E" w:rsidRDefault="005C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6A696" w14:textId="77777777" w:rsidR="00D96B1D" w:rsidRDefault="00D96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96A90" w14:textId="77777777" w:rsidR="00D96B1D" w:rsidRDefault="00D96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2F279" w14:textId="77777777" w:rsidR="00D96B1D" w:rsidRDefault="00D96B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2D0F3" w14:textId="5DB6BC63" w:rsidR="00D96B1D" w:rsidRDefault="00D96B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AAD">
      <w:rPr>
        <w:rFonts w:ascii="Arial" w:hAnsi="Arial" w:cs="Arial"/>
        <w:b/>
        <w:noProof/>
        <w:sz w:val="18"/>
        <w:szCs w:val="18"/>
      </w:rPr>
      <w:t>3GPP TR 28.809 V1.1.0 (2020-11)</w:t>
    </w:r>
    <w:r>
      <w:rPr>
        <w:rFonts w:ascii="Arial" w:hAnsi="Arial" w:cs="Arial"/>
        <w:b/>
        <w:sz w:val="18"/>
        <w:szCs w:val="18"/>
      </w:rPr>
      <w:fldChar w:fldCharType="end"/>
    </w:r>
  </w:p>
  <w:p w14:paraId="0F06C3A3" w14:textId="77777777" w:rsidR="00D96B1D" w:rsidRDefault="00D96B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55C3EE1B" w:rsidR="00D96B1D" w:rsidRDefault="00D96B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AAD">
      <w:rPr>
        <w:rFonts w:ascii="Arial" w:hAnsi="Arial" w:cs="Arial"/>
        <w:b/>
        <w:noProof/>
        <w:sz w:val="18"/>
        <w:szCs w:val="18"/>
      </w:rPr>
      <w:t>Release 17</w:t>
    </w:r>
    <w:r>
      <w:rPr>
        <w:rFonts w:ascii="Arial" w:hAnsi="Arial" w:cs="Arial"/>
        <w:b/>
        <w:sz w:val="18"/>
        <w:szCs w:val="18"/>
      </w:rPr>
      <w:fldChar w:fldCharType="end"/>
    </w:r>
  </w:p>
  <w:p w14:paraId="40AA3E7C" w14:textId="77777777" w:rsidR="00D96B1D" w:rsidRDefault="00D96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7"/>
  </w:num>
  <w:num w:numId="6">
    <w:abstractNumId w:val="38"/>
  </w:num>
  <w:num w:numId="7">
    <w:abstractNumId w:val="30"/>
  </w:num>
  <w:num w:numId="8">
    <w:abstractNumId w:val="20"/>
  </w:num>
  <w:num w:numId="9">
    <w:abstractNumId w:val="31"/>
  </w:num>
  <w:num w:numId="10">
    <w:abstractNumId w:val="10"/>
  </w:num>
  <w:num w:numId="11">
    <w:abstractNumId w:val="21"/>
  </w:num>
  <w:num w:numId="12">
    <w:abstractNumId w:val="29"/>
  </w:num>
  <w:num w:numId="13">
    <w:abstractNumId w:val="13"/>
  </w:num>
  <w:num w:numId="14">
    <w:abstractNumId w:val="24"/>
  </w:num>
  <w:num w:numId="15">
    <w:abstractNumId w:val="9"/>
  </w:num>
  <w:num w:numId="16">
    <w:abstractNumId w:val="26"/>
  </w:num>
  <w:num w:numId="17">
    <w:abstractNumId w:val="35"/>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4"/>
  </w:num>
  <w:num w:numId="35">
    <w:abstractNumId w:val="11"/>
  </w:num>
  <w:num w:numId="36">
    <w:abstractNumId w:val="33"/>
  </w:num>
  <w:num w:numId="37">
    <w:abstractNumId w:val="37"/>
  </w:num>
  <w:num w:numId="38">
    <w:abstractNumId w:val="16"/>
  </w:num>
  <w:num w:numId="39">
    <w:abstractNumId w:val="12"/>
  </w:num>
  <w:num w:numId="40">
    <w:abstractNumId w:val="28"/>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62023"/>
    <w:rsid w:val="000655A6"/>
    <w:rsid w:val="000723D6"/>
    <w:rsid w:val="00080512"/>
    <w:rsid w:val="00081F39"/>
    <w:rsid w:val="00084510"/>
    <w:rsid w:val="00093AAD"/>
    <w:rsid w:val="00095277"/>
    <w:rsid w:val="0009654A"/>
    <w:rsid w:val="000A0807"/>
    <w:rsid w:val="000A4101"/>
    <w:rsid w:val="000B154A"/>
    <w:rsid w:val="000C477A"/>
    <w:rsid w:val="000C47C3"/>
    <w:rsid w:val="000D10CB"/>
    <w:rsid w:val="000D3123"/>
    <w:rsid w:val="000D4275"/>
    <w:rsid w:val="000D58AB"/>
    <w:rsid w:val="000E3BF4"/>
    <w:rsid w:val="000E3E1E"/>
    <w:rsid w:val="000F01B6"/>
    <w:rsid w:val="001010D2"/>
    <w:rsid w:val="00107FDF"/>
    <w:rsid w:val="00127913"/>
    <w:rsid w:val="00133525"/>
    <w:rsid w:val="0013583C"/>
    <w:rsid w:val="0014035B"/>
    <w:rsid w:val="00144186"/>
    <w:rsid w:val="00144463"/>
    <w:rsid w:val="00145ACB"/>
    <w:rsid w:val="00147A9B"/>
    <w:rsid w:val="0015330E"/>
    <w:rsid w:val="00157DC6"/>
    <w:rsid w:val="001611F2"/>
    <w:rsid w:val="00163549"/>
    <w:rsid w:val="00163828"/>
    <w:rsid w:val="00164A8E"/>
    <w:rsid w:val="00164B1B"/>
    <w:rsid w:val="00164E7E"/>
    <w:rsid w:val="00173D19"/>
    <w:rsid w:val="0017527B"/>
    <w:rsid w:val="00175952"/>
    <w:rsid w:val="00177E4A"/>
    <w:rsid w:val="00197FED"/>
    <w:rsid w:val="001A2567"/>
    <w:rsid w:val="001A3616"/>
    <w:rsid w:val="001A4C42"/>
    <w:rsid w:val="001A4EBA"/>
    <w:rsid w:val="001A51C7"/>
    <w:rsid w:val="001A5B72"/>
    <w:rsid w:val="001A7420"/>
    <w:rsid w:val="001B65CE"/>
    <w:rsid w:val="001B6637"/>
    <w:rsid w:val="001C184E"/>
    <w:rsid w:val="001C21C3"/>
    <w:rsid w:val="001C28BE"/>
    <w:rsid w:val="001D02C2"/>
    <w:rsid w:val="001D5B46"/>
    <w:rsid w:val="001D7601"/>
    <w:rsid w:val="001E0B87"/>
    <w:rsid w:val="001E242B"/>
    <w:rsid w:val="001E5440"/>
    <w:rsid w:val="001F0A0C"/>
    <w:rsid w:val="001F0C1D"/>
    <w:rsid w:val="001F1132"/>
    <w:rsid w:val="001F168B"/>
    <w:rsid w:val="001F1F7D"/>
    <w:rsid w:val="001F7CC6"/>
    <w:rsid w:val="0020369E"/>
    <w:rsid w:val="00203EA8"/>
    <w:rsid w:val="002049D6"/>
    <w:rsid w:val="00204B51"/>
    <w:rsid w:val="002131DB"/>
    <w:rsid w:val="002150E5"/>
    <w:rsid w:val="002166F4"/>
    <w:rsid w:val="00234346"/>
    <w:rsid w:val="002347A2"/>
    <w:rsid w:val="0023648F"/>
    <w:rsid w:val="002407D3"/>
    <w:rsid w:val="00243F80"/>
    <w:rsid w:val="00264586"/>
    <w:rsid w:val="002675F0"/>
    <w:rsid w:val="00274766"/>
    <w:rsid w:val="002749F0"/>
    <w:rsid w:val="00276848"/>
    <w:rsid w:val="00281E96"/>
    <w:rsid w:val="002867EC"/>
    <w:rsid w:val="00294572"/>
    <w:rsid w:val="00296C89"/>
    <w:rsid w:val="002A36FB"/>
    <w:rsid w:val="002A61C0"/>
    <w:rsid w:val="002B1674"/>
    <w:rsid w:val="002B2EAD"/>
    <w:rsid w:val="002B6339"/>
    <w:rsid w:val="002C10E8"/>
    <w:rsid w:val="002D640B"/>
    <w:rsid w:val="002E00EE"/>
    <w:rsid w:val="002E095F"/>
    <w:rsid w:val="002E2103"/>
    <w:rsid w:val="002E2445"/>
    <w:rsid w:val="002F0B89"/>
    <w:rsid w:val="00303105"/>
    <w:rsid w:val="00304CF3"/>
    <w:rsid w:val="00305442"/>
    <w:rsid w:val="00313590"/>
    <w:rsid w:val="0031635F"/>
    <w:rsid w:val="00316AEB"/>
    <w:rsid w:val="003172DC"/>
    <w:rsid w:val="003214D5"/>
    <w:rsid w:val="003345FF"/>
    <w:rsid w:val="00337AE2"/>
    <w:rsid w:val="0035462D"/>
    <w:rsid w:val="0037335B"/>
    <w:rsid w:val="003765B8"/>
    <w:rsid w:val="00382495"/>
    <w:rsid w:val="00383549"/>
    <w:rsid w:val="003930B9"/>
    <w:rsid w:val="00395E0F"/>
    <w:rsid w:val="003A4859"/>
    <w:rsid w:val="003B11D1"/>
    <w:rsid w:val="003B1E4D"/>
    <w:rsid w:val="003B6D4C"/>
    <w:rsid w:val="003C0139"/>
    <w:rsid w:val="003C3971"/>
    <w:rsid w:val="003C6701"/>
    <w:rsid w:val="003D059B"/>
    <w:rsid w:val="003D5DE3"/>
    <w:rsid w:val="003E1D5D"/>
    <w:rsid w:val="003E499E"/>
    <w:rsid w:val="003E4C0A"/>
    <w:rsid w:val="003E6367"/>
    <w:rsid w:val="003F0095"/>
    <w:rsid w:val="003F0E29"/>
    <w:rsid w:val="0040498D"/>
    <w:rsid w:val="00404A11"/>
    <w:rsid w:val="004122AF"/>
    <w:rsid w:val="00413AE7"/>
    <w:rsid w:val="00417AC8"/>
    <w:rsid w:val="00421FF3"/>
    <w:rsid w:val="00423334"/>
    <w:rsid w:val="004261A6"/>
    <w:rsid w:val="004345EC"/>
    <w:rsid w:val="00435829"/>
    <w:rsid w:val="004410AE"/>
    <w:rsid w:val="00443DF7"/>
    <w:rsid w:val="0045151E"/>
    <w:rsid w:val="004564ED"/>
    <w:rsid w:val="004629EC"/>
    <w:rsid w:val="00465515"/>
    <w:rsid w:val="00465CB9"/>
    <w:rsid w:val="004838CB"/>
    <w:rsid w:val="00492201"/>
    <w:rsid w:val="0049441C"/>
    <w:rsid w:val="004B13F8"/>
    <w:rsid w:val="004C0E0D"/>
    <w:rsid w:val="004D3578"/>
    <w:rsid w:val="004E0CDA"/>
    <w:rsid w:val="004E1CF4"/>
    <w:rsid w:val="004E213A"/>
    <w:rsid w:val="004E503A"/>
    <w:rsid w:val="004E6278"/>
    <w:rsid w:val="004F02ED"/>
    <w:rsid w:val="004F0988"/>
    <w:rsid w:val="004F0A07"/>
    <w:rsid w:val="004F3340"/>
    <w:rsid w:val="004F4A9F"/>
    <w:rsid w:val="004F7025"/>
    <w:rsid w:val="004F7287"/>
    <w:rsid w:val="00523242"/>
    <w:rsid w:val="00524ED9"/>
    <w:rsid w:val="00527BB2"/>
    <w:rsid w:val="00533237"/>
    <w:rsid w:val="0053388B"/>
    <w:rsid w:val="00535773"/>
    <w:rsid w:val="00537902"/>
    <w:rsid w:val="00537AD8"/>
    <w:rsid w:val="00537B22"/>
    <w:rsid w:val="00543E6C"/>
    <w:rsid w:val="00554379"/>
    <w:rsid w:val="00561424"/>
    <w:rsid w:val="00565087"/>
    <w:rsid w:val="00570565"/>
    <w:rsid w:val="00573EE9"/>
    <w:rsid w:val="005768A6"/>
    <w:rsid w:val="005770C8"/>
    <w:rsid w:val="00580D16"/>
    <w:rsid w:val="00582E4F"/>
    <w:rsid w:val="005852A7"/>
    <w:rsid w:val="00595AE6"/>
    <w:rsid w:val="00597B11"/>
    <w:rsid w:val="005A492C"/>
    <w:rsid w:val="005A4DC4"/>
    <w:rsid w:val="005B3911"/>
    <w:rsid w:val="005B4128"/>
    <w:rsid w:val="005B4F21"/>
    <w:rsid w:val="005B5A8B"/>
    <w:rsid w:val="005C011E"/>
    <w:rsid w:val="005C1E6C"/>
    <w:rsid w:val="005C25B1"/>
    <w:rsid w:val="005C4BAC"/>
    <w:rsid w:val="005D2E01"/>
    <w:rsid w:val="005D3F3E"/>
    <w:rsid w:val="005D70EA"/>
    <w:rsid w:val="005D7526"/>
    <w:rsid w:val="005D7F1F"/>
    <w:rsid w:val="005E4BB2"/>
    <w:rsid w:val="005E5E22"/>
    <w:rsid w:val="005F1871"/>
    <w:rsid w:val="005F2FD1"/>
    <w:rsid w:val="006000B0"/>
    <w:rsid w:val="00601FDC"/>
    <w:rsid w:val="00602930"/>
    <w:rsid w:val="00602ACA"/>
    <w:rsid w:val="00602AEA"/>
    <w:rsid w:val="006030AB"/>
    <w:rsid w:val="006041E8"/>
    <w:rsid w:val="0060728C"/>
    <w:rsid w:val="00613D56"/>
    <w:rsid w:val="00614FDF"/>
    <w:rsid w:val="006269C4"/>
    <w:rsid w:val="00633229"/>
    <w:rsid w:val="00634F51"/>
    <w:rsid w:val="0063543D"/>
    <w:rsid w:val="00637C0F"/>
    <w:rsid w:val="00642460"/>
    <w:rsid w:val="0064592E"/>
    <w:rsid w:val="00647114"/>
    <w:rsid w:val="00647D1C"/>
    <w:rsid w:val="0065034E"/>
    <w:rsid w:val="006506CA"/>
    <w:rsid w:val="0065190F"/>
    <w:rsid w:val="00654EF1"/>
    <w:rsid w:val="00655F04"/>
    <w:rsid w:val="00660BEE"/>
    <w:rsid w:val="00667820"/>
    <w:rsid w:val="00670F51"/>
    <w:rsid w:val="00674AAD"/>
    <w:rsid w:val="006811F8"/>
    <w:rsid w:val="00691939"/>
    <w:rsid w:val="006A323F"/>
    <w:rsid w:val="006B09A3"/>
    <w:rsid w:val="006B171F"/>
    <w:rsid w:val="006B1C85"/>
    <w:rsid w:val="006B30D0"/>
    <w:rsid w:val="006B444F"/>
    <w:rsid w:val="006C0728"/>
    <w:rsid w:val="006C1ABB"/>
    <w:rsid w:val="006C340B"/>
    <w:rsid w:val="006C3D95"/>
    <w:rsid w:val="006C6C3E"/>
    <w:rsid w:val="006E5C86"/>
    <w:rsid w:val="006F3108"/>
    <w:rsid w:val="006F69FB"/>
    <w:rsid w:val="00700A33"/>
    <w:rsid w:val="00701116"/>
    <w:rsid w:val="0070536C"/>
    <w:rsid w:val="007136A0"/>
    <w:rsid w:val="00713C44"/>
    <w:rsid w:val="00714EC8"/>
    <w:rsid w:val="00723A3E"/>
    <w:rsid w:val="00723C0B"/>
    <w:rsid w:val="00724054"/>
    <w:rsid w:val="007317C4"/>
    <w:rsid w:val="007333BC"/>
    <w:rsid w:val="00734345"/>
    <w:rsid w:val="00734A5B"/>
    <w:rsid w:val="00734F38"/>
    <w:rsid w:val="0073664A"/>
    <w:rsid w:val="00737763"/>
    <w:rsid w:val="0074026F"/>
    <w:rsid w:val="007429F6"/>
    <w:rsid w:val="00743316"/>
    <w:rsid w:val="00744E76"/>
    <w:rsid w:val="0074630B"/>
    <w:rsid w:val="007478DD"/>
    <w:rsid w:val="007544AD"/>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600E"/>
    <w:rsid w:val="007C36A2"/>
    <w:rsid w:val="007C4E4C"/>
    <w:rsid w:val="007C7F92"/>
    <w:rsid w:val="007D1E94"/>
    <w:rsid w:val="007D3324"/>
    <w:rsid w:val="007D689A"/>
    <w:rsid w:val="007D729B"/>
    <w:rsid w:val="007E52BA"/>
    <w:rsid w:val="007F0F4A"/>
    <w:rsid w:val="008028A4"/>
    <w:rsid w:val="00823B1A"/>
    <w:rsid w:val="00824252"/>
    <w:rsid w:val="00830747"/>
    <w:rsid w:val="00831E1C"/>
    <w:rsid w:val="00834ACB"/>
    <w:rsid w:val="00840F8C"/>
    <w:rsid w:val="00841A66"/>
    <w:rsid w:val="00847BD1"/>
    <w:rsid w:val="00855043"/>
    <w:rsid w:val="00856B61"/>
    <w:rsid w:val="008607BC"/>
    <w:rsid w:val="00865A70"/>
    <w:rsid w:val="008663C9"/>
    <w:rsid w:val="00867866"/>
    <w:rsid w:val="00873019"/>
    <w:rsid w:val="00873111"/>
    <w:rsid w:val="0087348A"/>
    <w:rsid w:val="00875F85"/>
    <w:rsid w:val="008768CA"/>
    <w:rsid w:val="00876DFA"/>
    <w:rsid w:val="00877279"/>
    <w:rsid w:val="00891AA6"/>
    <w:rsid w:val="008A21CD"/>
    <w:rsid w:val="008A6A7D"/>
    <w:rsid w:val="008B308A"/>
    <w:rsid w:val="008B3653"/>
    <w:rsid w:val="008C22CC"/>
    <w:rsid w:val="008C384C"/>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50045"/>
    <w:rsid w:val="00957584"/>
    <w:rsid w:val="00960CF4"/>
    <w:rsid w:val="009666DE"/>
    <w:rsid w:val="00972E0C"/>
    <w:rsid w:val="009842E1"/>
    <w:rsid w:val="00990F39"/>
    <w:rsid w:val="0099433A"/>
    <w:rsid w:val="00994D34"/>
    <w:rsid w:val="009957D1"/>
    <w:rsid w:val="00997E36"/>
    <w:rsid w:val="009A0D05"/>
    <w:rsid w:val="009A234F"/>
    <w:rsid w:val="009B378A"/>
    <w:rsid w:val="009B5CCB"/>
    <w:rsid w:val="009C0F2A"/>
    <w:rsid w:val="009C21E3"/>
    <w:rsid w:val="009C5F71"/>
    <w:rsid w:val="009C7612"/>
    <w:rsid w:val="009D1D4F"/>
    <w:rsid w:val="009D7EE7"/>
    <w:rsid w:val="009E06C0"/>
    <w:rsid w:val="009E3110"/>
    <w:rsid w:val="009E44E2"/>
    <w:rsid w:val="009E60DF"/>
    <w:rsid w:val="009E631A"/>
    <w:rsid w:val="009F37B7"/>
    <w:rsid w:val="00A00EA3"/>
    <w:rsid w:val="00A01589"/>
    <w:rsid w:val="00A069C7"/>
    <w:rsid w:val="00A10F02"/>
    <w:rsid w:val="00A14A48"/>
    <w:rsid w:val="00A164B4"/>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6B0"/>
    <w:rsid w:val="00A636FC"/>
    <w:rsid w:val="00A672B5"/>
    <w:rsid w:val="00A73129"/>
    <w:rsid w:val="00A73641"/>
    <w:rsid w:val="00A80892"/>
    <w:rsid w:val="00A82346"/>
    <w:rsid w:val="00A83F0C"/>
    <w:rsid w:val="00A842CA"/>
    <w:rsid w:val="00A92BA1"/>
    <w:rsid w:val="00A96554"/>
    <w:rsid w:val="00A96B68"/>
    <w:rsid w:val="00A9712C"/>
    <w:rsid w:val="00AA064F"/>
    <w:rsid w:val="00AA3452"/>
    <w:rsid w:val="00AA560C"/>
    <w:rsid w:val="00AA7212"/>
    <w:rsid w:val="00AB305C"/>
    <w:rsid w:val="00AB73DD"/>
    <w:rsid w:val="00AB7C95"/>
    <w:rsid w:val="00AC636D"/>
    <w:rsid w:val="00AC6BC6"/>
    <w:rsid w:val="00AD17E4"/>
    <w:rsid w:val="00AD2C28"/>
    <w:rsid w:val="00AE65E2"/>
    <w:rsid w:val="00AF1F04"/>
    <w:rsid w:val="00AF3C7C"/>
    <w:rsid w:val="00B1528C"/>
    <w:rsid w:val="00B15449"/>
    <w:rsid w:val="00B170C8"/>
    <w:rsid w:val="00B26924"/>
    <w:rsid w:val="00B34F46"/>
    <w:rsid w:val="00B35403"/>
    <w:rsid w:val="00B432BE"/>
    <w:rsid w:val="00B45565"/>
    <w:rsid w:val="00B54E51"/>
    <w:rsid w:val="00B55392"/>
    <w:rsid w:val="00B57DB9"/>
    <w:rsid w:val="00B60D70"/>
    <w:rsid w:val="00B719F3"/>
    <w:rsid w:val="00B90C4E"/>
    <w:rsid w:val="00B92B28"/>
    <w:rsid w:val="00B93086"/>
    <w:rsid w:val="00BA19ED"/>
    <w:rsid w:val="00BA3D99"/>
    <w:rsid w:val="00BA483A"/>
    <w:rsid w:val="00BA4B8D"/>
    <w:rsid w:val="00BA6CA9"/>
    <w:rsid w:val="00BB2A67"/>
    <w:rsid w:val="00BB7A0A"/>
    <w:rsid w:val="00BC05E2"/>
    <w:rsid w:val="00BC0F7D"/>
    <w:rsid w:val="00BC1F56"/>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33079"/>
    <w:rsid w:val="00C34F0D"/>
    <w:rsid w:val="00C45231"/>
    <w:rsid w:val="00C465F9"/>
    <w:rsid w:val="00C51F1D"/>
    <w:rsid w:val="00C61492"/>
    <w:rsid w:val="00C640DC"/>
    <w:rsid w:val="00C67087"/>
    <w:rsid w:val="00C707EE"/>
    <w:rsid w:val="00C72833"/>
    <w:rsid w:val="00C72F90"/>
    <w:rsid w:val="00C80F1D"/>
    <w:rsid w:val="00C84BD2"/>
    <w:rsid w:val="00C93F40"/>
    <w:rsid w:val="00C95F90"/>
    <w:rsid w:val="00C9682C"/>
    <w:rsid w:val="00C97C3B"/>
    <w:rsid w:val="00CA11E1"/>
    <w:rsid w:val="00CA3D0C"/>
    <w:rsid w:val="00CA7BBA"/>
    <w:rsid w:val="00CB3CC3"/>
    <w:rsid w:val="00CB64B3"/>
    <w:rsid w:val="00CD02D7"/>
    <w:rsid w:val="00CD5A87"/>
    <w:rsid w:val="00CD5D26"/>
    <w:rsid w:val="00CE5478"/>
    <w:rsid w:val="00CF1300"/>
    <w:rsid w:val="00CF41A8"/>
    <w:rsid w:val="00D01751"/>
    <w:rsid w:val="00D02BE8"/>
    <w:rsid w:val="00D04F63"/>
    <w:rsid w:val="00D11159"/>
    <w:rsid w:val="00D119D0"/>
    <w:rsid w:val="00D164BB"/>
    <w:rsid w:val="00D165D7"/>
    <w:rsid w:val="00D20257"/>
    <w:rsid w:val="00D21717"/>
    <w:rsid w:val="00D308A3"/>
    <w:rsid w:val="00D31CD8"/>
    <w:rsid w:val="00D3670F"/>
    <w:rsid w:val="00D403EF"/>
    <w:rsid w:val="00D41392"/>
    <w:rsid w:val="00D52A35"/>
    <w:rsid w:val="00D53225"/>
    <w:rsid w:val="00D5782B"/>
    <w:rsid w:val="00D57972"/>
    <w:rsid w:val="00D628B8"/>
    <w:rsid w:val="00D64A9B"/>
    <w:rsid w:val="00D675A9"/>
    <w:rsid w:val="00D738D6"/>
    <w:rsid w:val="00D7426C"/>
    <w:rsid w:val="00D755EB"/>
    <w:rsid w:val="00D76048"/>
    <w:rsid w:val="00D76578"/>
    <w:rsid w:val="00D77F9F"/>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309B"/>
    <w:rsid w:val="00DC4324"/>
    <w:rsid w:val="00DC4DA2"/>
    <w:rsid w:val="00DC4F5A"/>
    <w:rsid w:val="00DC5032"/>
    <w:rsid w:val="00DC52E1"/>
    <w:rsid w:val="00DC6AF1"/>
    <w:rsid w:val="00DD4C17"/>
    <w:rsid w:val="00DD74A5"/>
    <w:rsid w:val="00DE4240"/>
    <w:rsid w:val="00DE54AA"/>
    <w:rsid w:val="00DF0E12"/>
    <w:rsid w:val="00DF2B1F"/>
    <w:rsid w:val="00DF503C"/>
    <w:rsid w:val="00DF62CD"/>
    <w:rsid w:val="00DF68E8"/>
    <w:rsid w:val="00DF7230"/>
    <w:rsid w:val="00E0098A"/>
    <w:rsid w:val="00E035C9"/>
    <w:rsid w:val="00E042F8"/>
    <w:rsid w:val="00E07AA1"/>
    <w:rsid w:val="00E12E03"/>
    <w:rsid w:val="00E16509"/>
    <w:rsid w:val="00E203F7"/>
    <w:rsid w:val="00E30F54"/>
    <w:rsid w:val="00E31963"/>
    <w:rsid w:val="00E33B55"/>
    <w:rsid w:val="00E41E61"/>
    <w:rsid w:val="00E44582"/>
    <w:rsid w:val="00E50F0D"/>
    <w:rsid w:val="00E544DB"/>
    <w:rsid w:val="00E66FA0"/>
    <w:rsid w:val="00E70DBE"/>
    <w:rsid w:val="00E74728"/>
    <w:rsid w:val="00E77645"/>
    <w:rsid w:val="00E77DA6"/>
    <w:rsid w:val="00E77F5B"/>
    <w:rsid w:val="00E85A8C"/>
    <w:rsid w:val="00E9440F"/>
    <w:rsid w:val="00E97442"/>
    <w:rsid w:val="00EA1188"/>
    <w:rsid w:val="00EA15B0"/>
    <w:rsid w:val="00EA2DD7"/>
    <w:rsid w:val="00EA345C"/>
    <w:rsid w:val="00EA5E36"/>
    <w:rsid w:val="00EA5EA7"/>
    <w:rsid w:val="00EA751D"/>
    <w:rsid w:val="00EB43E4"/>
    <w:rsid w:val="00EC0ACC"/>
    <w:rsid w:val="00EC1F96"/>
    <w:rsid w:val="00EC46B7"/>
    <w:rsid w:val="00EC4A25"/>
    <w:rsid w:val="00EC5A10"/>
    <w:rsid w:val="00EC5ACE"/>
    <w:rsid w:val="00ED1071"/>
    <w:rsid w:val="00ED4ADF"/>
    <w:rsid w:val="00ED5E0E"/>
    <w:rsid w:val="00ED6040"/>
    <w:rsid w:val="00ED61B9"/>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40181"/>
    <w:rsid w:val="00F401FB"/>
    <w:rsid w:val="00F5143B"/>
    <w:rsid w:val="00F53059"/>
    <w:rsid w:val="00F54713"/>
    <w:rsid w:val="00F653B8"/>
    <w:rsid w:val="00F7230D"/>
    <w:rsid w:val="00F72491"/>
    <w:rsid w:val="00F728AA"/>
    <w:rsid w:val="00F73249"/>
    <w:rsid w:val="00F73BFC"/>
    <w:rsid w:val="00F83849"/>
    <w:rsid w:val="00F9008D"/>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basedOn w:val="NO"/>
    <w:link w:val="EditorsNoteChar"/>
    <w:qFormat/>
    <w:rsid w:val="00BE02E8"/>
    <w:rPr>
      <w:color w:val="FF0000"/>
    </w:rPr>
  </w:style>
  <w:style w:type="paragraph" w:customStyle="1" w:styleId="TH">
    <w:name w:val="TH"/>
    <w:basedOn w:val="Normal"/>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link w:val="EditorsNote"/>
    <w:rsid w:val="001A5B7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package" Target="embeddings/Microsoft_Visio_Drawing2.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2.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93</Pages>
  <Words>38810</Words>
  <Characters>221223</Characters>
  <Application>Microsoft Office Word</Application>
  <DocSecurity>0</DocSecurity>
  <Lines>1843</Lines>
  <Paragraphs>519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SA5#134e - Post</cp:lastModifiedBy>
  <cp:revision>103</cp:revision>
  <cp:lastPrinted>2019-02-25T14:05:00Z</cp:lastPrinted>
  <dcterms:created xsi:type="dcterms:W3CDTF">2020-10-28T16:01:00Z</dcterms:created>
  <dcterms:modified xsi:type="dcterms:W3CDTF">2020-12-03T16:49:00Z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