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6017F0" w:rsidR="004F0988" w:rsidRPr="00F37B60" w:rsidRDefault="004F098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sidR="00F37B60">
              <w:rPr>
                <w:sz w:val="64"/>
              </w:rPr>
              <w:t>24</w:t>
            </w:r>
            <w:r w:rsidRPr="00F37B60">
              <w:rPr>
                <w:sz w:val="64"/>
              </w:rPr>
              <w:t>.</w:t>
            </w:r>
            <w:bookmarkEnd w:id="2"/>
            <w:r w:rsidR="00F37B60">
              <w:rPr>
                <w:sz w:val="64"/>
              </w:rPr>
              <w:t>538</w:t>
            </w:r>
            <w:r w:rsidRPr="00F37B60">
              <w:rPr>
                <w:sz w:val="64"/>
              </w:rPr>
              <w:t xml:space="preserve"> </w:t>
            </w:r>
            <w:r w:rsidRPr="00F37B60">
              <w:t>V</w:t>
            </w:r>
            <w:r w:rsidR="00F37B60">
              <w:t>0.1.0</w:t>
            </w:r>
            <w:r w:rsidRPr="00F37B60">
              <w:t xml:space="preserve"> </w:t>
            </w:r>
            <w:r w:rsidRPr="00F37B60">
              <w:rPr>
                <w:sz w:val="32"/>
              </w:rPr>
              <w:t>(</w:t>
            </w:r>
            <w:bookmarkStart w:id="3" w:name="issueDate"/>
            <w:r w:rsidR="00F37B60">
              <w:rPr>
                <w:sz w:val="32"/>
              </w:rPr>
              <w:t>2021</w:t>
            </w:r>
            <w:r w:rsidRPr="00F37B60">
              <w:rPr>
                <w:sz w:val="32"/>
              </w:rPr>
              <w:t>-</w:t>
            </w:r>
            <w:bookmarkEnd w:id="3"/>
            <w:r w:rsidR="00F37B60">
              <w:rPr>
                <w:sz w:val="32"/>
              </w:rPr>
              <w:t>10</w:t>
            </w:r>
            <w:r w:rsidRPr="00F37B60">
              <w:rPr>
                <w:sz w:val="32"/>
              </w:rPr>
              <w:t>)</w:t>
            </w:r>
          </w:p>
        </w:tc>
      </w:tr>
      <w:tr w:rsidR="004F0988" w14:paraId="0FFD4F19" w14:textId="77777777" w:rsidTr="005E4BB2">
        <w:trPr>
          <w:trHeight w:hRule="exact" w:val="1134"/>
        </w:trPr>
        <w:tc>
          <w:tcPr>
            <w:tcW w:w="10423" w:type="dxa"/>
            <w:gridSpan w:val="2"/>
            <w:shd w:val="clear" w:color="auto" w:fill="auto"/>
          </w:tcPr>
          <w:p w14:paraId="5AB75458" w14:textId="1345EBCF" w:rsidR="004F0988" w:rsidRPr="00F37B60" w:rsidRDefault="004F0988" w:rsidP="00133525">
            <w:pPr>
              <w:pStyle w:val="ZB"/>
              <w:framePr w:w="0" w:hRule="auto" w:wrap="auto" w:vAnchor="margin" w:hAnchor="text" w:yAlign="inline"/>
            </w:pPr>
            <w:r w:rsidRPr="00F37B60">
              <w:t xml:space="preserve">Technical </w:t>
            </w:r>
            <w:bookmarkStart w:id="4" w:name="spectype2"/>
            <w:r w:rsidRPr="00F37B60">
              <w:t>Specification</w:t>
            </w:r>
            <w:bookmarkEnd w:id="4"/>
          </w:p>
          <w:p w14:paraId="462B8E42" w14:textId="10BC6B7C" w:rsidR="00BA4B8D" w:rsidRPr="00F37B60" w:rsidRDefault="00BA4B8D" w:rsidP="00F37B60"/>
        </w:tc>
      </w:tr>
      <w:tr w:rsidR="004F0988" w14:paraId="717C4EBE" w14:textId="77777777" w:rsidTr="005E4BB2">
        <w:trPr>
          <w:trHeight w:hRule="exact" w:val="3686"/>
        </w:trPr>
        <w:tc>
          <w:tcPr>
            <w:tcW w:w="10423" w:type="dxa"/>
            <w:gridSpan w:val="2"/>
            <w:shd w:val="clear" w:color="auto" w:fill="auto"/>
          </w:tcPr>
          <w:p w14:paraId="03D032C0" w14:textId="77777777" w:rsidR="004F0988" w:rsidRPr="00F37B60" w:rsidRDefault="004F0988" w:rsidP="00133525">
            <w:pPr>
              <w:pStyle w:val="ZT"/>
              <w:framePr w:wrap="auto" w:hAnchor="text" w:yAlign="inline"/>
            </w:pPr>
            <w:r w:rsidRPr="00F37B60">
              <w:t>3rd Generation Partnership Project;</w:t>
            </w:r>
          </w:p>
          <w:p w14:paraId="2C85B090" w14:textId="77777777" w:rsidR="00F37B60" w:rsidRPr="000615BA" w:rsidRDefault="00F37B60" w:rsidP="00F37B60">
            <w:pPr>
              <w:pStyle w:val="ZT"/>
              <w:framePr w:wrap="auto" w:hAnchor="text" w:yAlign="inline"/>
            </w:pPr>
            <w:r w:rsidRPr="000615BA">
              <w:t>Technical Specification Group Core Network and Terminals;</w:t>
            </w:r>
          </w:p>
          <w:p w14:paraId="1FD34F3E" w14:textId="77777777" w:rsidR="00F37B60" w:rsidRPr="000615BA" w:rsidRDefault="00F37B60" w:rsidP="00F37B60">
            <w:pPr>
              <w:pStyle w:val="ZT"/>
              <w:framePr w:wrap="auto" w:hAnchor="text" w:yAlign="inline"/>
            </w:pPr>
            <w:r w:rsidRPr="000615BA">
              <w:t>Enabling MSGin5G Service;</w:t>
            </w:r>
          </w:p>
          <w:p w14:paraId="1D2A8F5E" w14:textId="0893C994" w:rsidR="004F0988" w:rsidRPr="00F37B60" w:rsidRDefault="00F37B60" w:rsidP="00F37B60">
            <w:pPr>
              <w:pStyle w:val="ZT"/>
              <w:framePr w:wrap="auto" w:hAnchor="text" w:yAlign="inline"/>
            </w:pPr>
            <w:r w:rsidRPr="000615BA">
              <w:t>Protocol specification;</w:t>
            </w:r>
          </w:p>
          <w:p w14:paraId="04CAC1E0" w14:textId="1A977875" w:rsidR="004F0988" w:rsidRPr="00F37B60" w:rsidRDefault="004F0988" w:rsidP="00133525">
            <w:pPr>
              <w:pStyle w:val="ZT"/>
              <w:framePr w:wrap="auto" w:hAnchor="text" w:yAlign="inline"/>
              <w:rPr>
                <w:i/>
                <w:sz w:val="28"/>
              </w:rPr>
            </w:pPr>
            <w:r w:rsidRPr="00F37B60">
              <w:t>(</w:t>
            </w:r>
            <w:r w:rsidRPr="00F37B60">
              <w:rPr>
                <w:rStyle w:val="ZGSM"/>
              </w:rPr>
              <w:t xml:space="preserve">Release </w:t>
            </w:r>
            <w:bookmarkStart w:id="5" w:name="specRelease"/>
            <w:r w:rsidR="00D82E6F" w:rsidRPr="00F37B60">
              <w:rPr>
                <w:rStyle w:val="ZGSM"/>
              </w:rPr>
              <w:t>1</w:t>
            </w:r>
            <w:r w:rsidRPr="00F37B60">
              <w:rPr>
                <w:rStyle w:val="ZGSM"/>
              </w:rPr>
              <w:t>7</w:t>
            </w:r>
            <w:bookmarkEnd w:id="5"/>
            <w:r w:rsidRPr="00F37B6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F06A23" w:rsidR="00D82E6F" w:rsidRDefault="004A6ABC" w:rsidP="00D82E6F">
            <w:r>
              <w:rPr>
                <w:i/>
                <w:noProof/>
              </w:rPr>
              <w:drawing>
                <wp:inline distT="0" distB="0" distL="0" distR="0" wp14:anchorId="661F7DCD" wp14:editId="05044C51">
                  <wp:extent cx="1209040" cy="840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CE7A8D5" w:rsidR="00D82E6F" w:rsidRDefault="004A6ABC" w:rsidP="00D82E6F">
            <w:pPr>
              <w:jc w:val="right"/>
            </w:pPr>
            <w:bookmarkStart w:id="6" w:name="logos"/>
            <w:r>
              <w:rPr>
                <w:noProof/>
              </w:rPr>
              <w:drawing>
                <wp:inline distT="0" distB="0" distL="0" distR="0" wp14:anchorId="07842277" wp14:editId="68F011CC">
                  <wp:extent cx="1619885" cy="957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305ED0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F37B60">
              <w:rPr>
                <w:noProof/>
                <w:sz w:val="18"/>
              </w:rPr>
              <w:t>2</w:t>
            </w:r>
            <w:r w:rsidR="008E2D68" w:rsidRPr="00F37B60">
              <w:rPr>
                <w:noProof/>
                <w:sz w:val="18"/>
              </w:rPr>
              <w:t>021</w:t>
            </w:r>
            <w:bookmarkEnd w:id="11"/>
            <w:r w:rsidRPr="00F37B60">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81EFD51" w14:textId="6154BFA9" w:rsidR="004A6ABC"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4A6ABC">
        <w:t>Foreword</w:t>
      </w:r>
      <w:r w:rsidR="004A6ABC">
        <w:tab/>
      </w:r>
      <w:r w:rsidR="004A6ABC">
        <w:fldChar w:fldCharType="begin" w:fldLock="1"/>
      </w:r>
      <w:r w:rsidR="004A6ABC">
        <w:instrText xml:space="preserve"> PAGEREF _Toc86043103 \h </w:instrText>
      </w:r>
      <w:r w:rsidR="004A6ABC">
        <w:fldChar w:fldCharType="separate"/>
      </w:r>
      <w:r w:rsidR="004A6ABC">
        <w:t>5</w:t>
      </w:r>
      <w:r w:rsidR="004A6ABC">
        <w:fldChar w:fldCharType="end"/>
      </w:r>
    </w:p>
    <w:p w14:paraId="07E8FAA6" w14:textId="405BBACF" w:rsidR="004A6ABC" w:rsidRDefault="004A6AB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_Toc86043104 \h </w:instrText>
      </w:r>
      <w:r>
        <w:fldChar w:fldCharType="separate"/>
      </w:r>
      <w:r>
        <w:t>6</w:t>
      </w:r>
      <w:r>
        <w:fldChar w:fldCharType="end"/>
      </w:r>
    </w:p>
    <w:p w14:paraId="0FE46D34" w14:textId="42FB68BE" w:rsidR="004A6ABC" w:rsidRDefault="004A6AB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_Toc86043105 \h </w:instrText>
      </w:r>
      <w:r>
        <w:fldChar w:fldCharType="separate"/>
      </w:r>
      <w:r>
        <w:t>7</w:t>
      </w:r>
      <w:r>
        <w:fldChar w:fldCharType="end"/>
      </w:r>
    </w:p>
    <w:p w14:paraId="493E0E86" w14:textId="5D3E4D6B" w:rsidR="004A6ABC" w:rsidRDefault="004A6AB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_Toc86043106 \h </w:instrText>
      </w:r>
      <w:r>
        <w:fldChar w:fldCharType="separate"/>
      </w:r>
      <w:r>
        <w:t>7</w:t>
      </w:r>
      <w:r>
        <w:fldChar w:fldCharType="end"/>
      </w:r>
    </w:p>
    <w:p w14:paraId="6CC01214" w14:textId="05CA5FE6" w:rsidR="004A6ABC" w:rsidRDefault="004A6AB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_Toc86043107 \h </w:instrText>
      </w:r>
      <w:r>
        <w:fldChar w:fldCharType="separate"/>
      </w:r>
      <w:r>
        <w:t>7</w:t>
      </w:r>
      <w:r>
        <w:fldChar w:fldCharType="end"/>
      </w:r>
    </w:p>
    <w:p w14:paraId="1F827C95" w14:textId="6D5E63A6" w:rsidR="004A6ABC" w:rsidRDefault="004A6AB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_Toc86043108 \h </w:instrText>
      </w:r>
      <w:r>
        <w:fldChar w:fldCharType="separate"/>
      </w:r>
      <w:r>
        <w:t>7</w:t>
      </w:r>
      <w:r>
        <w:fldChar w:fldCharType="end"/>
      </w:r>
    </w:p>
    <w:p w14:paraId="6BF22895" w14:textId="25AADB65" w:rsidR="004A6ABC" w:rsidRDefault="004A6AB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_Toc86043109 \h </w:instrText>
      </w:r>
      <w:r>
        <w:fldChar w:fldCharType="separate"/>
      </w:r>
      <w:r>
        <w:t>7</w:t>
      </w:r>
      <w:r>
        <w:fldChar w:fldCharType="end"/>
      </w:r>
    </w:p>
    <w:p w14:paraId="440BCEC5" w14:textId="70E70703" w:rsidR="004A6ABC" w:rsidRDefault="004A6AB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_Toc86043110 \h </w:instrText>
      </w:r>
      <w:r>
        <w:fldChar w:fldCharType="separate"/>
      </w:r>
      <w:r>
        <w:t>8</w:t>
      </w:r>
      <w:r>
        <w:fldChar w:fldCharType="end"/>
      </w:r>
    </w:p>
    <w:p w14:paraId="1408321D" w14:textId="792B271F" w:rsidR="004A6ABC" w:rsidRDefault="004A6ABC">
      <w:pPr>
        <w:pStyle w:val="TOC1"/>
        <w:rPr>
          <w:rFonts w:asciiTheme="minorHAnsi" w:eastAsiaTheme="minorEastAsia" w:hAnsiTheme="minorHAnsi" w:cstheme="minorBidi"/>
          <w:szCs w:val="22"/>
          <w:lang w:eastAsia="en-GB"/>
        </w:rPr>
      </w:pPr>
      <w:r>
        <w:t>4. General</w:t>
      </w:r>
      <w:r>
        <w:rPr>
          <w:lang w:eastAsia="zh-CN"/>
        </w:rPr>
        <w:t xml:space="preserve"> </w:t>
      </w:r>
      <w:r>
        <w:t>description</w:t>
      </w:r>
      <w:r>
        <w:tab/>
      </w:r>
      <w:r>
        <w:fldChar w:fldCharType="begin" w:fldLock="1"/>
      </w:r>
      <w:r>
        <w:instrText xml:space="preserve"> PAGEREF _Toc86043111 \h </w:instrText>
      </w:r>
      <w:r>
        <w:fldChar w:fldCharType="separate"/>
      </w:r>
      <w:r>
        <w:t>8</w:t>
      </w:r>
      <w:r>
        <w:fldChar w:fldCharType="end"/>
      </w:r>
    </w:p>
    <w:p w14:paraId="19772E25" w14:textId="120E285F" w:rsidR="004A6ABC" w:rsidRDefault="004A6AB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_Toc86043112 \h </w:instrText>
      </w:r>
      <w:r>
        <w:fldChar w:fldCharType="separate"/>
      </w:r>
      <w:r>
        <w:t>9</w:t>
      </w:r>
      <w:r>
        <w:fldChar w:fldCharType="end"/>
      </w:r>
    </w:p>
    <w:p w14:paraId="0C321058" w14:textId="3032AE6D" w:rsidR="004A6ABC" w:rsidRDefault="004A6ABC">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MSGin5G Client</w:t>
      </w:r>
      <w:r>
        <w:tab/>
      </w:r>
      <w:r>
        <w:fldChar w:fldCharType="begin" w:fldLock="1"/>
      </w:r>
      <w:r>
        <w:instrText xml:space="preserve"> PAGEREF _Toc86043113 \h </w:instrText>
      </w:r>
      <w:r>
        <w:fldChar w:fldCharType="separate"/>
      </w:r>
      <w:r>
        <w:t>9</w:t>
      </w:r>
      <w:r>
        <w:fldChar w:fldCharType="end"/>
      </w:r>
    </w:p>
    <w:p w14:paraId="77A9BDB5" w14:textId="66A6DD2E" w:rsidR="004A6ABC" w:rsidRDefault="004A6ABC">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MSGin5G Server</w:t>
      </w:r>
      <w:r>
        <w:tab/>
      </w:r>
      <w:r>
        <w:fldChar w:fldCharType="begin" w:fldLock="1"/>
      </w:r>
      <w:r>
        <w:instrText xml:space="preserve"> PAGEREF _Toc86043114 \h </w:instrText>
      </w:r>
      <w:r>
        <w:fldChar w:fldCharType="separate"/>
      </w:r>
      <w:r>
        <w:t>9</w:t>
      </w:r>
      <w:r>
        <w:fldChar w:fldCharType="end"/>
      </w:r>
    </w:p>
    <w:p w14:paraId="45DFBC5E" w14:textId="731EEF6B" w:rsidR="004A6ABC" w:rsidRDefault="004A6ABC">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MSGin5G Procedures</w:t>
      </w:r>
      <w:r>
        <w:tab/>
      </w:r>
      <w:r>
        <w:fldChar w:fldCharType="begin" w:fldLock="1"/>
      </w:r>
      <w:r>
        <w:instrText xml:space="preserve"> PAGEREF _Toc86043115 \h </w:instrText>
      </w:r>
      <w:r>
        <w:fldChar w:fldCharType="separate"/>
      </w:r>
      <w:r>
        <w:t>9</w:t>
      </w:r>
      <w:r>
        <w:fldChar w:fldCharType="end"/>
      </w:r>
    </w:p>
    <w:p w14:paraId="334A467B" w14:textId="5DB094C2" w:rsidR="004A6ABC" w:rsidRDefault="004A6ABC">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_Toc86043116 \h </w:instrText>
      </w:r>
      <w:r>
        <w:fldChar w:fldCharType="separate"/>
      </w:r>
      <w:r>
        <w:t>9</w:t>
      </w:r>
      <w:r>
        <w:fldChar w:fldCharType="end"/>
      </w:r>
    </w:p>
    <w:p w14:paraId="437E987A" w14:textId="1F399AEA" w:rsidR="004A6ABC" w:rsidRDefault="004A6ABC">
      <w:pPr>
        <w:pStyle w:val="TOC2"/>
        <w:rPr>
          <w:rFonts w:asciiTheme="minorHAnsi" w:eastAsiaTheme="minorEastAsia" w:hAnsiTheme="minorHAnsi" w:cstheme="minorBidi"/>
          <w:sz w:val="22"/>
          <w:szCs w:val="22"/>
          <w:lang w:eastAsia="en-GB"/>
        </w:rPr>
      </w:pPr>
      <w:r>
        <w:rPr>
          <w:lang w:eastAsia="zh-CN"/>
        </w:rPr>
        <w:t>6.</w:t>
      </w:r>
      <w:r>
        <w:t>2</w:t>
      </w:r>
      <w:r>
        <w:rPr>
          <w:rFonts w:asciiTheme="minorHAnsi" w:eastAsiaTheme="minorEastAsia" w:hAnsiTheme="minorHAnsi" w:cstheme="minorBidi"/>
          <w:sz w:val="22"/>
          <w:szCs w:val="22"/>
          <w:lang w:eastAsia="en-GB"/>
        </w:rPr>
        <w:tab/>
      </w:r>
      <w:r>
        <w:rPr>
          <w:lang w:eastAsia="zh-CN"/>
        </w:rPr>
        <w:t>Configuration</w:t>
      </w:r>
      <w:r>
        <w:tab/>
      </w:r>
      <w:r>
        <w:fldChar w:fldCharType="begin" w:fldLock="1"/>
      </w:r>
      <w:r>
        <w:instrText xml:space="preserve"> PAGEREF _Toc86043117 \h </w:instrText>
      </w:r>
      <w:r>
        <w:fldChar w:fldCharType="separate"/>
      </w:r>
      <w:r>
        <w:t>10</w:t>
      </w:r>
      <w:r>
        <w:fldChar w:fldCharType="end"/>
      </w:r>
    </w:p>
    <w:p w14:paraId="6AAC5835" w14:textId="773B5A74" w:rsidR="004A6ABC" w:rsidRDefault="004A6ABC">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MSGin5G UE Configuration</w:t>
      </w:r>
      <w:r>
        <w:tab/>
      </w:r>
      <w:r>
        <w:fldChar w:fldCharType="begin" w:fldLock="1"/>
      </w:r>
      <w:r>
        <w:instrText xml:space="preserve"> PAGEREF _Toc86043118 \h </w:instrText>
      </w:r>
      <w:r>
        <w:fldChar w:fldCharType="separate"/>
      </w:r>
      <w:r>
        <w:t>10</w:t>
      </w:r>
      <w:r>
        <w:fldChar w:fldCharType="end"/>
      </w:r>
    </w:p>
    <w:p w14:paraId="70C0EBED" w14:textId="0625EB2F" w:rsidR="004A6ABC" w:rsidRDefault="004A6ABC">
      <w:pPr>
        <w:pStyle w:val="TOC4"/>
        <w:rPr>
          <w:rFonts w:asciiTheme="minorHAnsi" w:eastAsiaTheme="minorEastAsia" w:hAnsiTheme="minorHAnsi" w:cstheme="minorBidi"/>
          <w:sz w:val="22"/>
          <w:szCs w:val="22"/>
          <w:lang w:eastAsia="en-GB"/>
        </w:rPr>
      </w:pPr>
      <w:r w:rsidRPr="004E5E12">
        <w:rPr>
          <w:lang w:val="en-US" w:eastAsia="zh-CN"/>
        </w:rPr>
        <w:t>6.2.1.1</w:t>
      </w:r>
      <w:r>
        <w:rPr>
          <w:rFonts w:asciiTheme="minorHAnsi" w:eastAsiaTheme="minorEastAsia" w:hAnsiTheme="minorHAnsi" w:cstheme="minorBidi"/>
          <w:sz w:val="22"/>
          <w:szCs w:val="22"/>
          <w:lang w:eastAsia="en-GB"/>
        </w:rPr>
        <w:tab/>
      </w:r>
      <w:r w:rsidRPr="004E5E12">
        <w:rPr>
          <w:lang w:val="en-US" w:eastAsia="zh-CN"/>
        </w:rPr>
        <w:t>Procedure at MSGin5G Client</w:t>
      </w:r>
      <w:r>
        <w:tab/>
      </w:r>
      <w:r>
        <w:fldChar w:fldCharType="begin" w:fldLock="1"/>
      </w:r>
      <w:r>
        <w:instrText xml:space="preserve"> PAGEREF _Toc86043119 \h </w:instrText>
      </w:r>
      <w:r>
        <w:fldChar w:fldCharType="separate"/>
      </w:r>
      <w:r>
        <w:t>10</w:t>
      </w:r>
      <w:r>
        <w:fldChar w:fldCharType="end"/>
      </w:r>
    </w:p>
    <w:p w14:paraId="3427DAE9" w14:textId="0D7EBFFD" w:rsidR="004A6ABC" w:rsidRDefault="004A6ABC">
      <w:pPr>
        <w:pStyle w:val="TOC4"/>
        <w:rPr>
          <w:rFonts w:asciiTheme="minorHAnsi" w:eastAsiaTheme="minorEastAsia" w:hAnsiTheme="minorHAnsi" w:cstheme="minorBidi"/>
          <w:sz w:val="22"/>
          <w:szCs w:val="22"/>
          <w:lang w:eastAsia="en-GB"/>
        </w:rPr>
      </w:pPr>
      <w:r w:rsidRPr="004E5E12">
        <w:rPr>
          <w:lang w:val="en-US" w:eastAsia="zh-CN"/>
        </w:rPr>
        <w:t>6.2.1.2</w:t>
      </w:r>
      <w:r>
        <w:rPr>
          <w:rFonts w:asciiTheme="minorHAnsi" w:eastAsiaTheme="minorEastAsia" w:hAnsiTheme="minorHAnsi" w:cstheme="minorBidi"/>
          <w:sz w:val="22"/>
          <w:szCs w:val="22"/>
          <w:lang w:eastAsia="en-GB"/>
        </w:rPr>
        <w:tab/>
      </w:r>
      <w:r w:rsidRPr="004E5E12">
        <w:rPr>
          <w:lang w:val="en-US" w:eastAsia="zh-CN"/>
        </w:rPr>
        <w:t>Procedure at MSGin5G Server</w:t>
      </w:r>
      <w:r>
        <w:tab/>
      </w:r>
      <w:r>
        <w:fldChar w:fldCharType="begin" w:fldLock="1"/>
      </w:r>
      <w:r>
        <w:instrText xml:space="preserve"> PAGEREF _Toc86043120 \h </w:instrText>
      </w:r>
      <w:r>
        <w:fldChar w:fldCharType="separate"/>
      </w:r>
      <w:r>
        <w:t>10</w:t>
      </w:r>
      <w:r>
        <w:fldChar w:fldCharType="end"/>
      </w:r>
    </w:p>
    <w:p w14:paraId="7805E133" w14:textId="06431C9A" w:rsidR="004A6ABC" w:rsidRDefault="004A6ABC">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Constrained device Configuration</w:t>
      </w:r>
      <w:r>
        <w:tab/>
      </w:r>
      <w:r>
        <w:fldChar w:fldCharType="begin" w:fldLock="1"/>
      </w:r>
      <w:r>
        <w:instrText xml:space="preserve"> PAGEREF _Toc86043121 \h </w:instrText>
      </w:r>
      <w:r>
        <w:fldChar w:fldCharType="separate"/>
      </w:r>
      <w:r>
        <w:t>10</w:t>
      </w:r>
      <w:r>
        <w:fldChar w:fldCharType="end"/>
      </w:r>
    </w:p>
    <w:p w14:paraId="149D6973" w14:textId="3551928C" w:rsidR="004A6ABC" w:rsidRDefault="004A6ABC">
      <w:pPr>
        <w:pStyle w:val="TOC4"/>
        <w:rPr>
          <w:rFonts w:asciiTheme="minorHAnsi" w:eastAsiaTheme="minorEastAsia" w:hAnsiTheme="minorHAnsi" w:cstheme="minorBidi"/>
          <w:sz w:val="22"/>
          <w:szCs w:val="22"/>
          <w:lang w:eastAsia="en-GB"/>
        </w:rPr>
      </w:pPr>
      <w:r w:rsidRPr="004E5E12">
        <w:rPr>
          <w:lang w:val="en-US" w:eastAsia="zh-CN"/>
        </w:rPr>
        <w:t>6.2.2.1</w:t>
      </w:r>
      <w:r>
        <w:rPr>
          <w:rFonts w:asciiTheme="minorHAnsi" w:eastAsiaTheme="minorEastAsia" w:hAnsiTheme="minorHAnsi" w:cstheme="minorBidi"/>
          <w:sz w:val="22"/>
          <w:szCs w:val="22"/>
          <w:lang w:eastAsia="en-GB"/>
        </w:rPr>
        <w:tab/>
      </w:r>
      <w:r w:rsidRPr="004E5E12">
        <w:rPr>
          <w:lang w:val="en-US" w:eastAsia="zh-CN"/>
        </w:rPr>
        <w:t>Procedure at Gateway MSGin5G UE</w:t>
      </w:r>
      <w:r>
        <w:tab/>
      </w:r>
      <w:r>
        <w:fldChar w:fldCharType="begin" w:fldLock="1"/>
      </w:r>
      <w:r>
        <w:instrText xml:space="preserve"> PAGEREF _Toc86043122 \h </w:instrText>
      </w:r>
      <w:r>
        <w:fldChar w:fldCharType="separate"/>
      </w:r>
      <w:r>
        <w:t>10</w:t>
      </w:r>
      <w:r>
        <w:fldChar w:fldCharType="end"/>
      </w:r>
    </w:p>
    <w:p w14:paraId="75E3276F" w14:textId="410342C0" w:rsidR="004A6ABC" w:rsidRDefault="004A6ABC">
      <w:pPr>
        <w:pStyle w:val="TOC4"/>
        <w:rPr>
          <w:rFonts w:asciiTheme="minorHAnsi" w:eastAsiaTheme="minorEastAsia" w:hAnsiTheme="minorHAnsi" w:cstheme="minorBidi"/>
          <w:sz w:val="22"/>
          <w:szCs w:val="22"/>
          <w:lang w:eastAsia="en-GB"/>
        </w:rPr>
      </w:pPr>
      <w:r w:rsidRPr="004E5E12">
        <w:rPr>
          <w:lang w:val="en-US" w:eastAsia="zh-CN"/>
        </w:rPr>
        <w:t>6.2.2.2</w:t>
      </w:r>
      <w:r>
        <w:rPr>
          <w:rFonts w:asciiTheme="minorHAnsi" w:eastAsiaTheme="minorEastAsia" w:hAnsiTheme="minorHAnsi" w:cstheme="minorBidi"/>
          <w:sz w:val="22"/>
          <w:szCs w:val="22"/>
          <w:lang w:eastAsia="en-GB"/>
        </w:rPr>
        <w:tab/>
      </w:r>
      <w:r w:rsidRPr="004E5E12">
        <w:rPr>
          <w:lang w:val="en-US" w:eastAsia="zh-CN"/>
        </w:rPr>
        <w:t>Procedure at Constrained device</w:t>
      </w:r>
      <w:r>
        <w:tab/>
      </w:r>
      <w:r>
        <w:fldChar w:fldCharType="begin" w:fldLock="1"/>
      </w:r>
      <w:r>
        <w:instrText xml:space="preserve"> PAGEREF _Toc86043123 \h </w:instrText>
      </w:r>
      <w:r>
        <w:fldChar w:fldCharType="separate"/>
      </w:r>
      <w:r>
        <w:t>10</w:t>
      </w:r>
      <w:r>
        <w:fldChar w:fldCharType="end"/>
      </w:r>
    </w:p>
    <w:p w14:paraId="266CB22E" w14:textId="09C90C3E" w:rsidR="004A6ABC" w:rsidRDefault="004A6ABC">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_Toc86043124 \h </w:instrText>
      </w:r>
      <w:r>
        <w:fldChar w:fldCharType="separate"/>
      </w:r>
      <w:r>
        <w:t>10</w:t>
      </w:r>
      <w:r>
        <w:fldChar w:fldCharType="end"/>
      </w:r>
    </w:p>
    <w:p w14:paraId="32FC5512" w14:textId="4204C72F" w:rsidR="004A6ABC" w:rsidRDefault="004A6ABC">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MSGin5G UE Registration</w:t>
      </w:r>
      <w:r>
        <w:tab/>
      </w:r>
      <w:r>
        <w:fldChar w:fldCharType="begin" w:fldLock="1"/>
      </w:r>
      <w:r>
        <w:instrText xml:space="preserve"> PAGEREF _Toc86043125 \h </w:instrText>
      </w:r>
      <w:r>
        <w:fldChar w:fldCharType="separate"/>
      </w:r>
      <w:r>
        <w:t>10</w:t>
      </w:r>
      <w:r>
        <w:fldChar w:fldCharType="end"/>
      </w:r>
    </w:p>
    <w:p w14:paraId="15585C86" w14:textId="2F5BB363" w:rsidR="004A6ABC" w:rsidRDefault="004A6ABC">
      <w:pPr>
        <w:pStyle w:val="TOC4"/>
        <w:rPr>
          <w:rFonts w:asciiTheme="minorHAnsi" w:eastAsiaTheme="minorEastAsia" w:hAnsiTheme="minorHAnsi" w:cstheme="minorBidi"/>
          <w:sz w:val="22"/>
          <w:szCs w:val="22"/>
          <w:lang w:eastAsia="en-GB"/>
        </w:rPr>
      </w:pPr>
      <w:r w:rsidRPr="004E5E12">
        <w:rPr>
          <w:lang w:val="en-US" w:eastAsia="zh-CN"/>
        </w:rPr>
        <w:t>6.3.1.1</w:t>
      </w:r>
      <w:r>
        <w:rPr>
          <w:rFonts w:asciiTheme="minorHAnsi" w:eastAsiaTheme="minorEastAsia" w:hAnsiTheme="minorHAnsi" w:cstheme="minorBidi"/>
          <w:sz w:val="22"/>
          <w:szCs w:val="22"/>
          <w:lang w:eastAsia="en-GB"/>
        </w:rPr>
        <w:tab/>
      </w:r>
      <w:r w:rsidRPr="004E5E12">
        <w:rPr>
          <w:lang w:val="en-US" w:eastAsia="zh-CN"/>
        </w:rPr>
        <w:t>Procedure at MSGin5G Client</w:t>
      </w:r>
      <w:r>
        <w:tab/>
      </w:r>
      <w:r>
        <w:fldChar w:fldCharType="begin" w:fldLock="1"/>
      </w:r>
      <w:r>
        <w:instrText xml:space="preserve"> PAGEREF _Toc86043126 \h </w:instrText>
      </w:r>
      <w:r>
        <w:fldChar w:fldCharType="separate"/>
      </w:r>
      <w:r>
        <w:t>10</w:t>
      </w:r>
      <w:r>
        <w:fldChar w:fldCharType="end"/>
      </w:r>
    </w:p>
    <w:p w14:paraId="79E23101" w14:textId="0704228E" w:rsidR="004A6ABC" w:rsidRDefault="004A6ABC">
      <w:pPr>
        <w:pStyle w:val="TOC5"/>
        <w:rPr>
          <w:rFonts w:asciiTheme="minorHAnsi" w:eastAsiaTheme="minorEastAsia" w:hAnsiTheme="minorHAnsi" w:cstheme="minorBidi"/>
          <w:sz w:val="22"/>
          <w:szCs w:val="22"/>
          <w:lang w:eastAsia="en-GB"/>
        </w:rPr>
      </w:pPr>
      <w:r>
        <w:t>6.3.1.1.1</w:t>
      </w:r>
      <w:r>
        <w:rPr>
          <w:rFonts w:asciiTheme="minorHAnsi" w:eastAsiaTheme="minorEastAsia" w:hAnsiTheme="minorHAnsi" w:cstheme="minorBidi"/>
          <w:sz w:val="22"/>
          <w:szCs w:val="22"/>
          <w:lang w:eastAsia="en-GB"/>
        </w:rPr>
        <w:tab/>
      </w:r>
      <w:r>
        <w:t>MSGin5G UE registration</w:t>
      </w:r>
      <w:r>
        <w:tab/>
      </w:r>
      <w:r>
        <w:fldChar w:fldCharType="begin" w:fldLock="1"/>
      </w:r>
      <w:r>
        <w:instrText xml:space="preserve"> PAGEREF _Toc86043127 \h </w:instrText>
      </w:r>
      <w:r>
        <w:fldChar w:fldCharType="separate"/>
      </w:r>
      <w:r>
        <w:t>10</w:t>
      </w:r>
      <w:r>
        <w:fldChar w:fldCharType="end"/>
      </w:r>
    </w:p>
    <w:p w14:paraId="757EF9A2" w14:textId="5A49C266" w:rsidR="004A6ABC" w:rsidRDefault="004A6ABC">
      <w:pPr>
        <w:pStyle w:val="TOC5"/>
        <w:rPr>
          <w:rFonts w:asciiTheme="minorHAnsi" w:eastAsiaTheme="minorEastAsia" w:hAnsiTheme="minorHAnsi" w:cstheme="minorBidi"/>
          <w:sz w:val="22"/>
          <w:szCs w:val="22"/>
          <w:lang w:eastAsia="en-GB"/>
        </w:rPr>
      </w:pPr>
      <w:r>
        <w:t>6.3.1.</w:t>
      </w:r>
      <w:r>
        <w:rPr>
          <w:lang w:eastAsia="zh-CN"/>
        </w:rPr>
        <w:t>1.2</w:t>
      </w:r>
      <w:r>
        <w:rPr>
          <w:rFonts w:asciiTheme="minorHAnsi" w:eastAsiaTheme="minorEastAsia" w:hAnsiTheme="minorHAnsi" w:cstheme="minorBidi"/>
          <w:sz w:val="22"/>
          <w:szCs w:val="22"/>
          <w:lang w:eastAsia="en-GB"/>
        </w:rPr>
        <w:tab/>
      </w:r>
      <w:r>
        <w:t>MSGin5G UE de-registration</w:t>
      </w:r>
      <w:r>
        <w:tab/>
      </w:r>
      <w:r>
        <w:fldChar w:fldCharType="begin" w:fldLock="1"/>
      </w:r>
      <w:r>
        <w:instrText xml:space="preserve"> PAGEREF _Toc86043128 \h </w:instrText>
      </w:r>
      <w:r>
        <w:fldChar w:fldCharType="separate"/>
      </w:r>
      <w:r>
        <w:t>10</w:t>
      </w:r>
      <w:r>
        <w:fldChar w:fldCharType="end"/>
      </w:r>
    </w:p>
    <w:p w14:paraId="233BA8E0" w14:textId="7E0CB65D" w:rsidR="004A6ABC" w:rsidRDefault="004A6ABC">
      <w:pPr>
        <w:pStyle w:val="TOC4"/>
        <w:rPr>
          <w:rFonts w:asciiTheme="minorHAnsi" w:eastAsiaTheme="minorEastAsia" w:hAnsiTheme="minorHAnsi" w:cstheme="minorBidi"/>
          <w:sz w:val="22"/>
          <w:szCs w:val="22"/>
          <w:lang w:eastAsia="en-GB"/>
        </w:rPr>
      </w:pPr>
      <w:r w:rsidRPr="004E5E12">
        <w:rPr>
          <w:lang w:val="en-US" w:eastAsia="zh-CN"/>
        </w:rPr>
        <w:t>6.3.1.2</w:t>
      </w:r>
      <w:r>
        <w:rPr>
          <w:rFonts w:asciiTheme="minorHAnsi" w:eastAsiaTheme="minorEastAsia" w:hAnsiTheme="minorHAnsi" w:cstheme="minorBidi"/>
          <w:sz w:val="22"/>
          <w:szCs w:val="22"/>
          <w:lang w:eastAsia="en-GB"/>
        </w:rPr>
        <w:tab/>
      </w:r>
      <w:r w:rsidRPr="004E5E12">
        <w:rPr>
          <w:lang w:val="en-US" w:eastAsia="zh-CN"/>
        </w:rPr>
        <w:t>Procedure at MSGin5G Server</w:t>
      </w:r>
      <w:r>
        <w:tab/>
      </w:r>
      <w:r>
        <w:fldChar w:fldCharType="begin" w:fldLock="1"/>
      </w:r>
      <w:r>
        <w:instrText xml:space="preserve"> PAGEREF _Toc86043129 \h </w:instrText>
      </w:r>
      <w:r>
        <w:fldChar w:fldCharType="separate"/>
      </w:r>
      <w:r>
        <w:t>10</w:t>
      </w:r>
      <w:r>
        <w:fldChar w:fldCharType="end"/>
      </w:r>
    </w:p>
    <w:p w14:paraId="42CA57F1" w14:textId="1D6EF7EA" w:rsidR="004A6ABC" w:rsidRDefault="004A6ABC">
      <w:pPr>
        <w:pStyle w:val="TOC5"/>
        <w:rPr>
          <w:rFonts w:asciiTheme="minorHAnsi" w:eastAsiaTheme="minorEastAsia" w:hAnsiTheme="minorHAnsi" w:cstheme="minorBidi"/>
          <w:sz w:val="22"/>
          <w:szCs w:val="22"/>
          <w:lang w:eastAsia="en-GB"/>
        </w:rPr>
      </w:pPr>
      <w:r>
        <w:t>6.3.1.</w:t>
      </w:r>
      <w:r>
        <w:rPr>
          <w:lang w:eastAsia="zh-CN"/>
        </w:rPr>
        <w:t>2.1</w:t>
      </w:r>
      <w:r>
        <w:rPr>
          <w:rFonts w:asciiTheme="minorHAnsi" w:eastAsiaTheme="minorEastAsia" w:hAnsiTheme="minorHAnsi" w:cstheme="minorBidi"/>
          <w:sz w:val="22"/>
          <w:szCs w:val="22"/>
          <w:lang w:eastAsia="en-GB"/>
        </w:rPr>
        <w:tab/>
      </w:r>
      <w:r>
        <w:t>MSGin5G UE registration</w:t>
      </w:r>
      <w:r>
        <w:tab/>
      </w:r>
      <w:r>
        <w:fldChar w:fldCharType="begin" w:fldLock="1"/>
      </w:r>
      <w:r>
        <w:instrText xml:space="preserve"> PAGEREF _Toc86043130 \h </w:instrText>
      </w:r>
      <w:r>
        <w:fldChar w:fldCharType="separate"/>
      </w:r>
      <w:r>
        <w:t>10</w:t>
      </w:r>
      <w:r>
        <w:fldChar w:fldCharType="end"/>
      </w:r>
    </w:p>
    <w:p w14:paraId="679C85BA" w14:textId="1ECC5424" w:rsidR="004A6ABC" w:rsidRDefault="004A6ABC">
      <w:pPr>
        <w:pStyle w:val="TOC5"/>
        <w:rPr>
          <w:rFonts w:asciiTheme="minorHAnsi" w:eastAsiaTheme="minorEastAsia" w:hAnsiTheme="minorHAnsi" w:cstheme="minorBidi"/>
          <w:sz w:val="22"/>
          <w:szCs w:val="22"/>
          <w:lang w:eastAsia="en-GB"/>
        </w:rPr>
      </w:pPr>
      <w:r>
        <w:t>6.3.1.</w:t>
      </w:r>
      <w:r>
        <w:rPr>
          <w:lang w:eastAsia="zh-CN"/>
        </w:rPr>
        <w:t>2.2</w:t>
      </w:r>
      <w:r>
        <w:rPr>
          <w:rFonts w:asciiTheme="minorHAnsi" w:eastAsiaTheme="minorEastAsia" w:hAnsiTheme="minorHAnsi" w:cstheme="minorBidi"/>
          <w:sz w:val="22"/>
          <w:szCs w:val="22"/>
          <w:lang w:eastAsia="en-GB"/>
        </w:rPr>
        <w:tab/>
      </w:r>
      <w:r>
        <w:t>MSGin5G UE de-registration</w:t>
      </w:r>
      <w:r>
        <w:tab/>
      </w:r>
      <w:r>
        <w:fldChar w:fldCharType="begin" w:fldLock="1"/>
      </w:r>
      <w:r>
        <w:instrText xml:space="preserve"> PAGEREF _Toc86043131 \h </w:instrText>
      </w:r>
      <w:r>
        <w:fldChar w:fldCharType="separate"/>
      </w:r>
      <w:r>
        <w:t>10</w:t>
      </w:r>
      <w:r>
        <w:fldChar w:fldCharType="end"/>
      </w:r>
    </w:p>
    <w:p w14:paraId="7AC30DDA" w14:textId="54ACA7DD" w:rsidR="004A6ABC" w:rsidRDefault="004A6ABC">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Constrained device registration to use gateway MSGin5G UE</w:t>
      </w:r>
      <w:r>
        <w:tab/>
      </w:r>
      <w:r>
        <w:fldChar w:fldCharType="begin" w:fldLock="1"/>
      </w:r>
      <w:r>
        <w:instrText xml:space="preserve"> PAGEREF _Toc86043132 \h </w:instrText>
      </w:r>
      <w:r>
        <w:fldChar w:fldCharType="separate"/>
      </w:r>
      <w:r>
        <w:t>11</w:t>
      </w:r>
      <w:r>
        <w:fldChar w:fldCharType="end"/>
      </w:r>
    </w:p>
    <w:p w14:paraId="27F769DF" w14:textId="3A718B8A" w:rsidR="004A6ABC" w:rsidRDefault="004A6ABC">
      <w:pPr>
        <w:pStyle w:val="TOC4"/>
        <w:rPr>
          <w:rFonts w:asciiTheme="minorHAnsi" w:eastAsiaTheme="minorEastAsia" w:hAnsiTheme="minorHAnsi" w:cstheme="minorBidi"/>
          <w:sz w:val="22"/>
          <w:szCs w:val="22"/>
          <w:lang w:eastAsia="en-GB"/>
        </w:rPr>
      </w:pPr>
      <w:r w:rsidRPr="004E5E12">
        <w:rPr>
          <w:lang w:val="en-US" w:eastAsia="zh-CN"/>
        </w:rPr>
        <w:t>6.3.2.1</w:t>
      </w:r>
      <w:r>
        <w:rPr>
          <w:rFonts w:asciiTheme="minorHAnsi" w:eastAsiaTheme="minorEastAsia" w:hAnsiTheme="minorHAnsi" w:cstheme="minorBidi"/>
          <w:sz w:val="22"/>
          <w:szCs w:val="22"/>
          <w:lang w:eastAsia="en-GB"/>
        </w:rPr>
        <w:tab/>
      </w:r>
      <w:r w:rsidRPr="004E5E12">
        <w:rPr>
          <w:lang w:val="en-US" w:eastAsia="zh-CN"/>
        </w:rPr>
        <w:t>Procedure at Gateway MSGin5G UE</w:t>
      </w:r>
      <w:r>
        <w:tab/>
      </w:r>
      <w:r>
        <w:fldChar w:fldCharType="begin" w:fldLock="1"/>
      </w:r>
      <w:r>
        <w:instrText xml:space="preserve"> PAGEREF _Toc86043133 \h </w:instrText>
      </w:r>
      <w:r>
        <w:fldChar w:fldCharType="separate"/>
      </w:r>
      <w:r>
        <w:t>11</w:t>
      </w:r>
      <w:r>
        <w:fldChar w:fldCharType="end"/>
      </w:r>
    </w:p>
    <w:p w14:paraId="59A54549" w14:textId="2E7101DA" w:rsidR="004A6ABC" w:rsidRDefault="004A6ABC">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1</w:t>
      </w:r>
      <w:r>
        <w:rPr>
          <w:rFonts w:asciiTheme="minorHAnsi" w:eastAsiaTheme="minorEastAsia" w:hAnsiTheme="minorHAnsi" w:cstheme="minorBidi"/>
          <w:sz w:val="22"/>
          <w:szCs w:val="22"/>
          <w:lang w:eastAsia="en-GB"/>
        </w:rPr>
        <w:tab/>
      </w:r>
      <w:r>
        <w:t>Constrained device registration to use gateway MSGin5G UE</w:t>
      </w:r>
      <w:r>
        <w:tab/>
      </w:r>
      <w:r>
        <w:fldChar w:fldCharType="begin" w:fldLock="1"/>
      </w:r>
      <w:r>
        <w:instrText xml:space="preserve"> PAGEREF _Toc86043134 \h </w:instrText>
      </w:r>
      <w:r>
        <w:fldChar w:fldCharType="separate"/>
      </w:r>
      <w:r>
        <w:t>11</w:t>
      </w:r>
      <w:r>
        <w:fldChar w:fldCharType="end"/>
      </w:r>
    </w:p>
    <w:p w14:paraId="345FE0FB" w14:textId="6DE2A64F" w:rsidR="004A6ABC" w:rsidRDefault="004A6ABC">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2</w:t>
      </w:r>
      <w:r>
        <w:rPr>
          <w:rFonts w:asciiTheme="minorHAnsi" w:eastAsiaTheme="minorEastAsia" w:hAnsiTheme="minorHAnsi" w:cstheme="minorBidi"/>
          <w:sz w:val="22"/>
          <w:szCs w:val="22"/>
          <w:lang w:eastAsia="en-GB"/>
        </w:rPr>
        <w:tab/>
      </w:r>
      <w:r>
        <w:t>Constrained device de-registration to use gateway UE</w:t>
      </w:r>
      <w:r>
        <w:tab/>
      </w:r>
      <w:r>
        <w:fldChar w:fldCharType="begin" w:fldLock="1"/>
      </w:r>
      <w:r>
        <w:instrText xml:space="preserve"> PAGEREF _Toc86043135 \h </w:instrText>
      </w:r>
      <w:r>
        <w:fldChar w:fldCharType="separate"/>
      </w:r>
      <w:r>
        <w:t>11</w:t>
      </w:r>
      <w:r>
        <w:fldChar w:fldCharType="end"/>
      </w:r>
    </w:p>
    <w:p w14:paraId="5D46C065" w14:textId="1E9EA512" w:rsidR="004A6ABC" w:rsidRDefault="004A6ABC">
      <w:pPr>
        <w:pStyle w:val="TOC4"/>
        <w:rPr>
          <w:rFonts w:asciiTheme="minorHAnsi" w:eastAsiaTheme="minorEastAsia" w:hAnsiTheme="minorHAnsi" w:cstheme="minorBidi"/>
          <w:sz w:val="22"/>
          <w:szCs w:val="22"/>
          <w:lang w:eastAsia="en-GB"/>
        </w:rPr>
      </w:pPr>
      <w:r w:rsidRPr="004E5E12">
        <w:rPr>
          <w:lang w:val="en-US" w:eastAsia="zh-CN"/>
        </w:rPr>
        <w:t>6.3.2.1</w:t>
      </w:r>
      <w:r>
        <w:rPr>
          <w:rFonts w:asciiTheme="minorHAnsi" w:eastAsiaTheme="minorEastAsia" w:hAnsiTheme="minorHAnsi" w:cstheme="minorBidi"/>
          <w:sz w:val="22"/>
          <w:szCs w:val="22"/>
          <w:lang w:eastAsia="en-GB"/>
        </w:rPr>
        <w:tab/>
      </w:r>
      <w:r w:rsidRPr="004E5E12">
        <w:rPr>
          <w:lang w:val="en-US" w:eastAsia="zh-CN"/>
        </w:rPr>
        <w:t xml:space="preserve">Procedure at </w:t>
      </w:r>
      <w:r>
        <w:rPr>
          <w:lang w:eastAsia="zh-CN"/>
        </w:rPr>
        <w:t>Constrained device</w:t>
      </w:r>
      <w:r>
        <w:tab/>
      </w:r>
      <w:r>
        <w:fldChar w:fldCharType="begin" w:fldLock="1"/>
      </w:r>
      <w:r>
        <w:instrText xml:space="preserve"> PAGEREF _Toc86043136 \h </w:instrText>
      </w:r>
      <w:r>
        <w:fldChar w:fldCharType="separate"/>
      </w:r>
      <w:r>
        <w:t>11</w:t>
      </w:r>
      <w:r>
        <w:fldChar w:fldCharType="end"/>
      </w:r>
    </w:p>
    <w:p w14:paraId="7E4FB9E8" w14:textId="7014291C" w:rsidR="004A6ABC" w:rsidRDefault="004A6ABC">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1</w:t>
      </w:r>
      <w:r>
        <w:rPr>
          <w:rFonts w:asciiTheme="minorHAnsi" w:eastAsiaTheme="minorEastAsia" w:hAnsiTheme="minorHAnsi" w:cstheme="minorBidi"/>
          <w:sz w:val="22"/>
          <w:szCs w:val="22"/>
          <w:lang w:eastAsia="en-GB"/>
        </w:rPr>
        <w:tab/>
      </w:r>
      <w:r>
        <w:t>Constrained device registration to use gateway MSGin5G UE</w:t>
      </w:r>
      <w:r>
        <w:tab/>
      </w:r>
      <w:r>
        <w:fldChar w:fldCharType="begin" w:fldLock="1"/>
      </w:r>
      <w:r>
        <w:instrText xml:space="preserve"> PAGEREF _Toc86043137 \h </w:instrText>
      </w:r>
      <w:r>
        <w:fldChar w:fldCharType="separate"/>
      </w:r>
      <w:r>
        <w:t>11</w:t>
      </w:r>
      <w:r>
        <w:fldChar w:fldCharType="end"/>
      </w:r>
    </w:p>
    <w:p w14:paraId="539BE39B" w14:textId="64A9DA6A" w:rsidR="004A6ABC" w:rsidRDefault="004A6ABC">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2</w:t>
      </w:r>
      <w:r>
        <w:rPr>
          <w:rFonts w:asciiTheme="minorHAnsi" w:eastAsiaTheme="minorEastAsia" w:hAnsiTheme="minorHAnsi" w:cstheme="minorBidi"/>
          <w:sz w:val="22"/>
          <w:szCs w:val="22"/>
          <w:lang w:eastAsia="en-GB"/>
        </w:rPr>
        <w:tab/>
      </w:r>
      <w:r>
        <w:t>Constrained device de-registration to use gateway UE</w:t>
      </w:r>
      <w:r>
        <w:tab/>
      </w:r>
      <w:r>
        <w:fldChar w:fldCharType="begin" w:fldLock="1"/>
      </w:r>
      <w:r>
        <w:instrText xml:space="preserve"> PAGEREF _Toc86043138 \h </w:instrText>
      </w:r>
      <w:r>
        <w:fldChar w:fldCharType="separate"/>
      </w:r>
      <w:r>
        <w:t>11</w:t>
      </w:r>
      <w:r>
        <w:fldChar w:fldCharType="end"/>
      </w:r>
    </w:p>
    <w:p w14:paraId="1E77818F" w14:textId="2FCC4515" w:rsidR="004A6ABC" w:rsidRDefault="004A6ABC">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t>MSGin5G Message delivery</w:t>
      </w:r>
      <w:r>
        <w:tab/>
      </w:r>
      <w:r>
        <w:fldChar w:fldCharType="begin" w:fldLock="1"/>
      </w:r>
      <w:r>
        <w:instrText xml:space="preserve"> PAGEREF _Toc86043139 \h </w:instrText>
      </w:r>
      <w:r>
        <w:fldChar w:fldCharType="separate"/>
      </w:r>
      <w:r>
        <w:t>11</w:t>
      </w:r>
      <w:r>
        <w:fldChar w:fldCharType="end"/>
      </w:r>
    </w:p>
    <w:p w14:paraId="69B21307" w14:textId="7B153298" w:rsidR="004A6ABC" w:rsidRDefault="004A6ABC">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Procedures between MSGin5G UE and MSGin5G Server</w:t>
      </w:r>
      <w:r>
        <w:tab/>
      </w:r>
      <w:r>
        <w:fldChar w:fldCharType="begin" w:fldLock="1"/>
      </w:r>
      <w:r>
        <w:instrText xml:space="preserve"> PAGEREF _Toc86043140 \h </w:instrText>
      </w:r>
      <w:r>
        <w:fldChar w:fldCharType="separate"/>
      </w:r>
      <w:r>
        <w:t>11</w:t>
      </w:r>
      <w:r>
        <w:fldChar w:fldCharType="end"/>
      </w:r>
    </w:p>
    <w:p w14:paraId="6F90E9B4" w14:textId="41598F23" w:rsidR="004A6ABC" w:rsidRDefault="004A6ABC">
      <w:pPr>
        <w:pStyle w:val="TOC4"/>
        <w:rPr>
          <w:rFonts w:asciiTheme="minorHAnsi" w:eastAsiaTheme="minorEastAsia" w:hAnsiTheme="minorHAnsi" w:cstheme="minorBidi"/>
          <w:sz w:val="22"/>
          <w:szCs w:val="22"/>
          <w:lang w:eastAsia="en-GB"/>
        </w:rPr>
      </w:pPr>
      <w:r w:rsidRPr="004E5E12">
        <w:rPr>
          <w:lang w:val="en-US" w:eastAsia="zh-CN"/>
        </w:rPr>
        <w:t>6.4.1.1</w:t>
      </w:r>
      <w:r>
        <w:rPr>
          <w:rFonts w:asciiTheme="minorHAnsi" w:eastAsiaTheme="minorEastAsia" w:hAnsiTheme="minorHAnsi" w:cstheme="minorBidi"/>
          <w:sz w:val="22"/>
          <w:szCs w:val="22"/>
          <w:lang w:eastAsia="en-GB"/>
        </w:rPr>
        <w:tab/>
      </w:r>
      <w:r w:rsidRPr="004E5E12">
        <w:rPr>
          <w:lang w:val="en-US" w:eastAsia="zh-CN"/>
        </w:rPr>
        <w:t>Procedure at MSGin5G Client</w:t>
      </w:r>
      <w:r>
        <w:tab/>
      </w:r>
      <w:r>
        <w:fldChar w:fldCharType="begin" w:fldLock="1"/>
      </w:r>
      <w:r>
        <w:instrText xml:space="preserve"> PAGEREF _Toc86043141 \h </w:instrText>
      </w:r>
      <w:r>
        <w:fldChar w:fldCharType="separate"/>
      </w:r>
      <w:r>
        <w:t>11</w:t>
      </w:r>
      <w:r>
        <w:fldChar w:fldCharType="end"/>
      </w:r>
    </w:p>
    <w:p w14:paraId="25628964" w14:textId="078AA2D0" w:rsidR="004A6ABC" w:rsidRDefault="004A6ABC">
      <w:pPr>
        <w:pStyle w:val="TOC5"/>
        <w:rPr>
          <w:rFonts w:asciiTheme="minorHAnsi" w:eastAsiaTheme="minorEastAsia" w:hAnsiTheme="minorHAnsi" w:cstheme="minorBidi"/>
          <w:sz w:val="22"/>
          <w:szCs w:val="22"/>
          <w:lang w:eastAsia="en-GB"/>
        </w:rPr>
      </w:pPr>
      <w:r>
        <w:rPr>
          <w:lang w:eastAsia="zh-CN"/>
        </w:rPr>
        <w:t>6.4.1.1.1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_Toc86043142 \h </w:instrText>
      </w:r>
      <w:r>
        <w:fldChar w:fldCharType="separate"/>
      </w:r>
      <w:r>
        <w:t>11</w:t>
      </w:r>
      <w:r>
        <w:fldChar w:fldCharType="end"/>
      </w:r>
    </w:p>
    <w:p w14:paraId="503D837D" w14:textId="6A5455F2" w:rsidR="004A6ABC" w:rsidRDefault="004A6ABC">
      <w:pPr>
        <w:pStyle w:val="TOC5"/>
        <w:rPr>
          <w:rFonts w:asciiTheme="minorHAnsi" w:eastAsiaTheme="minorEastAsia" w:hAnsiTheme="minorHAnsi" w:cstheme="minorBidi"/>
          <w:sz w:val="22"/>
          <w:szCs w:val="22"/>
          <w:lang w:eastAsia="en-GB"/>
        </w:rPr>
      </w:pPr>
      <w:r>
        <w:rPr>
          <w:lang w:eastAsia="zh-CN"/>
        </w:rPr>
        <w:t>6.4.1.1.2</w:t>
      </w:r>
      <w:r>
        <w:rPr>
          <w:rFonts w:asciiTheme="minorHAnsi" w:eastAsiaTheme="minorEastAsia" w:hAnsiTheme="minorHAnsi" w:cstheme="minorBidi"/>
          <w:sz w:val="22"/>
          <w:szCs w:val="22"/>
          <w:lang w:eastAsia="en-GB"/>
        </w:rPr>
        <w:tab/>
      </w:r>
      <w:r>
        <w:t>Sending of a</w:t>
      </w:r>
      <w:r>
        <w:rPr>
          <w:lang w:eastAsia="zh-CN"/>
        </w:rPr>
        <w:t>n</w:t>
      </w:r>
      <w:r>
        <w:t xml:space="preserve"> MSGin5G message</w:t>
      </w:r>
      <w:r>
        <w:tab/>
      </w:r>
      <w:r>
        <w:fldChar w:fldCharType="begin" w:fldLock="1"/>
      </w:r>
      <w:r>
        <w:instrText xml:space="preserve"> PAGEREF _Toc86043143 \h </w:instrText>
      </w:r>
      <w:r>
        <w:fldChar w:fldCharType="separate"/>
      </w:r>
      <w:r>
        <w:t>11</w:t>
      </w:r>
      <w:r>
        <w:fldChar w:fldCharType="end"/>
      </w:r>
    </w:p>
    <w:p w14:paraId="62EA3B28" w14:textId="0C0F897A" w:rsidR="004A6ABC" w:rsidRDefault="004A6ABC">
      <w:pPr>
        <w:pStyle w:val="TOC5"/>
        <w:rPr>
          <w:rFonts w:asciiTheme="minorHAnsi" w:eastAsiaTheme="minorEastAsia" w:hAnsiTheme="minorHAnsi" w:cstheme="minorBidi"/>
          <w:sz w:val="22"/>
          <w:szCs w:val="22"/>
          <w:lang w:eastAsia="en-GB"/>
        </w:rPr>
      </w:pPr>
      <w:r>
        <w:rPr>
          <w:lang w:eastAsia="zh-CN"/>
        </w:rPr>
        <w:t>6.4.1.1.3</w:t>
      </w:r>
      <w:r>
        <w:rPr>
          <w:rFonts w:asciiTheme="minorHAnsi" w:eastAsiaTheme="minorEastAsia" w:hAnsiTheme="minorHAnsi" w:cstheme="minorBidi"/>
          <w:sz w:val="22"/>
          <w:szCs w:val="22"/>
          <w:lang w:eastAsia="en-GB"/>
        </w:rPr>
        <w:tab/>
      </w:r>
      <w:r>
        <w:t>Sending of a aggregated MSGin5G message</w:t>
      </w:r>
      <w:r>
        <w:tab/>
      </w:r>
      <w:r>
        <w:fldChar w:fldCharType="begin" w:fldLock="1"/>
      </w:r>
      <w:r>
        <w:instrText xml:space="preserve"> PAGEREF _Toc86043144 \h </w:instrText>
      </w:r>
      <w:r>
        <w:fldChar w:fldCharType="separate"/>
      </w:r>
      <w:r>
        <w:t>11</w:t>
      </w:r>
      <w:r>
        <w:fldChar w:fldCharType="end"/>
      </w:r>
    </w:p>
    <w:p w14:paraId="4EEC6B2F" w14:textId="3BE6AE3E" w:rsidR="004A6ABC" w:rsidRDefault="004A6ABC">
      <w:pPr>
        <w:pStyle w:val="TOC5"/>
        <w:rPr>
          <w:rFonts w:asciiTheme="minorHAnsi" w:eastAsiaTheme="minorEastAsia" w:hAnsiTheme="minorHAnsi" w:cstheme="minorBidi"/>
          <w:sz w:val="22"/>
          <w:szCs w:val="22"/>
          <w:lang w:eastAsia="en-GB"/>
        </w:rPr>
      </w:pPr>
      <w:r>
        <w:rPr>
          <w:lang w:eastAsia="zh-CN"/>
        </w:rPr>
        <w:t>6.4.1.1.4</w:t>
      </w:r>
      <w:r>
        <w:rPr>
          <w:rFonts w:asciiTheme="minorHAnsi" w:eastAsiaTheme="minorEastAsia" w:hAnsiTheme="minorHAnsi" w:cstheme="minorBidi"/>
          <w:sz w:val="22"/>
          <w:szCs w:val="22"/>
          <w:lang w:eastAsia="en-GB"/>
        </w:rPr>
        <w:tab/>
      </w:r>
      <w:r>
        <w:rPr>
          <w:lang w:eastAsia="zh-CN"/>
        </w:rPr>
        <w:t>Sending of an MSGin5G delivery status report</w:t>
      </w:r>
      <w:r>
        <w:tab/>
      </w:r>
      <w:r>
        <w:fldChar w:fldCharType="begin" w:fldLock="1"/>
      </w:r>
      <w:r>
        <w:instrText xml:space="preserve"> PAGEREF _Toc86043145 \h </w:instrText>
      </w:r>
      <w:r>
        <w:fldChar w:fldCharType="separate"/>
      </w:r>
      <w:r>
        <w:t>11</w:t>
      </w:r>
      <w:r>
        <w:fldChar w:fldCharType="end"/>
      </w:r>
    </w:p>
    <w:p w14:paraId="5ED8DB5D" w14:textId="492635C6" w:rsidR="004A6ABC" w:rsidRDefault="004A6ABC">
      <w:pPr>
        <w:pStyle w:val="TOC5"/>
        <w:rPr>
          <w:rFonts w:asciiTheme="minorHAnsi" w:eastAsiaTheme="minorEastAsia" w:hAnsiTheme="minorHAnsi" w:cstheme="minorBidi"/>
          <w:sz w:val="22"/>
          <w:szCs w:val="22"/>
          <w:lang w:eastAsia="en-GB"/>
        </w:rPr>
      </w:pPr>
      <w:r>
        <w:rPr>
          <w:lang w:eastAsia="zh-CN"/>
        </w:rPr>
        <w:t>6.4.1.1.5</w:t>
      </w:r>
      <w:r>
        <w:rPr>
          <w:rFonts w:asciiTheme="minorHAnsi" w:eastAsiaTheme="minorEastAsia" w:hAnsiTheme="minorHAnsi" w:cstheme="minorBidi"/>
          <w:sz w:val="22"/>
          <w:szCs w:val="22"/>
          <w:lang w:eastAsia="en-GB"/>
        </w:rPr>
        <w:tab/>
      </w:r>
      <w:r>
        <w:t>Sending of a aggregated MSGin5G delivery status report</w:t>
      </w:r>
      <w:r>
        <w:tab/>
      </w:r>
      <w:r>
        <w:fldChar w:fldCharType="begin" w:fldLock="1"/>
      </w:r>
      <w:r>
        <w:instrText xml:space="preserve"> PAGEREF _Toc86043146 \h </w:instrText>
      </w:r>
      <w:r>
        <w:fldChar w:fldCharType="separate"/>
      </w:r>
      <w:r>
        <w:t>12</w:t>
      </w:r>
      <w:r>
        <w:fldChar w:fldCharType="end"/>
      </w:r>
    </w:p>
    <w:p w14:paraId="40647133" w14:textId="7D3F89F2" w:rsidR="004A6ABC" w:rsidRDefault="004A6ABC">
      <w:pPr>
        <w:pStyle w:val="TOC5"/>
        <w:rPr>
          <w:rFonts w:asciiTheme="minorHAnsi" w:eastAsiaTheme="minorEastAsia" w:hAnsiTheme="minorHAnsi" w:cstheme="minorBidi"/>
          <w:sz w:val="22"/>
          <w:szCs w:val="22"/>
          <w:lang w:eastAsia="en-GB"/>
        </w:rPr>
      </w:pPr>
      <w:r>
        <w:rPr>
          <w:lang w:eastAsia="zh-CN"/>
        </w:rPr>
        <w:t>6.4.1.1.6</w:t>
      </w:r>
      <w:r>
        <w:rPr>
          <w:rFonts w:asciiTheme="minorHAnsi" w:eastAsiaTheme="minorEastAsia" w:hAnsiTheme="minorHAnsi" w:cstheme="minorBidi"/>
          <w:sz w:val="22"/>
          <w:szCs w:val="22"/>
          <w:lang w:eastAsia="en-GB"/>
        </w:rPr>
        <w:tab/>
      </w:r>
      <w:r>
        <w:rPr>
          <w:lang w:eastAsia="zh-CN"/>
        </w:rPr>
        <w:t>Reception of an MSGin5G message</w:t>
      </w:r>
      <w:r>
        <w:tab/>
      </w:r>
      <w:r>
        <w:fldChar w:fldCharType="begin" w:fldLock="1"/>
      </w:r>
      <w:r>
        <w:instrText xml:space="preserve"> PAGEREF _Toc86043147 \h </w:instrText>
      </w:r>
      <w:r>
        <w:fldChar w:fldCharType="separate"/>
      </w:r>
      <w:r>
        <w:t>12</w:t>
      </w:r>
      <w:r>
        <w:fldChar w:fldCharType="end"/>
      </w:r>
    </w:p>
    <w:p w14:paraId="68579960" w14:textId="5075012A" w:rsidR="004A6ABC" w:rsidRDefault="004A6ABC">
      <w:pPr>
        <w:pStyle w:val="TOC5"/>
        <w:rPr>
          <w:rFonts w:asciiTheme="minorHAnsi" w:eastAsiaTheme="minorEastAsia" w:hAnsiTheme="minorHAnsi" w:cstheme="minorBidi"/>
          <w:sz w:val="22"/>
          <w:szCs w:val="22"/>
          <w:lang w:eastAsia="en-GB"/>
        </w:rPr>
      </w:pPr>
      <w:r>
        <w:rPr>
          <w:lang w:eastAsia="zh-CN"/>
        </w:rPr>
        <w:t>6.4.1.1.7</w:t>
      </w:r>
      <w:r>
        <w:rPr>
          <w:rFonts w:asciiTheme="minorHAnsi" w:eastAsiaTheme="minorEastAsia" w:hAnsiTheme="minorHAnsi" w:cstheme="minorBidi"/>
          <w:sz w:val="22"/>
          <w:szCs w:val="22"/>
          <w:lang w:eastAsia="en-GB"/>
        </w:rPr>
        <w:tab/>
      </w:r>
      <w:r>
        <w:rPr>
          <w:lang w:eastAsia="zh-CN"/>
        </w:rPr>
        <w:t>Reception of a aggregated MSGin5G message</w:t>
      </w:r>
      <w:r>
        <w:tab/>
      </w:r>
      <w:r>
        <w:fldChar w:fldCharType="begin" w:fldLock="1"/>
      </w:r>
      <w:r>
        <w:instrText xml:space="preserve"> PAGEREF _Toc86043148 \h </w:instrText>
      </w:r>
      <w:r>
        <w:fldChar w:fldCharType="separate"/>
      </w:r>
      <w:r>
        <w:t>12</w:t>
      </w:r>
      <w:r>
        <w:fldChar w:fldCharType="end"/>
      </w:r>
    </w:p>
    <w:p w14:paraId="03A3EEA4" w14:textId="20A2FFDC" w:rsidR="004A6ABC" w:rsidRDefault="004A6ABC">
      <w:pPr>
        <w:pStyle w:val="TOC5"/>
        <w:rPr>
          <w:rFonts w:asciiTheme="minorHAnsi" w:eastAsiaTheme="minorEastAsia" w:hAnsiTheme="minorHAnsi" w:cstheme="minorBidi"/>
          <w:sz w:val="22"/>
          <w:szCs w:val="22"/>
          <w:lang w:eastAsia="en-GB"/>
        </w:rPr>
      </w:pPr>
      <w:r>
        <w:rPr>
          <w:lang w:eastAsia="zh-CN"/>
        </w:rPr>
        <w:t>6.4.1.1.8</w:t>
      </w:r>
      <w:r>
        <w:rPr>
          <w:rFonts w:asciiTheme="minorHAnsi" w:eastAsiaTheme="minorEastAsia" w:hAnsiTheme="minorHAnsi" w:cstheme="minorBidi"/>
          <w:sz w:val="22"/>
          <w:szCs w:val="22"/>
          <w:lang w:eastAsia="en-GB"/>
        </w:rPr>
        <w:tab/>
      </w:r>
      <w:r>
        <w:rPr>
          <w:lang w:eastAsia="zh-CN"/>
        </w:rPr>
        <w:t>Reception of an MSGin5G delivery status report</w:t>
      </w:r>
      <w:r>
        <w:tab/>
      </w:r>
      <w:r>
        <w:fldChar w:fldCharType="begin" w:fldLock="1"/>
      </w:r>
      <w:r>
        <w:instrText xml:space="preserve"> PAGEREF _Toc86043149 \h </w:instrText>
      </w:r>
      <w:r>
        <w:fldChar w:fldCharType="separate"/>
      </w:r>
      <w:r>
        <w:t>12</w:t>
      </w:r>
      <w:r>
        <w:fldChar w:fldCharType="end"/>
      </w:r>
    </w:p>
    <w:p w14:paraId="4306B93C" w14:textId="30C7F5A6" w:rsidR="004A6ABC" w:rsidRDefault="004A6ABC">
      <w:pPr>
        <w:pStyle w:val="TOC5"/>
        <w:rPr>
          <w:rFonts w:asciiTheme="minorHAnsi" w:eastAsiaTheme="minorEastAsia" w:hAnsiTheme="minorHAnsi" w:cstheme="minorBidi"/>
          <w:sz w:val="22"/>
          <w:szCs w:val="22"/>
          <w:lang w:eastAsia="en-GB"/>
        </w:rPr>
      </w:pPr>
      <w:r>
        <w:rPr>
          <w:lang w:eastAsia="zh-CN"/>
        </w:rPr>
        <w:t>6.4.1.1.9</w:t>
      </w:r>
      <w:r>
        <w:rPr>
          <w:rFonts w:asciiTheme="minorHAnsi" w:eastAsiaTheme="minorEastAsia" w:hAnsiTheme="minorHAnsi" w:cstheme="minorBidi"/>
          <w:sz w:val="22"/>
          <w:szCs w:val="22"/>
          <w:lang w:eastAsia="en-GB"/>
        </w:rPr>
        <w:tab/>
      </w:r>
      <w:r>
        <w:rPr>
          <w:lang w:eastAsia="zh-CN"/>
        </w:rPr>
        <w:t>Reception of a aggregated MSGin5G delivery status report</w:t>
      </w:r>
      <w:r>
        <w:tab/>
      </w:r>
      <w:r>
        <w:fldChar w:fldCharType="begin" w:fldLock="1"/>
      </w:r>
      <w:r>
        <w:instrText xml:space="preserve"> PAGEREF _Toc86043150 \h </w:instrText>
      </w:r>
      <w:r>
        <w:fldChar w:fldCharType="separate"/>
      </w:r>
      <w:r>
        <w:t>12</w:t>
      </w:r>
      <w:r>
        <w:fldChar w:fldCharType="end"/>
      </w:r>
    </w:p>
    <w:p w14:paraId="73FCFA5A" w14:textId="1C19503E" w:rsidR="004A6ABC" w:rsidRDefault="004A6ABC">
      <w:pPr>
        <w:pStyle w:val="TOC4"/>
        <w:rPr>
          <w:rFonts w:asciiTheme="minorHAnsi" w:eastAsiaTheme="minorEastAsia" w:hAnsiTheme="minorHAnsi" w:cstheme="minorBidi"/>
          <w:sz w:val="22"/>
          <w:szCs w:val="22"/>
          <w:lang w:eastAsia="en-GB"/>
        </w:rPr>
      </w:pPr>
      <w:r w:rsidRPr="004E5E12">
        <w:rPr>
          <w:lang w:val="en-US" w:eastAsia="zh-CN"/>
        </w:rPr>
        <w:t>6.4.1.2</w:t>
      </w:r>
      <w:r>
        <w:rPr>
          <w:rFonts w:asciiTheme="minorHAnsi" w:eastAsiaTheme="minorEastAsia" w:hAnsiTheme="minorHAnsi" w:cstheme="minorBidi"/>
          <w:sz w:val="22"/>
          <w:szCs w:val="22"/>
          <w:lang w:eastAsia="en-GB"/>
        </w:rPr>
        <w:tab/>
      </w:r>
      <w:r w:rsidRPr="004E5E12">
        <w:rPr>
          <w:lang w:val="en-US" w:eastAsia="zh-CN"/>
        </w:rPr>
        <w:t>Procedure at MSGin5G Server</w:t>
      </w:r>
      <w:r>
        <w:tab/>
      </w:r>
      <w:r>
        <w:fldChar w:fldCharType="begin" w:fldLock="1"/>
      </w:r>
      <w:r>
        <w:instrText xml:space="preserve"> PAGEREF _Toc86043151 \h </w:instrText>
      </w:r>
      <w:r>
        <w:fldChar w:fldCharType="separate"/>
      </w:r>
      <w:r>
        <w:t>12</w:t>
      </w:r>
      <w:r>
        <w:fldChar w:fldCharType="end"/>
      </w:r>
    </w:p>
    <w:p w14:paraId="4B1D3A71" w14:textId="14EFF5D4" w:rsidR="004A6ABC" w:rsidRDefault="004A6ABC">
      <w:pPr>
        <w:pStyle w:val="TOC5"/>
        <w:rPr>
          <w:rFonts w:asciiTheme="minorHAnsi" w:eastAsiaTheme="minorEastAsia" w:hAnsiTheme="minorHAnsi" w:cstheme="minorBidi"/>
          <w:sz w:val="22"/>
          <w:szCs w:val="22"/>
          <w:lang w:eastAsia="en-GB"/>
        </w:rPr>
      </w:pPr>
      <w:r>
        <w:rPr>
          <w:lang w:eastAsia="zh-CN"/>
        </w:rPr>
        <w:t>6.4.1.2.1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_Toc86043152 \h </w:instrText>
      </w:r>
      <w:r>
        <w:fldChar w:fldCharType="separate"/>
      </w:r>
      <w:r>
        <w:t>12</w:t>
      </w:r>
      <w:r>
        <w:fldChar w:fldCharType="end"/>
      </w:r>
    </w:p>
    <w:p w14:paraId="3B57E2AF" w14:textId="1F4C9876" w:rsidR="004A6ABC" w:rsidRDefault="004A6ABC">
      <w:pPr>
        <w:pStyle w:val="TOC5"/>
        <w:rPr>
          <w:rFonts w:asciiTheme="minorHAnsi" w:eastAsiaTheme="minorEastAsia" w:hAnsiTheme="minorHAnsi" w:cstheme="minorBidi"/>
          <w:sz w:val="22"/>
          <w:szCs w:val="22"/>
          <w:lang w:eastAsia="en-GB"/>
        </w:rPr>
      </w:pPr>
      <w:r>
        <w:rPr>
          <w:lang w:eastAsia="zh-CN"/>
        </w:rPr>
        <w:t>6.4.1.2.2</w:t>
      </w:r>
      <w:r>
        <w:rPr>
          <w:rFonts w:asciiTheme="minorHAnsi" w:eastAsiaTheme="minorEastAsia" w:hAnsiTheme="minorHAnsi" w:cstheme="minorBidi"/>
          <w:sz w:val="22"/>
          <w:szCs w:val="22"/>
          <w:lang w:eastAsia="en-GB"/>
        </w:rPr>
        <w:tab/>
      </w:r>
      <w:r>
        <w:rPr>
          <w:lang w:eastAsia="zh-CN"/>
        </w:rPr>
        <w:t>Reception of an MSGin5G message</w:t>
      </w:r>
      <w:r>
        <w:tab/>
      </w:r>
      <w:r>
        <w:fldChar w:fldCharType="begin" w:fldLock="1"/>
      </w:r>
      <w:r>
        <w:instrText xml:space="preserve"> PAGEREF _Toc86043153 \h </w:instrText>
      </w:r>
      <w:r>
        <w:fldChar w:fldCharType="separate"/>
      </w:r>
      <w:r>
        <w:t>12</w:t>
      </w:r>
      <w:r>
        <w:fldChar w:fldCharType="end"/>
      </w:r>
    </w:p>
    <w:p w14:paraId="35A0210D" w14:textId="151A3AEA" w:rsidR="004A6ABC" w:rsidRDefault="004A6ABC">
      <w:pPr>
        <w:pStyle w:val="TOC5"/>
        <w:rPr>
          <w:rFonts w:asciiTheme="minorHAnsi" w:eastAsiaTheme="minorEastAsia" w:hAnsiTheme="minorHAnsi" w:cstheme="minorBidi"/>
          <w:sz w:val="22"/>
          <w:szCs w:val="22"/>
          <w:lang w:eastAsia="en-GB"/>
        </w:rPr>
      </w:pPr>
      <w:r>
        <w:rPr>
          <w:lang w:eastAsia="zh-CN"/>
        </w:rPr>
        <w:t>6.4.1.2.3</w:t>
      </w:r>
      <w:r>
        <w:rPr>
          <w:rFonts w:asciiTheme="minorHAnsi" w:eastAsiaTheme="minorEastAsia" w:hAnsiTheme="minorHAnsi" w:cstheme="minorBidi"/>
          <w:sz w:val="22"/>
          <w:szCs w:val="22"/>
          <w:lang w:eastAsia="en-GB"/>
        </w:rPr>
        <w:tab/>
      </w:r>
      <w:r>
        <w:rPr>
          <w:lang w:eastAsia="zh-CN"/>
        </w:rPr>
        <w:t>Reception of an aggregated MSGin5G message</w:t>
      </w:r>
      <w:r>
        <w:tab/>
      </w:r>
      <w:r>
        <w:fldChar w:fldCharType="begin" w:fldLock="1"/>
      </w:r>
      <w:r>
        <w:instrText xml:space="preserve"> PAGEREF _Toc86043154 \h </w:instrText>
      </w:r>
      <w:r>
        <w:fldChar w:fldCharType="separate"/>
      </w:r>
      <w:r>
        <w:t>12</w:t>
      </w:r>
      <w:r>
        <w:fldChar w:fldCharType="end"/>
      </w:r>
    </w:p>
    <w:p w14:paraId="5B20C284" w14:textId="5A8A7A06" w:rsidR="004A6ABC" w:rsidRDefault="004A6ABC">
      <w:pPr>
        <w:pStyle w:val="TOC5"/>
        <w:rPr>
          <w:rFonts w:asciiTheme="minorHAnsi" w:eastAsiaTheme="minorEastAsia" w:hAnsiTheme="minorHAnsi" w:cstheme="minorBidi"/>
          <w:sz w:val="22"/>
          <w:szCs w:val="22"/>
          <w:lang w:eastAsia="en-GB"/>
        </w:rPr>
      </w:pPr>
      <w:r>
        <w:t>6.4.1.2.4</w:t>
      </w:r>
      <w:r>
        <w:rPr>
          <w:rFonts w:asciiTheme="minorHAnsi" w:eastAsiaTheme="minorEastAsia" w:hAnsiTheme="minorHAnsi" w:cstheme="minorBidi"/>
          <w:sz w:val="22"/>
          <w:szCs w:val="22"/>
          <w:lang w:eastAsia="en-GB"/>
        </w:rPr>
        <w:tab/>
      </w:r>
      <w:r>
        <w:t>Reception of an MSGin5G delivery status report</w:t>
      </w:r>
      <w:r>
        <w:tab/>
      </w:r>
      <w:r>
        <w:fldChar w:fldCharType="begin" w:fldLock="1"/>
      </w:r>
      <w:r>
        <w:instrText xml:space="preserve"> PAGEREF _Toc86043155 \h </w:instrText>
      </w:r>
      <w:r>
        <w:fldChar w:fldCharType="separate"/>
      </w:r>
      <w:r>
        <w:t>12</w:t>
      </w:r>
      <w:r>
        <w:fldChar w:fldCharType="end"/>
      </w:r>
    </w:p>
    <w:p w14:paraId="12D33725" w14:textId="5D490C6C" w:rsidR="004A6ABC" w:rsidRDefault="004A6ABC">
      <w:pPr>
        <w:pStyle w:val="TOC5"/>
        <w:rPr>
          <w:rFonts w:asciiTheme="minorHAnsi" w:eastAsiaTheme="minorEastAsia" w:hAnsiTheme="minorHAnsi" w:cstheme="minorBidi"/>
          <w:sz w:val="22"/>
          <w:szCs w:val="22"/>
          <w:lang w:eastAsia="en-GB"/>
        </w:rPr>
      </w:pPr>
      <w:r>
        <w:rPr>
          <w:lang w:eastAsia="zh-CN"/>
        </w:rPr>
        <w:lastRenderedPageBreak/>
        <w:t>6.4.1.2.5</w:t>
      </w:r>
      <w:r>
        <w:rPr>
          <w:rFonts w:asciiTheme="minorHAnsi" w:eastAsiaTheme="minorEastAsia" w:hAnsiTheme="minorHAnsi" w:cstheme="minorBidi"/>
          <w:sz w:val="22"/>
          <w:szCs w:val="22"/>
          <w:lang w:eastAsia="en-GB"/>
        </w:rPr>
        <w:tab/>
      </w:r>
      <w:r>
        <w:rPr>
          <w:lang w:eastAsia="zh-CN"/>
        </w:rPr>
        <w:t>Reception of an aggregated MSGin5G delivery status report</w:t>
      </w:r>
      <w:r>
        <w:tab/>
      </w:r>
      <w:r>
        <w:fldChar w:fldCharType="begin" w:fldLock="1"/>
      </w:r>
      <w:r>
        <w:instrText xml:space="preserve"> PAGEREF _Toc86043156 \h </w:instrText>
      </w:r>
      <w:r>
        <w:fldChar w:fldCharType="separate"/>
      </w:r>
      <w:r>
        <w:t>12</w:t>
      </w:r>
      <w:r>
        <w:fldChar w:fldCharType="end"/>
      </w:r>
    </w:p>
    <w:p w14:paraId="4BF73D37" w14:textId="64ECC5CE" w:rsidR="004A6ABC" w:rsidRDefault="004A6ABC">
      <w:pPr>
        <w:pStyle w:val="TOC5"/>
        <w:rPr>
          <w:rFonts w:asciiTheme="minorHAnsi" w:eastAsiaTheme="minorEastAsia" w:hAnsiTheme="minorHAnsi" w:cstheme="minorBidi"/>
          <w:sz w:val="22"/>
          <w:szCs w:val="22"/>
          <w:lang w:eastAsia="en-GB"/>
        </w:rPr>
      </w:pPr>
      <w:r>
        <w:rPr>
          <w:lang w:eastAsia="zh-CN"/>
        </w:rPr>
        <w:t>6.4.1.2.6</w:t>
      </w:r>
      <w:r>
        <w:rPr>
          <w:rFonts w:asciiTheme="minorHAnsi" w:eastAsiaTheme="minorEastAsia" w:hAnsiTheme="minorHAnsi" w:cstheme="minorBidi"/>
          <w:sz w:val="22"/>
          <w:szCs w:val="22"/>
          <w:lang w:eastAsia="en-GB"/>
        </w:rPr>
        <w:tab/>
      </w:r>
      <w:r>
        <w:rPr>
          <w:lang w:eastAsia="zh-CN"/>
        </w:rPr>
        <w:t>Sending of an MSGin5G message</w:t>
      </w:r>
      <w:r>
        <w:tab/>
      </w:r>
      <w:r>
        <w:fldChar w:fldCharType="begin" w:fldLock="1"/>
      </w:r>
      <w:r>
        <w:instrText xml:space="preserve"> PAGEREF _Toc86043157 \h </w:instrText>
      </w:r>
      <w:r>
        <w:fldChar w:fldCharType="separate"/>
      </w:r>
      <w:r>
        <w:t>12</w:t>
      </w:r>
      <w:r>
        <w:fldChar w:fldCharType="end"/>
      </w:r>
    </w:p>
    <w:p w14:paraId="66F4385A" w14:textId="1317D7AC" w:rsidR="004A6ABC" w:rsidRDefault="004A6ABC">
      <w:pPr>
        <w:pStyle w:val="TOC5"/>
        <w:rPr>
          <w:rFonts w:asciiTheme="minorHAnsi" w:eastAsiaTheme="minorEastAsia" w:hAnsiTheme="minorHAnsi" w:cstheme="minorBidi"/>
          <w:sz w:val="22"/>
          <w:szCs w:val="22"/>
          <w:lang w:eastAsia="en-GB"/>
        </w:rPr>
      </w:pPr>
      <w:r>
        <w:rPr>
          <w:lang w:eastAsia="zh-CN"/>
        </w:rPr>
        <w:t>6.4.1.2.7</w:t>
      </w:r>
      <w:r>
        <w:rPr>
          <w:rFonts w:asciiTheme="minorHAnsi" w:eastAsiaTheme="minorEastAsia" w:hAnsiTheme="minorHAnsi" w:cstheme="minorBidi"/>
          <w:sz w:val="22"/>
          <w:szCs w:val="22"/>
          <w:lang w:eastAsia="en-GB"/>
        </w:rPr>
        <w:tab/>
      </w:r>
      <w:r>
        <w:rPr>
          <w:lang w:eastAsia="zh-CN"/>
        </w:rPr>
        <w:t>Sending of an aggregated MSGin5G message</w:t>
      </w:r>
      <w:r>
        <w:tab/>
      </w:r>
      <w:r>
        <w:fldChar w:fldCharType="begin" w:fldLock="1"/>
      </w:r>
      <w:r>
        <w:instrText xml:space="preserve"> PAGEREF _Toc86043158 \h </w:instrText>
      </w:r>
      <w:r>
        <w:fldChar w:fldCharType="separate"/>
      </w:r>
      <w:r>
        <w:t>12</w:t>
      </w:r>
      <w:r>
        <w:fldChar w:fldCharType="end"/>
      </w:r>
    </w:p>
    <w:p w14:paraId="4222B893" w14:textId="6CDB3EF0" w:rsidR="004A6ABC" w:rsidRDefault="004A6ABC">
      <w:pPr>
        <w:pStyle w:val="TOC5"/>
        <w:rPr>
          <w:rFonts w:asciiTheme="minorHAnsi" w:eastAsiaTheme="minorEastAsia" w:hAnsiTheme="minorHAnsi" w:cstheme="minorBidi"/>
          <w:sz w:val="22"/>
          <w:szCs w:val="22"/>
          <w:lang w:eastAsia="en-GB"/>
        </w:rPr>
      </w:pPr>
      <w:r>
        <w:rPr>
          <w:lang w:eastAsia="zh-CN"/>
        </w:rPr>
        <w:t>6.4.1.2.8</w:t>
      </w:r>
      <w:r>
        <w:rPr>
          <w:rFonts w:asciiTheme="minorHAnsi" w:eastAsiaTheme="minorEastAsia" w:hAnsiTheme="minorHAnsi" w:cstheme="minorBidi"/>
          <w:sz w:val="22"/>
          <w:szCs w:val="22"/>
          <w:lang w:eastAsia="en-GB"/>
        </w:rPr>
        <w:tab/>
      </w:r>
      <w:r>
        <w:rPr>
          <w:lang w:eastAsia="zh-CN"/>
        </w:rPr>
        <w:t>Sending of an MSGin5G delivery status report</w:t>
      </w:r>
      <w:r>
        <w:tab/>
      </w:r>
      <w:r>
        <w:fldChar w:fldCharType="begin" w:fldLock="1"/>
      </w:r>
      <w:r>
        <w:instrText xml:space="preserve"> PAGEREF _Toc86043159 \h </w:instrText>
      </w:r>
      <w:r>
        <w:fldChar w:fldCharType="separate"/>
      </w:r>
      <w:r>
        <w:t>12</w:t>
      </w:r>
      <w:r>
        <w:fldChar w:fldCharType="end"/>
      </w:r>
    </w:p>
    <w:p w14:paraId="490FBE1D" w14:textId="40B98D68" w:rsidR="004A6ABC" w:rsidRDefault="004A6ABC">
      <w:pPr>
        <w:pStyle w:val="TOC5"/>
        <w:rPr>
          <w:rFonts w:asciiTheme="minorHAnsi" w:eastAsiaTheme="minorEastAsia" w:hAnsiTheme="minorHAnsi" w:cstheme="minorBidi"/>
          <w:sz w:val="22"/>
          <w:szCs w:val="22"/>
          <w:lang w:eastAsia="en-GB"/>
        </w:rPr>
      </w:pPr>
      <w:r>
        <w:rPr>
          <w:lang w:eastAsia="zh-CN"/>
        </w:rPr>
        <w:t>6.4.1.2.9</w:t>
      </w:r>
      <w:r>
        <w:rPr>
          <w:rFonts w:asciiTheme="minorHAnsi" w:eastAsiaTheme="minorEastAsia" w:hAnsiTheme="minorHAnsi" w:cstheme="minorBidi"/>
          <w:sz w:val="22"/>
          <w:szCs w:val="22"/>
          <w:lang w:eastAsia="en-GB"/>
        </w:rPr>
        <w:tab/>
      </w:r>
      <w:r>
        <w:rPr>
          <w:lang w:eastAsia="zh-CN"/>
        </w:rPr>
        <w:t>Sending of a aggregated MSGin5G delivery status report</w:t>
      </w:r>
      <w:r>
        <w:tab/>
      </w:r>
      <w:r>
        <w:fldChar w:fldCharType="begin" w:fldLock="1"/>
      </w:r>
      <w:r>
        <w:instrText xml:space="preserve"> PAGEREF _Toc86043160 \h </w:instrText>
      </w:r>
      <w:r>
        <w:fldChar w:fldCharType="separate"/>
      </w:r>
      <w:r>
        <w:t>13</w:t>
      </w:r>
      <w:r>
        <w:fldChar w:fldCharType="end"/>
      </w:r>
    </w:p>
    <w:p w14:paraId="7BFD28C9" w14:textId="0EB7D4BE" w:rsidR="004A6ABC" w:rsidRDefault="004A6ABC">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rPr>
          <w:lang w:eastAsia="zh-CN"/>
        </w:rPr>
        <w:t>Procedures between Constrained device and gateway MSGin5G UE</w:t>
      </w:r>
      <w:r>
        <w:tab/>
      </w:r>
      <w:r>
        <w:fldChar w:fldCharType="begin" w:fldLock="1"/>
      </w:r>
      <w:r>
        <w:instrText xml:space="preserve"> PAGEREF _Toc86043161 \h </w:instrText>
      </w:r>
      <w:r>
        <w:fldChar w:fldCharType="separate"/>
      </w:r>
      <w:r>
        <w:t>13</w:t>
      </w:r>
      <w:r>
        <w:fldChar w:fldCharType="end"/>
      </w:r>
    </w:p>
    <w:p w14:paraId="3A12A773" w14:textId="4F78147F" w:rsidR="004A6ABC" w:rsidRDefault="004A6ABC">
      <w:pPr>
        <w:pStyle w:val="TOC4"/>
        <w:rPr>
          <w:rFonts w:asciiTheme="minorHAnsi" w:eastAsiaTheme="minorEastAsia" w:hAnsiTheme="minorHAnsi" w:cstheme="minorBidi"/>
          <w:sz w:val="22"/>
          <w:szCs w:val="22"/>
          <w:lang w:eastAsia="en-GB"/>
        </w:rPr>
      </w:pPr>
      <w:r w:rsidRPr="004E5E12">
        <w:rPr>
          <w:lang w:val="en-US" w:eastAsia="zh-CN"/>
        </w:rPr>
        <w:t>6.4.2.1</w:t>
      </w:r>
      <w:r>
        <w:rPr>
          <w:rFonts w:asciiTheme="minorHAnsi" w:eastAsiaTheme="minorEastAsia" w:hAnsiTheme="minorHAnsi" w:cstheme="minorBidi"/>
          <w:sz w:val="22"/>
          <w:szCs w:val="22"/>
          <w:lang w:eastAsia="en-GB"/>
        </w:rPr>
        <w:tab/>
      </w:r>
      <w:r w:rsidRPr="004E5E12">
        <w:rPr>
          <w:lang w:val="en-US" w:eastAsia="zh-CN"/>
        </w:rPr>
        <w:t>Procedure at Gateway MSGin5G UE</w:t>
      </w:r>
      <w:r>
        <w:tab/>
      </w:r>
      <w:r>
        <w:fldChar w:fldCharType="begin" w:fldLock="1"/>
      </w:r>
      <w:r>
        <w:instrText xml:space="preserve"> PAGEREF _Toc86043162 \h </w:instrText>
      </w:r>
      <w:r>
        <w:fldChar w:fldCharType="separate"/>
      </w:r>
      <w:r>
        <w:t>13</w:t>
      </w:r>
      <w:r>
        <w:fldChar w:fldCharType="end"/>
      </w:r>
    </w:p>
    <w:p w14:paraId="78AEA723" w14:textId="25C93AA9" w:rsidR="004A6ABC" w:rsidRDefault="004A6ABC">
      <w:pPr>
        <w:pStyle w:val="TOC5"/>
        <w:rPr>
          <w:rFonts w:asciiTheme="minorHAnsi" w:eastAsiaTheme="minorEastAsia" w:hAnsiTheme="minorHAnsi" w:cstheme="minorBidi"/>
          <w:sz w:val="22"/>
          <w:szCs w:val="22"/>
          <w:lang w:eastAsia="en-GB"/>
        </w:rPr>
      </w:pPr>
      <w:r>
        <w:rPr>
          <w:lang w:eastAsia="zh-CN"/>
        </w:rPr>
        <w:t>6.4.2.1.1</w:t>
      </w:r>
      <w:r>
        <w:rPr>
          <w:rFonts w:asciiTheme="minorHAnsi" w:eastAsiaTheme="minorEastAsia" w:hAnsiTheme="minorHAnsi" w:cstheme="minorBidi"/>
          <w:sz w:val="22"/>
          <w:szCs w:val="22"/>
          <w:lang w:eastAsia="en-GB"/>
        </w:rPr>
        <w:tab/>
      </w:r>
      <w:r>
        <w:rPr>
          <w:lang w:eastAsia="zh-CN"/>
        </w:rPr>
        <w:t>Sending of an MSGin5G message to Constrained device</w:t>
      </w:r>
      <w:r>
        <w:tab/>
      </w:r>
      <w:r>
        <w:fldChar w:fldCharType="begin" w:fldLock="1"/>
      </w:r>
      <w:r>
        <w:instrText xml:space="preserve"> PAGEREF _Toc86043163 \h </w:instrText>
      </w:r>
      <w:r>
        <w:fldChar w:fldCharType="separate"/>
      </w:r>
      <w:r>
        <w:t>13</w:t>
      </w:r>
      <w:r>
        <w:fldChar w:fldCharType="end"/>
      </w:r>
    </w:p>
    <w:p w14:paraId="5F4EEB0A" w14:textId="06609E6F" w:rsidR="004A6ABC" w:rsidRDefault="004A6ABC">
      <w:pPr>
        <w:pStyle w:val="TOC5"/>
        <w:rPr>
          <w:rFonts w:asciiTheme="minorHAnsi" w:eastAsiaTheme="minorEastAsia" w:hAnsiTheme="minorHAnsi" w:cstheme="minorBidi"/>
          <w:sz w:val="22"/>
          <w:szCs w:val="22"/>
          <w:lang w:eastAsia="en-GB"/>
        </w:rPr>
      </w:pPr>
      <w:r>
        <w:rPr>
          <w:lang w:eastAsia="zh-CN"/>
        </w:rPr>
        <w:t>6.4.2.1.2</w:t>
      </w:r>
      <w:r>
        <w:rPr>
          <w:rFonts w:asciiTheme="minorHAnsi" w:eastAsiaTheme="minorEastAsia" w:hAnsiTheme="minorHAnsi" w:cstheme="minorBidi"/>
          <w:sz w:val="22"/>
          <w:szCs w:val="22"/>
          <w:lang w:eastAsia="en-GB"/>
        </w:rPr>
        <w:tab/>
      </w:r>
      <w:r>
        <w:rPr>
          <w:lang w:eastAsia="zh-CN"/>
        </w:rPr>
        <w:t>Reception of an MSGin5G message from Constrained device</w:t>
      </w:r>
      <w:r>
        <w:tab/>
      </w:r>
      <w:r>
        <w:fldChar w:fldCharType="begin" w:fldLock="1"/>
      </w:r>
      <w:r>
        <w:instrText xml:space="preserve"> PAGEREF _Toc86043164 \h </w:instrText>
      </w:r>
      <w:r>
        <w:fldChar w:fldCharType="separate"/>
      </w:r>
      <w:r>
        <w:t>13</w:t>
      </w:r>
      <w:r>
        <w:fldChar w:fldCharType="end"/>
      </w:r>
    </w:p>
    <w:p w14:paraId="719BCC40" w14:textId="0C586A10" w:rsidR="004A6ABC" w:rsidRDefault="004A6ABC">
      <w:pPr>
        <w:pStyle w:val="TOC4"/>
        <w:rPr>
          <w:rFonts w:asciiTheme="minorHAnsi" w:eastAsiaTheme="minorEastAsia" w:hAnsiTheme="minorHAnsi" w:cstheme="minorBidi"/>
          <w:sz w:val="22"/>
          <w:szCs w:val="22"/>
          <w:lang w:eastAsia="en-GB"/>
        </w:rPr>
      </w:pPr>
      <w:r w:rsidRPr="004E5E12">
        <w:rPr>
          <w:lang w:val="en-US" w:eastAsia="zh-CN"/>
        </w:rPr>
        <w:t>6.4.2.2</w:t>
      </w:r>
      <w:r>
        <w:rPr>
          <w:rFonts w:asciiTheme="minorHAnsi" w:eastAsiaTheme="minorEastAsia" w:hAnsiTheme="minorHAnsi" w:cstheme="minorBidi"/>
          <w:sz w:val="22"/>
          <w:szCs w:val="22"/>
          <w:lang w:eastAsia="en-GB"/>
        </w:rPr>
        <w:tab/>
      </w:r>
      <w:r w:rsidRPr="004E5E12">
        <w:rPr>
          <w:lang w:val="en-US" w:eastAsia="zh-CN"/>
        </w:rPr>
        <w:t xml:space="preserve">Procedure at </w:t>
      </w:r>
      <w:r>
        <w:rPr>
          <w:lang w:eastAsia="zh-CN"/>
        </w:rPr>
        <w:t>Constrained device</w:t>
      </w:r>
      <w:r>
        <w:tab/>
      </w:r>
      <w:r>
        <w:fldChar w:fldCharType="begin" w:fldLock="1"/>
      </w:r>
      <w:r>
        <w:instrText xml:space="preserve"> PAGEREF _Toc86043165 \h </w:instrText>
      </w:r>
      <w:r>
        <w:fldChar w:fldCharType="separate"/>
      </w:r>
      <w:r>
        <w:t>13</w:t>
      </w:r>
      <w:r>
        <w:fldChar w:fldCharType="end"/>
      </w:r>
    </w:p>
    <w:p w14:paraId="00F7A97E" w14:textId="6C22C006" w:rsidR="004A6ABC" w:rsidRDefault="004A6ABC">
      <w:pPr>
        <w:pStyle w:val="TOC5"/>
        <w:rPr>
          <w:rFonts w:asciiTheme="minorHAnsi" w:eastAsiaTheme="minorEastAsia" w:hAnsiTheme="minorHAnsi" w:cstheme="minorBidi"/>
          <w:sz w:val="22"/>
          <w:szCs w:val="22"/>
          <w:lang w:eastAsia="en-GB"/>
        </w:rPr>
      </w:pPr>
      <w:r>
        <w:rPr>
          <w:lang w:eastAsia="zh-CN"/>
        </w:rPr>
        <w:t>6.4.2.2.1</w:t>
      </w:r>
      <w:r>
        <w:rPr>
          <w:rFonts w:asciiTheme="minorHAnsi" w:eastAsiaTheme="minorEastAsia" w:hAnsiTheme="minorHAnsi" w:cstheme="minorBidi"/>
          <w:sz w:val="22"/>
          <w:szCs w:val="22"/>
          <w:lang w:eastAsia="en-GB"/>
        </w:rPr>
        <w:tab/>
      </w:r>
      <w:r>
        <w:rPr>
          <w:lang w:eastAsia="zh-CN"/>
        </w:rPr>
        <w:t>Sending of an MSGin5G message to Gateway MSGin5G UE</w:t>
      </w:r>
      <w:r>
        <w:tab/>
      </w:r>
      <w:r>
        <w:fldChar w:fldCharType="begin" w:fldLock="1"/>
      </w:r>
      <w:r>
        <w:instrText xml:space="preserve"> PAGEREF _Toc86043166 \h </w:instrText>
      </w:r>
      <w:r>
        <w:fldChar w:fldCharType="separate"/>
      </w:r>
      <w:r>
        <w:t>13</w:t>
      </w:r>
      <w:r>
        <w:fldChar w:fldCharType="end"/>
      </w:r>
    </w:p>
    <w:p w14:paraId="382DEC2A" w14:textId="5453B8DE" w:rsidR="004A6ABC" w:rsidRDefault="004A6ABC">
      <w:pPr>
        <w:pStyle w:val="TOC5"/>
        <w:rPr>
          <w:rFonts w:asciiTheme="minorHAnsi" w:eastAsiaTheme="minorEastAsia" w:hAnsiTheme="minorHAnsi" w:cstheme="minorBidi"/>
          <w:sz w:val="22"/>
          <w:szCs w:val="22"/>
          <w:lang w:eastAsia="en-GB"/>
        </w:rPr>
      </w:pPr>
      <w:r>
        <w:rPr>
          <w:lang w:eastAsia="zh-CN"/>
        </w:rPr>
        <w:t>6.4.2.2.2</w:t>
      </w:r>
      <w:r>
        <w:rPr>
          <w:rFonts w:asciiTheme="minorHAnsi" w:eastAsiaTheme="minorEastAsia" w:hAnsiTheme="minorHAnsi" w:cstheme="minorBidi"/>
          <w:sz w:val="22"/>
          <w:szCs w:val="22"/>
          <w:lang w:eastAsia="en-GB"/>
        </w:rPr>
        <w:tab/>
      </w:r>
      <w:r>
        <w:rPr>
          <w:lang w:eastAsia="zh-CN"/>
        </w:rPr>
        <w:t>Reception of an MSGin5G message from Gateway MSGin5G UE</w:t>
      </w:r>
      <w:r>
        <w:tab/>
      </w:r>
      <w:r>
        <w:fldChar w:fldCharType="begin" w:fldLock="1"/>
      </w:r>
      <w:r>
        <w:instrText xml:space="preserve"> PAGEREF _Toc86043167 \h </w:instrText>
      </w:r>
      <w:r>
        <w:fldChar w:fldCharType="separate"/>
      </w:r>
      <w:r>
        <w:t>13</w:t>
      </w:r>
      <w:r>
        <w:fldChar w:fldCharType="end"/>
      </w:r>
    </w:p>
    <w:p w14:paraId="54C9D33C" w14:textId="345C64F0" w:rsidR="004A6ABC" w:rsidRDefault="004A6ABC">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MSGin5G Message Segmentation and Reassembly</w:t>
      </w:r>
      <w:r>
        <w:tab/>
      </w:r>
      <w:r>
        <w:fldChar w:fldCharType="begin" w:fldLock="1"/>
      </w:r>
      <w:r>
        <w:instrText xml:space="preserve"> PAGEREF _Toc86043168 \h </w:instrText>
      </w:r>
      <w:r>
        <w:fldChar w:fldCharType="separate"/>
      </w:r>
      <w:r>
        <w:t>13</w:t>
      </w:r>
      <w:r>
        <w:fldChar w:fldCharType="end"/>
      </w:r>
    </w:p>
    <w:p w14:paraId="5DB99124" w14:textId="6F5677D7" w:rsidR="004A6ABC" w:rsidRDefault="004A6ABC">
      <w:pPr>
        <w:pStyle w:val="TOC3"/>
        <w:rPr>
          <w:rFonts w:asciiTheme="minorHAnsi" w:eastAsiaTheme="minorEastAsia" w:hAnsiTheme="minorHAnsi" w:cstheme="minorBidi"/>
          <w:sz w:val="22"/>
          <w:szCs w:val="22"/>
          <w:lang w:eastAsia="en-GB"/>
        </w:rPr>
      </w:pPr>
      <w:r>
        <w:rPr>
          <w:lang w:eastAsia="zh-CN"/>
        </w:rPr>
        <w:t>6.5.1</w:t>
      </w:r>
      <w:r>
        <w:rPr>
          <w:rFonts w:asciiTheme="minorHAnsi" w:eastAsiaTheme="minorEastAsia" w:hAnsiTheme="minorHAnsi" w:cstheme="minorBidi"/>
          <w:sz w:val="22"/>
          <w:szCs w:val="22"/>
          <w:lang w:eastAsia="en-GB"/>
        </w:rPr>
        <w:tab/>
      </w:r>
      <w:r>
        <w:rPr>
          <w:lang w:eastAsia="zh-CN"/>
        </w:rPr>
        <w:t>Procedure at MSGin5G Client</w:t>
      </w:r>
      <w:r>
        <w:tab/>
      </w:r>
      <w:r>
        <w:fldChar w:fldCharType="begin" w:fldLock="1"/>
      </w:r>
      <w:r>
        <w:instrText xml:space="preserve"> PAGEREF _Toc86043169 \h </w:instrText>
      </w:r>
      <w:r>
        <w:fldChar w:fldCharType="separate"/>
      </w:r>
      <w:r>
        <w:t>13</w:t>
      </w:r>
      <w:r>
        <w:fldChar w:fldCharType="end"/>
      </w:r>
    </w:p>
    <w:p w14:paraId="330204F2" w14:textId="46E4E721" w:rsidR="004A6ABC" w:rsidRDefault="004A6ABC">
      <w:pPr>
        <w:pStyle w:val="TOC3"/>
        <w:rPr>
          <w:rFonts w:asciiTheme="minorHAnsi" w:eastAsiaTheme="minorEastAsia" w:hAnsiTheme="minorHAnsi" w:cstheme="minorBidi"/>
          <w:sz w:val="22"/>
          <w:szCs w:val="22"/>
          <w:lang w:eastAsia="en-GB"/>
        </w:rPr>
      </w:pPr>
      <w:r>
        <w:rPr>
          <w:lang w:eastAsia="zh-CN"/>
        </w:rPr>
        <w:t>6.5. 2</w:t>
      </w:r>
      <w:r>
        <w:rPr>
          <w:rFonts w:asciiTheme="minorHAnsi" w:eastAsiaTheme="minorEastAsia" w:hAnsiTheme="minorHAnsi" w:cstheme="minorBidi"/>
          <w:sz w:val="22"/>
          <w:szCs w:val="22"/>
          <w:lang w:eastAsia="en-GB"/>
        </w:rPr>
        <w:tab/>
      </w:r>
      <w:r>
        <w:rPr>
          <w:lang w:eastAsia="zh-CN"/>
        </w:rPr>
        <w:t>Procedure at MSGin5G Server</w:t>
      </w:r>
      <w:r>
        <w:tab/>
      </w:r>
      <w:r>
        <w:fldChar w:fldCharType="begin" w:fldLock="1"/>
      </w:r>
      <w:r>
        <w:instrText xml:space="preserve"> PAGEREF _Toc86043170 \h </w:instrText>
      </w:r>
      <w:r>
        <w:fldChar w:fldCharType="separate"/>
      </w:r>
      <w:r>
        <w:t>13</w:t>
      </w:r>
      <w:r>
        <w:fldChar w:fldCharType="end"/>
      </w:r>
    </w:p>
    <w:p w14:paraId="6F847CD8" w14:textId="20A8C02F" w:rsidR="004A6ABC" w:rsidRDefault="004A6ABC">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Messaging Topic Subscription</w:t>
      </w:r>
      <w:r>
        <w:tab/>
      </w:r>
      <w:r>
        <w:fldChar w:fldCharType="begin" w:fldLock="1"/>
      </w:r>
      <w:r>
        <w:instrText xml:space="preserve"> PAGEREF _Toc86043171 \h </w:instrText>
      </w:r>
      <w:r>
        <w:fldChar w:fldCharType="separate"/>
      </w:r>
      <w:r>
        <w:t>13</w:t>
      </w:r>
      <w:r>
        <w:fldChar w:fldCharType="end"/>
      </w:r>
    </w:p>
    <w:p w14:paraId="48B66EDE" w14:textId="538803C0" w:rsidR="004A6ABC" w:rsidRDefault="004A6ABC">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.1</w:t>
      </w:r>
      <w:r>
        <w:rPr>
          <w:rFonts w:asciiTheme="minorHAnsi" w:eastAsiaTheme="minorEastAsia" w:hAnsiTheme="minorHAnsi" w:cstheme="minorBidi"/>
          <w:sz w:val="22"/>
          <w:szCs w:val="22"/>
          <w:lang w:eastAsia="en-GB"/>
        </w:rPr>
        <w:tab/>
      </w:r>
      <w:r>
        <w:t>Procedure at MSGin5G Client</w:t>
      </w:r>
      <w:r>
        <w:tab/>
      </w:r>
      <w:r>
        <w:fldChar w:fldCharType="begin" w:fldLock="1"/>
      </w:r>
      <w:r>
        <w:instrText xml:space="preserve"> PAGEREF _Toc86043172 \h </w:instrText>
      </w:r>
      <w:r>
        <w:fldChar w:fldCharType="separate"/>
      </w:r>
      <w:r>
        <w:t>13</w:t>
      </w:r>
      <w:r>
        <w:fldChar w:fldCharType="end"/>
      </w:r>
    </w:p>
    <w:p w14:paraId="19C812FE" w14:textId="184E1541" w:rsidR="004A6ABC" w:rsidRDefault="004A6ABC">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w:t>
      </w:r>
      <w:r>
        <w:rPr>
          <w:lang w:eastAsia="zh-CN"/>
        </w:rPr>
        <w:t>2</w:t>
      </w:r>
      <w:r>
        <w:rPr>
          <w:rFonts w:asciiTheme="minorHAnsi" w:eastAsiaTheme="minorEastAsia" w:hAnsiTheme="minorHAnsi" w:cstheme="minorBidi"/>
          <w:sz w:val="22"/>
          <w:szCs w:val="22"/>
          <w:lang w:eastAsia="en-GB"/>
        </w:rPr>
        <w:tab/>
      </w:r>
      <w:r>
        <w:t xml:space="preserve">Procedure at MSGin5G </w:t>
      </w:r>
      <w:r>
        <w:rPr>
          <w:lang w:eastAsia="zh-CN"/>
        </w:rPr>
        <w:t>Server</w:t>
      </w:r>
      <w:r>
        <w:tab/>
      </w:r>
      <w:r>
        <w:fldChar w:fldCharType="begin" w:fldLock="1"/>
      </w:r>
      <w:r>
        <w:instrText xml:space="preserve"> PAGEREF _Toc86043173 \h </w:instrText>
      </w:r>
      <w:r>
        <w:fldChar w:fldCharType="separate"/>
      </w:r>
      <w:r>
        <w:t>14</w:t>
      </w:r>
      <w:r>
        <w:fldChar w:fldCharType="end"/>
      </w:r>
    </w:p>
    <w:p w14:paraId="2B8D53AC" w14:textId="12214AF7" w:rsidR="004A6ABC" w:rsidRDefault="004A6ABC">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Usage of Network Capabilities</w:t>
      </w:r>
      <w:r>
        <w:tab/>
      </w:r>
      <w:r>
        <w:fldChar w:fldCharType="begin" w:fldLock="1"/>
      </w:r>
      <w:r>
        <w:instrText xml:space="preserve"> PAGEREF _Toc86043174 \h </w:instrText>
      </w:r>
      <w:r>
        <w:fldChar w:fldCharType="separate"/>
      </w:r>
      <w:r>
        <w:t>14</w:t>
      </w:r>
      <w:r>
        <w:fldChar w:fldCharType="end"/>
      </w:r>
    </w:p>
    <w:p w14:paraId="67CFA634" w14:textId="7F7E4E86" w:rsidR="004A6ABC" w:rsidRDefault="004A6ABC">
      <w:pPr>
        <w:pStyle w:val="TOC3"/>
        <w:rPr>
          <w:rFonts w:asciiTheme="minorHAnsi" w:eastAsiaTheme="minorEastAsia" w:hAnsiTheme="minorHAnsi" w:cstheme="minorBidi"/>
          <w:sz w:val="22"/>
          <w:szCs w:val="22"/>
          <w:lang w:eastAsia="en-GB"/>
        </w:rPr>
      </w:pPr>
      <w:r>
        <w:rPr>
          <w:lang w:eastAsia="zh-CN"/>
        </w:rPr>
        <w:t>6</w:t>
      </w:r>
      <w:r>
        <w:t>.</w:t>
      </w: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_Toc86043175 \h </w:instrText>
      </w:r>
      <w:r>
        <w:fldChar w:fldCharType="separate"/>
      </w:r>
      <w:r>
        <w:t>14</w:t>
      </w:r>
      <w:r>
        <w:fldChar w:fldCharType="end"/>
      </w:r>
    </w:p>
    <w:p w14:paraId="242805FD" w14:textId="48CD132D" w:rsidR="004A6ABC" w:rsidRDefault="004A6ABC">
      <w:pPr>
        <w:pStyle w:val="TOC3"/>
        <w:rPr>
          <w:rFonts w:asciiTheme="minorHAnsi" w:eastAsiaTheme="minorEastAsia" w:hAnsiTheme="minorHAnsi" w:cstheme="minorBidi"/>
          <w:sz w:val="22"/>
          <w:szCs w:val="22"/>
          <w:lang w:eastAsia="en-GB"/>
        </w:rPr>
      </w:pPr>
      <w:r>
        <w:rPr>
          <w:lang w:eastAsia="zh-CN"/>
        </w:rPr>
        <w:t>6</w:t>
      </w:r>
      <w:r>
        <w:t>.</w:t>
      </w:r>
      <w:r>
        <w:rPr>
          <w:lang w:eastAsia="zh-CN"/>
        </w:rPr>
        <w:t>7</w:t>
      </w:r>
      <w:r>
        <w:t>.2</w:t>
      </w:r>
      <w:r>
        <w:rPr>
          <w:rFonts w:asciiTheme="minorHAnsi" w:eastAsiaTheme="minorEastAsia" w:hAnsiTheme="minorHAnsi" w:cstheme="minorBidi"/>
          <w:sz w:val="22"/>
          <w:szCs w:val="22"/>
          <w:lang w:eastAsia="en-GB"/>
        </w:rPr>
        <w:tab/>
      </w:r>
      <w:r>
        <w:t>UE reachability status monitoring</w:t>
      </w:r>
      <w:r>
        <w:tab/>
      </w:r>
      <w:r>
        <w:fldChar w:fldCharType="begin" w:fldLock="1"/>
      </w:r>
      <w:r>
        <w:instrText xml:space="preserve"> PAGEREF _Toc86043176 \h </w:instrText>
      </w:r>
      <w:r>
        <w:fldChar w:fldCharType="separate"/>
      </w:r>
      <w:r>
        <w:t>14</w:t>
      </w:r>
      <w:r>
        <w:fldChar w:fldCharType="end"/>
      </w:r>
    </w:p>
    <w:p w14:paraId="2E7A805F" w14:textId="60BE4E07" w:rsidR="004A6ABC" w:rsidRDefault="004A6ABC">
      <w:pPr>
        <w:pStyle w:val="TOC4"/>
        <w:rPr>
          <w:rFonts w:asciiTheme="minorHAnsi" w:eastAsiaTheme="minorEastAsia" w:hAnsiTheme="minorHAnsi" w:cstheme="minorBidi"/>
          <w:sz w:val="22"/>
          <w:szCs w:val="22"/>
          <w:lang w:eastAsia="en-GB"/>
        </w:rPr>
      </w:pPr>
      <w:r w:rsidRPr="004E5E12">
        <w:rPr>
          <w:lang w:val="en-US" w:eastAsia="zh-CN"/>
        </w:rPr>
        <w:t>6.7.2.1</w:t>
      </w:r>
      <w:r>
        <w:rPr>
          <w:rFonts w:asciiTheme="minorHAnsi" w:eastAsiaTheme="minorEastAsia" w:hAnsiTheme="minorHAnsi" w:cstheme="minorBidi"/>
          <w:sz w:val="22"/>
          <w:szCs w:val="22"/>
          <w:lang w:eastAsia="en-GB"/>
        </w:rPr>
        <w:tab/>
      </w:r>
      <w:r w:rsidRPr="004E5E12">
        <w:rPr>
          <w:lang w:val="en-US" w:eastAsia="zh-CN"/>
        </w:rPr>
        <w:t>Procedure at MSGin5G Client</w:t>
      </w:r>
      <w:r>
        <w:tab/>
      </w:r>
      <w:r>
        <w:fldChar w:fldCharType="begin" w:fldLock="1"/>
      </w:r>
      <w:r>
        <w:instrText xml:space="preserve"> PAGEREF _Toc86043177 \h </w:instrText>
      </w:r>
      <w:r>
        <w:fldChar w:fldCharType="separate"/>
      </w:r>
      <w:r>
        <w:t>14</w:t>
      </w:r>
      <w:r>
        <w:fldChar w:fldCharType="end"/>
      </w:r>
    </w:p>
    <w:p w14:paraId="2C9B7E9A" w14:textId="7BD9A014" w:rsidR="004A6ABC" w:rsidRDefault="004A6ABC">
      <w:pPr>
        <w:pStyle w:val="TOC4"/>
        <w:rPr>
          <w:rFonts w:asciiTheme="minorHAnsi" w:eastAsiaTheme="minorEastAsia" w:hAnsiTheme="minorHAnsi" w:cstheme="minorBidi"/>
          <w:sz w:val="22"/>
          <w:szCs w:val="22"/>
          <w:lang w:eastAsia="en-GB"/>
        </w:rPr>
      </w:pPr>
      <w:r w:rsidRPr="004E5E12">
        <w:rPr>
          <w:lang w:val="en-US" w:eastAsia="zh-CN"/>
        </w:rPr>
        <w:t>6.7.2.2</w:t>
      </w:r>
      <w:r>
        <w:rPr>
          <w:rFonts w:asciiTheme="minorHAnsi" w:eastAsiaTheme="minorEastAsia" w:hAnsiTheme="minorHAnsi" w:cstheme="minorBidi"/>
          <w:sz w:val="22"/>
          <w:szCs w:val="22"/>
          <w:lang w:eastAsia="en-GB"/>
        </w:rPr>
        <w:tab/>
      </w:r>
      <w:r w:rsidRPr="004E5E12">
        <w:rPr>
          <w:lang w:val="en-US" w:eastAsia="zh-CN"/>
        </w:rPr>
        <w:t>Procedure at MSGin5G Server</w:t>
      </w:r>
      <w:r>
        <w:tab/>
      </w:r>
      <w:r>
        <w:fldChar w:fldCharType="begin" w:fldLock="1"/>
      </w:r>
      <w:r>
        <w:instrText xml:space="preserve"> PAGEREF _Toc86043178 \h </w:instrText>
      </w:r>
      <w:r>
        <w:fldChar w:fldCharType="separate"/>
      </w:r>
      <w:r>
        <w:t>14</w:t>
      </w:r>
      <w:r>
        <w:fldChar w:fldCharType="end"/>
      </w:r>
    </w:p>
    <w:p w14:paraId="6454955D" w14:textId="31A7A5BC" w:rsidR="004A6ABC" w:rsidRDefault="004A6ABC">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MSGin5G device triggering</w:t>
      </w:r>
      <w:r>
        <w:tab/>
      </w:r>
      <w:r>
        <w:fldChar w:fldCharType="begin" w:fldLock="1"/>
      </w:r>
      <w:r>
        <w:instrText xml:space="preserve"> PAGEREF _Toc86043179 \h </w:instrText>
      </w:r>
      <w:r>
        <w:fldChar w:fldCharType="separate"/>
      </w:r>
      <w:r>
        <w:t>14</w:t>
      </w:r>
      <w:r>
        <w:fldChar w:fldCharType="end"/>
      </w:r>
    </w:p>
    <w:p w14:paraId="1BF2EC33" w14:textId="129A4B81" w:rsidR="004A6ABC" w:rsidRDefault="004A6ABC">
      <w:pPr>
        <w:pStyle w:val="TOC4"/>
        <w:rPr>
          <w:rFonts w:asciiTheme="minorHAnsi" w:eastAsiaTheme="minorEastAsia" w:hAnsiTheme="minorHAnsi" w:cstheme="minorBidi"/>
          <w:sz w:val="22"/>
          <w:szCs w:val="22"/>
          <w:lang w:eastAsia="en-GB"/>
        </w:rPr>
      </w:pPr>
      <w:r w:rsidRPr="004E5E12">
        <w:rPr>
          <w:lang w:val="en-US" w:eastAsia="zh-CN"/>
        </w:rPr>
        <w:t>6.7.3.1</w:t>
      </w:r>
      <w:r>
        <w:rPr>
          <w:rFonts w:asciiTheme="minorHAnsi" w:eastAsiaTheme="minorEastAsia" w:hAnsiTheme="minorHAnsi" w:cstheme="minorBidi"/>
          <w:sz w:val="22"/>
          <w:szCs w:val="22"/>
          <w:lang w:eastAsia="en-GB"/>
        </w:rPr>
        <w:tab/>
      </w:r>
      <w:r w:rsidRPr="004E5E12">
        <w:rPr>
          <w:lang w:val="en-US" w:eastAsia="zh-CN"/>
        </w:rPr>
        <w:t>Procedure at MSGin5G Client</w:t>
      </w:r>
      <w:r>
        <w:tab/>
      </w:r>
      <w:r>
        <w:fldChar w:fldCharType="begin" w:fldLock="1"/>
      </w:r>
      <w:r>
        <w:instrText xml:space="preserve"> PAGEREF _Toc86043180 \h </w:instrText>
      </w:r>
      <w:r>
        <w:fldChar w:fldCharType="separate"/>
      </w:r>
      <w:r>
        <w:t>14</w:t>
      </w:r>
      <w:r>
        <w:fldChar w:fldCharType="end"/>
      </w:r>
    </w:p>
    <w:p w14:paraId="515C2B15" w14:textId="6E3157EC" w:rsidR="004A6ABC" w:rsidRDefault="004A6ABC">
      <w:pPr>
        <w:pStyle w:val="TOC4"/>
        <w:rPr>
          <w:rFonts w:asciiTheme="minorHAnsi" w:eastAsiaTheme="minorEastAsia" w:hAnsiTheme="minorHAnsi" w:cstheme="minorBidi"/>
          <w:sz w:val="22"/>
          <w:szCs w:val="22"/>
          <w:lang w:eastAsia="en-GB"/>
        </w:rPr>
      </w:pPr>
      <w:r w:rsidRPr="004E5E12">
        <w:rPr>
          <w:lang w:val="en-US" w:eastAsia="zh-CN"/>
        </w:rPr>
        <w:t>6.7.3.2</w:t>
      </w:r>
      <w:r>
        <w:rPr>
          <w:rFonts w:asciiTheme="minorHAnsi" w:eastAsiaTheme="minorEastAsia" w:hAnsiTheme="minorHAnsi" w:cstheme="minorBidi"/>
          <w:sz w:val="22"/>
          <w:szCs w:val="22"/>
          <w:lang w:eastAsia="en-GB"/>
        </w:rPr>
        <w:tab/>
      </w:r>
      <w:r w:rsidRPr="004E5E12">
        <w:rPr>
          <w:lang w:val="en-US" w:eastAsia="zh-CN"/>
        </w:rPr>
        <w:t>Procedure at MSGin5G Server</w:t>
      </w:r>
      <w:r>
        <w:tab/>
      </w:r>
      <w:r>
        <w:fldChar w:fldCharType="begin" w:fldLock="1"/>
      </w:r>
      <w:r>
        <w:instrText xml:space="preserve"> PAGEREF _Toc86043181 \h </w:instrText>
      </w:r>
      <w:r>
        <w:fldChar w:fldCharType="separate"/>
      </w:r>
      <w:r>
        <w:t>14</w:t>
      </w:r>
      <w:r>
        <w:fldChar w:fldCharType="end"/>
      </w:r>
    </w:p>
    <w:p w14:paraId="57ED9434" w14:textId="3B9023E2" w:rsidR="004A6ABC" w:rsidRDefault="004A6ABC">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Usage of SEAL</w:t>
      </w:r>
      <w:r>
        <w:tab/>
      </w:r>
      <w:r>
        <w:fldChar w:fldCharType="begin" w:fldLock="1"/>
      </w:r>
      <w:r>
        <w:instrText xml:space="preserve"> PAGEREF _Toc86043182 \h </w:instrText>
      </w:r>
      <w:r>
        <w:fldChar w:fldCharType="separate"/>
      </w:r>
      <w:r>
        <w:t>14</w:t>
      </w:r>
      <w:r>
        <w:fldChar w:fldCharType="end"/>
      </w:r>
    </w:p>
    <w:p w14:paraId="505B64FC" w14:textId="24178D03" w:rsidR="004A6ABC" w:rsidRDefault="004A6ABC">
      <w:pPr>
        <w:pStyle w:val="TOC3"/>
        <w:rPr>
          <w:rFonts w:asciiTheme="minorHAnsi" w:eastAsiaTheme="minorEastAsia" w:hAnsiTheme="minorHAnsi" w:cstheme="minorBidi"/>
          <w:sz w:val="22"/>
          <w:szCs w:val="22"/>
          <w:lang w:eastAsia="en-GB"/>
        </w:rPr>
      </w:pPr>
      <w:r>
        <w:rPr>
          <w:lang w:eastAsia="zh-CN"/>
        </w:rPr>
        <w:t>6</w:t>
      </w:r>
      <w:r>
        <w:t>.</w:t>
      </w: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_Toc86043183 \h </w:instrText>
      </w:r>
      <w:r>
        <w:fldChar w:fldCharType="separate"/>
      </w:r>
      <w:r>
        <w:t>14</w:t>
      </w:r>
      <w:r>
        <w:fldChar w:fldCharType="end"/>
      </w:r>
    </w:p>
    <w:p w14:paraId="5D3DE612" w14:textId="2356B54B" w:rsidR="004A6ABC" w:rsidRDefault="004A6ABC">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t>Configuration management service</w:t>
      </w:r>
      <w:r>
        <w:tab/>
      </w:r>
      <w:r>
        <w:fldChar w:fldCharType="begin" w:fldLock="1"/>
      </w:r>
      <w:r>
        <w:instrText xml:space="preserve"> PAGEREF _Toc86043184 \h </w:instrText>
      </w:r>
      <w:r>
        <w:fldChar w:fldCharType="separate"/>
      </w:r>
      <w:r>
        <w:t>14</w:t>
      </w:r>
      <w:r>
        <w:fldChar w:fldCharType="end"/>
      </w:r>
    </w:p>
    <w:p w14:paraId="2AB0282B" w14:textId="709123E7" w:rsidR="004A6ABC" w:rsidRDefault="004A6ABC">
      <w:pPr>
        <w:pStyle w:val="TOC4"/>
        <w:rPr>
          <w:rFonts w:asciiTheme="minorHAnsi" w:eastAsiaTheme="minorEastAsia" w:hAnsiTheme="minorHAnsi" w:cstheme="minorBidi"/>
          <w:sz w:val="22"/>
          <w:szCs w:val="22"/>
          <w:lang w:eastAsia="en-GB"/>
        </w:rPr>
      </w:pPr>
      <w:r w:rsidRPr="004E5E12">
        <w:rPr>
          <w:lang w:val="en-US" w:eastAsia="zh-CN"/>
        </w:rPr>
        <w:t>6.8.2.1</w:t>
      </w:r>
      <w:r>
        <w:rPr>
          <w:rFonts w:asciiTheme="minorHAnsi" w:eastAsiaTheme="minorEastAsia" w:hAnsiTheme="minorHAnsi" w:cstheme="minorBidi"/>
          <w:sz w:val="22"/>
          <w:szCs w:val="22"/>
          <w:lang w:eastAsia="en-GB"/>
        </w:rPr>
        <w:tab/>
      </w:r>
      <w:r w:rsidRPr="004E5E12">
        <w:rPr>
          <w:lang w:val="en-US" w:eastAsia="zh-CN"/>
        </w:rPr>
        <w:t>Procedure at MSGin5G Client</w:t>
      </w:r>
      <w:r>
        <w:tab/>
      </w:r>
      <w:r>
        <w:fldChar w:fldCharType="begin" w:fldLock="1"/>
      </w:r>
      <w:r>
        <w:instrText xml:space="preserve"> PAGEREF _Toc86043185 \h </w:instrText>
      </w:r>
      <w:r>
        <w:fldChar w:fldCharType="separate"/>
      </w:r>
      <w:r>
        <w:t>14</w:t>
      </w:r>
      <w:r>
        <w:fldChar w:fldCharType="end"/>
      </w:r>
    </w:p>
    <w:p w14:paraId="4301B51D" w14:textId="129E06DD" w:rsidR="004A6ABC" w:rsidRDefault="004A6ABC">
      <w:pPr>
        <w:pStyle w:val="TOC4"/>
        <w:rPr>
          <w:rFonts w:asciiTheme="minorHAnsi" w:eastAsiaTheme="minorEastAsia" w:hAnsiTheme="minorHAnsi" w:cstheme="minorBidi"/>
          <w:sz w:val="22"/>
          <w:szCs w:val="22"/>
          <w:lang w:eastAsia="en-GB"/>
        </w:rPr>
      </w:pPr>
      <w:r w:rsidRPr="004E5E12">
        <w:rPr>
          <w:lang w:val="en-US" w:eastAsia="zh-CN"/>
        </w:rPr>
        <w:t>6.8.2.2</w:t>
      </w:r>
      <w:r>
        <w:rPr>
          <w:rFonts w:asciiTheme="minorHAnsi" w:eastAsiaTheme="minorEastAsia" w:hAnsiTheme="minorHAnsi" w:cstheme="minorBidi"/>
          <w:sz w:val="22"/>
          <w:szCs w:val="22"/>
          <w:lang w:eastAsia="en-GB"/>
        </w:rPr>
        <w:tab/>
      </w:r>
      <w:r w:rsidRPr="004E5E12">
        <w:rPr>
          <w:lang w:val="en-US" w:eastAsia="zh-CN"/>
        </w:rPr>
        <w:t>Procedure at MSGin5G Server</w:t>
      </w:r>
      <w:r>
        <w:tab/>
      </w:r>
      <w:r>
        <w:fldChar w:fldCharType="begin" w:fldLock="1"/>
      </w:r>
      <w:r>
        <w:instrText xml:space="preserve"> PAGEREF _Toc86043186 \h </w:instrText>
      </w:r>
      <w:r>
        <w:fldChar w:fldCharType="separate"/>
      </w:r>
      <w:r>
        <w:t>14</w:t>
      </w:r>
      <w:r>
        <w:fldChar w:fldCharType="end"/>
      </w:r>
    </w:p>
    <w:p w14:paraId="338DFBEB" w14:textId="568A6FDC" w:rsidR="004A6ABC" w:rsidRDefault="004A6ABC">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Group management service</w:t>
      </w:r>
      <w:r>
        <w:tab/>
      </w:r>
      <w:r>
        <w:fldChar w:fldCharType="begin" w:fldLock="1"/>
      </w:r>
      <w:r>
        <w:instrText xml:space="preserve"> PAGEREF _Toc86043187 \h </w:instrText>
      </w:r>
      <w:r>
        <w:fldChar w:fldCharType="separate"/>
      </w:r>
      <w:r>
        <w:t>15</w:t>
      </w:r>
      <w:r>
        <w:fldChar w:fldCharType="end"/>
      </w:r>
    </w:p>
    <w:p w14:paraId="69062CCD" w14:textId="202B0752" w:rsidR="004A6ABC" w:rsidRDefault="004A6ABC">
      <w:pPr>
        <w:pStyle w:val="TOC4"/>
        <w:rPr>
          <w:rFonts w:asciiTheme="minorHAnsi" w:eastAsiaTheme="minorEastAsia" w:hAnsiTheme="minorHAnsi" w:cstheme="minorBidi"/>
          <w:sz w:val="22"/>
          <w:szCs w:val="22"/>
          <w:lang w:eastAsia="en-GB"/>
        </w:rPr>
      </w:pPr>
      <w:r w:rsidRPr="004E5E12">
        <w:rPr>
          <w:lang w:val="en-US" w:eastAsia="zh-CN"/>
        </w:rPr>
        <w:t>6.8.3.1</w:t>
      </w:r>
      <w:r>
        <w:rPr>
          <w:rFonts w:asciiTheme="minorHAnsi" w:eastAsiaTheme="minorEastAsia" w:hAnsiTheme="minorHAnsi" w:cstheme="minorBidi"/>
          <w:sz w:val="22"/>
          <w:szCs w:val="22"/>
          <w:lang w:eastAsia="en-GB"/>
        </w:rPr>
        <w:tab/>
      </w:r>
      <w:r w:rsidRPr="004E5E12">
        <w:rPr>
          <w:lang w:val="en-US" w:eastAsia="zh-CN"/>
        </w:rPr>
        <w:t>Procedure at MSGin5G Client</w:t>
      </w:r>
      <w:r>
        <w:tab/>
      </w:r>
      <w:r>
        <w:fldChar w:fldCharType="begin" w:fldLock="1"/>
      </w:r>
      <w:r>
        <w:instrText xml:space="preserve"> PAGEREF _Toc86043188 \h </w:instrText>
      </w:r>
      <w:r>
        <w:fldChar w:fldCharType="separate"/>
      </w:r>
      <w:r>
        <w:t>15</w:t>
      </w:r>
      <w:r>
        <w:fldChar w:fldCharType="end"/>
      </w:r>
    </w:p>
    <w:p w14:paraId="2CF1AAC9" w14:textId="682150DC" w:rsidR="004A6ABC" w:rsidRDefault="004A6ABC">
      <w:pPr>
        <w:pStyle w:val="TOC4"/>
        <w:rPr>
          <w:rFonts w:asciiTheme="minorHAnsi" w:eastAsiaTheme="minorEastAsia" w:hAnsiTheme="minorHAnsi" w:cstheme="minorBidi"/>
          <w:sz w:val="22"/>
          <w:szCs w:val="22"/>
          <w:lang w:eastAsia="en-GB"/>
        </w:rPr>
      </w:pPr>
      <w:r w:rsidRPr="004E5E12">
        <w:rPr>
          <w:lang w:val="en-US" w:eastAsia="zh-CN"/>
        </w:rPr>
        <w:t>6.8.3.2</w:t>
      </w:r>
      <w:r>
        <w:rPr>
          <w:rFonts w:asciiTheme="minorHAnsi" w:eastAsiaTheme="minorEastAsia" w:hAnsiTheme="minorHAnsi" w:cstheme="minorBidi"/>
          <w:sz w:val="22"/>
          <w:szCs w:val="22"/>
          <w:lang w:eastAsia="en-GB"/>
        </w:rPr>
        <w:tab/>
      </w:r>
      <w:r w:rsidRPr="004E5E12">
        <w:rPr>
          <w:lang w:val="en-US" w:eastAsia="zh-CN"/>
        </w:rPr>
        <w:t>Procedure at MSGin5G Server</w:t>
      </w:r>
      <w:r>
        <w:tab/>
      </w:r>
      <w:r>
        <w:fldChar w:fldCharType="begin" w:fldLock="1"/>
      </w:r>
      <w:r>
        <w:instrText xml:space="preserve"> PAGEREF _Toc86043189 \h </w:instrText>
      </w:r>
      <w:r>
        <w:fldChar w:fldCharType="separate"/>
      </w:r>
      <w:r>
        <w:t>15</w:t>
      </w:r>
      <w:r>
        <w:fldChar w:fldCharType="end"/>
      </w:r>
    </w:p>
    <w:p w14:paraId="4E31B397" w14:textId="44F285E9" w:rsidR="004A6ABC" w:rsidRDefault="004A6ABC">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Coding</w:t>
      </w:r>
      <w:r>
        <w:tab/>
      </w:r>
      <w:r>
        <w:fldChar w:fldCharType="begin" w:fldLock="1"/>
      </w:r>
      <w:r>
        <w:instrText xml:space="preserve"> PAGEREF _Toc86043190 \h </w:instrText>
      </w:r>
      <w:r>
        <w:fldChar w:fldCharType="separate"/>
      </w:r>
      <w:r>
        <w:t>15</w:t>
      </w:r>
      <w:r>
        <w:fldChar w:fldCharType="end"/>
      </w:r>
    </w:p>
    <w:p w14:paraId="63C38823" w14:textId="547709CD" w:rsidR="004A6ABC" w:rsidRDefault="004A6ABC">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_Toc86043191 \h </w:instrText>
      </w:r>
      <w:r>
        <w:fldChar w:fldCharType="separate"/>
      </w:r>
      <w:r>
        <w:t>15</w:t>
      </w:r>
      <w:r>
        <w:fldChar w:fldCharType="end"/>
      </w:r>
    </w:p>
    <w:p w14:paraId="5F4A9036" w14:textId="62788C5A" w:rsidR="004A6ABC" w:rsidRDefault="004A6ABC">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MSGin5G message structure</w:t>
      </w:r>
      <w:r>
        <w:tab/>
      </w:r>
      <w:r>
        <w:fldChar w:fldCharType="begin" w:fldLock="1"/>
      </w:r>
      <w:r>
        <w:instrText xml:space="preserve"> PAGEREF _Toc86043192 \h </w:instrText>
      </w:r>
      <w:r>
        <w:fldChar w:fldCharType="separate"/>
      </w:r>
      <w:r>
        <w:t>15</w:t>
      </w:r>
      <w:r>
        <w:fldChar w:fldCharType="end"/>
      </w:r>
    </w:p>
    <w:p w14:paraId="4A8B5E3A" w14:textId="37E31AB1" w:rsidR="004A6ABC" w:rsidRDefault="004A6ABC">
      <w:pPr>
        <w:pStyle w:val="TOC8"/>
        <w:rPr>
          <w:rFonts w:asciiTheme="minorHAnsi" w:eastAsiaTheme="minorEastAsia"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_Toc86043193 \h </w:instrText>
      </w:r>
      <w:r>
        <w:fldChar w:fldCharType="separate"/>
      </w:r>
      <w:r>
        <w:t>15</w:t>
      </w:r>
      <w:r>
        <w:fldChar w:fldCharType="end"/>
      </w:r>
    </w:p>
    <w:p w14:paraId="0B9E3498" w14:textId="5FAAC583" w:rsidR="00080512" w:rsidRPr="004D3578" w:rsidRDefault="004D3578">
      <w:r w:rsidRPr="004D3578">
        <w:rPr>
          <w:noProof/>
          <w:sz w:val="22"/>
        </w:rPr>
        <w:fldChar w:fldCharType="end"/>
      </w:r>
    </w:p>
    <w:p w14:paraId="03993004" w14:textId="345EF8CC" w:rsidR="00080512" w:rsidRDefault="00080512" w:rsidP="00F37B60">
      <w:pPr>
        <w:pStyle w:val="Heading1"/>
      </w:pPr>
      <w:r w:rsidRPr="004D3578">
        <w:br w:type="page"/>
      </w:r>
      <w:bookmarkStart w:id="14" w:name="foreword"/>
      <w:bookmarkStart w:id="15" w:name="_Toc86043103"/>
      <w:bookmarkEnd w:id="14"/>
      <w:r w:rsidRPr="004D3578">
        <w:lastRenderedPageBreak/>
        <w:t>Foreword</w:t>
      </w:r>
      <w:bookmarkEnd w:id="15"/>
    </w:p>
    <w:p w14:paraId="2511FBFA" w14:textId="55F56BC7" w:rsidR="00080512" w:rsidRPr="004D3578" w:rsidRDefault="00080512">
      <w:r w:rsidRPr="004D3578">
        <w:t>This Technic</w:t>
      </w:r>
      <w:r w:rsidRPr="00F37B60">
        <w:t xml:space="preserve">al </w:t>
      </w:r>
      <w:bookmarkStart w:id="16" w:name="spectype3"/>
      <w:r w:rsidRPr="00F37B60">
        <w:t>Specification</w:t>
      </w:r>
      <w:bookmarkEnd w:id="16"/>
      <w:r w:rsidRPr="00F37B60">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E1CC538" w:rsidR="008C384C" w:rsidRDefault="008C384C" w:rsidP="00774DA4">
      <w:pPr>
        <w:pStyle w:val="EX"/>
      </w:pPr>
      <w:r w:rsidRPr="008C384C">
        <w:rPr>
          <w:b/>
        </w:rPr>
        <w:t>shall</w:t>
      </w:r>
      <w:r w:rsidR="004A6AB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6E7FB0E" w:rsidR="008C384C" w:rsidRDefault="008C384C" w:rsidP="00774DA4">
      <w:pPr>
        <w:pStyle w:val="EX"/>
      </w:pPr>
      <w:r w:rsidRPr="008C384C">
        <w:rPr>
          <w:b/>
        </w:rPr>
        <w:t>should</w:t>
      </w:r>
      <w:r w:rsidR="004A6AB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94B9D51" w:rsidR="008C384C" w:rsidRDefault="008C384C" w:rsidP="00774DA4">
      <w:pPr>
        <w:pStyle w:val="EX"/>
      </w:pPr>
      <w:r w:rsidRPr="00774DA4">
        <w:rPr>
          <w:b/>
        </w:rPr>
        <w:t>may</w:t>
      </w:r>
      <w:r w:rsidR="004A6AB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CE8DA64" w:rsidR="008C384C" w:rsidRDefault="008C384C" w:rsidP="00774DA4">
      <w:pPr>
        <w:pStyle w:val="EX"/>
      </w:pPr>
      <w:r w:rsidRPr="00774DA4">
        <w:rPr>
          <w:b/>
        </w:rPr>
        <w:t>can</w:t>
      </w:r>
      <w:r w:rsidR="004A6ABC">
        <w:tab/>
      </w:r>
      <w:r>
        <w:t>indicates</w:t>
      </w:r>
      <w:r w:rsidR="00774DA4">
        <w:t xml:space="preserve"> that something is possible</w:t>
      </w:r>
    </w:p>
    <w:p w14:paraId="37427640" w14:textId="6626BD66" w:rsidR="00774DA4" w:rsidRDefault="00774DA4" w:rsidP="00774DA4">
      <w:pPr>
        <w:pStyle w:val="EX"/>
      </w:pPr>
      <w:r w:rsidRPr="00774DA4">
        <w:rPr>
          <w:b/>
        </w:rPr>
        <w:t>cannot</w:t>
      </w:r>
      <w:r w:rsidR="004A6AB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294DFCB" w:rsidR="00774DA4" w:rsidRDefault="00774DA4" w:rsidP="00774DA4">
      <w:pPr>
        <w:pStyle w:val="EX"/>
      </w:pPr>
      <w:r w:rsidRPr="00774DA4">
        <w:rPr>
          <w:b/>
        </w:rPr>
        <w:t>will</w:t>
      </w:r>
      <w:r w:rsidR="004A6A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831E223" w:rsidR="00774DA4" w:rsidRDefault="00774DA4" w:rsidP="00774DA4">
      <w:pPr>
        <w:pStyle w:val="EX"/>
      </w:pPr>
      <w:r w:rsidRPr="00774DA4">
        <w:rPr>
          <w:b/>
        </w:rPr>
        <w:t>will</w:t>
      </w:r>
      <w:r>
        <w:rPr>
          <w:b/>
        </w:rPr>
        <w:t xml:space="preserve"> not</w:t>
      </w:r>
      <w:r w:rsidR="004A6A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342A8E34" w14:textId="77777777" w:rsidR="004A6ABC" w:rsidRPr="000615BA" w:rsidRDefault="004A6ABC" w:rsidP="004A6ABC">
      <w:pPr>
        <w:pStyle w:val="Heading1"/>
      </w:pPr>
      <w:bookmarkStart w:id="17" w:name="introduction"/>
      <w:bookmarkStart w:id="18" w:name="_Toc86042547"/>
      <w:bookmarkStart w:id="19" w:name="_Toc86043104"/>
      <w:bookmarkEnd w:id="17"/>
      <w:r w:rsidRPr="000615BA">
        <w:t>Introduction</w:t>
      </w:r>
      <w:bookmarkEnd w:id="18"/>
      <w:bookmarkEnd w:id="19"/>
    </w:p>
    <w:p w14:paraId="5F9E357C" w14:textId="77777777" w:rsidR="004A6ABC" w:rsidRPr="000615BA" w:rsidRDefault="004A6ABC" w:rsidP="004A6ABC">
      <w:pPr>
        <w:pStyle w:val="Heading1"/>
      </w:pPr>
      <w:r w:rsidRPr="000615BA">
        <w:br w:type="page"/>
      </w:r>
      <w:bookmarkStart w:id="20" w:name="scope"/>
      <w:bookmarkStart w:id="21" w:name="_Toc86042548"/>
      <w:bookmarkStart w:id="22" w:name="_Toc86043105"/>
      <w:bookmarkEnd w:id="20"/>
      <w:r w:rsidRPr="000615BA">
        <w:lastRenderedPageBreak/>
        <w:t>1</w:t>
      </w:r>
      <w:r w:rsidRPr="000615BA">
        <w:tab/>
        <w:t>Scope</w:t>
      </w:r>
      <w:bookmarkEnd w:id="21"/>
      <w:bookmarkEnd w:id="22"/>
    </w:p>
    <w:p w14:paraId="5376B2A8" w14:textId="77777777" w:rsidR="004A6ABC" w:rsidRDefault="004A6ABC" w:rsidP="004A6ABC">
      <w:pPr>
        <w:rPr>
          <w:lang w:eastAsia="zh-CN"/>
        </w:rPr>
      </w:pPr>
      <w:r w:rsidRPr="000615BA">
        <w:t xml:space="preserve">The present document </w:t>
      </w:r>
      <w:r>
        <w:rPr>
          <w:rFonts w:hint="eastAsia"/>
          <w:lang w:eastAsia="zh-CN"/>
        </w:rPr>
        <w:t xml:space="preserve">specifies </w:t>
      </w:r>
      <w:r>
        <w:rPr>
          <w:noProof/>
          <w:lang w:val="en-US" w:eastAsia="zh-CN"/>
        </w:rPr>
        <w:t xml:space="preserve">protocols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0BB0C45B" w14:textId="77777777" w:rsidR="004A6ABC" w:rsidRPr="00715078" w:rsidRDefault="004A6ABC" w:rsidP="004A6ABC">
      <w:pPr>
        <w:pStyle w:val="B1"/>
        <w:rPr>
          <w:rFonts w:eastAsia="DengXian"/>
        </w:rPr>
      </w:pPr>
      <w:r w:rsidRPr="00715078">
        <w:rPr>
          <w:rFonts w:eastAsia="DengXian" w:hint="eastAsia"/>
        </w:rPr>
        <w:t>1.</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 xml:space="preserve">UE and the </w:t>
      </w:r>
      <w:r w:rsidRPr="00715078">
        <w:rPr>
          <w:rFonts w:eastAsia="DengXian" w:hint="eastAsia"/>
        </w:rPr>
        <w:t xml:space="preserve">MSGin5G Server </w:t>
      </w:r>
      <w:r w:rsidRPr="00715078">
        <w:rPr>
          <w:rFonts w:eastAsia="DengXian"/>
        </w:rPr>
        <w:t xml:space="preserve">over the </w:t>
      </w:r>
      <w:r w:rsidRPr="00715078">
        <w:rPr>
          <w:rFonts w:eastAsia="DengXian" w:hint="eastAsia"/>
        </w:rPr>
        <w:t>MSGin5G-1</w:t>
      </w:r>
      <w:r w:rsidRPr="00715078">
        <w:rPr>
          <w:rFonts w:eastAsia="DengXian"/>
        </w:rPr>
        <w:t xml:space="preserve"> interface.</w:t>
      </w:r>
    </w:p>
    <w:p w14:paraId="17698B10" w14:textId="77777777" w:rsidR="004A6ABC" w:rsidRPr="00715078" w:rsidRDefault="004A6ABC" w:rsidP="004A6ABC">
      <w:pPr>
        <w:pStyle w:val="B1"/>
        <w:rPr>
          <w:rFonts w:eastAsia="DengXian"/>
        </w:rPr>
      </w:pPr>
      <w:r w:rsidRPr="00715078">
        <w:rPr>
          <w:rFonts w:eastAsia="DengXian" w:hint="eastAsia"/>
        </w:rPr>
        <w:t>2.</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UE</w:t>
      </w:r>
      <w:r w:rsidRPr="00715078">
        <w:rPr>
          <w:rFonts w:eastAsia="DengXian" w:hint="eastAsia"/>
        </w:rPr>
        <w:t xml:space="preserve"> </w:t>
      </w:r>
      <w:r>
        <w:rPr>
          <w:rFonts w:eastAsia="DengXian" w:hint="eastAsia"/>
          <w:lang w:eastAsia="zh-CN"/>
        </w:rPr>
        <w:t>un</w:t>
      </w:r>
      <w:r w:rsidRPr="00715078">
        <w:rPr>
          <w:rFonts w:eastAsia="DengXian" w:hint="eastAsia"/>
        </w:rPr>
        <w:t>c</w:t>
      </w:r>
      <w:r w:rsidRPr="00715078">
        <w:rPr>
          <w:rFonts w:eastAsia="DengXian"/>
        </w:rPr>
        <w:t xml:space="preserve">onstrained device </w:t>
      </w:r>
      <w:r w:rsidRPr="00715078">
        <w:rPr>
          <w:rFonts w:eastAsia="DengXian" w:hint="eastAsia"/>
        </w:rPr>
        <w:t>and</w:t>
      </w:r>
      <w:r w:rsidRPr="00715078">
        <w:rPr>
          <w:rFonts w:eastAsia="DengXian"/>
        </w:rPr>
        <w:t xml:space="preserve"> gateway </w:t>
      </w:r>
      <w:r w:rsidRPr="00715078">
        <w:rPr>
          <w:rFonts w:eastAsia="DengXian" w:hint="eastAsia"/>
        </w:rPr>
        <w:t xml:space="preserve">MSGin5G </w:t>
      </w:r>
      <w:r w:rsidRPr="00715078">
        <w:rPr>
          <w:rFonts w:eastAsia="DengXian"/>
        </w:rPr>
        <w:t>UE</w:t>
      </w:r>
      <w:r w:rsidRPr="00715078">
        <w:rPr>
          <w:rFonts w:eastAsia="DengXian" w:hint="eastAsia"/>
        </w:rPr>
        <w:t xml:space="preserve"> </w:t>
      </w:r>
      <w:r w:rsidRPr="00715078">
        <w:rPr>
          <w:rFonts w:eastAsia="DengXian"/>
        </w:rPr>
        <w:t xml:space="preserve">over the </w:t>
      </w:r>
      <w:r w:rsidRPr="00715078">
        <w:rPr>
          <w:rFonts w:eastAsia="DengXian" w:hint="eastAsia"/>
        </w:rPr>
        <w:t>MSGin5G-5 and MSGin5G-6</w:t>
      </w:r>
      <w:r w:rsidRPr="00715078">
        <w:rPr>
          <w:rFonts w:eastAsia="DengXian"/>
        </w:rPr>
        <w:t xml:space="preserve"> interface</w:t>
      </w:r>
      <w:r w:rsidRPr="00715078">
        <w:rPr>
          <w:rFonts w:eastAsia="DengXian" w:hint="eastAsia"/>
        </w:rPr>
        <w:t>s</w:t>
      </w:r>
      <w:r w:rsidRPr="00715078">
        <w:rPr>
          <w:rFonts w:eastAsia="DengXian"/>
        </w:rPr>
        <w:t>.</w:t>
      </w:r>
    </w:p>
    <w:p w14:paraId="47089A89" w14:textId="77777777" w:rsidR="004A6ABC" w:rsidRDefault="004A6ABC" w:rsidP="004A6ABC">
      <w:pPr>
        <w:rPr>
          <w:lang w:eastAsia="zh-CN"/>
        </w:rPr>
      </w:pPr>
      <w:r>
        <w:rPr>
          <w:noProof/>
          <w:lang w:val="en-US" w:eastAsia="zh-CN"/>
        </w:rPr>
        <w:t xml:space="preserve">The present specification defines the usage and interactions of the </w:t>
      </w:r>
      <w:r>
        <w:rPr>
          <w:rFonts w:hint="eastAsia"/>
          <w:noProof/>
          <w:lang w:val="en-US" w:eastAsia="zh-CN"/>
        </w:rPr>
        <w:t>MSGin5G Service</w:t>
      </w:r>
      <w:r>
        <w:rPr>
          <w:noProof/>
          <w:lang w:val="en-US" w:eastAsia="zh-CN"/>
        </w:rPr>
        <w:t xml:space="preserve"> with SEAL services</w:t>
      </w:r>
      <w:r>
        <w:rPr>
          <w:lang w:eastAsia="zh-CN"/>
        </w:rPr>
        <w:t>.</w:t>
      </w:r>
    </w:p>
    <w:p w14:paraId="301D5CAD" w14:textId="77777777" w:rsidR="004A6ABC" w:rsidRDefault="004A6ABC" w:rsidP="004A6ABC">
      <w:pPr>
        <w:rPr>
          <w:noProof/>
          <w:lang w:val="en-US" w:eastAsia="zh-CN"/>
        </w:rPr>
      </w:pPr>
      <w:r>
        <w:rPr>
          <w:noProof/>
          <w:lang w:val="en-US" w:eastAsia="zh-CN"/>
        </w:rPr>
        <w:t>The present specification defines the usage of the</w:t>
      </w:r>
      <w:r>
        <w:rPr>
          <w:rFonts w:hint="eastAsia"/>
          <w:noProof/>
          <w:lang w:val="en-US" w:eastAsia="zh-CN"/>
        </w:rPr>
        <w:t xml:space="preserve"> necessary 5GC </w:t>
      </w:r>
      <w:r w:rsidRPr="000615BA">
        <w:rPr>
          <w:lang w:eastAsia="zh-CN"/>
        </w:rPr>
        <w:t>Network Capabilities</w:t>
      </w:r>
      <w:r>
        <w:rPr>
          <w:rFonts w:hint="eastAsia"/>
          <w:lang w:eastAsia="zh-CN"/>
        </w:rPr>
        <w:t xml:space="preserve">, e.g. </w:t>
      </w:r>
      <w:r w:rsidRPr="000615BA">
        <w:rPr>
          <w:lang w:eastAsia="zh-CN"/>
        </w:rPr>
        <w:t>device triggering</w:t>
      </w:r>
      <w:r>
        <w:rPr>
          <w:lang w:eastAsia="zh-CN"/>
        </w:rPr>
        <w:t>.</w:t>
      </w:r>
    </w:p>
    <w:p w14:paraId="717929B1" w14:textId="77777777" w:rsidR="004A6ABC" w:rsidRPr="005152DC" w:rsidRDefault="004A6ABC" w:rsidP="004A6ABC">
      <w:pPr>
        <w:rPr>
          <w:noProof/>
          <w:lang w:val="en-US"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w:t>
      </w:r>
      <w:r>
        <w:rPr>
          <w:rFonts w:hint="eastAsia"/>
          <w:lang w:eastAsia="zh-CN"/>
        </w:rPr>
        <w:t>MSGin5G Service</w:t>
      </w:r>
      <w:r>
        <w:t>.</w:t>
      </w:r>
    </w:p>
    <w:p w14:paraId="50416B21" w14:textId="77777777" w:rsidR="004A6ABC" w:rsidRPr="000615BA" w:rsidRDefault="004A6ABC" w:rsidP="004A6ABC">
      <w:pPr>
        <w:pStyle w:val="Heading1"/>
      </w:pPr>
      <w:bookmarkStart w:id="23" w:name="references"/>
      <w:bookmarkStart w:id="24" w:name="_Toc86042549"/>
      <w:bookmarkStart w:id="25" w:name="_Toc86043106"/>
      <w:bookmarkEnd w:id="23"/>
      <w:r w:rsidRPr="000615BA">
        <w:t>2</w:t>
      </w:r>
      <w:r w:rsidRPr="000615BA">
        <w:tab/>
        <w:t>References</w:t>
      </w:r>
      <w:bookmarkEnd w:id="24"/>
      <w:bookmarkEnd w:id="25"/>
    </w:p>
    <w:p w14:paraId="78B7A654" w14:textId="77777777" w:rsidR="004A6ABC" w:rsidRPr="000615BA" w:rsidRDefault="004A6ABC" w:rsidP="004A6ABC">
      <w:r w:rsidRPr="000615BA">
        <w:t>The following documents contain provisions which, through reference in this text, constitute provisions of the present document.</w:t>
      </w:r>
    </w:p>
    <w:p w14:paraId="3874E073" w14:textId="77777777" w:rsidR="004A6ABC" w:rsidRPr="000615BA" w:rsidRDefault="004A6ABC" w:rsidP="004A6ABC">
      <w:pPr>
        <w:pStyle w:val="B1"/>
      </w:pPr>
      <w:r w:rsidRPr="000615BA">
        <w:t>-</w:t>
      </w:r>
      <w:r w:rsidRPr="000615BA">
        <w:tab/>
        <w:t>References are either specific (identified by date of publication, edition number, version number, etc.) or non</w:t>
      </w:r>
      <w:r w:rsidRPr="000615BA">
        <w:noBreakHyphen/>
        <w:t>specific.</w:t>
      </w:r>
    </w:p>
    <w:p w14:paraId="76D36009" w14:textId="77777777" w:rsidR="004A6ABC" w:rsidRPr="000615BA" w:rsidRDefault="004A6ABC" w:rsidP="004A6ABC">
      <w:pPr>
        <w:pStyle w:val="B1"/>
      </w:pPr>
      <w:r w:rsidRPr="000615BA">
        <w:t>-</w:t>
      </w:r>
      <w:r w:rsidRPr="000615BA">
        <w:tab/>
        <w:t>For a specific reference, subsequent revisions do not apply.</w:t>
      </w:r>
    </w:p>
    <w:p w14:paraId="26182551" w14:textId="77777777" w:rsidR="004A6ABC" w:rsidRPr="000615BA" w:rsidRDefault="004A6ABC" w:rsidP="004A6ABC">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075C6B92" w14:textId="77777777" w:rsidR="004A6ABC" w:rsidRPr="008139A9" w:rsidRDefault="004A6ABC" w:rsidP="004A6ABC">
      <w:pPr>
        <w:pStyle w:val="EX"/>
      </w:pPr>
      <w:r w:rsidRPr="008139A9">
        <w:t>[1]</w:t>
      </w:r>
      <w:r w:rsidRPr="008139A9">
        <w:tab/>
        <w:t>3GPP TR 21.905: "Vocabulary for 3GPP Specifications".</w:t>
      </w:r>
    </w:p>
    <w:p w14:paraId="7F977D07" w14:textId="77777777" w:rsidR="004A6ABC" w:rsidRPr="008139A9" w:rsidRDefault="004A6ABC" w:rsidP="004A6ABC">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14:paraId="71A47033" w14:textId="77777777" w:rsidR="004A6ABC" w:rsidRPr="008139A9" w:rsidRDefault="004A6ABC" w:rsidP="004A6ABC">
      <w:pPr>
        <w:pStyle w:val="EX"/>
      </w:pPr>
      <w:r w:rsidRPr="008139A9">
        <w:t>[</w:t>
      </w:r>
      <w:r>
        <w:rPr>
          <w:rFonts w:hint="eastAsia"/>
          <w:lang w:eastAsia="zh-CN"/>
        </w:rPr>
        <w:t>3</w:t>
      </w:r>
      <w:r w:rsidRPr="008139A9">
        <w:t>]</w:t>
      </w:r>
      <w:r w:rsidRPr="008139A9">
        <w:tab/>
        <w:t>3GPP TS 23.434: "Service Enabler Architecture Layer for Verticals".</w:t>
      </w:r>
    </w:p>
    <w:p w14:paraId="4C713BB4" w14:textId="77777777" w:rsidR="004A6ABC" w:rsidRPr="000615BA" w:rsidRDefault="004A6ABC" w:rsidP="004A6ABC">
      <w:pPr>
        <w:pStyle w:val="EX"/>
      </w:pPr>
      <w:r w:rsidRPr="000615BA">
        <w:t>…</w:t>
      </w:r>
    </w:p>
    <w:p w14:paraId="2F0C46E0" w14:textId="77777777" w:rsidR="004A6ABC" w:rsidRPr="000615BA" w:rsidRDefault="004A6ABC" w:rsidP="004A6ABC">
      <w:pPr>
        <w:pStyle w:val="EX"/>
      </w:pPr>
      <w:r w:rsidRPr="000615BA">
        <w:t>[x]</w:t>
      </w:r>
      <w:r w:rsidRPr="000615BA">
        <w:tab/>
        <w:t>&lt;doctype&gt; &lt;#&gt;[ ([up to and including]{yyyy[-mm]|V&lt;a[.b[.c]]&gt;}[onwards])]: "&lt;Title&gt;".</w:t>
      </w:r>
    </w:p>
    <w:p w14:paraId="0507DB17" w14:textId="77777777" w:rsidR="004A6ABC" w:rsidRPr="000615BA" w:rsidRDefault="004A6ABC" w:rsidP="004A6ABC">
      <w:pPr>
        <w:pStyle w:val="Heading1"/>
      </w:pPr>
      <w:bookmarkStart w:id="26" w:name="definitions"/>
      <w:bookmarkStart w:id="27" w:name="_Toc86042550"/>
      <w:bookmarkStart w:id="28" w:name="_Toc86043107"/>
      <w:bookmarkEnd w:id="26"/>
      <w:r w:rsidRPr="000615BA">
        <w:t>3</w:t>
      </w:r>
      <w:r w:rsidRPr="000615BA">
        <w:tab/>
        <w:t>Definitions of terms, symbols and abbreviations</w:t>
      </w:r>
      <w:bookmarkEnd w:id="27"/>
      <w:bookmarkEnd w:id="28"/>
    </w:p>
    <w:p w14:paraId="196CC16C" w14:textId="77777777" w:rsidR="004A6ABC" w:rsidRPr="000615BA" w:rsidRDefault="004A6ABC" w:rsidP="004A6ABC">
      <w:pPr>
        <w:pStyle w:val="Heading2"/>
      </w:pPr>
      <w:bookmarkStart w:id="29" w:name="_Toc86042551"/>
      <w:bookmarkStart w:id="30" w:name="_Toc86043108"/>
      <w:r w:rsidRPr="000615BA">
        <w:t>3.1</w:t>
      </w:r>
      <w:r w:rsidRPr="000615BA">
        <w:tab/>
        <w:t>Terms</w:t>
      </w:r>
      <w:bookmarkEnd w:id="29"/>
      <w:bookmarkEnd w:id="30"/>
    </w:p>
    <w:p w14:paraId="7C450B52" w14:textId="77777777" w:rsidR="004A6ABC" w:rsidRPr="000615BA" w:rsidRDefault="004A6ABC" w:rsidP="004A6ABC">
      <w:r w:rsidRPr="000615BA">
        <w:t>For the purposes of the present document, the terms given in 3GPP TR 21.905 [1] and the following apply. A term defined in the present document takes precedence over the definition of the same term, if any, in 3GPP TR 21.905 [1].</w:t>
      </w:r>
    </w:p>
    <w:p w14:paraId="7FD046BD" w14:textId="77777777" w:rsidR="004A6ABC" w:rsidRPr="000615BA" w:rsidRDefault="004A6ABC" w:rsidP="004A6ABC">
      <w:r w:rsidRPr="000615BA">
        <w:rPr>
          <w:b/>
        </w:rPr>
        <w:t>example:</w:t>
      </w:r>
      <w:r w:rsidRPr="000615BA">
        <w:t xml:space="preserve"> text used to clarify abstract rules by applying them literally.</w:t>
      </w:r>
    </w:p>
    <w:p w14:paraId="7436CDE6" w14:textId="77777777" w:rsidR="004A6ABC" w:rsidRPr="000615BA" w:rsidRDefault="004A6ABC" w:rsidP="004A6ABC">
      <w:pPr>
        <w:pStyle w:val="Heading2"/>
      </w:pPr>
      <w:bookmarkStart w:id="31" w:name="_Toc86042552"/>
      <w:bookmarkStart w:id="32" w:name="_Toc86043109"/>
      <w:r w:rsidRPr="000615BA">
        <w:t>3.2</w:t>
      </w:r>
      <w:r w:rsidRPr="000615BA">
        <w:tab/>
        <w:t>Symbols</w:t>
      </w:r>
      <w:bookmarkEnd w:id="31"/>
      <w:bookmarkEnd w:id="32"/>
    </w:p>
    <w:p w14:paraId="7585D987" w14:textId="77777777" w:rsidR="004A6ABC" w:rsidRPr="000615BA" w:rsidRDefault="004A6ABC" w:rsidP="004A6ABC">
      <w:pPr>
        <w:keepNext/>
      </w:pPr>
      <w:r w:rsidRPr="000615BA">
        <w:t>For the purposes of the present document, the following symbols apply:</w:t>
      </w:r>
    </w:p>
    <w:p w14:paraId="2AF6FC51" w14:textId="77777777" w:rsidR="004A6ABC" w:rsidRPr="000615BA" w:rsidRDefault="004A6ABC" w:rsidP="004A6ABC">
      <w:pPr>
        <w:pStyle w:val="EW"/>
      </w:pPr>
      <w:r w:rsidRPr="000615BA">
        <w:t>&lt;symbol&gt;</w:t>
      </w:r>
      <w:r w:rsidRPr="000615BA">
        <w:tab/>
        <w:t>&lt;Explanation&gt;</w:t>
      </w:r>
    </w:p>
    <w:p w14:paraId="603A7508" w14:textId="77777777" w:rsidR="004A6ABC" w:rsidRPr="000615BA" w:rsidRDefault="004A6ABC" w:rsidP="004A6ABC">
      <w:pPr>
        <w:pStyle w:val="EW"/>
      </w:pPr>
    </w:p>
    <w:p w14:paraId="3DA8AA4B" w14:textId="77777777" w:rsidR="004A6ABC" w:rsidRPr="000615BA" w:rsidRDefault="004A6ABC" w:rsidP="004A6ABC">
      <w:pPr>
        <w:pStyle w:val="Heading2"/>
      </w:pPr>
      <w:bookmarkStart w:id="33" w:name="_Toc86042553"/>
      <w:bookmarkStart w:id="34" w:name="_Toc86043110"/>
      <w:r w:rsidRPr="000615BA">
        <w:lastRenderedPageBreak/>
        <w:t>3.3</w:t>
      </w:r>
      <w:r w:rsidRPr="000615BA">
        <w:tab/>
        <w:t>Abbreviations</w:t>
      </w:r>
      <w:bookmarkEnd w:id="33"/>
      <w:bookmarkEnd w:id="34"/>
    </w:p>
    <w:p w14:paraId="0A99D8CA" w14:textId="77777777" w:rsidR="004A6ABC" w:rsidRPr="000615BA" w:rsidRDefault="004A6ABC" w:rsidP="004A6ABC">
      <w:pPr>
        <w:keepNext/>
      </w:pPr>
      <w:r w:rsidRPr="000615BA">
        <w:t>For the purposes of the present document, the abbreviations given in 3GPP TR 21.905 [1] and the following apply. An abbreviation defined in the present document takes precedence over the definition of the same abbreviation, if any, in 3GPP TR 21.905 [1].</w:t>
      </w:r>
    </w:p>
    <w:p w14:paraId="4B1E732E" w14:textId="77777777" w:rsidR="004A6ABC" w:rsidRPr="00623E95" w:rsidRDefault="004A6ABC" w:rsidP="004A6ABC">
      <w:pPr>
        <w:pStyle w:val="EW"/>
        <w:rPr>
          <w:rFonts w:eastAsia="DengXian"/>
        </w:rPr>
      </w:pPr>
      <w:r w:rsidRPr="00623E95">
        <w:rPr>
          <w:rFonts w:eastAsia="DengXian"/>
        </w:rPr>
        <w:t>CAPIF</w:t>
      </w:r>
      <w:r w:rsidRPr="00623E95">
        <w:rPr>
          <w:rFonts w:eastAsia="DengXian"/>
        </w:rPr>
        <w:tab/>
        <w:t>Common API Framework for northbound APIs</w:t>
      </w:r>
    </w:p>
    <w:p w14:paraId="6A359595" w14:textId="77777777" w:rsidR="004A6ABC" w:rsidRDefault="004A6ABC" w:rsidP="004A6ABC">
      <w:pPr>
        <w:pStyle w:val="EW"/>
        <w:rPr>
          <w:rFonts w:eastAsia="DengXian"/>
        </w:rPr>
      </w:pPr>
      <w:bookmarkStart w:id="35" w:name="OLE_LINK41"/>
      <w:r>
        <w:rPr>
          <w:rFonts w:eastAsia="DengXian"/>
        </w:rPr>
        <w:t>MSG-C</w:t>
      </w:r>
      <w:bookmarkEnd w:id="35"/>
      <w:r w:rsidRPr="00537520">
        <w:rPr>
          <w:rFonts w:eastAsia="DengXian"/>
        </w:rPr>
        <w:tab/>
      </w:r>
      <w:r w:rsidRPr="007A38E8">
        <w:rPr>
          <w:rFonts w:eastAsia="DengXian"/>
        </w:rPr>
        <w:t>MSGin5G Client</w:t>
      </w:r>
    </w:p>
    <w:p w14:paraId="24B86839" w14:textId="77777777" w:rsidR="004A6ABC" w:rsidRPr="007A38E8" w:rsidRDefault="004A6ABC" w:rsidP="004A6ABC">
      <w:pPr>
        <w:pStyle w:val="EW"/>
        <w:rPr>
          <w:rFonts w:eastAsia="DengXian"/>
        </w:rPr>
      </w:pPr>
      <w:r>
        <w:rPr>
          <w:rFonts w:eastAsia="DengXian"/>
        </w:rPr>
        <w:t>MSG-S</w:t>
      </w:r>
      <w:r w:rsidRPr="00537520">
        <w:rPr>
          <w:rFonts w:eastAsia="DengXian"/>
        </w:rPr>
        <w:tab/>
      </w:r>
      <w:r w:rsidRPr="007A38E8">
        <w:rPr>
          <w:rFonts w:eastAsia="DengXian"/>
        </w:rPr>
        <w:t xml:space="preserve">MSGin5G </w:t>
      </w:r>
      <w:r>
        <w:rPr>
          <w:rFonts w:eastAsia="DengXian"/>
        </w:rPr>
        <w:t>Server</w:t>
      </w:r>
    </w:p>
    <w:p w14:paraId="5183062F" w14:textId="77777777" w:rsidR="004A6ABC" w:rsidRPr="00623E95" w:rsidRDefault="004A6ABC" w:rsidP="004A6ABC">
      <w:pPr>
        <w:pStyle w:val="EW"/>
        <w:rPr>
          <w:rFonts w:eastAsia="DengXian"/>
        </w:rPr>
      </w:pPr>
      <w:r w:rsidRPr="00623E95">
        <w:rPr>
          <w:rFonts w:eastAsia="DengXian"/>
        </w:rPr>
        <w:t>NIDD</w:t>
      </w:r>
      <w:r w:rsidRPr="00623E95">
        <w:rPr>
          <w:rFonts w:eastAsia="DengXian"/>
        </w:rPr>
        <w:tab/>
        <w:t>Non IP Data Delivery</w:t>
      </w:r>
    </w:p>
    <w:p w14:paraId="2A910ABF" w14:textId="77777777" w:rsidR="004A6ABC" w:rsidRPr="00623E95" w:rsidRDefault="004A6ABC" w:rsidP="004A6ABC">
      <w:pPr>
        <w:pStyle w:val="EW"/>
        <w:rPr>
          <w:rFonts w:eastAsia="DengXian"/>
        </w:rPr>
      </w:pPr>
      <w:r w:rsidRPr="00623E95">
        <w:rPr>
          <w:rFonts w:eastAsia="DengXian"/>
        </w:rPr>
        <w:t>SEAL</w:t>
      </w:r>
      <w:r w:rsidRPr="00623E95">
        <w:rPr>
          <w:rFonts w:eastAsia="DengXian"/>
        </w:rPr>
        <w:tab/>
        <w:t>Service Enabler Architecture Layer for Verticals</w:t>
      </w:r>
    </w:p>
    <w:p w14:paraId="19561AC7" w14:textId="77777777" w:rsidR="004A6ABC" w:rsidRDefault="004A6ABC" w:rsidP="004A6ABC">
      <w:pPr>
        <w:rPr>
          <w:lang w:eastAsia="zh-CN"/>
        </w:rPr>
      </w:pPr>
    </w:p>
    <w:p w14:paraId="174E1285" w14:textId="77777777" w:rsidR="004A6ABC" w:rsidRPr="00BB315B" w:rsidRDefault="004A6ABC" w:rsidP="004A6ABC">
      <w:pPr>
        <w:pStyle w:val="Heading1"/>
        <w:rPr>
          <w:lang w:eastAsia="zh-CN"/>
        </w:rPr>
      </w:pPr>
      <w:bookmarkStart w:id="36" w:name="_Toc86042554"/>
      <w:bookmarkStart w:id="37" w:name="_Toc86043111"/>
      <w:r w:rsidRPr="00BB315B">
        <w:rPr>
          <w:rFonts w:hint="eastAsia"/>
        </w:rPr>
        <w:t>4. General</w:t>
      </w:r>
      <w:r>
        <w:rPr>
          <w:rFonts w:hint="eastAsia"/>
          <w:lang w:eastAsia="zh-CN"/>
        </w:rPr>
        <w:t xml:space="preserve"> </w:t>
      </w:r>
      <w:r>
        <w:t>description</w:t>
      </w:r>
      <w:bookmarkEnd w:id="36"/>
      <w:bookmarkEnd w:id="37"/>
    </w:p>
    <w:p w14:paraId="29294412" w14:textId="77777777" w:rsidR="004A6ABC" w:rsidRPr="00623E95" w:rsidRDefault="004A6ABC" w:rsidP="004A6ABC">
      <w:pPr>
        <w:rPr>
          <w:rFonts w:eastAsia="DengXian"/>
          <w:lang w:eastAsia="zh-CN"/>
        </w:rPr>
      </w:pPr>
      <w:r w:rsidRPr="00DE02CC">
        <w:rPr>
          <w:rFonts w:eastAsia="DengXian" w:hint="eastAsia"/>
        </w:rPr>
        <w:t xml:space="preserve">The </w:t>
      </w:r>
      <w:r>
        <w:rPr>
          <w:rFonts w:eastAsia="DengXian" w:hint="eastAsia"/>
          <w:lang w:eastAsia="zh-CN"/>
        </w:rPr>
        <w:t>MSGin5G</w:t>
      </w:r>
      <w:r w:rsidRPr="00DE02CC">
        <w:rPr>
          <w:rFonts w:eastAsia="DengXian" w:hint="eastAsia"/>
        </w:rPr>
        <w:t xml:space="preserve"> Service</w:t>
      </w:r>
      <w:r>
        <w:rPr>
          <w:rFonts w:eastAsia="DengXian" w:hint="eastAsia"/>
        </w:rPr>
        <w:t xml:space="preserve"> </w:t>
      </w:r>
      <w:r w:rsidRPr="00C440E8">
        <w:rPr>
          <w:rFonts w:eastAsia="DengXian" w:hint="eastAsia"/>
        </w:rPr>
        <w:t>(</w:t>
      </w:r>
      <w:r w:rsidRPr="00C440E8">
        <w:rPr>
          <w:rFonts w:eastAsia="DengXian"/>
        </w:rPr>
        <w:t>message service for MIoT over 5G System</w:t>
      </w:r>
      <w:r w:rsidRPr="00C440E8">
        <w:rPr>
          <w:rFonts w:eastAsia="DengXian" w:hint="eastAsia"/>
        </w:rPr>
        <w:t xml:space="preserve">) </w:t>
      </w:r>
      <w:r w:rsidRPr="00DE02CC">
        <w:rPr>
          <w:rFonts w:eastAsia="DengXian" w:hint="eastAsia"/>
        </w:rPr>
        <w:t xml:space="preserve">is </w:t>
      </w:r>
      <w:r w:rsidRPr="00DE02CC">
        <w:rPr>
          <w:rFonts w:eastAsia="DengXian"/>
        </w:rPr>
        <w:t xml:space="preserve">basically designed </w:t>
      </w:r>
      <w:r w:rsidRPr="00DE02CC">
        <w:rPr>
          <w:rFonts w:eastAsia="DengXian" w:hint="eastAsia"/>
        </w:rPr>
        <w:t xml:space="preserve">and optimized </w:t>
      </w:r>
      <w:r w:rsidRPr="00DE02CC">
        <w:rPr>
          <w:rFonts w:eastAsia="DengXian"/>
        </w:rPr>
        <w:t xml:space="preserve">for </w:t>
      </w:r>
      <w:r w:rsidRPr="00DE02CC">
        <w:rPr>
          <w:rFonts w:eastAsia="DengXian" w:hint="eastAsia"/>
        </w:rPr>
        <w:t xml:space="preserve">massive </w:t>
      </w:r>
      <w:r w:rsidRPr="00DE02CC">
        <w:rPr>
          <w:rFonts w:eastAsia="DengXian"/>
        </w:rPr>
        <w:t>IoT device communication</w:t>
      </w:r>
      <w:r w:rsidRPr="00DE02CC">
        <w:rPr>
          <w:rFonts w:eastAsia="DengXian" w:hint="eastAsia"/>
        </w:rPr>
        <w:t xml:space="preserve"> including thing-to-thing </w:t>
      </w:r>
      <w:r w:rsidRPr="00DE02CC">
        <w:rPr>
          <w:rFonts w:eastAsia="DengXian"/>
        </w:rPr>
        <w:t>communication</w:t>
      </w:r>
      <w:r w:rsidRPr="00DE02CC">
        <w:rPr>
          <w:rFonts w:eastAsia="DengXian" w:hint="eastAsia"/>
        </w:rPr>
        <w:t xml:space="preserve"> and person-to-thing </w:t>
      </w:r>
      <w:r w:rsidRPr="00DE02CC">
        <w:rPr>
          <w:rFonts w:eastAsia="DengXian"/>
        </w:rPr>
        <w:t>communication</w:t>
      </w:r>
      <w:r w:rsidRPr="00DE02CC">
        <w:rPr>
          <w:rFonts w:eastAsia="DengXian" w:hint="eastAsia"/>
        </w:rPr>
        <w:t>.</w:t>
      </w:r>
      <w:r w:rsidRPr="00623E95">
        <w:rPr>
          <w:rFonts w:eastAsia="DengXian" w:hint="eastAsia"/>
          <w:lang w:eastAsia="zh-CN"/>
        </w:rPr>
        <w:t xml:space="preserve"> </w:t>
      </w:r>
      <w:r>
        <w:rPr>
          <w:rFonts w:eastAsia="DengXian" w:hint="eastAsia"/>
          <w:lang w:eastAsia="zh-CN"/>
        </w:rPr>
        <w:t xml:space="preserve">The </w:t>
      </w:r>
      <w:r w:rsidRPr="00623E95">
        <w:rPr>
          <w:rFonts w:eastAsia="DengXian"/>
        </w:rPr>
        <w:t>MSGin5G</w:t>
      </w:r>
      <w:r w:rsidRPr="00623E95">
        <w:rPr>
          <w:rFonts w:eastAsia="DengXian"/>
          <w:lang w:eastAsia="zh-CN"/>
        </w:rPr>
        <w:t xml:space="preserve"> </w:t>
      </w:r>
      <w:r w:rsidRPr="00623E95">
        <w:rPr>
          <w:rFonts w:eastAsia="DengXian" w:hint="eastAsia"/>
          <w:lang w:eastAsia="zh-CN"/>
        </w:rPr>
        <w:t>Service</w:t>
      </w:r>
      <w:r w:rsidRPr="00623E95">
        <w:rPr>
          <w:rFonts w:eastAsia="DengXian"/>
          <w:lang w:eastAsia="zh-CN"/>
        </w:rPr>
        <w:t xml:space="preserve"> </w:t>
      </w:r>
      <w:r w:rsidRPr="00623E95">
        <w:rPr>
          <w:rFonts w:eastAsia="DengXian" w:hint="eastAsia"/>
          <w:lang w:eastAsia="zh-CN"/>
        </w:rPr>
        <w:t>provides messaging communication capability in 5GS includ</w:t>
      </w:r>
      <w:r>
        <w:rPr>
          <w:rFonts w:eastAsia="DengXian" w:hint="eastAsia"/>
          <w:lang w:eastAsia="zh-CN"/>
        </w:rPr>
        <w:t>ing</w:t>
      </w:r>
      <w:r w:rsidRPr="00623E95">
        <w:rPr>
          <w:rFonts w:eastAsia="DengXian" w:hint="eastAsia"/>
          <w:lang w:eastAsia="zh-CN"/>
        </w:rPr>
        <w:t xml:space="preserve"> </w:t>
      </w:r>
      <w:r w:rsidRPr="00623E95">
        <w:rPr>
          <w:rFonts w:eastAsia="DengXian"/>
        </w:rPr>
        <w:t xml:space="preserve">the following </w:t>
      </w:r>
      <w:r w:rsidRPr="00623E95">
        <w:rPr>
          <w:rFonts w:eastAsia="DengXian" w:hint="eastAsia"/>
          <w:lang w:eastAsia="zh-CN"/>
        </w:rPr>
        <w:t>message communication models:</w:t>
      </w:r>
    </w:p>
    <w:p w14:paraId="2F253285" w14:textId="77777777" w:rsidR="004A6ABC" w:rsidRPr="00D53119" w:rsidRDefault="004A6ABC" w:rsidP="004A6ABC">
      <w:pPr>
        <w:pStyle w:val="B1"/>
        <w:rPr>
          <w:rFonts w:eastAsia="DengXian"/>
          <w:lang w:eastAsia="zh-CN"/>
        </w:rPr>
      </w:pPr>
      <w:r>
        <w:rPr>
          <w:rFonts w:hint="eastAsia"/>
          <w:lang w:eastAsia="zh-CN"/>
        </w:rPr>
        <w:t>1.</w:t>
      </w:r>
      <w:r w:rsidRPr="00D53119">
        <w:rPr>
          <w:rFonts w:eastAsia="DengXian" w:hint="eastAsia"/>
          <w:lang w:eastAsia="zh-CN"/>
        </w:rPr>
        <w:tab/>
        <w:t>P</w:t>
      </w:r>
      <w:r w:rsidRPr="00D53119">
        <w:rPr>
          <w:rFonts w:eastAsia="DengXian"/>
          <w:lang w:eastAsia="zh-CN"/>
        </w:rPr>
        <w:t>oint-to-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w:t>
      </w:r>
    </w:p>
    <w:p w14:paraId="410FD2D6" w14:textId="77777777" w:rsidR="004A6ABC" w:rsidRPr="00D53119" w:rsidRDefault="004A6ABC" w:rsidP="004A6ABC">
      <w:pPr>
        <w:pStyle w:val="B1"/>
        <w:rPr>
          <w:rFonts w:eastAsia="DengXian"/>
          <w:lang w:eastAsia="zh-CN"/>
        </w:rPr>
      </w:pPr>
      <w:r>
        <w:rPr>
          <w:rFonts w:hint="eastAsia"/>
          <w:lang w:eastAsia="zh-CN"/>
        </w:rPr>
        <w:t>2.</w:t>
      </w:r>
      <w:r w:rsidRPr="00D53119">
        <w:rPr>
          <w:rFonts w:eastAsia="DengXian" w:hint="eastAsia"/>
          <w:lang w:eastAsia="zh-CN"/>
        </w:rPr>
        <w:tab/>
        <w:t>A</w:t>
      </w:r>
      <w:r w:rsidRPr="00D53119">
        <w:rPr>
          <w:rFonts w:eastAsia="DengXian"/>
          <w:lang w:eastAsia="zh-CN"/>
        </w:rPr>
        <w:t>pplication</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 P</w:t>
      </w:r>
      <w:r w:rsidRPr="00D53119">
        <w:rPr>
          <w:rFonts w:eastAsia="DengXian"/>
          <w:lang w:eastAsia="zh-CN"/>
        </w:rPr>
        <w:t>oint</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-A</w:t>
      </w:r>
      <w:r w:rsidRPr="00D53119">
        <w:rPr>
          <w:rFonts w:eastAsia="DengXian"/>
          <w:lang w:eastAsia="zh-CN"/>
        </w:rPr>
        <w:t>pplication message</w:t>
      </w:r>
      <w:r w:rsidRPr="00D53119">
        <w:rPr>
          <w:rFonts w:eastAsia="DengXian" w:hint="eastAsia"/>
          <w:lang w:eastAsia="zh-CN"/>
        </w:rPr>
        <w:t>;</w:t>
      </w:r>
    </w:p>
    <w:p w14:paraId="17183044" w14:textId="77777777" w:rsidR="004A6ABC" w:rsidRPr="00D53119" w:rsidRDefault="004A6ABC" w:rsidP="004A6ABC">
      <w:pPr>
        <w:pStyle w:val="B1"/>
        <w:rPr>
          <w:rFonts w:eastAsia="DengXian"/>
          <w:lang w:eastAsia="zh-CN"/>
        </w:rPr>
      </w:pPr>
      <w:r>
        <w:rPr>
          <w:rFonts w:hint="eastAsia"/>
          <w:lang w:eastAsia="zh-CN"/>
        </w:rPr>
        <w:t>3.</w:t>
      </w:r>
      <w:r w:rsidRPr="00D53119">
        <w:rPr>
          <w:rFonts w:eastAsia="DengXian" w:hint="eastAsia"/>
          <w:lang w:eastAsia="zh-CN"/>
        </w:rPr>
        <w:tab/>
        <w:t>G</w:t>
      </w:r>
      <w:r w:rsidRPr="00D53119">
        <w:rPr>
          <w:rFonts w:eastAsia="DengXian"/>
          <w:lang w:eastAsia="zh-CN"/>
        </w:rPr>
        <w:t>roup message</w:t>
      </w:r>
      <w:r w:rsidRPr="00D53119">
        <w:rPr>
          <w:rFonts w:eastAsia="DengXian" w:hint="eastAsia"/>
          <w:lang w:eastAsia="zh-CN"/>
        </w:rPr>
        <w:t>;</w:t>
      </w:r>
    </w:p>
    <w:p w14:paraId="16004FFC" w14:textId="77777777" w:rsidR="004A6ABC" w:rsidRPr="00D53119" w:rsidRDefault="004A6ABC" w:rsidP="004A6ABC">
      <w:pPr>
        <w:pStyle w:val="B1"/>
        <w:rPr>
          <w:rFonts w:eastAsia="DengXian"/>
          <w:lang w:eastAsia="zh-CN"/>
        </w:rPr>
      </w:pPr>
      <w:r>
        <w:rPr>
          <w:rFonts w:hint="eastAsia"/>
          <w:lang w:eastAsia="zh-CN"/>
        </w:rPr>
        <w:t>4,</w:t>
      </w:r>
      <w:r w:rsidRPr="00D53119">
        <w:rPr>
          <w:rFonts w:eastAsia="DengXian" w:hint="eastAsia"/>
          <w:lang w:eastAsia="zh-CN"/>
        </w:rPr>
        <w:tab/>
        <w:t>B</w:t>
      </w:r>
      <w:r w:rsidRPr="00D53119">
        <w:rPr>
          <w:rFonts w:eastAsia="DengXian"/>
          <w:lang w:eastAsia="zh-CN"/>
        </w:rPr>
        <w:t>roadcast message</w:t>
      </w:r>
      <w:r w:rsidRPr="00D53119">
        <w:rPr>
          <w:rFonts w:eastAsia="DengXian" w:hint="eastAsia"/>
          <w:lang w:eastAsia="zh-CN"/>
        </w:rPr>
        <w:t>.</w:t>
      </w:r>
    </w:p>
    <w:p w14:paraId="250941A1" w14:textId="77777777" w:rsidR="004A6ABC" w:rsidRPr="00623E95" w:rsidRDefault="004A6ABC" w:rsidP="004A6ABC">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 </w:t>
      </w:r>
    </w:p>
    <w:p w14:paraId="6F27711C" w14:textId="77777777" w:rsidR="004A6ABC" w:rsidRPr="00623E95" w:rsidRDefault="004A6ABC" w:rsidP="004A6ABC">
      <w:pPr>
        <w:pStyle w:val="B1"/>
        <w:rPr>
          <w:rFonts w:eastAsia="DengXian"/>
          <w:lang w:eastAsia="zh-CN"/>
        </w:rPr>
      </w:pPr>
      <w:r w:rsidRPr="00623E95">
        <w:rPr>
          <w:rFonts w:eastAsia="DengXian" w:hint="eastAsia"/>
          <w:lang w:eastAsia="zh-CN"/>
        </w:rPr>
        <w:t>1.</w:t>
      </w:r>
      <w:r w:rsidRPr="00623E95">
        <w:rPr>
          <w:rFonts w:eastAsia="DengXian" w:hint="eastAsia"/>
          <w:lang w:eastAsia="zh-CN"/>
        </w:rPr>
        <w:tab/>
      </w:r>
      <w:r w:rsidRPr="00623E95">
        <w:rPr>
          <w:rFonts w:eastAsia="DengXian"/>
          <w:lang w:eastAsia="zh-CN"/>
        </w:rPr>
        <w:t xml:space="preserve">MSGin5G </w:t>
      </w:r>
      <w:r w:rsidRPr="00623E95">
        <w:rPr>
          <w:rFonts w:eastAsia="DengXian" w:hint="eastAsia"/>
          <w:lang w:eastAsia="zh-CN"/>
        </w:rPr>
        <w:t>UE:</w:t>
      </w:r>
      <w:r w:rsidRPr="00623E95">
        <w:rPr>
          <w:rFonts w:eastAsia="DengXian"/>
          <w:lang w:eastAsia="zh-CN"/>
        </w:rPr>
        <w:t xml:space="preserve"> </w:t>
      </w:r>
    </w:p>
    <w:p w14:paraId="572B4524" w14:textId="77777777" w:rsidR="004A6ABC" w:rsidRPr="00623E95" w:rsidRDefault="004A6ABC" w:rsidP="004A6ABC">
      <w:pPr>
        <w:pStyle w:val="B2"/>
        <w:rPr>
          <w:rFonts w:eastAsia="DengXian"/>
          <w:lang w:eastAsia="ko-KR"/>
        </w:rPr>
      </w:pPr>
      <w:r w:rsidRPr="00623E95">
        <w:rPr>
          <w:rFonts w:eastAsia="DengXian"/>
          <w:lang w:eastAsia="ko-KR"/>
        </w:rPr>
        <w:t>1</w:t>
      </w:r>
      <w:r w:rsidRPr="00623E95">
        <w:rPr>
          <w:rFonts w:eastAsia="DengXian" w:hint="eastAsia"/>
          <w:lang w:eastAsia="zh-CN"/>
        </w:rPr>
        <w:t>)</w:t>
      </w:r>
      <w:r w:rsidRPr="00623E95">
        <w:rPr>
          <w:rFonts w:eastAsia="DengXian"/>
          <w:lang w:eastAsia="ko-KR"/>
        </w:rPr>
        <w:tab/>
        <w:t>light weight constrained devices (e.g. sensors, actuators) and</w:t>
      </w:r>
    </w:p>
    <w:p w14:paraId="32086D97" w14:textId="77777777" w:rsidR="004A6ABC" w:rsidRPr="00623E95" w:rsidRDefault="004A6ABC" w:rsidP="004A6ABC">
      <w:pPr>
        <w:pStyle w:val="B2"/>
        <w:rPr>
          <w:rFonts w:eastAsia="DengXian"/>
          <w:lang w:eastAsia="ko-KR"/>
        </w:rPr>
      </w:pPr>
      <w:r w:rsidRPr="00623E95">
        <w:rPr>
          <w:rFonts w:eastAsia="DengXian"/>
          <w:lang w:eastAsia="ko-KR"/>
        </w:rPr>
        <w:t>2</w:t>
      </w:r>
      <w:r w:rsidRPr="00623E95">
        <w:rPr>
          <w:rFonts w:eastAsia="DengXian" w:hint="eastAsia"/>
          <w:lang w:eastAsia="zh-CN"/>
        </w:rPr>
        <w:t>)</w:t>
      </w:r>
      <w:r w:rsidRPr="00623E95">
        <w:rPr>
          <w:rFonts w:eastAsia="DengXian"/>
          <w:lang w:eastAsia="ko-KR"/>
        </w:rPr>
        <w:tab/>
        <w:t xml:space="preserve">unconstrained devices with advanced capabilities (e.g. washing machine, micro-ovens) </w:t>
      </w:r>
    </w:p>
    <w:p w14:paraId="086108D5" w14:textId="77777777" w:rsidR="004A6ABC" w:rsidRPr="00623E95" w:rsidRDefault="004A6ABC" w:rsidP="004A6ABC">
      <w:pPr>
        <w:pStyle w:val="B1"/>
        <w:rPr>
          <w:rFonts w:eastAsia="DengXian"/>
          <w:lang w:eastAsia="zh-CN"/>
        </w:rPr>
      </w:pPr>
      <w:r w:rsidRPr="00623E95">
        <w:rPr>
          <w:rFonts w:eastAsia="DengXian" w:hint="eastAsia"/>
          <w:lang w:eastAsia="zh-CN"/>
        </w:rPr>
        <w:t>2.</w:t>
      </w:r>
      <w:r w:rsidRPr="00623E95">
        <w:rPr>
          <w:rFonts w:eastAsia="DengXian" w:hint="eastAsia"/>
          <w:lang w:eastAsia="zh-CN"/>
        </w:rPr>
        <w:tab/>
      </w:r>
      <w:r w:rsidRPr="00623E95">
        <w:rPr>
          <w:rFonts w:eastAsia="DengXian"/>
          <w:lang w:eastAsia="zh-CN"/>
        </w:rPr>
        <w:t>Legacy 3GPP</w:t>
      </w:r>
      <w:r w:rsidRPr="00623E95">
        <w:rPr>
          <w:rFonts w:eastAsia="DengXian" w:hint="eastAsia"/>
          <w:lang w:eastAsia="zh-CN"/>
        </w:rPr>
        <w:t xml:space="preserve"> UE</w:t>
      </w:r>
    </w:p>
    <w:p w14:paraId="0D9C9817" w14:textId="77777777" w:rsidR="004A6ABC" w:rsidRPr="00623E95" w:rsidRDefault="004A6ABC" w:rsidP="004A6ABC">
      <w:pPr>
        <w:pStyle w:val="B1"/>
        <w:rPr>
          <w:rFonts w:eastAsia="DengXian"/>
          <w:lang w:eastAsia="zh-CN"/>
        </w:rPr>
      </w:pPr>
      <w:r w:rsidRPr="00623E95">
        <w:rPr>
          <w:rFonts w:eastAsia="DengXian" w:hint="eastAsia"/>
          <w:lang w:eastAsia="zh-CN"/>
        </w:rPr>
        <w:t>3.</w:t>
      </w:r>
      <w:r w:rsidRPr="00623E95">
        <w:rPr>
          <w:rFonts w:eastAsia="DengXian" w:hint="eastAsia"/>
          <w:lang w:eastAsia="zh-CN"/>
        </w:rPr>
        <w:tab/>
        <w:t>Non-3GPP UE</w:t>
      </w:r>
    </w:p>
    <w:p w14:paraId="4B83737C" w14:textId="77777777" w:rsidR="004A6ABC" w:rsidRPr="0033502D" w:rsidRDefault="004A6ABC" w:rsidP="004A6ABC">
      <w:pPr>
        <w:rPr>
          <w:rFonts w:eastAsia="DengXian"/>
          <w:lang w:eastAsia="zh-CN"/>
        </w:rPr>
      </w:pPr>
      <w:r w:rsidRPr="0033502D">
        <w:rPr>
          <w:rFonts w:eastAsia="DengXian" w:hint="eastAsia"/>
          <w:lang w:eastAsia="zh-CN"/>
        </w:rPr>
        <w:t xml:space="preserve">The MSGin5G Client contained in the MSGin5G UE communicates with the MSGin5G Server over </w:t>
      </w:r>
      <w:r w:rsidRPr="0033502D">
        <w:rPr>
          <w:rFonts w:eastAsia="DengXian"/>
          <w:lang w:eastAsia="zh-CN"/>
        </w:rPr>
        <w:t xml:space="preserve">the </w:t>
      </w:r>
      <w:r w:rsidRPr="0033502D">
        <w:rPr>
          <w:rFonts w:eastAsia="DengXian" w:hint="eastAsia"/>
          <w:lang w:eastAsia="zh-CN"/>
        </w:rPr>
        <w:t xml:space="preserve">MSGin5G-1 interface (see </w:t>
      </w:r>
      <w:r w:rsidRPr="0033502D">
        <w:rPr>
          <w:rFonts w:eastAsia="DengXian"/>
        </w:rPr>
        <w:t>3GPP TS 23.</w:t>
      </w:r>
      <w:r w:rsidRPr="0033502D">
        <w:rPr>
          <w:rFonts w:eastAsia="DengXian" w:hint="eastAsia"/>
          <w:lang w:eastAsia="zh-CN"/>
        </w:rPr>
        <w:t>554</w:t>
      </w:r>
      <w:r w:rsidRPr="0033502D">
        <w:rPr>
          <w:rFonts w:eastAsia="DengXian"/>
        </w:rPr>
        <w:t> [</w:t>
      </w:r>
      <w:r w:rsidRPr="00E14EC3">
        <w:rPr>
          <w:rFonts w:eastAsia="DengXian"/>
          <w:lang w:eastAsia="zh-CN"/>
        </w:rPr>
        <w:t>2</w:t>
      </w:r>
      <w:r>
        <w:rPr>
          <w:rFonts w:eastAsia="DengXian"/>
        </w:rPr>
        <w:t>]</w:t>
      </w:r>
      <w:r>
        <w:rPr>
          <w:rFonts w:eastAsia="DengXian"/>
          <w:lang w:eastAsia="zh-CN"/>
        </w:rPr>
        <w:t xml:space="preserve">). </w:t>
      </w: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devices which do not have enough capability to communicate with MSGin5G Server. If allowed by configuration, </w:t>
      </w:r>
      <w:r>
        <w:rPr>
          <w:rFonts w:eastAsia="DengXian"/>
          <w:lang w:eastAsia="zh-CN"/>
        </w:rPr>
        <w:t xml:space="preserve">an </w:t>
      </w:r>
      <w:r>
        <w:rPr>
          <w:rFonts w:eastAsia="DengXian"/>
        </w:rPr>
        <w:t>unconstrained device MSGin5G UE</w:t>
      </w:r>
      <w:r>
        <w:rPr>
          <w:rFonts w:eastAsia="DengXian"/>
          <w:lang w:eastAsia="zh-CN"/>
        </w:rPr>
        <w:t>-2</w:t>
      </w:r>
      <w:r>
        <w:rPr>
          <w:rFonts w:eastAsia="DengXian"/>
        </w:rPr>
        <w:t xml:space="preserve"> may act as a UE Message Gateway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0CF240AE" w14:textId="77777777" w:rsidR="004A6ABC" w:rsidRPr="0033502D" w:rsidRDefault="004A6ABC" w:rsidP="004A6ABC">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r>
        <w:rPr>
          <w:rFonts w:eastAsia="DengXian"/>
          <w:lang w:eastAsia="zh-CN"/>
        </w:rPr>
        <w:t xml:space="preserve"> </w:t>
      </w:r>
    </w:p>
    <w:p w14:paraId="44A80484" w14:textId="77777777" w:rsidR="004A6ABC" w:rsidRPr="0033502D" w:rsidRDefault="004A6ABC" w:rsidP="004A6ABC">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7CC2035B" w14:textId="77777777" w:rsidR="004A6ABC" w:rsidRPr="00D53119" w:rsidRDefault="004A6ABC" w:rsidP="004A6ABC">
      <w:pPr>
        <w:pStyle w:val="B1"/>
        <w:rPr>
          <w:rFonts w:eastAsia="DengXian"/>
        </w:rPr>
      </w:pPr>
      <w:r>
        <w:rPr>
          <w:rFonts w:eastAsia="DengXian" w:hint="eastAsia"/>
          <w:lang w:eastAsia="zh-CN"/>
        </w:rPr>
        <w:t>1.</w:t>
      </w:r>
      <w:r w:rsidRPr="00D53119">
        <w:rPr>
          <w:rFonts w:eastAsia="DengXian"/>
        </w:rPr>
        <w:tab/>
      </w:r>
      <w:r w:rsidRPr="00D53119">
        <w:rPr>
          <w:rFonts w:eastAsia="DengXian" w:hint="eastAsia"/>
        </w:rPr>
        <w:t xml:space="preserve">MSGin5G UE </w:t>
      </w:r>
      <w:r w:rsidRPr="00D53119">
        <w:rPr>
          <w:rFonts w:eastAsia="DengXian"/>
        </w:rPr>
        <w:t xml:space="preserve">registration and de-registration towards the </w:t>
      </w:r>
      <w:r w:rsidRPr="00D53119">
        <w:rPr>
          <w:rFonts w:eastAsia="DengXian" w:hint="eastAsia"/>
        </w:rPr>
        <w:t>MSGin5G Server;</w:t>
      </w:r>
    </w:p>
    <w:p w14:paraId="3A07BE3C" w14:textId="77777777" w:rsidR="004A6ABC" w:rsidRPr="00D53119" w:rsidRDefault="004A6ABC" w:rsidP="004A6ABC">
      <w:pPr>
        <w:pStyle w:val="B1"/>
        <w:rPr>
          <w:rFonts w:eastAsia="DengXian"/>
        </w:rPr>
      </w:pPr>
      <w:r>
        <w:rPr>
          <w:rFonts w:eastAsia="DengXian" w:hint="eastAsia"/>
          <w:lang w:eastAsia="zh-CN"/>
        </w:rPr>
        <w:t>2.</w:t>
      </w:r>
      <w:r w:rsidRPr="00D53119">
        <w:rPr>
          <w:rFonts w:eastAsia="DengXian"/>
        </w:rPr>
        <w:tab/>
      </w:r>
      <w:r w:rsidRPr="00D53119">
        <w:rPr>
          <w:rFonts w:eastAsia="DengXian" w:hint="eastAsia"/>
        </w:rPr>
        <w:t xml:space="preserve">MSGin5G </w:t>
      </w:r>
      <w:r w:rsidRPr="00D53119">
        <w:rPr>
          <w:rFonts w:eastAsia="DengXian"/>
        </w:rPr>
        <w:t xml:space="preserve">message delivery </w:t>
      </w:r>
      <w:r w:rsidRPr="00D53119">
        <w:rPr>
          <w:rFonts w:eastAsia="DengXian" w:hint="eastAsia"/>
        </w:rPr>
        <w:t>and MSGin5G message delivery status report;</w:t>
      </w:r>
    </w:p>
    <w:p w14:paraId="5619C728" w14:textId="77777777" w:rsidR="004A6ABC" w:rsidRPr="00D53119" w:rsidRDefault="004A6ABC" w:rsidP="004A6ABC">
      <w:pPr>
        <w:pStyle w:val="B1"/>
        <w:rPr>
          <w:rFonts w:eastAsia="DengXian"/>
        </w:rPr>
      </w:pPr>
      <w:r>
        <w:rPr>
          <w:rFonts w:eastAsia="DengXian" w:hint="eastAsia"/>
          <w:lang w:eastAsia="zh-CN"/>
        </w:rPr>
        <w:t>3.</w:t>
      </w:r>
      <w:r w:rsidRPr="00D53119">
        <w:rPr>
          <w:rFonts w:eastAsia="DengXian" w:hint="eastAsia"/>
        </w:rPr>
        <w:tab/>
      </w:r>
      <w:r w:rsidRPr="00D53119">
        <w:rPr>
          <w:rFonts w:eastAsia="DengXian"/>
        </w:rPr>
        <w:t>Messaging Topic Subscription;</w:t>
      </w:r>
    </w:p>
    <w:p w14:paraId="35FA2EAF" w14:textId="77777777" w:rsidR="004A6ABC" w:rsidRPr="00D53119" w:rsidRDefault="004A6ABC" w:rsidP="004A6ABC">
      <w:pPr>
        <w:pStyle w:val="B1"/>
        <w:rPr>
          <w:rFonts w:eastAsia="DengXian"/>
        </w:rPr>
      </w:pPr>
      <w:r>
        <w:rPr>
          <w:rFonts w:eastAsia="DengXian" w:hint="eastAsia"/>
          <w:lang w:eastAsia="zh-CN"/>
        </w:rPr>
        <w:t>4.</w:t>
      </w:r>
      <w:r w:rsidRPr="00D53119">
        <w:rPr>
          <w:rFonts w:eastAsia="DengXian" w:hint="eastAsia"/>
        </w:rPr>
        <w:tab/>
        <w:t xml:space="preserve">Usage of </w:t>
      </w:r>
      <w:r w:rsidRPr="00D53119">
        <w:rPr>
          <w:rFonts w:eastAsia="DengXian"/>
        </w:rPr>
        <w:t>Network Capabilities</w:t>
      </w:r>
      <w:r w:rsidRPr="00D53119">
        <w:rPr>
          <w:rFonts w:eastAsia="DengXian" w:hint="eastAsia"/>
        </w:rPr>
        <w:t xml:space="preserve">, e.g. </w:t>
      </w:r>
      <w:r w:rsidRPr="00D53119">
        <w:rPr>
          <w:rFonts w:eastAsia="DengXian"/>
        </w:rPr>
        <w:t>UE reachability status monitoring</w:t>
      </w:r>
      <w:r w:rsidRPr="00D53119">
        <w:rPr>
          <w:rFonts w:eastAsia="DengXian" w:hint="eastAsia"/>
        </w:rPr>
        <w:t xml:space="preserve"> and </w:t>
      </w:r>
      <w:r w:rsidRPr="00D53119">
        <w:rPr>
          <w:rFonts w:eastAsia="DengXian"/>
        </w:rPr>
        <w:t>device triggering</w:t>
      </w:r>
      <w:r w:rsidRPr="00D53119">
        <w:rPr>
          <w:rFonts w:eastAsia="DengXian" w:hint="eastAsia"/>
        </w:rPr>
        <w:t>.</w:t>
      </w:r>
    </w:p>
    <w:p w14:paraId="59DDD1A7" w14:textId="77777777" w:rsidR="004A6ABC" w:rsidRDefault="004A6ABC" w:rsidP="004A6ABC">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2DC0EAF5" w14:textId="77777777" w:rsidR="004A6ABC" w:rsidRDefault="004A6ABC" w:rsidP="004A6ABC">
      <w:pPr>
        <w:pStyle w:val="B1"/>
        <w:rPr>
          <w:rFonts w:eastAsia="DengXian"/>
          <w:lang w:eastAsia="zh-CN"/>
        </w:rPr>
      </w:pPr>
      <w:r>
        <w:rPr>
          <w:rFonts w:eastAsia="DengXian" w:hint="eastAsia"/>
          <w:lang w:val="en-US" w:eastAsia="zh-CN"/>
        </w:rPr>
        <w:lastRenderedPageBreak/>
        <w:t>1.</w:t>
      </w:r>
      <w:r w:rsidRPr="004D3578">
        <w:rPr>
          <w:rFonts w:eastAsia="DengXian"/>
        </w:rPr>
        <w:tab/>
      </w:r>
      <w:r w:rsidRPr="00C30B6D">
        <w:rPr>
          <w:rFonts w:eastAsia="DengXian"/>
        </w:rPr>
        <w:t xml:space="preserve">Constrained device registration </w:t>
      </w:r>
      <w:r>
        <w:rPr>
          <w:rFonts w:eastAsia="DengXian"/>
          <w:lang w:val="en-US"/>
        </w:rPr>
        <w:t>and de-registration</w:t>
      </w:r>
      <w:r w:rsidRPr="00C6605C">
        <w:rPr>
          <w:rFonts w:eastAsia="DengXian"/>
          <w:lang w:val="en-US"/>
        </w:rPr>
        <w:t xml:space="preserve"> </w:t>
      </w:r>
      <w:r>
        <w:rPr>
          <w:rFonts w:eastAsia="DengXian"/>
          <w:lang w:val="en-US"/>
        </w:rPr>
        <w:t xml:space="preserve">towards the </w:t>
      </w:r>
      <w:r>
        <w:rPr>
          <w:rFonts w:eastAsia="DengXian" w:hint="eastAsia"/>
          <w:lang w:val="en-US" w:eastAsia="zh-CN"/>
        </w:rPr>
        <w:t>MSGin5G Server</w:t>
      </w:r>
      <w:r w:rsidRPr="00C30B6D">
        <w:rPr>
          <w:rFonts w:eastAsia="DengXian"/>
        </w:rPr>
        <w:t xml:space="preserve">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eastAsia="DengXian" w:hint="eastAsia"/>
          <w:lang w:eastAsia="zh-CN"/>
        </w:rPr>
        <w:t>;</w:t>
      </w:r>
    </w:p>
    <w:p w14:paraId="5D027312" w14:textId="77777777" w:rsidR="004A6ABC" w:rsidRDefault="004A6ABC" w:rsidP="004A6ABC">
      <w:pPr>
        <w:pStyle w:val="B1"/>
        <w:rPr>
          <w:lang w:eastAsia="zh-CN"/>
        </w:rPr>
      </w:pPr>
      <w:r>
        <w:rPr>
          <w:rFonts w:eastAsia="DengXian" w:hint="eastAsia"/>
          <w:lang w:val="en-US" w:eastAsia="zh-CN"/>
        </w:rPr>
        <w:t>2.</w:t>
      </w:r>
      <w:r w:rsidRPr="004D3578">
        <w:rPr>
          <w:rFonts w:eastAsia="DengXian"/>
        </w:rPr>
        <w:tab/>
      </w:r>
      <w:r>
        <w:rPr>
          <w:rFonts w:eastAsia="DengXian" w:hint="eastAsia"/>
          <w:lang w:eastAsia="zh-CN"/>
        </w:rPr>
        <w:t xml:space="preserve">The </w:t>
      </w:r>
      <w:r>
        <w:rPr>
          <w:rFonts w:eastAsia="DengXian" w:hint="eastAsia"/>
          <w:lang w:val="en-US" w:eastAsia="zh-CN"/>
        </w:rPr>
        <w:t xml:space="preserve">exchanging of </w:t>
      </w:r>
      <w:r>
        <w:rPr>
          <w:rFonts w:eastAsia="DengXian" w:hint="eastAsia"/>
          <w:lang w:eastAsia="zh-CN"/>
        </w:rPr>
        <w:t xml:space="preserve">MSGin5G </w:t>
      </w:r>
      <w:r>
        <w:rPr>
          <w:rFonts w:eastAsia="DengXian"/>
        </w:rPr>
        <w:t xml:space="preserve">message </w:t>
      </w:r>
      <w:r>
        <w:rPr>
          <w:rFonts w:eastAsia="DengXian" w:hint="eastAsia"/>
          <w:lang w:val="en-US" w:eastAsia="zh-CN"/>
        </w:rPr>
        <w:t xml:space="preserve">and MSGin5G message delivery status report between </w:t>
      </w:r>
      <w:r>
        <w:rPr>
          <w:rFonts w:eastAsia="DengXian" w:hint="eastAsia"/>
          <w:lang w:eastAsia="zh-CN"/>
        </w:rPr>
        <w:t>c</w:t>
      </w:r>
      <w:r w:rsidRPr="00C30B6D">
        <w:rPr>
          <w:rFonts w:eastAsia="DengXian"/>
        </w:rPr>
        <w:t>onstrained device</w:t>
      </w:r>
      <w:r>
        <w:rPr>
          <w:rFonts w:eastAsia="DengXian" w:hint="eastAsia"/>
          <w:lang w:eastAsia="zh-CN"/>
        </w:rPr>
        <w:t xml:space="preserve"> and </w:t>
      </w:r>
      <w:r>
        <w:rPr>
          <w:rFonts w:eastAsia="DengXian" w:hint="eastAsia"/>
          <w:lang w:val="en-US" w:eastAsia="zh-CN"/>
        </w:rPr>
        <w:t xml:space="preserve">MSGin5G Server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hint="eastAsia"/>
          <w:lang w:val="en-US" w:eastAsia="zh-CN"/>
        </w:rPr>
        <w:t>.</w:t>
      </w:r>
    </w:p>
    <w:p w14:paraId="420570FA" w14:textId="77777777" w:rsidR="004A6ABC" w:rsidRDefault="004A6ABC" w:rsidP="004A6ABC">
      <w:pPr>
        <w:pStyle w:val="Heading1"/>
      </w:pPr>
      <w:bookmarkStart w:id="38" w:name="_Toc25305665"/>
      <w:bookmarkStart w:id="39" w:name="_Toc26190241"/>
      <w:bookmarkStart w:id="40" w:name="_Toc26190834"/>
      <w:bookmarkStart w:id="41" w:name="_Toc34062138"/>
      <w:bookmarkStart w:id="42" w:name="_Toc34394579"/>
      <w:bookmarkStart w:id="43" w:name="_Toc45274383"/>
      <w:bookmarkStart w:id="44" w:name="_Toc51932922"/>
      <w:bookmarkStart w:id="45" w:name="_Toc58513649"/>
      <w:bookmarkStart w:id="46" w:name="_Toc59205301"/>
      <w:bookmarkStart w:id="47" w:name="_Toc86042555"/>
      <w:bookmarkStart w:id="48" w:name="_Toc86043112"/>
      <w:r>
        <w:t>5</w:t>
      </w:r>
      <w:r>
        <w:tab/>
        <w:t>Functional entities</w:t>
      </w:r>
      <w:bookmarkEnd w:id="38"/>
      <w:bookmarkEnd w:id="39"/>
      <w:bookmarkEnd w:id="40"/>
      <w:bookmarkEnd w:id="41"/>
      <w:bookmarkEnd w:id="42"/>
      <w:bookmarkEnd w:id="43"/>
      <w:bookmarkEnd w:id="44"/>
      <w:bookmarkEnd w:id="45"/>
      <w:bookmarkEnd w:id="46"/>
      <w:bookmarkEnd w:id="47"/>
      <w:bookmarkEnd w:id="48"/>
    </w:p>
    <w:p w14:paraId="65CBEED3" w14:textId="77777777" w:rsidR="004A6ABC" w:rsidRDefault="004A6ABC" w:rsidP="004A6ABC">
      <w:pPr>
        <w:pStyle w:val="Heading2"/>
        <w:rPr>
          <w:lang w:eastAsia="zh-CN"/>
        </w:rPr>
      </w:pPr>
      <w:bookmarkStart w:id="49" w:name="_Toc86042556"/>
      <w:bookmarkStart w:id="50" w:name="_Toc86043113"/>
      <w:r>
        <w:rPr>
          <w:rFonts w:hint="eastAsia"/>
          <w:lang w:eastAsia="zh-CN"/>
        </w:rPr>
        <w:t>5.1</w:t>
      </w:r>
      <w:r>
        <w:rPr>
          <w:rFonts w:hint="eastAsia"/>
          <w:lang w:eastAsia="zh-CN"/>
        </w:rPr>
        <w:tab/>
        <w:t>MSGin5G Client</w:t>
      </w:r>
      <w:bookmarkEnd w:id="49"/>
      <w:bookmarkEnd w:id="50"/>
    </w:p>
    <w:p w14:paraId="5B9603D8" w14:textId="77777777" w:rsidR="004A6ABC" w:rsidRPr="00623E95" w:rsidRDefault="004A6ABC" w:rsidP="004A6ABC">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251E6497" w14:textId="77777777" w:rsidR="004A6ABC" w:rsidRPr="00623E95" w:rsidRDefault="004A6ABC" w:rsidP="004A6ABC">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1A05B6A5" w14:textId="77777777" w:rsidR="004A6ABC" w:rsidRPr="00934E84" w:rsidRDefault="004A6ABC" w:rsidP="004A6ABC">
      <w:pPr>
        <w:pStyle w:val="B1"/>
      </w:pPr>
      <w:r w:rsidRPr="00934E84">
        <w:t>-</w:t>
      </w:r>
      <w:r w:rsidRPr="00934E84">
        <w:tab/>
        <w:t>Supporting registration to a</w:t>
      </w:r>
      <w:r w:rsidRPr="00934E84">
        <w:rPr>
          <w:rFonts w:hint="eastAsia"/>
        </w:rPr>
        <w:t>n</w:t>
      </w:r>
      <w:r w:rsidRPr="00934E84">
        <w:t xml:space="preserve"> MSGin5G Server;</w:t>
      </w:r>
    </w:p>
    <w:p w14:paraId="683C9DD9" w14:textId="77777777" w:rsidR="004A6ABC" w:rsidRPr="00934E84" w:rsidRDefault="004A6ABC" w:rsidP="004A6ABC">
      <w:pPr>
        <w:pStyle w:val="B1"/>
      </w:pPr>
      <w:r w:rsidRPr="00934E84">
        <w:t>-</w:t>
      </w:r>
      <w:r w:rsidRPr="00934E84">
        <w:tab/>
        <w:t>Supporting configuration required to use MSGin5G Service;</w:t>
      </w:r>
    </w:p>
    <w:p w14:paraId="788079BA" w14:textId="77777777" w:rsidR="004A6ABC" w:rsidRPr="00934E84" w:rsidRDefault="004A6ABC" w:rsidP="004A6ABC">
      <w:pPr>
        <w:pStyle w:val="B1"/>
      </w:pPr>
      <w:r w:rsidRPr="00934E84">
        <w:t>-</w:t>
      </w:r>
      <w:r w:rsidRPr="00934E84">
        <w:tab/>
        <w:t xml:space="preserve">Constructing MSGin5G message when requested by an </w:t>
      </w:r>
      <w:r w:rsidRPr="00934E84">
        <w:rPr>
          <w:rFonts w:hint="eastAsia"/>
        </w:rPr>
        <w:t>A</w:t>
      </w:r>
      <w:r w:rsidRPr="00934E84">
        <w:t xml:space="preserve">pplication </w:t>
      </w:r>
      <w:r w:rsidRPr="00934E84">
        <w:rPr>
          <w:rFonts w:hint="eastAsia"/>
        </w:rPr>
        <w:t>C</w:t>
      </w:r>
      <w:r w:rsidRPr="00934E84">
        <w:t>lient;</w:t>
      </w:r>
    </w:p>
    <w:p w14:paraId="73CAC3FC" w14:textId="77777777" w:rsidR="004A6ABC" w:rsidRPr="00934E84" w:rsidRDefault="004A6ABC" w:rsidP="004A6ABC">
      <w:pPr>
        <w:pStyle w:val="B1"/>
      </w:pPr>
      <w:r w:rsidRPr="00934E84">
        <w:t>-</w:t>
      </w:r>
      <w:r w:rsidRPr="00934E84">
        <w:tab/>
        <w:t xml:space="preserve">Delivering MSGin5G message payload to the targeted </w:t>
      </w:r>
      <w:r w:rsidRPr="00934E84">
        <w:rPr>
          <w:rFonts w:hint="eastAsia"/>
        </w:rPr>
        <w:t>A</w:t>
      </w:r>
      <w:r w:rsidRPr="00934E84">
        <w:t xml:space="preserve">pplication </w:t>
      </w:r>
      <w:r w:rsidRPr="00934E84">
        <w:rPr>
          <w:rFonts w:hint="eastAsia"/>
        </w:rPr>
        <w:t>C</w:t>
      </w:r>
      <w:r w:rsidRPr="00934E84">
        <w:t>lient; and</w:t>
      </w:r>
    </w:p>
    <w:p w14:paraId="44CD9EA5" w14:textId="77777777" w:rsidR="004A6ABC" w:rsidRPr="00934E84" w:rsidRDefault="004A6ABC" w:rsidP="004A6ABC">
      <w:pPr>
        <w:pStyle w:val="B1"/>
      </w:pPr>
      <w:r w:rsidRPr="00934E84">
        <w:t>-</w:t>
      </w:r>
      <w:r w:rsidRPr="00934E84">
        <w:tab/>
        <w:t>Exchanging MSGin5G messages with a</w:t>
      </w:r>
      <w:r w:rsidRPr="00934E84">
        <w:rPr>
          <w:rFonts w:hint="eastAsia"/>
        </w:rPr>
        <w:t>n</w:t>
      </w:r>
      <w:r w:rsidRPr="00934E84">
        <w:t xml:space="preserve"> MSGin5G Server.</w:t>
      </w:r>
    </w:p>
    <w:p w14:paraId="1F4C02C6" w14:textId="77777777" w:rsidR="004A6ABC" w:rsidRDefault="004A6ABC" w:rsidP="004A6ABC">
      <w:pPr>
        <w:pStyle w:val="Heading2"/>
        <w:rPr>
          <w:lang w:eastAsia="zh-CN"/>
        </w:rPr>
      </w:pPr>
      <w:bookmarkStart w:id="51" w:name="_Toc86042557"/>
      <w:bookmarkStart w:id="52" w:name="_Toc86043114"/>
      <w:r>
        <w:rPr>
          <w:rFonts w:hint="eastAsia"/>
          <w:lang w:eastAsia="zh-CN"/>
        </w:rPr>
        <w:t>5.2</w:t>
      </w:r>
      <w:r>
        <w:rPr>
          <w:rFonts w:hint="eastAsia"/>
          <w:lang w:eastAsia="zh-CN"/>
        </w:rPr>
        <w:tab/>
        <w:t>MSGin5G Server</w:t>
      </w:r>
      <w:bookmarkEnd w:id="51"/>
      <w:bookmarkEnd w:id="52"/>
    </w:p>
    <w:p w14:paraId="42132FCF" w14:textId="77777777" w:rsidR="004A6ABC" w:rsidRPr="00623E95" w:rsidRDefault="004A6ABC" w:rsidP="004A6ABC">
      <w:pPr>
        <w:rPr>
          <w:rFonts w:eastAsia="DengXian"/>
        </w:rPr>
      </w:pPr>
      <w:r w:rsidRPr="00623E95">
        <w:rPr>
          <w:rFonts w:eastAsia="DengXian"/>
          <w:lang w:eastAsia="ko-KR"/>
        </w:rPr>
        <w:t>A</w:t>
      </w:r>
      <w:r>
        <w:rPr>
          <w:rFonts w:eastAsia="DengXian" w:hint="eastAsia"/>
          <w:lang w:eastAsia="zh-CN"/>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erver</w:t>
      </w:r>
      <w:r>
        <w:rPr>
          <w:rFonts w:eastAsia="DengXian"/>
          <w:lang w:eastAsia="ko-KR"/>
        </w:rPr>
        <w:t xml:space="preserve"> functional entity</w:t>
      </w:r>
      <w:r w:rsidRPr="00623E95">
        <w:rPr>
          <w:rFonts w:eastAsia="DengXian"/>
          <w:lang w:eastAsia="ko-KR"/>
        </w:rPr>
        <w:t xml:space="preserve"> provides server-side functionality </w:t>
      </w:r>
      <w:r>
        <w:rPr>
          <w:rFonts w:eastAsia="DengXian"/>
          <w:lang w:eastAsia="ko-KR"/>
        </w:rPr>
        <w:t>for configuration, registration and message delivery</w:t>
      </w:r>
      <w:r w:rsidRPr="00623E95">
        <w:rPr>
          <w:rFonts w:eastAsia="DengXian"/>
        </w:rPr>
        <w:t>.</w:t>
      </w:r>
    </w:p>
    <w:p w14:paraId="751DF5C8" w14:textId="77777777" w:rsidR="004A6ABC" w:rsidRPr="00623E95" w:rsidRDefault="004A6ABC" w:rsidP="004A6ABC">
      <w:pPr>
        <w:rPr>
          <w:lang w:eastAsia="zh-CN"/>
        </w:rPr>
      </w:pPr>
      <w:bookmarkStart w:id="53" w:name="OLE_LINK19"/>
      <w:bookmarkStart w:id="54" w:name="OLE_LINK20"/>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196AF4D7" w14:textId="77777777" w:rsidR="004A6ABC" w:rsidRPr="00934E84" w:rsidRDefault="004A6ABC" w:rsidP="004A6ABC">
      <w:pPr>
        <w:pStyle w:val="B1"/>
      </w:pPr>
      <w:bookmarkStart w:id="55" w:name="OLE_LINK23"/>
      <w:bookmarkStart w:id="56" w:name="OLE_LINK24"/>
      <w:bookmarkEnd w:id="53"/>
      <w:bookmarkEnd w:id="54"/>
      <w:r w:rsidRPr="00934E84">
        <w:rPr>
          <w:rFonts w:hint="eastAsia"/>
        </w:rPr>
        <w:t>-</w:t>
      </w:r>
      <w:r w:rsidRPr="00934E84">
        <w:rPr>
          <w:rFonts w:hint="eastAsia"/>
        </w:rPr>
        <w:tab/>
      </w:r>
      <w:bookmarkEnd w:id="55"/>
      <w:bookmarkEnd w:id="56"/>
      <w:r w:rsidRPr="00934E84">
        <w:rPr>
          <w:rFonts w:hint="eastAsia"/>
        </w:rPr>
        <w:t xml:space="preserve">Exchanging MSGin5G messages with </w:t>
      </w:r>
      <w:r w:rsidRPr="00934E84">
        <w:t>MSGin5G</w:t>
      </w:r>
      <w:r w:rsidRPr="00934E84">
        <w:rPr>
          <w:rFonts w:hint="eastAsia"/>
        </w:rPr>
        <w:t xml:space="preserve"> </w:t>
      </w:r>
      <w:r w:rsidRPr="00934E84">
        <w:t>Client;</w:t>
      </w:r>
    </w:p>
    <w:p w14:paraId="373FA742" w14:textId="77777777" w:rsidR="004A6ABC" w:rsidRPr="00934E84" w:rsidRDefault="004A6ABC" w:rsidP="004A6ABC">
      <w:pPr>
        <w:pStyle w:val="B1"/>
      </w:pPr>
      <w:r w:rsidRPr="00934E84">
        <w:rPr>
          <w:rFonts w:hint="eastAsia"/>
        </w:rPr>
        <w:t>-</w:t>
      </w:r>
      <w:r w:rsidRPr="00934E84">
        <w:rPr>
          <w:rFonts w:hint="eastAsia"/>
        </w:rPr>
        <w:tab/>
      </w:r>
      <w:r w:rsidRPr="00934E84">
        <w:t xml:space="preserve">Routing </w:t>
      </w:r>
      <w:r w:rsidRPr="00934E84">
        <w:rPr>
          <w:rFonts w:hint="eastAsia"/>
        </w:rPr>
        <w:t xml:space="preserve">MSGin5G </w:t>
      </w:r>
      <w:r w:rsidRPr="00934E84">
        <w:t>messages based on</w:t>
      </w:r>
      <w:bookmarkStart w:id="57" w:name="OLE_LINK71"/>
      <w:r w:rsidRPr="00934E84">
        <w:t xml:space="preserve"> </w:t>
      </w:r>
      <w:bookmarkStart w:id="58" w:name="OLE_LINK75"/>
      <w:r w:rsidRPr="00934E84">
        <w:t>UE Service ID</w:t>
      </w:r>
      <w:bookmarkEnd w:id="58"/>
      <w:r w:rsidRPr="00934E84">
        <w:rPr>
          <w:rFonts w:hint="eastAsia"/>
        </w:rPr>
        <w:t>;</w:t>
      </w:r>
      <w:bookmarkEnd w:id="57"/>
    </w:p>
    <w:p w14:paraId="20006FF0" w14:textId="77777777" w:rsidR="004A6ABC" w:rsidRPr="00934E84" w:rsidRDefault="004A6ABC" w:rsidP="004A6ABC">
      <w:pPr>
        <w:pStyle w:val="B1"/>
      </w:pPr>
      <w:r w:rsidRPr="00934E84">
        <w:rPr>
          <w:rFonts w:hint="eastAsia"/>
        </w:rPr>
        <w:t>-</w:t>
      </w:r>
      <w:r w:rsidRPr="00934E84">
        <w:rPr>
          <w:rFonts w:hint="eastAsia"/>
        </w:rPr>
        <w:tab/>
      </w:r>
      <w:r w:rsidRPr="00934E84">
        <w:t>Supporting transport level protocol selection and conversion for e</w:t>
      </w:r>
      <w:r w:rsidRPr="00934E84">
        <w:rPr>
          <w:rFonts w:hint="eastAsia"/>
        </w:rPr>
        <w:t xml:space="preserve">xchanging MSGin5G messages </w:t>
      </w:r>
      <w:r w:rsidRPr="00934E84">
        <w:t>with</w:t>
      </w:r>
      <w:r w:rsidRPr="00934E84">
        <w:rPr>
          <w:rFonts w:hint="eastAsia"/>
        </w:rPr>
        <w:t xml:space="preserve"> </w:t>
      </w:r>
      <w:r w:rsidRPr="00934E84">
        <w:t>MSGin5G</w:t>
      </w:r>
      <w:r w:rsidRPr="00934E84">
        <w:rPr>
          <w:rFonts w:hint="eastAsia"/>
        </w:rPr>
        <w:t xml:space="preserve"> </w:t>
      </w:r>
      <w:r w:rsidRPr="00934E84">
        <w:t>UE</w:t>
      </w:r>
      <w:r w:rsidRPr="00934E84">
        <w:rPr>
          <w:rFonts w:hint="eastAsia"/>
        </w:rPr>
        <w:t>;</w:t>
      </w:r>
    </w:p>
    <w:p w14:paraId="4BD2FF50" w14:textId="77777777" w:rsidR="004A6ABC" w:rsidRPr="00934E84" w:rsidRDefault="004A6ABC" w:rsidP="004A6ABC">
      <w:pPr>
        <w:pStyle w:val="B1"/>
      </w:pPr>
      <w:r w:rsidRPr="00934E84">
        <w:t>-</w:t>
      </w:r>
      <w:r w:rsidRPr="00934E84">
        <w:rPr>
          <w:rFonts w:hint="eastAsia"/>
        </w:rPr>
        <w:tab/>
      </w:r>
      <w:r w:rsidRPr="00934E84">
        <w:t xml:space="preserve">To resolve the MSGin5G Group Service ID to determine the members of the Group specified in </w:t>
      </w:r>
      <w:r w:rsidRPr="00934E84">
        <w:rPr>
          <w:rFonts w:hint="eastAsia"/>
        </w:rPr>
        <w:t>3GPP</w:t>
      </w:r>
      <w:r w:rsidRPr="00934E84">
        <w:t> TS 23.434 [</w:t>
      </w:r>
      <w:r w:rsidRPr="00934E84">
        <w:rPr>
          <w:rFonts w:hint="eastAsia"/>
        </w:rPr>
        <w:t>3</w:t>
      </w:r>
      <w:r w:rsidRPr="00934E84">
        <w:t>];</w:t>
      </w:r>
    </w:p>
    <w:p w14:paraId="78997195" w14:textId="77777777" w:rsidR="004A6ABC" w:rsidRPr="00934E84" w:rsidRDefault="004A6ABC" w:rsidP="004A6ABC">
      <w:pPr>
        <w:pStyle w:val="B1"/>
      </w:pPr>
      <w:r w:rsidRPr="00934E84">
        <w:rPr>
          <w:rFonts w:hint="eastAsia"/>
        </w:rPr>
        <w:t>-</w:t>
      </w:r>
      <w:r w:rsidRPr="00934E84">
        <w:rPr>
          <w:rFonts w:hint="eastAsia"/>
        </w:rPr>
        <w:tab/>
      </w:r>
      <w:r w:rsidRPr="00934E84">
        <w:t>Supporting MSGin5G message segmentation according to service provider'</w:t>
      </w:r>
      <w:r w:rsidRPr="00934E84">
        <w:rPr>
          <w:rFonts w:hint="eastAsia"/>
        </w:rPr>
        <w:t xml:space="preserve">s </w:t>
      </w:r>
      <w:r w:rsidRPr="00934E84">
        <w:t>policy</w:t>
      </w:r>
      <w:r w:rsidRPr="00934E84">
        <w:rPr>
          <w:rFonts w:hint="eastAsia"/>
        </w:rPr>
        <w:t>;</w:t>
      </w:r>
    </w:p>
    <w:p w14:paraId="31A752F2" w14:textId="77777777" w:rsidR="004A6ABC" w:rsidRPr="00934E84" w:rsidRDefault="004A6ABC" w:rsidP="004A6ABC">
      <w:pPr>
        <w:pStyle w:val="B1"/>
      </w:pPr>
      <w:r w:rsidRPr="00934E84">
        <w:t>-</w:t>
      </w:r>
      <w:r w:rsidRPr="00934E84">
        <w:rPr>
          <w:rFonts w:hint="eastAsia"/>
        </w:rPr>
        <w:tab/>
        <w:t>S</w:t>
      </w:r>
      <w:r w:rsidRPr="00934E84">
        <w:t>upporting MSGin5G UE configuration procedures as specified in TS 23.434 [</w:t>
      </w:r>
      <w:r w:rsidRPr="00934E84">
        <w:rPr>
          <w:rFonts w:hint="eastAsia"/>
        </w:rPr>
        <w:t>3</w:t>
      </w:r>
      <w:r w:rsidRPr="00934E84">
        <w:t>]</w:t>
      </w:r>
      <w:r w:rsidRPr="00934E84">
        <w:rPr>
          <w:rFonts w:hint="eastAsia"/>
        </w:rPr>
        <w:t xml:space="preserve"> or c</w:t>
      </w:r>
      <w:r w:rsidRPr="00934E84">
        <w:t>ommunicating with the SEAL Configuration Management Server to provide MSGin5G configuration data</w:t>
      </w:r>
      <w:r w:rsidRPr="00934E84">
        <w:rPr>
          <w:rFonts w:hint="eastAsia"/>
        </w:rPr>
        <w:t xml:space="preserve"> </w:t>
      </w:r>
      <w:r w:rsidRPr="00934E84">
        <w:t xml:space="preserve">on a UE to be ready for the MSGin5G </w:t>
      </w:r>
      <w:r w:rsidRPr="00934E84">
        <w:rPr>
          <w:rFonts w:hint="eastAsia"/>
        </w:rPr>
        <w:t>S</w:t>
      </w:r>
      <w:r w:rsidRPr="00934E84">
        <w:t>ervice</w:t>
      </w:r>
      <w:r w:rsidRPr="00934E84">
        <w:rPr>
          <w:rFonts w:hint="eastAsia"/>
        </w:rPr>
        <w:t>;</w:t>
      </w:r>
      <w:r w:rsidRPr="00934E84">
        <w:t xml:space="preserve"> and</w:t>
      </w:r>
    </w:p>
    <w:p w14:paraId="7B25E474" w14:textId="77777777" w:rsidR="004A6ABC" w:rsidRPr="00934E84" w:rsidRDefault="004A6ABC" w:rsidP="004A6ABC">
      <w:pPr>
        <w:pStyle w:val="B1"/>
      </w:pPr>
      <w:r w:rsidRPr="00934E84">
        <w:rPr>
          <w:rFonts w:hint="eastAsia"/>
        </w:rPr>
        <w:t>-</w:t>
      </w:r>
      <w:r w:rsidRPr="00934E84">
        <w:rPr>
          <w:rFonts w:hint="eastAsia"/>
        </w:rPr>
        <w:tab/>
        <w:t>Managing</w:t>
      </w:r>
      <w:r w:rsidRPr="00934E84">
        <w:t xml:space="preserve"> MSGin5G</w:t>
      </w:r>
      <w:r w:rsidRPr="00934E84">
        <w:rPr>
          <w:rFonts w:hint="eastAsia"/>
        </w:rPr>
        <w:t xml:space="preserve"> </w:t>
      </w:r>
      <w:r w:rsidRPr="00934E84">
        <w:t>UE</w:t>
      </w:r>
      <w:r w:rsidRPr="00934E84">
        <w:rPr>
          <w:rFonts w:hint="eastAsia"/>
        </w:rPr>
        <w:t xml:space="preserve"> information related to the MSGin5G Service, such as </w:t>
      </w:r>
      <w:r w:rsidRPr="00934E84">
        <w:t>MSGin5G</w:t>
      </w:r>
      <w:r w:rsidRPr="00934E84">
        <w:rPr>
          <w:rFonts w:hint="eastAsia"/>
        </w:rPr>
        <w:t xml:space="preserve"> Client availability.</w:t>
      </w:r>
    </w:p>
    <w:p w14:paraId="77BA2E79" w14:textId="77777777" w:rsidR="004A6ABC" w:rsidRPr="000615BA" w:rsidRDefault="004A6ABC" w:rsidP="004A6ABC">
      <w:pPr>
        <w:pStyle w:val="Heading1"/>
        <w:rPr>
          <w:lang w:eastAsia="zh-CN"/>
        </w:rPr>
      </w:pPr>
      <w:bookmarkStart w:id="59" w:name="clause4"/>
      <w:bookmarkStart w:id="60" w:name="_Toc86042558"/>
      <w:bookmarkStart w:id="61" w:name="_Toc86043115"/>
      <w:bookmarkEnd w:id="59"/>
      <w:r>
        <w:rPr>
          <w:rFonts w:hint="eastAsia"/>
          <w:lang w:eastAsia="zh-CN"/>
        </w:rPr>
        <w:t>6</w:t>
      </w:r>
      <w:r w:rsidRPr="000615BA">
        <w:tab/>
      </w:r>
      <w:r w:rsidRPr="000615BA">
        <w:rPr>
          <w:rFonts w:hint="eastAsia"/>
          <w:lang w:eastAsia="zh-CN"/>
        </w:rPr>
        <w:t>MSGin5G Procedures</w:t>
      </w:r>
      <w:bookmarkEnd w:id="60"/>
      <w:bookmarkEnd w:id="61"/>
    </w:p>
    <w:p w14:paraId="3C95CD5F" w14:textId="77777777" w:rsidR="004A6ABC" w:rsidRPr="000615BA" w:rsidRDefault="004A6ABC" w:rsidP="004A6ABC">
      <w:pPr>
        <w:pStyle w:val="Heading2"/>
        <w:rPr>
          <w:lang w:eastAsia="zh-CN"/>
        </w:rPr>
      </w:pPr>
      <w:bookmarkStart w:id="62" w:name="_Toc86042559"/>
      <w:bookmarkStart w:id="63" w:name="_Toc86043116"/>
      <w:r>
        <w:rPr>
          <w:rFonts w:hint="eastAsia"/>
          <w:lang w:eastAsia="zh-CN"/>
        </w:rPr>
        <w:t>6</w:t>
      </w:r>
      <w:r w:rsidRPr="000615BA">
        <w:t>.1</w:t>
      </w:r>
      <w:r w:rsidRPr="000615BA">
        <w:tab/>
      </w:r>
      <w:r w:rsidRPr="000615BA">
        <w:rPr>
          <w:rFonts w:hint="eastAsia"/>
          <w:lang w:eastAsia="zh-CN"/>
        </w:rPr>
        <w:t>General</w:t>
      </w:r>
      <w:bookmarkEnd w:id="62"/>
      <w:bookmarkEnd w:id="63"/>
    </w:p>
    <w:p w14:paraId="59F48143" w14:textId="77777777" w:rsidR="004A6ABC" w:rsidRPr="000615BA" w:rsidRDefault="004A6ABC" w:rsidP="004A6ABC">
      <w:r w:rsidRPr="000615BA">
        <w:t>Heading styles are included in the 3GPP TS Template and are used as follows:</w:t>
      </w:r>
    </w:p>
    <w:p w14:paraId="140FD9AF" w14:textId="77777777" w:rsidR="004A6ABC" w:rsidRDefault="004A6ABC" w:rsidP="004A6ABC">
      <w:pPr>
        <w:pStyle w:val="Heading2"/>
        <w:rPr>
          <w:lang w:eastAsia="zh-CN"/>
        </w:rPr>
      </w:pPr>
      <w:bookmarkStart w:id="64" w:name="_Toc86042560"/>
      <w:bookmarkStart w:id="65" w:name="_Toc86043117"/>
      <w:r>
        <w:rPr>
          <w:rFonts w:hint="eastAsia"/>
          <w:lang w:eastAsia="zh-CN"/>
        </w:rPr>
        <w:lastRenderedPageBreak/>
        <w:t>6.</w:t>
      </w:r>
      <w:r w:rsidRPr="000615BA">
        <w:t>2</w:t>
      </w:r>
      <w:r w:rsidRPr="000615BA">
        <w:tab/>
      </w:r>
      <w:r w:rsidRPr="000615BA">
        <w:rPr>
          <w:rFonts w:hint="eastAsia"/>
          <w:lang w:eastAsia="zh-CN"/>
        </w:rPr>
        <w:t>Configuration</w:t>
      </w:r>
      <w:bookmarkEnd w:id="64"/>
      <w:bookmarkEnd w:id="65"/>
    </w:p>
    <w:p w14:paraId="3F1EC918" w14:textId="77777777" w:rsidR="004A6ABC" w:rsidRDefault="004A6ABC" w:rsidP="004A6ABC">
      <w:pPr>
        <w:pStyle w:val="Heading3"/>
        <w:rPr>
          <w:lang w:eastAsia="zh-CN"/>
        </w:rPr>
      </w:pPr>
      <w:bookmarkStart w:id="66" w:name="_Toc86042561"/>
      <w:bookmarkStart w:id="67" w:name="_Toc86043118"/>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66"/>
      <w:bookmarkEnd w:id="67"/>
    </w:p>
    <w:p w14:paraId="1B15723E" w14:textId="77777777" w:rsidR="004A6ABC" w:rsidRPr="00FA0B88" w:rsidRDefault="004A6ABC" w:rsidP="004A6ABC">
      <w:pPr>
        <w:pStyle w:val="Guidance"/>
      </w:pPr>
      <w:r>
        <w:rPr>
          <w:rFonts w:hint="eastAsia"/>
        </w:rPr>
        <w:t>This clause covers the procedures in MSGin5G-1</w:t>
      </w:r>
      <w:r w:rsidRPr="000615BA">
        <w:rPr>
          <w:rFonts w:hint="eastAsia"/>
        </w:rPr>
        <w:t>.</w:t>
      </w:r>
    </w:p>
    <w:p w14:paraId="20CC63CE" w14:textId="77777777" w:rsidR="004A6ABC" w:rsidRPr="00072873" w:rsidRDefault="004A6ABC" w:rsidP="004A6ABC">
      <w:pPr>
        <w:pStyle w:val="Heading4"/>
        <w:rPr>
          <w:noProof/>
          <w:lang w:val="en-US" w:eastAsia="zh-CN"/>
        </w:rPr>
      </w:pPr>
      <w:bookmarkStart w:id="68" w:name="_Toc86042562"/>
      <w:bookmarkStart w:id="69" w:name="_Toc86043119"/>
      <w:r w:rsidRPr="00072873">
        <w:rPr>
          <w:rFonts w:hint="eastAsia"/>
          <w:noProof/>
          <w:lang w:val="en-US" w:eastAsia="zh-CN"/>
        </w:rPr>
        <w:t>6.2.</w:t>
      </w:r>
      <w:r>
        <w:rPr>
          <w:rFonts w:hint="eastAsia"/>
          <w:noProof/>
          <w:lang w:val="en-US" w:eastAsia="zh-CN"/>
        </w:rPr>
        <w:t>1.1</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68"/>
      <w:bookmarkEnd w:id="69"/>
    </w:p>
    <w:p w14:paraId="5C1DA0EA" w14:textId="77777777" w:rsidR="004A6ABC" w:rsidRPr="000615BA" w:rsidRDefault="004A6ABC" w:rsidP="004A6ABC">
      <w:pPr>
        <w:rPr>
          <w:lang w:eastAsia="zh-CN"/>
        </w:rPr>
      </w:pPr>
    </w:p>
    <w:p w14:paraId="77B30AFE" w14:textId="77777777" w:rsidR="004A6ABC" w:rsidRDefault="004A6ABC" w:rsidP="004A6ABC">
      <w:pPr>
        <w:pStyle w:val="Heading4"/>
        <w:rPr>
          <w:noProof/>
          <w:lang w:val="en-US" w:eastAsia="zh-CN"/>
        </w:rPr>
      </w:pPr>
      <w:bookmarkStart w:id="70" w:name="_Toc86042563"/>
      <w:bookmarkStart w:id="71" w:name="_Toc86043120"/>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70"/>
      <w:bookmarkEnd w:id="71"/>
    </w:p>
    <w:p w14:paraId="2AB9B83F" w14:textId="77777777" w:rsidR="004A6ABC" w:rsidRDefault="004A6ABC" w:rsidP="004A6ABC">
      <w:pPr>
        <w:rPr>
          <w:lang w:val="en-US" w:eastAsia="zh-CN"/>
        </w:rPr>
      </w:pPr>
    </w:p>
    <w:p w14:paraId="31DE1A09" w14:textId="77777777" w:rsidR="004A6ABC" w:rsidRPr="00AC3ADA" w:rsidRDefault="004A6ABC" w:rsidP="004A6ABC">
      <w:pPr>
        <w:pStyle w:val="Heading3"/>
        <w:rPr>
          <w:lang w:eastAsia="zh-CN"/>
        </w:rPr>
      </w:pPr>
      <w:bookmarkStart w:id="72" w:name="_Toc86042564"/>
      <w:bookmarkStart w:id="73" w:name="_Toc86043121"/>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72"/>
      <w:bookmarkEnd w:id="73"/>
    </w:p>
    <w:p w14:paraId="30999A3F" w14:textId="77777777" w:rsidR="004A6ABC" w:rsidRPr="00B75348" w:rsidRDefault="004A6ABC" w:rsidP="004A6ABC">
      <w:pPr>
        <w:pStyle w:val="Guidance"/>
      </w:pPr>
      <w:r>
        <w:rPr>
          <w:rFonts w:hint="eastAsia"/>
        </w:rPr>
        <w:t>This clause covers the procedures in MSGin5G-5 and/or MSGin5G-6</w:t>
      </w:r>
      <w:r w:rsidRPr="000615BA">
        <w:rPr>
          <w:rFonts w:hint="eastAsia"/>
        </w:rPr>
        <w:t xml:space="preserve">. </w:t>
      </w:r>
    </w:p>
    <w:p w14:paraId="0FBF2799" w14:textId="77777777" w:rsidR="004A6ABC" w:rsidRPr="00072873" w:rsidRDefault="004A6ABC" w:rsidP="004A6ABC">
      <w:pPr>
        <w:pStyle w:val="Heading4"/>
        <w:rPr>
          <w:noProof/>
          <w:lang w:val="en-US" w:eastAsia="zh-CN"/>
        </w:rPr>
      </w:pPr>
      <w:bookmarkStart w:id="74" w:name="_Toc86042565"/>
      <w:bookmarkStart w:id="75" w:name="_Toc86043122"/>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Gateway </w:t>
      </w:r>
      <w:r w:rsidRPr="00430476">
        <w:rPr>
          <w:rFonts w:hint="eastAsia"/>
          <w:noProof/>
          <w:lang w:val="en-US" w:eastAsia="zh-CN"/>
        </w:rPr>
        <w:t>MSGin5G UE</w:t>
      </w:r>
      <w:bookmarkEnd w:id="74"/>
      <w:bookmarkEnd w:id="75"/>
    </w:p>
    <w:p w14:paraId="335EE1B7" w14:textId="77777777" w:rsidR="004A6ABC" w:rsidRPr="002616B0" w:rsidRDefault="004A6ABC" w:rsidP="004A6ABC">
      <w:pPr>
        <w:rPr>
          <w:lang w:val="en-US" w:eastAsia="zh-CN"/>
        </w:rPr>
      </w:pPr>
    </w:p>
    <w:p w14:paraId="5A05E7BF" w14:textId="77777777" w:rsidR="004A6ABC" w:rsidRPr="009A49C7" w:rsidRDefault="004A6ABC" w:rsidP="004A6ABC">
      <w:pPr>
        <w:pStyle w:val="Heading4"/>
        <w:rPr>
          <w:noProof/>
          <w:lang w:val="en-US" w:eastAsia="zh-CN"/>
        </w:rPr>
      </w:pPr>
      <w:bookmarkStart w:id="76" w:name="_Toc86042566"/>
      <w:bookmarkStart w:id="77" w:name="_Toc86043123"/>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76"/>
      <w:bookmarkEnd w:id="77"/>
    </w:p>
    <w:p w14:paraId="2F98620E" w14:textId="77777777" w:rsidR="004A6ABC" w:rsidRPr="000615BA" w:rsidRDefault="004A6ABC" w:rsidP="004A6ABC">
      <w:pPr>
        <w:rPr>
          <w:lang w:eastAsia="zh-CN"/>
        </w:rPr>
      </w:pPr>
    </w:p>
    <w:p w14:paraId="03F67A7F" w14:textId="77777777" w:rsidR="004A6ABC" w:rsidRPr="000615BA" w:rsidRDefault="004A6ABC" w:rsidP="004A6ABC">
      <w:pPr>
        <w:pStyle w:val="Heading2"/>
        <w:rPr>
          <w:lang w:eastAsia="zh-CN"/>
        </w:rPr>
      </w:pPr>
      <w:bookmarkStart w:id="78" w:name="_Toc86042567"/>
      <w:bookmarkStart w:id="79" w:name="_Toc86043124"/>
      <w:r>
        <w:rPr>
          <w:rFonts w:hint="eastAsia"/>
          <w:lang w:eastAsia="zh-CN"/>
        </w:rPr>
        <w:t>6.</w:t>
      </w:r>
      <w:r w:rsidRPr="000615BA">
        <w:rPr>
          <w:rFonts w:hint="eastAsia"/>
          <w:lang w:eastAsia="zh-CN"/>
        </w:rPr>
        <w:t>3</w:t>
      </w:r>
      <w:r w:rsidRPr="000615BA">
        <w:tab/>
        <w:t>Registration</w:t>
      </w:r>
      <w:bookmarkEnd w:id="78"/>
      <w:bookmarkEnd w:id="79"/>
    </w:p>
    <w:p w14:paraId="21C61196" w14:textId="77777777" w:rsidR="004A6ABC" w:rsidRDefault="004A6ABC" w:rsidP="004A6ABC">
      <w:pPr>
        <w:pStyle w:val="Guidance"/>
      </w:pPr>
      <w:r>
        <w:rPr>
          <w:rFonts w:hint="eastAsia"/>
          <w:lang w:eastAsia="zh-CN"/>
        </w:rPr>
        <w:t>A</w:t>
      </w:r>
      <w:r w:rsidRPr="000615BA">
        <w:t>uthentication</w:t>
      </w:r>
      <w:r w:rsidRPr="000615BA">
        <w:rPr>
          <w:rFonts w:hint="eastAsia"/>
        </w:rPr>
        <w:t xml:space="preserve"> procedures may be added to this clause. </w:t>
      </w:r>
    </w:p>
    <w:p w14:paraId="469D6ADA" w14:textId="77777777" w:rsidR="004A6ABC" w:rsidRDefault="004A6ABC" w:rsidP="004A6ABC">
      <w:pPr>
        <w:pStyle w:val="Heading3"/>
        <w:rPr>
          <w:lang w:eastAsia="zh-CN"/>
        </w:rPr>
      </w:pPr>
      <w:bookmarkStart w:id="80" w:name="_Toc86042568"/>
      <w:bookmarkStart w:id="81" w:name="_Toc86043125"/>
      <w:r>
        <w:rPr>
          <w:rFonts w:hint="eastAsia"/>
          <w:lang w:eastAsia="zh-CN"/>
        </w:rPr>
        <w:t>6.3.1</w:t>
      </w:r>
      <w:r>
        <w:rPr>
          <w:rFonts w:hint="eastAsia"/>
          <w:lang w:eastAsia="zh-CN"/>
        </w:rPr>
        <w:tab/>
        <w:t>MSGin5G UE Registration</w:t>
      </w:r>
      <w:bookmarkEnd w:id="80"/>
      <w:bookmarkEnd w:id="81"/>
    </w:p>
    <w:p w14:paraId="2019125A" w14:textId="77777777" w:rsidR="004A6AB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 xml:space="preserve">. </w:t>
      </w:r>
    </w:p>
    <w:p w14:paraId="7CE1C269" w14:textId="77777777" w:rsidR="004A6ABC" w:rsidRPr="00430476" w:rsidRDefault="004A6ABC" w:rsidP="004A6ABC">
      <w:pPr>
        <w:pStyle w:val="Heading4"/>
        <w:rPr>
          <w:noProof/>
          <w:lang w:val="en-US" w:eastAsia="zh-CN"/>
        </w:rPr>
      </w:pPr>
      <w:bookmarkStart w:id="82" w:name="_Toc86042569"/>
      <w:bookmarkStart w:id="83" w:name="_Toc86043126"/>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82"/>
      <w:bookmarkEnd w:id="83"/>
    </w:p>
    <w:p w14:paraId="7BEC2D6D" w14:textId="77777777" w:rsidR="004A6ABC" w:rsidRPr="00430476" w:rsidRDefault="004A6ABC" w:rsidP="004A6ABC">
      <w:pPr>
        <w:pStyle w:val="Heading5"/>
      </w:pPr>
      <w:bookmarkStart w:id="84" w:name="_Toc86042570"/>
      <w:bookmarkStart w:id="85" w:name="_Toc86043127"/>
      <w:r>
        <w:rPr>
          <w:rFonts w:hint="eastAsia"/>
        </w:rPr>
        <w:t>6.</w:t>
      </w:r>
      <w:r w:rsidRPr="00430476">
        <w:rPr>
          <w:rFonts w:hint="eastAsia"/>
        </w:rPr>
        <w:t>3.1.1.1</w:t>
      </w:r>
      <w:r w:rsidRPr="00430476">
        <w:rPr>
          <w:rFonts w:hint="eastAsia"/>
        </w:rPr>
        <w:tab/>
        <w:t>MSGin5G UE registration</w:t>
      </w:r>
      <w:bookmarkEnd w:id="84"/>
      <w:bookmarkEnd w:id="85"/>
    </w:p>
    <w:p w14:paraId="2E97B565" w14:textId="77777777" w:rsidR="004A6ABC" w:rsidRPr="000615BA" w:rsidRDefault="004A6ABC" w:rsidP="004A6ABC">
      <w:pPr>
        <w:rPr>
          <w:lang w:eastAsia="zh-CN"/>
        </w:rPr>
      </w:pPr>
    </w:p>
    <w:p w14:paraId="0D16B4D8" w14:textId="77777777" w:rsidR="004A6ABC" w:rsidRPr="00430476" w:rsidRDefault="004A6ABC" w:rsidP="004A6ABC">
      <w:pPr>
        <w:pStyle w:val="Heading5"/>
      </w:pPr>
      <w:bookmarkStart w:id="86" w:name="_Toc86042571"/>
      <w:bookmarkStart w:id="87" w:name="_Toc86043128"/>
      <w:r>
        <w:rPr>
          <w:rFonts w:hint="eastAsia"/>
        </w:rPr>
        <w:t>6.</w:t>
      </w:r>
      <w:r w:rsidRPr="00430476">
        <w:rPr>
          <w:rFonts w:hint="eastAsia"/>
        </w:rPr>
        <w:t>3.1.</w:t>
      </w:r>
      <w:r>
        <w:rPr>
          <w:rFonts w:hint="eastAsia"/>
          <w:lang w:eastAsia="zh-CN"/>
        </w:rPr>
        <w:t>1.2</w:t>
      </w:r>
      <w:r w:rsidRPr="00430476">
        <w:rPr>
          <w:rFonts w:hint="eastAsia"/>
        </w:rPr>
        <w:tab/>
        <w:t>MSGin5G UE de-registration</w:t>
      </w:r>
      <w:bookmarkEnd w:id="86"/>
      <w:bookmarkEnd w:id="87"/>
    </w:p>
    <w:p w14:paraId="3B246B15" w14:textId="77777777" w:rsidR="004A6ABC" w:rsidRDefault="004A6ABC" w:rsidP="004A6ABC">
      <w:pPr>
        <w:rPr>
          <w:lang w:eastAsia="zh-CN"/>
        </w:rPr>
      </w:pPr>
    </w:p>
    <w:p w14:paraId="7F2CC956" w14:textId="77777777" w:rsidR="004A6ABC" w:rsidRPr="00430476" w:rsidRDefault="004A6ABC" w:rsidP="004A6ABC">
      <w:pPr>
        <w:pStyle w:val="Heading4"/>
        <w:rPr>
          <w:noProof/>
          <w:lang w:val="en-US" w:eastAsia="zh-CN"/>
        </w:rPr>
      </w:pPr>
      <w:bookmarkStart w:id="88" w:name="_Toc86042572"/>
      <w:bookmarkStart w:id="89" w:name="_Toc86043129"/>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88"/>
      <w:bookmarkEnd w:id="89"/>
    </w:p>
    <w:p w14:paraId="7434D7BC" w14:textId="77777777" w:rsidR="004A6ABC" w:rsidRPr="00683266" w:rsidRDefault="004A6ABC" w:rsidP="004A6ABC">
      <w:pPr>
        <w:pStyle w:val="Heading5"/>
      </w:pPr>
      <w:bookmarkStart w:id="90" w:name="_Toc86042573"/>
      <w:bookmarkStart w:id="91" w:name="_Toc86043130"/>
      <w:r>
        <w:rPr>
          <w:rFonts w:hint="eastAsia"/>
        </w:rPr>
        <w:t>6.</w:t>
      </w:r>
      <w:r w:rsidRPr="00683266">
        <w:rPr>
          <w:rFonts w:hint="eastAsia"/>
        </w:rPr>
        <w:t>3.1.</w:t>
      </w:r>
      <w:r>
        <w:rPr>
          <w:rFonts w:hint="eastAsia"/>
          <w:lang w:eastAsia="zh-CN"/>
        </w:rPr>
        <w:t>2.1</w:t>
      </w:r>
      <w:r w:rsidRPr="00683266">
        <w:rPr>
          <w:rFonts w:hint="eastAsia"/>
        </w:rPr>
        <w:tab/>
        <w:t>MSGin5G UE registration</w:t>
      </w:r>
      <w:bookmarkEnd w:id="90"/>
      <w:bookmarkEnd w:id="91"/>
    </w:p>
    <w:p w14:paraId="2A452BED" w14:textId="77777777" w:rsidR="004A6ABC" w:rsidRPr="000615BA" w:rsidRDefault="004A6ABC" w:rsidP="004A6ABC">
      <w:pPr>
        <w:rPr>
          <w:lang w:eastAsia="zh-CN"/>
        </w:rPr>
      </w:pPr>
    </w:p>
    <w:p w14:paraId="3AB2FAD7" w14:textId="77777777" w:rsidR="004A6ABC" w:rsidRPr="00683266" w:rsidRDefault="004A6ABC" w:rsidP="004A6ABC">
      <w:pPr>
        <w:pStyle w:val="Heading5"/>
      </w:pPr>
      <w:bookmarkStart w:id="92" w:name="_Toc86042574"/>
      <w:bookmarkStart w:id="93" w:name="_Toc86043131"/>
      <w:r>
        <w:rPr>
          <w:rFonts w:hint="eastAsia"/>
        </w:rPr>
        <w:t>6.</w:t>
      </w:r>
      <w:r w:rsidRPr="00683266">
        <w:rPr>
          <w:rFonts w:hint="eastAsia"/>
        </w:rPr>
        <w:t>3.1.</w:t>
      </w:r>
      <w:r>
        <w:rPr>
          <w:rFonts w:hint="eastAsia"/>
          <w:lang w:eastAsia="zh-CN"/>
        </w:rPr>
        <w:t>2.2</w:t>
      </w:r>
      <w:r w:rsidRPr="00683266">
        <w:rPr>
          <w:rFonts w:hint="eastAsia"/>
        </w:rPr>
        <w:tab/>
        <w:t>MSGin5G UE de-registration</w:t>
      </w:r>
      <w:bookmarkEnd w:id="92"/>
      <w:bookmarkEnd w:id="93"/>
    </w:p>
    <w:p w14:paraId="7F4DD87A" w14:textId="77777777" w:rsidR="004A6ABC" w:rsidRPr="00430476" w:rsidRDefault="004A6ABC" w:rsidP="004A6ABC">
      <w:pPr>
        <w:rPr>
          <w:lang w:val="en-US" w:eastAsia="zh-CN"/>
        </w:rPr>
      </w:pPr>
    </w:p>
    <w:p w14:paraId="6876C05F" w14:textId="77777777" w:rsidR="004A6ABC" w:rsidRPr="00562FA7" w:rsidRDefault="004A6ABC" w:rsidP="004A6ABC">
      <w:pPr>
        <w:pStyle w:val="Heading3"/>
        <w:rPr>
          <w:lang w:eastAsia="zh-CN"/>
        </w:rPr>
      </w:pPr>
      <w:bookmarkStart w:id="94" w:name="_Toc86042575"/>
      <w:bookmarkStart w:id="95" w:name="_Toc86043132"/>
      <w:r>
        <w:rPr>
          <w:rFonts w:hint="eastAsia"/>
          <w:lang w:eastAsia="zh-CN"/>
        </w:rPr>
        <w:lastRenderedPageBreak/>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gateway </w:t>
      </w:r>
      <w:r w:rsidRPr="00562FA7">
        <w:rPr>
          <w:rFonts w:hint="eastAsia"/>
          <w:lang w:eastAsia="zh-CN"/>
        </w:rPr>
        <w:t xml:space="preserve">MSGin5G </w:t>
      </w:r>
      <w:r w:rsidRPr="00562FA7">
        <w:rPr>
          <w:lang w:eastAsia="zh-CN"/>
        </w:rPr>
        <w:t>UE</w:t>
      </w:r>
      <w:bookmarkEnd w:id="94"/>
      <w:bookmarkEnd w:id="95"/>
    </w:p>
    <w:p w14:paraId="2EBEE6B0" w14:textId="77777777" w:rsidR="004A6ABC" w:rsidRPr="00B75348"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 xml:space="preserve">. </w:t>
      </w:r>
    </w:p>
    <w:p w14:paraId="6CA4B02C" w14:textId="77777777" w:rsidR="004A6ABC" w:rsidRPr="00C20614" w:rsidRDefault="004A6ABC" w:rsidP="004A6ABC">
      <w:pPr>
        <w:pStyle w:val="Heading4"/>
        <w:rPr>
          <w:noProof/>
          <w:lang w:val="en-US" w:eastAsia="zh-CN"/>
        </w:rPr>
      </w:pPr>
      <w:bookmarkStart w:id="96" w:name="_Toc86042576"/>
      <w:bookmarkStart w:id="97" w:name="_Toc86043133"/>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96"/>
      <w:bookmarkEnd w:id="97"/>
    </w:p>
    <w:p w14:paraId="050777B5" w14:textId="77777777" w:rsidR="004A6ABC" w:rsidRPr="00C30B6D" w:rsidRDefault="004A6ABC" w:rsidP="004A6ABC">
      <w:pPr>
        <w:pStyle w:val="Heading5"/>
      </w:pPr>
      <w:bookmarkStart w:id="98" w:name="_Toc86042577"/>
      <w:bookmarkStart w:id="99" w:name="_Toc86043134"/>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00" w:name="_Toc66460301"/>
      <w:r w:rsidRPr="00C30B6D">
        <w:t>egistration</w:t>
      </w:r>
      <w:bookmarkEnd w:id="100"/>
      <w:r w:rsidRPr="00C30B6D">
        <w:t xml:space="preserve"> to use gateway </w:t>
      </w:r>
      <w:r w:rsidRPr="00C30B6D">
        <w:rPr>
          <w:rFonts w:hint="eastAsia"/>
        </w:rPr>
        <w:t xml:space="preserve">MSGin5G </w:t>
      </w:r>
      <w:r w:rsidRPr="00C30B6D">
        <w:t>UE</w:t>
      </w:r>
      <w:bookmarkEnd w:id="98"/>
      <w:bookmarkEnd w:id="99"/>
    </w:p>
    <w:p w14:paraId="0A8807A4" w14:textId="77777777" w:rsidR="004A6ABC" w:rsidRPr="000615BA" w:rsidRDefault="004A6ABC" w:rsidP="004A6ABC">
      <w:pPr>
        <w:rPr>
          <w:lang w:val="en-US" w:eastAsia="zh-CN"/>
        </w:rPr>
      </w:pPr>
    </w:p>
    <w:p w14:paraId="1F99CA7D" w14:textId="77777777" w:rsidR="004A6ABC" w:rsidRPr="00C30B6D" w:rsidRDefault="004A6ABC" w:rsidP="004A6ABC">
      <w:pPr>
        <w:pStyle w:val="Heading5"/>
      </w:pPr>
      <w:bookmarkStart w:id="101" w:name="_Toc86042578"/>
      <w:bookmarkStart w:id="102" w:name="_Toc86043135"/>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01"/>
      <w:bookmarkEnd w:id="102"/>
    </w:p>
    <w:p w14:paraId="69F9E1D1" w14:textId="77777777" w:rsidR="004A6ABC" w:rsidRDefault="004A6ABC" w:rsidP="004A6ABC">
      <w:pPr>
        <w:rPr>
          <w:lang w:eastAsia="zh-CN"/>
        </w:rPr>
      </w:pPr>
    </w:p>
    <w:p w14:paraId="325908E9" w14:textId="77777777" w:rsidR="004A6ABC" w:rsidRPr="00C20614" w:rsidRDefault="004A6ABC" w:rsidP="004A6ABC">
      <w:pPr>
        <w:pStyle w:val="Heading4"/>
        <w:rPr>
          <w:noProof/>
          <w:lang w:val="en-US" w:eastAsia="zh-CN"/>
        </w:rPr>
      </w:pPr>
      <w:bookmarkStart w:id="103" w:name="_Toc86042579"/>
      <w:bookmarkStart w:id="104" w:name="_Toc86043136"/>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03"/>
      <w:bookmarkEnd w:id="104"/>
    </w:p>
    <w:p w14:paraId="1CB7A166" w14:textId="77777777" w:rsidR="004A6ABC" w:rsidRPr="00C30B6D" w:rsidRDefault="004A6ABC" w:rsidP="004A6ABC">
      <w:pPr>
        <w:pStyle w:val="Heading5"/>
      </w:pPr>
      <w:bookmarkStart w:id="105" w:name="_Toc86042580"/>
      <w:bookmarkStart w:id="106" w:name="_Toc8604313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device registration to use gateway </w:t>
      </w:r>
      <w:r w:rsidRPr="00C30B6D">
        <w:rPr>
          <w:rFonts w:hint="eastAsia"/>
        </w:rPr>
        <w:t xml:space="preserve">MSGin5G </w:t>
      </w:r>
      <w:r w:rsidRPr="00C30B6D">
        <w:t>UE</w:t>
      </w:r>
      <w:bookmarkEnd w:id="105"/>
      <w:bookmarkEnd w:id="106"/>
    </w:p>
    <w:p w14:paraId="4BB775DC" w14:textId="77777777" w:rsidR="004A6ABC" w:rsidRPr="000615BA" w:rsidRDefault="004A6ABC" w:rsidP="004A6ABC">
      <w:pPr>
        <w:rPr>
          <w:lang w:val="en-US" w:eastAsia="zh-CN"/>
        </w:rPr>
      </w:pPr>
    </w:p>
    <w:p w14:paraId="58314E6A" w14:textId="77777777" w:rsidR="004A6ABC" w:rsidRPr="00C30B6D" w:rsidRDefault="004A6ABC" w:rsidP="004A6ABC">
      <w:pPr>
        <w:pStyle w:val="Heading5"/>
      </w:pPr>
      <w:bookmarkStart w:id="107" w:name="_Toc86042581"/>
      <w:bookmarkStart w:id="108" w:name="_Toc86043138"/>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07"/>
      <w:bookmarkEnd w:id="108"/>
    </w:p>
    <w:p w14:paraId="769A1C02" w14:textId="77777777" w:rsidR="004A6ABC" w:rsidRPr="00664E73" w:rsidRDefault="004A6ABC" w:rsidP="004A6ABC">
      <w:pPr>
        <w:rPr>
          <w:lang w:eastAsia="zh-CN"/>
        </w:rPr>
      </w:pPr>
    </w:p>
    <w:p w14:paraId="11318153" w14:textId="77777777" w:rsidR="004A6ABC" w:rsidRPr="000615BA" w:rsidRDefault="004A6ABC" w:rsidP="004A6ABC">
      <w:pPr>
        <w:rPr>
          <w:lang w:eastAsia="zh-CN"/>
        </w:rPr>
      </w:pPr>
    </w:p>
    <w:p w14:paraId="333B05B9" w14:textId="77777777" w:rsidR="004A6ABC" w:rsidRPr="000615BA" w:rsidRDefault="004A6ABC" w:rsidP="004A6ABC"/>
    <w:p w14:paraId="7A57695D" w14:textId="77777777" w:rsidR="004A6ABC" w:rsidRPr="000615BA" w:rsidRDefault="004A6ABC" w:rsidP="004A6ABC">
      <w:pPr>
        <w:pStyle w:val="Heading2"/>
        <w:rPr>
          <w:lang w:eastAsia="zh-CN"/>
        </w:rPr>
      </w:pPr>
      <w:bookmarkStart w:id="109" w:name="_Toc86042582"/>
      <w:bookmarkStart w:id="110" w:name="_Toc86043139"/>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109"/>
      <w:bookmarkEnd w:id="110"/>
      <w:r>
        <w:rPr>
          <w:rFonts w:hint="eastAsia"/>
          <w:lang w:eastAsia="zh-CN"/>
        </w:rPr>
        <w:t xml:space="preserve"> </w:t>
      </w:r>
    </w:p>
    <w:p w14:paraId="067208DA" w14:textId="77777777" w:rsidR="004A6ABC" w:rsidRPr="000615BA" w:rsidRDefault="004A6ABC" w:rsidP="004A6ABC">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Pr>
          <w:rFonts w:hint="eastAsia"/>
          <w:lang w:eastAsia="zh-CN"/>
        </w:rPr>
        <w:t xml:space="preserve">, </w:t>
      </w:r>
      <w:r w:rsidRPr="000615BA">
        <w:rPr>
          <w:rFonts w:hint="eastAsia"/>
          <w:lang w:eastAsia="zh-CN"/>
        </w:rPr>
        <w:t xml:space="preserve">are included in this clause. </w:t>
      </w:r>
    </w:p>
    <w:p w14:paraId="5FCA549B" w14:textId="77777777" w:rsidR="004A6ABC" w:rsidRDefault="004A6ABC" w:rsidP="004A6ABC">
      <w:pPr>
        <w:pStyle w:val="Heading3"/>
        <w:rPr>
          <w:lang w:eastAsia="zh-CN"/>
        </w:rPr>
      </w:pPr>
      <w:bookmarkStart w:id="111" w:name="_Toc86042583"/>
      <w:bookmarkStart w:id="112" w:name="_Toc86043140"/>
      <w:r>
        <w:rPr>
          <w:rFonts w:hint="eastAsia"/>
          <w:lang w:eastAsia="zh-CN"/>
        </w:rPr>
        <w:t>6.4.1</w:t>
      </w:r>
      <w:r>
        <w:rPr>
          <w:rFonts w:hint="eastAsia"/>
          <w:lang w:eastAsia="zh-CN"/>
        </w:rPr>
        <w:tab/>
        <w:t>Procedures between MSGin5G UE and MSGin5G Server</w:t>
      </w:r>
      <w:bookmarkEnd w:id="111"/>
      <w:bookmarkEnd w:id="112"/>
    </w:p>
    <w:p w14:paraId="701CAE19" w14:textId="77777777" w:rsidR="004A6ABC" w:rsidRPr="00B13DA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174FF596" w14:textId="77777777" w:rsidR="004A6ABC" w:rsidRPr="000919E8" w:rsidRDefault="004A6ABC" w:rsidP="004A6ABC">
      <w:pPr>
        <w:pStyle w:val="Heading4"/>
        <w:rPr>
          <w:noProof/>
          <w:lang w:val="en-US" w:eastAsia="zh-CN"/>
        </w:rPr>
      </w:pPr>
      <w:bookmarkStart w:id="113" w:name="_Toc86042584"/>
      <w:bookmarkStart w:id="114" w:name="_Toc86043141"/>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113"/>
      <w:bookmarkEnd w:id="114"/>
    </w:p>
    <w:p w14:paraId="718D42BF" w14:textId="77777777" w:rsidR="004A6ABC" w:rsidRPr="00814567" w:rsidRDefault="004A6ABC" w:rsidP="004A6ABC">
      <w:pPr>
        <w:pStyle w:val="Heading5"/>
        <w:rPr>
          <w:lang w:eastAsia="zh-CN"/>
        </w:rPr>
      </w:pPr>
      <w:bookmarkStart w:id="115" w:name="_Toc86042585"/>
      <w:bookmarkStart w:id="116" w:name="_Toc86043142"/>
      <w:r w:rsidRPr="00814567">
        <w:rPr>
          <w:rFonts w:hint="eastAsia"/>
          <w:lang w:eastAsia="zh-CN"/>
        </w:rPr>
        <w:t>6.4.1.1</w:t>
      </w:r>
      <w:r>
        <w:rPr>
          <w:rFonts w:hint="eastAsia"/>
          <w:lang w:eastAsia="zh-CN"/>
        </w:rPr>
        <w:t>.1</w:t>
      </w:r>
      <w:r w:rsidRPr="00814567">
        <w:rPr>
          <w:rFonts w:hint="eastAsia"/>
          <w:lang w:eastAsia="zh-CN"/>
        </w:rPr>
        <w:tab/>
        <w:t>General</w:t>
      </w:r>
      <w:bookmarkEnd w:id="115"/>
      <w:bookmarkEnd w:id="116"/>
    </w:p>
    <w:p w14:paraId="53468F9F" w14:textId="77777777" w:rsidR="004A6ABC" w:rsidRPr="000615BA" w:rsidRDefault="004A6ABC" w:rsidP="004A6ABC">
      <w:pPr>
        <w:rPr>
          <w:lang w:eastAsia="zh-CN"/>
        </w:rPr>
      </w:pPr>
    </w:p>
    <w:p w14:paraId="5500B8E0" w14:textId="77777777" w:rsidR="004A6ABC" w:rsidRPr="00D5739C" w:rsidRDefault="004A6ABC" w:rsidP="004A6ABC">
      <w:pPr>
        <w:pStyle w:val="Heading5"/>
      </w:pPr>
      <w:bookmarkStart w:id="117" w:name="_Toc86042586"/>
      <w:bookmarkStart w:id="118" w:name="_Toc86043143"/>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117"/>
      <w:bookmarkEnd w:id="118"/>
    </w:p>
    <w:p w14:paraId="17C15BB8" w14:textId="77777777" w:rsidR="004A6ABC" w:rsidRPr="000615BA" w:rsidRDefault="004A6ABC" w:rsidP="004A6ABC">
      <w:pPr>
        <w:rPr>
          <w:lang w:val="en-US" w:eastAsia="zh-CN"/>
        </w:rPr>
      </w:pPr>
    </w:p>
    <w:p w14:paraId="6FE85C5C" w14:textId="77777777" w:rsidR="004A6ABC" w:rsidRPr="00D5739C" w:rsidRDefault="004A6ABC" w:rsidP="004A6ABC">
      <w:pPr>
        <w:pStyle w:val="Heading5"/>
      </w:pPr>
      <w:bookmarkStart w:id="119" w:name="_Toc86042587"/>
      <w:bookmarkStart w:id="120" w:name="_Toc86043144"/>
      <w:r>
        <w:rPr>
          <w:rFonts w:hint="eastAsia"/>
          <w:lang w:eastAsia="zh-CN"/>
        </w:rPr>
        <w:t>6.4.1.1.3</w:t>
      </w:r>
      <w:r w:rsidRPr="00D5739C">
        <w:rPr>
          <w:rFonts w:hint="eastAsia"/>
        </w:rPr>
        <w:tab/>
        <w:t>Sending of a a</w:t>
      </w:r>
      <w:r w:rsidRPr="00D5739C">
        <w:t>ggregat</w:t>
      </w:r>
      <w:r w:rsidRPr="00D5739C">
        <w:rPr>
          <w:rFonts w:hint="eastAsia"/>
        </w:rPr>
        <w:t>ed MSGin5G message</w:t>
      </w:r>
      <w:bookmarkEnd w:id="119"/>
      <w:bookmarkEnd w:id="120"/>
      <w:r w:rsidRPr="00D5739C">
        <w:t xml:space="preserve"> </w:t>
      </w:r>
    </w:p>
    <w:p w14:paraId="402C304E" w14:textId="77777777" w:rsidR="004A6ABC" w:rsidRPr="000615BA" w:rsidRDefault="004A6ABC" w:rsidP="004A6ABC">
      <w:pPr>
        <w:rPr>
          <w:lang w:eastAsia="zh-CN"/>
        </w:rPr>
      </w:pPr>
    </w:p>
    <w:p w14:paraId="7A45F5FA" w14:textId="77777777" w:rsidR="004A6ABC" w:rsidRPr="00D5739C" w:rsidRDefault="004A6ABC" w:rsidP="004A6ABC">
      <w:pPr>
        <w:pStyle w:val="Heading5"/>
        <w:rPr>
          <w:lang w:eastAsia="zh-CN"/>
        </w:rPr>
      </w:pPr>
      <w:bookmarkStart w:id="121" w:name="_Toc86042588"/>
      <w:bookmarkStart w:id="122" w:name="_Toc86043145"/>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delivery status report</w:t>
      </w:r>
      <w:bookmarkEnd w:id="121"/>
      <w:bookmarkEnd w:id="122"/>
    </w:p>
    <w:p w14:paraId="68FA6942" w14:textId="77777777" w:rsidR="004A6ABC" w:rsidRPr="000615BA" w:rsidRDefault="004A6ABC" w:rsidP="004A6ABC">
      <w:pPr>
        <w:rPr>
          <w:lang w:val="en-US" w:eastAsia="zh-CN"/>
        </w:rPr>
      </w:pPr>
    </w:p>
    <w:p w14:paraId="69A5097A" w14:textId="77777777" w:rsidR="004A6ABC" w:rsidRDefault="004A6ABC" w:rsidP="004A6ABC">
      <w:pPr>
        <w:pStyle w:val="Heading5"/>
        <w:rPr>
          <w:lang w:eastAsia="zh-CN"/>
        </w:rPr>
      </w:pPr>
      <w:bookmarkStart w:id="123" w:name="_Toc86042589"/>
      <w:bookmarkStart w:id="124" w:name="_Toc86043146"/>
      <w:r>
        <w:rPr>
          <w:rFonts w:hint="eastAsia"/>
          <w:lang w:eastAsia="zh-CN"/>
        </w:rPr>
        <w:lastRenderedPageBreak/>
        <w:t>6.4.1.1.5</w:t>
      </w:r>
      <w:r w:rsidRPr="00D5739C">
        <w:rPr>
          <w:rFonts w:hint="eastAsia"/>
        </w:rPr>
        <w:tab/>
        <w:t>Sending of a a</w:t>
      </w:r>
      <w:r w:rsidRPr="00D5739C">
        <w:t>ggregat</w:t>
      </w:r>
      <w:r w:rsidRPr="00D5739C">
        <w:rPr>
          <w:rFonts w:hint="eastAsia"/>
        </w:rPr>
        <w:t>ed MSGin5G delivery status report</w:t>
      </w:r>
      <w:bookmarkEnd w:id="123"/>
      <w:bookmarkEnd w:id="124"/>
    </w:p>
    <w:p w14:paraId="7B697ADD" w14:textId="77777777" w:rsidR="004A6ABC" w:rsidRDefault="004A6ABC" w:rsidP="004A6ABC">
      <w:pPr>
        <w:rPr>
          <w:lang w:eastAsia="zh-CN"/>
        </w:rPr>
      </w:pPr>
    </w:p>
    <w:p w14:paraId="189B5F8E" w14:textId="77777777" w:rsidR="004A6ABC" w:rsidRPr="000615BA" w:rsidRDefault="004A6ABC" w:rsidP="004A6ABC">
      <w:pPr>
        <w:pStyle w:val="Heading5"/>
        <w:rPr>
          <w:noProof/>
          <w:lang w:val="en-US" w:eastAsia="zh-CN"/>
        </w:rPr>
      </w:pPr>
      <w:bookmarkStart w:id="125" w:name="_Toc86042590"/>
      <w:bookmarkStart w:id="126" w:name="_Toc86043147"/>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125"/>
      <w:bookmarkEnd w:id="126"/>
    </w:p>
    <w:p w14:paraId="1BAD9A63" w14:textId="77777777" w:rsidR="004A6ABC" w:rsidRPr="000615BA" w:rsidRDefault="004A6ABC" w:rsidP="004A6ABC">
      <w:pPr>
        <w:rPr>
          <w:lang w:val="en-US" w:eastAsia="zh-CN"/>
        </w:rPr>
      </w:pPr>
    </w:p>
    <w:p w14:paraId="6E088C99" w14:textId="77777777" w:rsidR="004A6ABC" w:rsidRPr="002B0B2B" w:rsidRDefault="004A6ABC" w:rsidP="004A6ABC">
      <w:pPr>
        <w:pStyle w:val="Heading5"/>
        <w:rPr>
          <w:lang w:eastAsia="zh-CN"/>
        </w:rPr>
      </w:pPr>
      <w:bookmarkStart w:id="127" w:name="_Toc86042591"/>
      <w:bookmarkStart w:id="128" w:name="_Toc86043148"/>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127"/>
      <w:bookmarkEnd w:id="128"/>
    </w:p>
    <w:p w14:paraId="5906B21B" w14:textId="77777777" w:rsidR="004A6ABC" w:rsidRPr="000615BA" w:rsidRDefault="004A6ABC" w:rsidP="004A6ABC">
      <w:pPr>
        <w:rPr>
          <w:lang w:val="en-US" w:eastAsia="zh-CN"/>
        </w:rPr>
      </w:pPr>
    </w:p>
    <w:p w14:paraId="70EB9EA1" w14:textId="77777777" w:rsidR="004A6ABC" w:rsidRPr="002B0B2B" w:rsidRDefault="004A6ABC" w:rsidP="004A6ABC">
      <w:pPr>
        <w:pStyle w:val="Heading5"/>
        <w:rPr>
          <w:lang w:eastAsia="zh-CN"/>
        </w:rPr>
      </w:pPr>
      <w:bookmarkStart w:id="129" w:name="_Toc86042592"/>
      <w:bookmarkStart w:id="130" w:name="_Toc86043149"/>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delivery status report</w:t>
      </w:r>
      <w:bookmarkEnd w:id="129"/>
      <w:bookmarkEnd w:id="130"/>
    </w:p>
    <w:p w14:paraId="1A318B1D" w14:textId="77777777" w:rsidR="004A6ABC" w:rsidRPr="000615BA" w:rsidRDefault="004A6ABC" w:rsidP="004A6ABC">
      <w:pPr>
        <w:rPr>
          <w:lang w:val="en-US" w:eastAsia="zh-CN"/>
        </w:rPr>
      </w:pPr>
    </w:p>
    <w:p w14:paraId="79B29E7D" w14:textId="77777777" w:rsidR="004A6ABC" w:rsidRPr="002B0B2B" w:rsidRDefault="004A6ABC" w:rsidP="004A6ABC">
      <w:pPr>
        <w:pStyle w:val="Heading5"/>
        <w:rPr>
          <w:lang w:eastAsia="zh-CN"/>
        </w:rPr>
      </w:pPr>
      <w:bookmarkStart w:id="131" w:name="_Toc86042593"/>
      <w:bookmarkStart w:id="132" w:name="_Toc86043150"/>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delivery status report</w:t>
      </w:r>
      <w:bookmarkEnd w:id="131"/>
      <w:bookmarkEnd w:id="132"/>
    </w:p>
    <w:p w14:paraId="54772223" w14:textId="77777777" w:rsidR="004A6ABC" w:rsidRPr="000615BA" w:rsidRDefault="004A6ABC" w:rsidP="004A6ABC">
      <w:pPr>
        <w:rPr>
          <w:lang w:val="en-US" w:eastAsia="zh-CN"/>
        </w:rPr>
      </w:pPr>
    </w:p>
    <w:p w14:paraId="796574F3" w14:textId="77777777" w:rsidR="004A6ABC" w:rsidRPr="000615BA" w:rsidRDefault="004A6ABC" w:rsidP="004A6ABC">
      <w:pPr>
        <w:rPr>
          <w:lang w:val="en-US" w:eastAsia="zh-CN"/>
        </w:rPr>
      </w:pPr>
    </w:p>
    <w:p w14:paraId="44447F1F" w14:textId="77777777" w:rsidR="004A6ABC" w:rsidRPr="000919E8" w:rsidRDefault="004A6ABC" w:rsidP="004A6ABC">
      <w:pPr>
        <w:pStyle w:val="Heading4"/>
        <w:rPr>
          <w:noProof/>
          <w:lang w:val="en-US" w:eastAsia="zh-CN"/>
        </w:rPr>
      </w:pPr>
      <w:bookmarkStart w:id="133" w:name="_Toc86042594"/>
      <w:bookmarkStart w:id="134" w:name="_Toc86043151"/>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133"/>
      <w:bookmarkEnd w:id="134"/>
    </w:p>
    <w:p w14:paraId="12CD9105" w14:textId="77777777" w:rsidR="004A6ABC" w:rsidRPr="00CD5B23" w:rsidRDefault="004A6ABC" w:rsidP="004A6ABC">
      <w:pPr>
        <w:pStyle w:val="Heading5"/>
        <w:rPr>
          <w:lang w:eastAsia="zh-CN"/>
        </w:rPr>
      </w:pPr>
      <w:bookmarkStart w:id="135" w:name="_Toc86042595"/>
      <w:bookmarkStart w:id="136" w:name="_Toc86043152"/>
      <w:r>
        <w:rPr>
          <w:rFonts w:hint="eastAsia"/>
          <w:lang w:eastAsia="zh-CN"/>
        </w:rPr>
        <w:t>6.4.1.2.1</w:t>
      </w:r>
      <w:r w:rsidRPr="00CD5B23">
        <w:rPr>
          <w:rFonts w:hint="eastAsia"/>
          <w:lang w:eastAsia="zh-CN"/>
        </w:rPr>
        <w:tab/>
        <w:t>General</w:t>
      </w:r>
      <w:bookmarkEnd w:id="135"/>
      <w:bookmarkEnd w:id="136"/>
    </w:p>
    <w:p w14:paraId="73412E9A" w14:textId="77777777" w:rsidR="004A6ABC" w:rsidRDefault="004A6ABC" w:rsidP="004A6ABC">
      <w:pPr>
        <w:rPr>
          <w:lang w:eastAsia="zh-CN"/>
        </w:rPr>
      </w:pPr>
    </w:p>
    <w:p w14:paraId="26A5B638" w14:textId="77777777" w:rsidR="004A6ABC" w:rsidRPr="00EC6296" w:rsidRDefault="004A6ABC" w:rsidP="004A6ABC">
      <w:pPr>
        <w:pStyle w:val="Heading5"/>
        <w:rPr>
          <w:lang w:eastAsia="zh-CN"/>
        </w:rPr>
      </w:pPr>
      <w:bookmarkStart w:id="137" w:name="_Toc86042596"/>
      <w:bookmarkStart w:id="138" w:name="_Toc86043153"/>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137"/>
      <w:bookmarkEnd w:id="138"/>
    </w:p>
    <w:p w14:paraId="3E4C47F4" w14:textId="77777777" w:rsidR="004A6ABC" w:rsidRPr="000615BA" w:rsidRDefault="004A6ABC" w:rsidP="004A6ABC">
      <w:pPr>
        <w:rPr>
          <w:lang w:val="en-US" w:eastAsia="zh-CN"/>
        </w:rPr>
      </w:pPr>
    </w:p>
    <w:p w14:paraId="0F712BAB" w14:textId="77777777" w:rsidR="004A6ABC" w:rsidRPr="00EC6296" w:rsidRDefault="004A6ABC" w:rsidP="004A6ABC">
      <w:pPr>
        <w:pStyle w:val="Heading5"/>
        <w:rPr>
          <w:lang w:eastAsia="zh-CN"/>
        </w:rPr>
      </w:pPr>
      <w:bookmarkStart w:id="139" w:name="_Toc86042597"/>
      <w:bookmarkStart w:id="140" w:name="_Toc86043154"/>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139"/>
      <w:bookmarkEnd w:id="140"/>
    </w:p>
    <w:p w14:paraId="03A4F24D" w14:textId="77777777" w:rsidR="004A6ABC" w:rsidRPr="000615BA" w:rsidRDefault="004A6ABC" w:rsidP="004A6ABC">
      <w:pPr>
        <w:rPr>
          <w:lang w:val="en-US" w:eastAsia="zh-CN"/>
        </w:rPr>
      </w:pPr>
    </w:p>
    <w:p w14:paraId="69F029C5" w14:textId="77777777" w:rsidR="004A6ABC" w:rsidRPr="00956574" w:rsidRDefault="004A6ABC" w:rsidP="004A6ABC">
      <w:pPr>
        <w:pStyle w:val="Heading5"/>
      </w:pPr>
      <w:bookmarkStart w:id="141" w:name="_Toc86042598"/>
      <w:bookmarkStart w:id="142" w:name="_Toc86043155"/>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141"/>
      <w:bookmarkEnd w:id="142"/>
    </w:p>
    <w:p w14:paraId="3D7F5471" w14:textId="77777777" w:rsidR="004A6ABC" w:rsidRPr="000615BA" w:rsidRDefault="004A6ABC" w:rsidP="004A6ABC">
      <w:pPr>
        <w:rPr>
          <w:lang w:val="en-US" w:eastAsia="zh-CN"/>
        </w:rPr>
      </w:pPr>
    </w:p>
    <w:p w14:paraId="58D73FC7" w14:textId="77777777" w:rsidR="004A6ABC" w:rsidRPr="00956574" w:rsidRDefault="004A6ABC" w:rsidP="004A6ABC">
      <w:pPr>
        <w:pStyle w:val="Heading5"/>
        <w:rPr>
          <w:lang w:eastAsia="zh-CN"/>
        </w:rPr>
      </w:pPr>
      <w:bookmarkStart w:id="143" w:name="_Toc86042599"/>
      <w:bookmarkStart w:id="144" w:name="_Toc86043156"/>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143"/>
      <w:bookmarkEnd w:id="144"/>
    </w:p>
    <w:p w14:paraId="54B68F22" w14:textId="77777777" w:rsidR="004A6ABC" w:rsidRPr="00774C0B" w:rsidRDefault="004A6ABC" w:rsidP="004A6ABC">
      <w:pPr>
        <w:rPr>
          <w:lang w:val="en-US" w:eastAsia="zh-CN"/>
        </w:rPr>
      </w:pPr>
    </w:p>
    <w:p w14:paraId="7A9DDD05" w14:textId="77777777" w:rsidR="004A6ABC" w:rsidRPr="000615BA" w:rsidRDefault="004A6ABC" w:rsidP="004A6ABC">
      <w:pPr>
        <w:rPr>
          <w:lang w:eastAsia="zh-CN"/>
        </w:rPr>
      </w:pPr>
    </w:p>
    <w:p w14:paraId="15350892" w14:textId="77777777" w:rsidR="004A6ABC" w:rsidRPr="00CD5B23" w:rsidRDefault="004A6ABC" w:rsidP="004A6ABC">
      <w:pPr>
        <w:pStyle w:val="Heading5"/>
        <w:rPr>
          <w:lang w:eastAsia="zh-CN"/>
        </w:rPr>
      </w:pPr>
      <w:bookmarkStart w:id="145" w:name="_Toc86042600"/>
      <w:bookmarkStart w:id="146" w:name="_Toc86043157"/>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145"/>
      <w:bookmarkEnd w:id="146"/>
    </w:p>
    <w:p w14:paraId="2E969757" w14:textId="77777777" w:rsidR="004A6ABC" w:rsidRPr="000615BA" w:rsidRDefault="004A6ABC" w:rsidP="004A6ABC">
      <w:pPr>
        <w:rPr>
          <w:lang w:val="en-US" w:eastAsia="zh-CN"/>
        </w:rPr>
      </w:pPr>
    </w:p>
    <w:p w14:paraId="6238B753" w14:textId="77777777" w:rsidR="004A6ABC" w:rsidRPr="00CD5B23" w:rsidRDefault="004A6ABC" w:rsidP="004A6ABC">
      <w:pPr>
        <w:pStyle w:val="Heading5"/>
        <w:rPr>
          <w:lang w:eastAsia="zh-CN"/>
        </w:rPr>
      </w:pPr>
      <w:bookmarkStart w:id="147" w:name="_Toc86042601"/>
      <w:bookmarkStart w:id="148" w:name="_Toc86043158"/>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147"/>
      <w:bookmarkEnd w:id="148"/>
      <w:r w:rsidRPr="00CD5B23">
        <w:rPr>
          <w:lang w:eastAsia="zh-CN"/>
        </w:rPr>
        <w:t xml:space="preserve"> </w:t>
      </w:r>
    </w:p>
    <w:p w14:paraId="34DDD95F" w14:textId="77777777" w:rsidR="004A6ABC" w:rsidRPr="000615BA" w:rsidRDefault="004A6ABC" w:rsidP="004A6ABC">
      <w:pPr>
        <w:rPr>
          <w:lang w:eastAsia="zh-CN"/>
        </w:rPr>
      </w:pPr>
    </w:p>
    <w:p w14:paraId="3DE8F2C5" w14:textId="77777777" w:rsidR="004A6ABC" w:rsidRPr="00CD5B23" w:rsidRDefault="004A6ABC" w:rsidP="004A6ABC">
      <w:pPr>
        <w:pStyle w:val="Heading5"/>
        <w:rPr>
          <w:lang w:eastAsia="zh-CN"/>
        </w:rPr>
      </w:pPr>
      <w:bookmarkStart w:id="149" w:name="_Toc86042602"/>
      <w:bookmarkStart w:id="150" w:name="_Toc86043159"/>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149"/>
      <w:bookmarkEnd w:id="150"/>
    </w:p>
    <w:p w14:paraId="2CB64091" w14:textId="77777777" w:rsidR="004A6ABC" w:rsidRPr="000615BA" w:rsidRDefault="004A6ABC" w:rsidP="004A6ABC">
      <w:pPr>
        <w:rPr>
          <w:lang w:val="en-US" w:eastAsia="zh-CN"/>
        </w:rPr>
      </w:pPr>
    </w:p>
    <w:p w14:paraId="66D7BBB6" w14:textId="77777777" w:rsidR="004A6ABC" w:rsidRPr="00CD5B23" w:rsidRDefault="004A6ABC" w:rsidP="004A6ABC">
      <w:pPr>
        <w:pStyle w:val="Heading5"/>
        <w:rPr>
          <w:lang w:eastAsia="zh-CN"/>
        </w:rPr>
      </w:pPr>
      <w:bookmarkStart w:id="151" w:name="_Toc86042603"/>
      <w:bookmarkStart w:id="152" w:name="_Toc86043160"/>
      <w:r>
        <w:rPr>
          <w:rFonts w:hint="eastAsia"/>
          <w:lang w:eastAsia="zh-CN"/>
        </w:rPr>
        <w:lastRenderedPageBreak/>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151"/>
      <w:bookmarkEnd w:id="152"/>
    </w:p>
    <w:p w14:paraId="7D49286E" w14:textId="77777777" w:rsidR="004A6ABC" w:rsidRPr="000615BA" w:rsidRDefault="004A6ABC" w:rsidP="004A6ABC">
      <w:pPr>
        <w:rPr>
          <w:lang w:eastAsia="zh-CN"/>
        </w:rPr>
      </w:pPr>
    </w:p>
    <w:p w14:paraId="7AA0F2B4" w14:textId="77777777" w:rsidR="004A6ABC" w:rsidRDefault="004A6ABC" w:rsidP="004A6ABC">
      <w:pPr>
        <w:rPr>
          <w:lang w:val="en-US" w:eastAsia="zh-CN"/>
        </w:rPr>
      </w:pPr>
    </w:p>
    <w:p w14:paraId="0B8BCF37" w14:textId="77777777" w:rsidR="004A6ABC" w:rsidRPr="006D2ED3" w:rsidRDefault="004A6ABC" w:rsidP="004A6ABC">
      <w:pPr>
        <w:pStyle w:val="Heading3"/>
        <w:rPr>
          <w:lang w:val="en-US" w:eastAsia="zh-CN"/>
        </w:rPr>
      </w:pPr>
      <w:bookmarkStart w:id="153" w:name="_Toc86042604"/>
      <w:bookmarkStart w:id="154" w:name="_Toc86043161"/>
      <w:r>
        <w:rPr>
          <w:rFonts w:hint="eastAsia"/>
          <w:lang w:eastAsia="zh-CN"/>
        </w:rPr>
        <w:t>6.4.2</w:t>
      </w:r>
      <w:r>
        <w:rPr>
          <w:rFonts w:hint="eastAsia"/>
          <w:lang w:eastAsia="zh-CN"/>
        </w:rPr>
        <w:tab/>
        <w:t xml:space="preserve">Procedures between </w:t>
      </w:r>
      <w:r w:rsidRPr="00562FA7">
        <w:rPr>
          <w:lang w:eastAsia="zh-CN"/>
        </w:rPr>
        <w:t xml:space="preserve">Constrained device </w:t>
      </w:r>
      <w:r>
        <w:rPr>
          <w:rFonts w:hint="eastAsia"/>
          <w:lang w:eastAsia="zh-CN"/>
        </w:rPr>
        <w:t>and</w:t>
      </w:r>
      <w:r w:rsidRPr="00562FA7">
        <w:rPr>
          <w:lang w:eastAsia="zh-CN"/>
        </w:rPr>
        <w:t xml:space="preserve"> gateway </w:t>
      </w:r>
      <w:r w:rsidRPr="00562FA7">
        <w:rPr>
          <w:rFonts w:hint="eastAsia"/>
          <w:lang w:eastAsia="zh-CN"/>
        </w:rPr>
        <w:t xml:space="preserve">MSGin5G </w:t>
      </w:r>
      <w:r w:rsidRPr="00562FA7">
        <w:rPr>
          <w:lang w:eastAsia="zh-CN"/>
        </w:rPr>
        <w:t>UE</w:t>
      </w:r>
      <w:bookmarkEnd w:id="153"/>
      <w:bookmarkEnd w:id="154"/>
    </w:p>
    <w:p w14:paraId="0D993325" w14:textId="77777777" w:rsidR="004A6ABC"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w:t>
      </w:r>
    </w:p>
    <w:p w14:paraId="494BD4D4" w14:textId="77777777" w:rsidR="004A6ABC" w:rsidRDefault="004A6ABC" w:rsidP="004A6ABC">
      <w:pPr>
        <w:rPr>
          <w:lang w:eastAsia="zh-CN"/>
        </w:rPr>
      </w:pPr>
    </w:p>
    <w:p w14:paraId="7D30A04E" w14:textId="77777777" w:rsidR="004A6ABC" w:rsidRPr="005F3227" w:rsidRDefault="004A6ABC" w:rsidP="004A6ABC">
      <w:pPr>
        <w:pStyle w:val="Heading4"/>
        <w:rPr>
          <w:noProof/>
          <w:lang w:val="en-US" w:eastAsia="zh-CN"/>
        </w:rPr>
      </w:pPr>
      <w:bookmarkStart w:id="155" w:name="_Toc86042605"/>
      <w:bookmarkStart w:id="156" w:name="_Toc86043162"/>
      <w:r>
        <w:rPr>
          <w:rFonts w:hint="eastAsia"/>
          <w:noProof/>
          <w:lang w:val="en-US" w:eastAsia="zh-CN"/>
        </w:rPr>
        <w:t>6.4.2.1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55"/>
      <w:bookmarkEnd w:id="156"/>
    </w:p>
    <w:p w14:paraId="4D82C1A1" w14:textId="77777777" w:rsidR="004A6ABC" w:rsidRPr="000615BA" w:rsidRDefault="004A6ABC" w:rsidP="004A6ABC">
      <w:pPr>
        <w:pStyle w:val="Heading5"/>
        <w:rPr>
          <w:lang w:val="en-US" w:eastAsia="zh-CN"/>
        </w:rPr>
      </w:pPr>
      <w:bookmarkStart w:id="157" w:name="_Toc86042606"/>
      <w:bookmarkStart w:id="158" w:name="_Toc86043163"/>
      <w:r>
        <w:rPr>
          <w:rFonts w:hint="eastAsia"/>
          <w:lang w:eastAsia="zh-CN"/>
        </w:rPr>
        <w:t>6.4.2.1.1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bookmarkEnd w:id="157"/>
      <w:bookmarkEnd w:id="158"/>
    </w:p>
    <w:p w14:paraId="2C4B098B" w14:textId="77777777" w:rsidR="004A6ABC" w:rsidRPr="002B0B2B" w:rsidRDefault="004A6ABC" w:rsidP="004A6ABC">
      <w:pPr>
        <w:rPr>
          <w:lang w:val="en-US" w:eastAsia="zh-CN"/>
        </w:rPr>
      </w:pPr>
    </w:p>
    <w:p w14:paraId="55B9DAFC" w14:textId="77777777" w:rsidR="004A6ABC" w:rsidRPr="005F3227" w:rsidRDefault="004A6ABC" w:rsidP="004A6ABC">
      <w:pPr>
        <w:pStyle w:val="Heading5"/>
        <w:rPr>
          <w:lang w:eastAsia="zh-CN"/>
        </w:rPr>
      </w:pPr>
      <w:bookmarkStart w:id="159" w:name="_Toc86042607"/>
      <w:bookmarkStart w:id="160" w:name="_Toc86043164"/>
      <w:r>
        <w:rPr>
          <w:rFonts w:hint="eastAsia"/>
          <w:lang w:eastAsia="zh-CN"/>
        </w:rPr>
        <w:t>6.4.2.1.2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bookmarkEnd w:id="159"/>
      <w:bookmarkEnd w:id="160"/>
    </w:p>
    <w:p w14:paraId="5612C5F2" w14:textId="77777777" w:rsidR="004A6ABC" w:rsidRPr="000615BA" w:rsidRDefault="004A6ABC" w:rsidP="004A6ABC">
      <w:pPr>
        <w:rPr>
          <w:lang w:eastAsia="zh-CN"/>
        </w:rPr>
      </w:pPr>
    </w:p>
    <w:p w14:paraId="2940AAEF" w14:textId="77777777" w:rsidR="004A6ABC" w:rsidRPr="005F3227" w:rsidRDefault="004A6ABC" w:rsidP="004A6ABC">
      <w:pPr>
        <w:pStyle w:val="Heading4"/>
        <w:rPr>
          <w:noProof/>
          <w:lang w:val="en-US" w:eastAsia="zh-CN"/>
        </w:rPr>
      </w:pPr>
      <w:bookmarkStart w:id="161" w:name="_Toc86042608"/>
      <w:bookmarkStart w:id="162" w:name="_Toc86043165"/>
      <w:r>
        <w:rPr>
          <w:rFonts w:hint="eastAsia"/>
          <w:noProof/>
          <w:lang w:val="en-US" w:eastAsia="zh-CN"/>
        </w:rPr>
        <w:t>6.4.2.2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61"/>
      <w:bookmarkEnd w:id="162"/>
    </w:p>
    <w:p w14:paraId="30EA5A62" w14:textId="77777777" w:rsidR="004A6ABC" w:rsidRPr="000615BA" w:rsidRDefault="004A6ABC" w:rsidP="004A6ABC">
      <w:pPr>
        <w:pStyle w:val="Heading5"/>
        <w:rPr>
          <w:lang w:val="en-US" w:eastAsia="zh-CN"/>
        </w:rPr>
      </w:pPr>
      <w:bookmarkStart w:id="163" w:name="_Toc86042609"/>
      <w:bookmarkStart w:id="164" w:name="_Toc86043166"/>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CF4BB6">
        <w:rPr>
          <w:lang w:eastAsia="zh-CN"/>
        </w:rPr>
        <w:t>Gateway MSGin5G UE</w:t>
      </w:r>
      <w:bookmarkEnd w:id="163"/>
      <w:bookmarkEnd w:id="164"/>
    </w:p>
    <w:p w14:paraId="299A26FD" w14:textId="77777777" w:rsidR="004A6ABC" w:rsidRPr="002B0B2B" w:rsidRDefault="004A6ABC" w:rsidP="004A6ABC">
      <w:pPr>
        <w:rPr>
          <w:lang w:val="en-US" w:eastAsia="zh-CN"/>
        </w:rPr>
      </w:pPr>
    </w:p>
    <w:p w14:paraId="19D67308" w14:textId="77777777" w:rsidR="004A6ABC" w:rsidRPr="005F3227" w:rsidRDefault="004A6ABC" w:rsidP="004A6ABC">
      <w:pPr>
        <w:pStyle w:val="Heading5"/>
        <w:rPr>
          <w:lang w:eastAsia="zh-CN"/>
        </w:rPr>
      </w:pPr>
      <w:bookmarkStart w:id="165" w:name="_Toc86042610"/>
      <w:bookmarkStart w:id="166" w:name="_Toc86043167"/>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CF4BB6">
        <w:rPr>
          <w:lang w:eastAsia="zh-CN"/>
        </w:rPr>
        <w:t>Gateway MSGin5G UE</w:t>
      </w:r>
      <w:bookmarkEnd w:id="165"/>
      <w:bookmarkEnd w:id="166"/>
    </w:p>
    <w:p w14:paraId="5307B972" w14:textId="77777777" w:rsidR="004A6ABC" w:rsidRDefault="004A6ABC" w:rsidP="004A6ABC">
      <w:pPr>
        <w:rPr>
          <w:lang w:eastAsia="zh-CN"/>
        </w:rPr>
      </w:pPr>
    </w:p>
    <w:p w14:paraId="6A622573" w14:textId="77777777" w:rsidR="004A6ABC" w:rsidRDefault="004A6ABC" w:rsidP="004A6ABC">
      <w:pPr>
        <w:rPr>
          <w:lang w:eastAsia="zh-CN"/>
        </w:rPr>
      </w:pPr>
    </w:p>
    <w:p w14:paraId="5243A137" w14:textId="77777777" w:rsidR="004A6ABC" w:rsidRDefault="004A6ABC" w:rsidP="004A6ABC">
      <w:pPr>
        <w:pStyle w:val="Heading2"/>
        <w:rPr>
          <w:lang w:eastAsia="zh-CN"/>
        </w:rPr>
      </w:pPr>
      <w:bookmarkStart w:id="167" w:name="_Toc86042611"/>
      <w:bookmarkStart w:id="168" w:name="_Toc86043168"/>
      <w:r>
        <w:rPr>
          <w:rFonts w:hint="eastAsia"/>
          <w:lang w:eastAsia="zh-CN"/>
        </w:rPr>
        <w:t>6.5</w:t>
      </w:r>
      <w:r>
        <w:rPr>
          <w:rFonts w:hint="eastAsia"/>
          <w:lang w:eastAsia="zh-CN"/>
        </w:rPr>
        <w:tab/>
        <w:t xml:space="preserve">MSGin5G Message </w:t>
      </w:r>
      <w:r w:rsidRPr="000615BA">
        <w:rPr>
          <w:lang w:eastAsia="zh-CN"/>
        </w:rPr>
        <w:t>Segmentation and Reassembly</w:t>
      </w:r>
      <w:bookmarkEnd w:id="167"/>
      <w:bookmarkEnd w:id="168"/>
    </w:p>
    <w:p w14:paraId="078C9F2A" w14:textId="77777777" w:rsidR="004A6ABC" w:rsidRPr="0040568D" w:rsidRDefault="004A6ABC" w:rsidP="004A6ABC">
      <w:pPr>
        <w:pStyle w:val="Heading3"/>
        <w:rPr>
          <w:lang w:eastAsia="zh-CN"/>
        </w:rPr>
      </w:pPr>
      <w:bookmarkStart w:id="169" w:name="_Toc86042612"/>
      <w:bookmarkStart w:id="170" w:name="_Toc86043169"/>
      <w:r w:rsidRPr="0040568D">
        <w:rPr>
          <w:rFonts w:hint="eastAsia"/>
          <w:lang w:eastAsia="zh-CN"/>
        </w:rPr>
        <w:t>6.5.1</w:t>
      </w:r>
      <w:r w:rsidRPr="0040568D">
        <w:rPr>
          <w:lang w:eastAsia="zh-CN"/>
        </w:rPr>
        <w:tab/>
      </w:r>
      <w:r w:rsidRPr="0040568D">
        <w:rPr>
          <w:rFonts w:hint="eastAsia"/>
          <w:lang w:eastAsia="zh-CN"/>
        </w:rPr>
        <w:t>Procedure at MSGin5G Client</w:t>
      </w:r>
      <w:bookmarkEnd w:id="169"/>
      <w:bookmarkEnd w:id="170"/>
    </w:p>
    <w:p w14:paraId="38C2BC1D" w14:textId="77777777" w:rsidR="004A6ABC" w:rsidRDefault="004A6ABC" w:rsidP="004A6ABC">
      <w:pPr>
        <w:rPr>
          <w:lang w:val="en-US" w:eastAsia="zh-CN"/>
        </w:rPr>
      </w:pPr>
    </w:p>
    <w:p w14:paraId="21B784AC" w14:textId="77777777" w:rsidR="004A6ABC" w:rsidRPr="000919E8" w:rsidRDefault="004A6ABC" w:rsidP="004A6ABC">
      <w:pPr>
        <w:pStyle w:val="Heading3"/>
        <w:rPr>
          <w:noProof/>
          <w:lang w:val="en-US" w:eastAsia="zh-CN"/>
        </w:rPr>
      </w:pPr>
      <w:bookmarkStart w:id="171" w:name="_Toc86042613"/>
      <w:bookmarkStart w:id="172" w:name="_Toc86043170"/>
      <w:r w:rsidRPr="0040568D">
        <w:rPr>
          <w:rFonts w:hint="eastAsia"/>
          <w:lang w:eastAsia="zh-CN"/>
        </w:rPr>
        <w:t>6.5.</w:t>
      </w:r>
      <w:r w:rsidRPr="0040568D" w:rsidDel="0040568D">
        <w:rPr>
          <w:rFonts w:hint="eastAsia"/>
          <w:lang w:eastAsia="zh-CN"/>
        </w:rPr>
        <w:t xml:space="preserve"> </w:t>
      </w:r>
      <w:r w:rsidRPr="0040568D">
        <w:rPr>
          <w:rFonts w:hint="eastAsia"/>
          <w:lang w:eastAsia="zh-CN"/>
        </w:rPr>
        <w:t>2</w:t>
      </w:r>
      <w:r w:rsidRPr="0040568D">
        <w:rPr>
          <w:lang w:eastAsia="zh-CN"/>
        </w:rPr>
        <w:tab/>
      </w:r>
      <w:r w:rsidRPr="0040568D">
        <w:rPr>
          <w:rFonts w:hint="eastAsia"/>
          <w:lang w:eastAsia="zh-CN"/>
        </w:rPr>
        <w:t>Procedure at MSGin5G Server</w:t>
      </w:r>
      <w:bookmarkEnd w:id="171"/>
      <w:bookmarkEnd w:id="172"/>
    </w:p>
    <w:p w14:paraId="18696FB0" w14:textId="77777777" w:rsidR="004A6ABC" w:rsidRDefault="004A6ABC" w:rsidP="004A6ABC">
      <w:pPr>
        <w:rPr>
          <w:lang w:val="en-US" w:eastAsia="zh-CN"/>
        </w:rPr>
      </w:pPr>
    </w:p>
    <w:p w14:paraId="1FEE6511" w14:textId="77777777" w:rsidR="004A6ABC" w:rsidRPr="000615BA" w:rsidRDefault="004A6ABC" w:rsidP="004A6ABC">
      <w:pPr>
        <w:rPr>
          <w:lang w:val="en-US" w:eastAsia="zh-CN"/>
        </w:rPr>
      </w:pPr>
    </w:p>
    <w:p w14:paraId="17A80483" w14:textId="77777777" w:rsidR="004A6ABC" w:rsidRDefault="004A6ABC" w:rsidP="004A6ABC">
      <w:pPr>
        <w:pStyle w:val="Heading2"/>
        <w:rPr>
          <w:lang w:eastAsia="zh-CN"/>
        </w:rPr>
      </w:pPr>
      <w:bookmarkStart w:id="173" w:name="_Toc86042614"/>
      <w:bookmarkStart w:id="174" w:name="_Toc86043171"/>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173"/>
      <w:bookmarkEnd w:id="174"/>
    </w:p>
    <w:p w14:paraId="23C1C612" w14:textId="77777777" w:rsidR="004A6ABC" w:rsidRPr="00D3580F"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5BD86805" w14:textId="77777777" w:rsidR="004A6ABC" w:rsidRPr="000615BA" w:rsidRDefault="004A6ABC" w:rsidP="004A6ABC">
      <w:pPr>
        <w:pStyle w:val="Heading3"/>
      </w:pPr>
      <w:bookmarkStart w:id="175" w:name="_Toc86042615"/>
      <w:bookmarkStart w:id="176" w:name="_Toc86043172"/>
      <w:r>
        <w:rPr>
          <w:rFonts w:hint="eastAsia"/>
          <w:lang w:eastAsia="zh-CN"/>
        </w:rPr>
        <w:t>6</w:t>
      </w:r>
      <w:r w:rsidRPr="000615BA">
        <w:t>.</w:t>
      </w:r>
      <w:r>
        <w:rPr>
          <w:rFonts w:hint="eastAsia"/>
          <w:lang w:eastAsia="zh-CN"/>
        </w:rPr>
        <w:t>6</w:t>
      </w:r>
      <w:r w:rsidRPr="000615BA">
        <w:rPr>
          <w:rFonts w:hint="eastAsia"/>
        </w:rPr>
        <w:t>.1</w:t>
      </w:r>
      <w:r w:rsidRPr="000615BA">
        <w:tab/>
      </w:r>
      <w:r>
        <w:rPr>
          <w:rFonts w:hint="eastAsia"/>
        </w:rPr>
        <w:t>Procedure at MSGin5G Client</w:t>
      </w:r>
      <w:bookmarkEnd w:id="175"/>
      <w:bookmarkEnd w:id="176"/>
    </w:p>
    <w:p w14:paraId="181B6C99" w14:textId="77777777" w:rsidR="004A6ABC" w:rsidRPr="000615BA" w:rsidRDefault="004A6ABC" w:rsidP="004A6ABC">
      <w:pPr>
        <w:rPr>
          <w:lang w:val="en-US" w:eastAsia="zh-CN"/>
        </w:rPr>
      </w:pPr>
    </w:p>
    <w:p w14:paraId="6F21E8D2" w14:textId="77777777" w:rsidR="004A6ABC" w:rsidRPr="000615BA" w:rsidRDefault="004A6ABC" w:rsidP="004A6ABC">
      <w:pPr>
        <w:pStyle w:val="Heading3"/>
        <w:rPr>
          <w:lang w:eastAsia="zh-CN"/>
        </w:rPr>
      </w:pPr>
      <w:bookmarkStart w:id="177" w:name="_Toc86042616"/>
      <w:bookmarkStart w:id="178" w:name="_Toc86043173"/>
      <w:r>
        <w:rPr>
          <w:rFonts w:hint="eastAsia"/>
          <w:lang w:eastAsia="zh-CN"/>
        </w:rPr>
        <w:lastRenderedPageBreak/>
        <w:t>6</w:t>
      </w:r>
      <w:r w:rsidRPr="000615BA">
        <w:t>.</w:t>
      </w:r>
      <w:r>
        <w:rPr>
          <w:rFonts w:hint="eastAsia"/>
          <w:lang w:eastAsia="zh-CN"/>
        </w:rPr>
        <w:t>6</w:t>
      </w:r>
      <w:r w:rsidRPr="000615BA">
        <w:rPr>
          <w:rFonts w:hint="eastAsia"/>
        </w:rPr>
        <w:t>.</w:t>
      </w:r>
      <w:r w:rsidRPr="000615BA">
        <w:rPr>
          <w:rFonts w:hint="eastAsia"/>
          <w:lang w:eastAsia="zh-CN"/>
        </w:rPr>
        <w:t>2</w:t>
      </w:r>
      <w:r w:rsidRPr="000615BA">
        <w:tab/>
      </w:r>
      <w:r w:rsidRPr="000615BA">
        <w:rPr>
          <w:rFonts w:hint="eastAsia"/>
        </w:rPr>
        <w:t xml:space="preserve">Procedure at MSGin5G </w:t>
      </w:r>
      <w:r w:rsidRPr="000615BA">
        <w:rPr>
          <w:rFonts w:hint="eastAsia"/>
          <w:lang w:eastAsia="zh-CN"/>
        </w:rPr>
        <w:t>Server</w:t>
      </w:r>
      <w:bookmarkEnd w:id="177"/>
      <w:bookmarkEnd w:id="178"/>
    </w:p>
    <w:p w14:paraId="02EDA5D2" w14:textId="77777777" w:rsidR="004A6ABC" w:rsidRPr="000615BA" w:rsidRDefault="004A6ABC" w:rsidP="004A6ABC">
      <w:pPr>
        <w:rPr>
          <w:lang w:eastAsia="zh-CN"/>
        </w:rPr>
      </w:pPr>
    </w:p>
    <w:p w14:paraId="71FF218F" w14:textId="77777777" w:rsidR="004A6ABC" w:rsidRDefault="004A6ABC" w:rsidP="004A6ABC">
      <w:pPr>
        <w:pStyle w:val="Heading2"/>
        <w:rPr>
          <w:lang w:eastAsia="zh-CN"/>
        </w:rPr>
      </w:pPr>
      <w:bookmarkStart w:id="179" w:name="_Toc86042617"/>
      <w:bookmarkStart w:id="180" w:name="_Toc8604317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t xml:space="preserve">Usage of </w:t>
      </w:r>
      <w:r w:rsidRPr="000615BA">
        <w:rPr>
          <w:lang w:eastAsia="zh-CN"/>
        </w:rPr>
        <w:t>Network Capabilities</w:t>
      </w:r>
      <w:bookmarkEnd w:id="179"/>
      <w:bookmarkEnd w:id="180"/>
    </w:p>
    <w:p w14:paraId="63B75499" w14:textId="77777777" w:rsidR="004A6ABC" w:rsidRPr="00D3580F"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0B3566D9" w14:textId="77777777" w:rsidR="004A6ABC" w:rsidRPr="000615BA" w:rsidRDefault="004A6ABC" w:rsidP="004A6ABC">
      <w:pPr>
        <w:pStyle w:val="Heading3"/>
        <w:rPr>
          <w:noProof/>
          <w:lang w:val="en-US"/>
        </w:rPr>
      </w:pPr>
      <w:bookmarkStart w:id="181" w:name="_Toc86042618"/>
      <w:bookmarkStart w:id="182" w:name="_Toc86043175"/>
      <w:r>
        <w:rPr>
          <w:rFonts w:hint="eastAsia"/>
          <w:lang w:eastAsia="zh-CN"/>
        </w:rPr>
        <w:t>6</w:t>
      </w:r>
      <w:r w:rsidRPr="000615BA">
        <w:rPr>
          <w:rFonts w:hint="eastAsia"/>
        </w:rPr>
        <w:t>.</w:t>
      </w:r>
      <w:r>
        <w:rPr>
          <w:rFonts w:hint="eastAsia"/>
          <w:lang w:eastAsia="zh-CN"/>
        </w:rPr>
        <w:t>7</w:t>
      </w:r>
      <w:r w:rsidRPr="000615BA">
        <w:rPr>
          <w:rFonts w:hint="eastAsia"/>
        </w:rPr>
        <w:t>.1</w:t>
      </w:r>
      <w:r w:rsidRPr="000615BA">
        <w:rPr>
          <w:rFonts w:hint="eastAsia"/>
        </w:rPr>
        <w:tab/>
      </w:r>
      <w:r w:rsidRPr="000615BA">
        <w:t>General</w:t>
      </w:r>
      <w:bookmarkEnd w:id="181"/>
      <w:bookmarkEnd w:id="182"/>
    </w:p>
    <w:p w14:paraId="1AB75093" w14:textId="77777777" w:rsidR="004A6ABC" w:rsidRPr="000615BA" w:rsidRDefault="004A6ABC" w:rsidP="004A6ABC">
      <w:pPr>
        <w:rPr>
          <w:lang w:val="en-US"/>
        </w:rPr>
      </w:pPr>
      <w:r w:rsidRPr="000615BA">
        <w:rPr>
          <w:lang w:val="en-US"/>
        </w:rPr>
        <w:t>.</w:t>
      </w:r>
    </w:p>
    <w:p w14:paraId="059AE4A8" w14:textId="77777777" w:rsidR="004A6ABC" w:rsidRPr="000615BA" w:rsidRDefault="004A6ABC" w:rsidP="004A6ABC">
      <w:pPr>
        <w:pStyle w:val="Heading3"/>
      </w:pPr>
      <w:bookmarkStart w:id="183" w:name="_Toc81869059"/>
      <w:bookmarkStart w:id="184" w:name="_Toc81956970"/>
      <w:bookmarkStart w:id="185" w:name="_Toc86042619"/>
      <w:bookmarkStart w:id="186" w:name="_Toc86043176"/>
      <w:r>
        <w:rPr>
          <w:rFonts w:hint="eastAsia"/>
          <w:lang w:eastAsia="zh-CN"/>
        </w:rPr>
        <w:t>6</w:t>
      </w:r>
      <w:r w:rsidRPr="000615BA">
        <w:t>.</w:t>
      </w:r>
      <w:r>
        <w:rPr>
          <w:rFonts w:hint="eastAsia"/>
          <w:lang w:eastAsia="zh-CN"/>
        </w:rPr>
        <w:t>7</w:t>
      </w:r>
      <w:r w:rsidRPr="000615BA">
        <w:t>.2</w:t>
      </w:r>
      <w:r w:rsidRPr="000615BA">
        <w:tab/>
        <w:t>UE reachability status monitoring</w:t>
      </w:r>
      <w:bookmarkEnd w:id="183"/>
      <w:bookmarkEnd w:id="184"/>
      <w:bookmarkEnd w:id="185"/>
      <w:bookmarkEnd w:id="186"/>
    </w:p>
    <w:p w14:paraId="2242BEED" w14:textId="77777777" w:rsidR="004A6ABC" w:rsidRPr="000615BA" w:rsidRDefault="004A6ABC" w:rsidP="004A6ABC">
      <w:pPr>
        <w:pStyle w:val="Heading4"/>
        <w:rPr>
          <w:noProof/>
          <w:lang w:val="en-US" w:eastAsia="zh-CN"/>
        </w:rPr>
      </w:pPr>
      <w:bookmarkStart w:id="187" w:name="_Toc86042620"/>
      <w:bookmarkStart w:id="188" w:name="_Toc86043177"/>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187"/>
      <w:bookmarkEnd w:id="188"/>
    </w:p>
    <w:p w14:paraId="75A33EEB" w14:textId="77777777" w:rsidR="004A6ABC" w:rsidRPr="000615BA" w:rsidRDefault="004A6ABC" w:rsidP="004A6ABC">
      <w:pPr>
        <w:rPr>
          <w:lang w:val="en-US" w:eastAsia="zh-CN"/>
        </w:rPr>
      </w:pPr>
    </w:p>
    <w:p w14:paraId="12B1BFC0" w14:textId="77777777" w:rsidR="004A6ABC" w:rsidRPr="000615BA" w:rsidRDefault="004A6ABC" w:rsidP="004A6ABC">
      <w:pPr>
        <w:pStyle w:val="Heading4"/>
        <w:rPr>
          <w:noProof/>
          <w:lang w:val="en-US" w:eastAsia="zh-CN"/>
        </w:rPr>
      </w:pPr>
      <w:bookmarkStart w:id="189" w:name="_Toc86042621"/>
      <w:bookmarkStart w:id="190" w:name="_Toc86043178"/>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189"/>
      <w:bookmarkEnd w:id="190"/>
    </w:p>
    <w:p w14:paraId="09FEEB20" w14:textId="77777777" w:rsidR="004A6ABC" w:rsidRPr="000615BA" w:rsidRDefault="004A6ABC" w:rsidP="004A6ABC"/>
    <w:p w14:paraId="138EDD5B" w14:textId="77777777" w:rsidR="004A6ABC" w:rsidRPr="000615BA" w:rsidRDefault="004A6ABC" w:rsidP="004A6ABC">
      <w:pPr>
        <w:pStyle w:val="Heading3"/>
        <w:rPr>
          <w:lang w:eastAsia="zh-CN"/>
        </w:rPr>
      </w:pPr>
      <w:bookmarkStart w:id="191" w:name="_Toc86042622"/>
      <w:bookmarkStart w:id="192" w:name="_Toc86043179"/>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.3</w:t>
      </w:r>
      <w:r w:rsidRPr="000615BA">
        <w:rPr>
          <w:rFonts w:hint="eastAsia"/>
          <w:lang w:eastAsia="zh-CN"/>
        </w:rPr>
        <w:tab/>
      </w:r>
      <w:r w:rsidRPr="000615BA">
        <w:rPr>
          <w:lang w:eastAsia="zh-CN"/>
        </w:rPr>
        <w:t>MSGin5G device triggering</w:t>
      </w:r>
      <w:bookmarkEnd w:id="191"/>
      <w:bookmarkEnd w:id="192"/>
    </w:p>
    <w:p w14:paraId="6ACE9E68" w14:textId="77777777" w:rsidR="004A6ABC" w:rsidRPr="000615BA" w:rsidRDefault="004A6ABC" w:rsidP="004A6ABC">
      <w:pPr>
        <w:pStyle w:val="Heading4"/>
        <w:rPr>
          <w:noProof/>
          <w:lang w:val="en-US" w:eastAsia="zh-CN"/>
        </w:rPr>
      </w:pPr>
      <w:bookmarkStart w:id="193" w:name="_Toc86042623"/>
      <w:bookmarkStart w:id="194" w:name="_Toc86043180"/>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193"/>
      <w:bookmarkEnd w:id="194"/>
    </w:p>
    <w:p w14:paraId="139FFE62" w14:textId="77777777" w:rsidR="004A6ABC" w:rsidRPr="000615BA" w:rsidRDefault="004A6ABC" w:rsidP="004A6ABC">
      <w:pPr>
        <w:rPr>
          <w:lang w:val="en-US" w:eastAsia="zh-CN"/>
        </w:rPr>
      </w:pPr>
    </w:p>
    <w:p w14:paraId="7BEEC027" w14:textId="77777777" w:rsidR="004A6ABC" w:rsidRPr="000615BA" w:rsidRDefault="004A6ABC" w:rsidP="004A6ABC">
      <w:pPr>
        <w:pStyle w:val="Heading4"/>
        <w:rPr>
          <w:noProof/>
          <w:lang w:val="en-US" w:eastAsia="zh-CN"/>
        </w:rPr>
      </w:pPr>
      <w:bookmarkStart w:id="195" w:name="_Toc86042624"/>
      <w:bookmarkStart w:id="196" w:name="_Toc86043181"/>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195"/>
      <w:bookmarkEnd w:id="196"/>
    </w:p>
    <w:p w14:paraId="7940672E" w14:textId="77777777" w:rsidR="004A6ABC" w:rsidRPr="000615BA" w:rsidRDefault="004A6ABC" w:rsidP="004A6ABC">
      <w:pPr>
        <w:rPr>
          <w:lang w:eastAsia="zh-CN"/>
        </w:rPr>
      </w:pPr>
    </w:p>
    <w:p w14:paraId="36C35575" w14:textId="77777777" w:rsidR="004A6ABC" w:rsidRDefault="004A6ABC" w:rsidP="004A6ABC">
      <w:pPr>
        <w:pStyle w:val="Heading2"/>
        <w:rPr>
          <w:lang w:eastAsia="zh-CN"/>
        </w:rPr>
      </w:pPr>
      <w:bookmarkStart w:id="197" w:name="_Toc86042625"/>
      <w:bookmarkStart w:id="198" w:name="_Toc86043182"/>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197"/>
      <w:bookmarkEnd w:id="198"/>
    </w:p>
    <w:p w14:paraId="7EB24C2E" w14:textId="77777777" w:rsidR="004A6ABC" w:rsidRPr="00912D23"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19218962" w14:textId="77777777" w:rsidR="004A6ABC" w:rsidRPr="000615BA" w:rsidRDefault="004A6ABC" w:rsidP="004A6ABC">
      <w:pPr>
        <w:pStyle w:val="Heading3"/>
        <w:rPr>
          <w:noProof/>
          <w:lang w:val="en-US"/>
        </w:rPr>
      </w:pPr>
      <w:bookmarkStart w:id="199" w:name="_Toc86042626"/>
      <w:bookmarkStart w:id="200" w:name="_Toc86043183"/>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199"/>
      <w:bookmarkEnd w:id="200"/>
    </w:p>
    <w:p w14:paraId="36A03411" w14:textId="77777777" w:rsidR="004A6ABC" w:rsidRPr="000615BA" w:rsidRDefault="004A6ABC" w:rsidP="004A6ABC">
      <w:pPr>
        <w:rPr>
          <w:lang w:val="en-US"/>
        </w:rPr>
      </w:pPr>
      <w:r w:rsidRPr="000615BA">
        <w:rPr>
          <w:lang w:val="en-US"/>
        </w:rPr>
        <w:t>.</w:t>
      </w:r>
    </w:p>
    <w:p w14:paraId="3AFA443F" w14:textId="77777777" w:rsidR="004A6ABC" w:rsidRPr="000615BA" w:rsidRDefault="004A6ABC" w:rsidP="004A6ABC">
      <w:pPr>
        <w:pStyle w:val="Heading3"/>
      </w:pPr>
      <w:bookmarkStart w:id="201" w:name="_Toc86042627"/>
      <w:bookmarkStart w:id="202" w:name="_Toc8604318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201"/>
      <w:bookmarkEnd w:id="202"/>
    </w:p>
    <w:p w14:paraId="2E18F716" w14:textId="77777777" w:rsidR="004A6ABC" w:rsidRPr="000615BA" w:rsidRDefault="004A6ABC" w:rsidP="004A6ABC">
      <w:pPr>
        <w:pStyle w:val="Heading4"/>
        <w:rPr>
          <w:noProof/>
          <w:lang w:val="en-US" w:eastAsia="zh-CN"/>
        </w:rPr>
      </w:pPr>
      <w:bookmarkStart w:id="203" w:name="_Toc86042628"/>
      <w:bookmarkStart w:id="204" w:name="_Toc86043185"/>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203"/>
      <w:bookmarkEnd w:id="204"/>
    </w:p>
    <w:p w14:paraId="0ECBC470" w14:textId="77777777" w:rsidR="004A6ABC" w:rsidRPr="000615BA" w:rsidRDefault="004A6ABC" w:rsidP="004A6ABC">
      <w:pPr>
        <w:rPr>
          <w:lang w:val="en-US" w:eastAsia="zh-CN"/>
        </w:rPr>
      </w:pPr>
    </w:p>
    <w:p w14:paraId="3A3BAE11" w14:textId="77777777" w:rsidR="004A6ABC" w:rsidRPr="000615BA" w:rsidRDefault="004A6ABC" w:rsidP="004A6ABC">
      <w:pPr>
        <w:pStyle w:val="Heading4"/>
        <w:rPr>
          <w:noProof/>
          <w:lang w:val="en-US" w:eastAsia="zh-CN"/>
        </w:rPr>
      </w:pPr>
      <w:bookmarkStart w:id="205" w:name="_Toc86042629"/>
      <w:bookmarkStart w:id="206" w:name="_Toc86043186"/>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205"/>
      <w:bookmarkEnd w:id="206"/>
    </w:p>
    <w:p w14:paraId="51634AE9" w14:textId="77777777" w:rsidR="004A6ABC" w:rsidRPr="000615BA" w:rsidRDefault="004A6ABC" w:rsidP="004A6ABC">
      <w:pPr>
        <w:rPr>
          <w:lang w:eastAsia="zh-CN"/>
        </w:rPr>
      </w:pPr>
    </w:p>
    <w:p w14:paraId="693DB6BE" w14:textId="77777777" w:rsidR="004A6ABC" w:rsidRPr="000615BA" w:rsidRDefault="004A6ABC" w:rsidP="004A6ABC">
      <w:pPr>
        <w:pStyle w:val="Heading3"/>
        <w:rPr>
          <w:lang w:eastAsia="zh-CN"/>
        </w:rPr>
      </w:pPr>
      <w:bookmarkStart w:id="207" w:name="_Toc86042630"/>
      <w:bookmarkStart w:id="208" w:name="_Toc86043187"/>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207"/>
      <w:bookmarkEnd w:id="208"/>
    </w:p>
    <w:p w14:paraId="7F9878A7" w14:textId="77777777" w:rsidR="004A6ABC" w:rsidRPr="000615BA" w:rsidRDefault="004A6ABC" w:rsidP="004A6ABC">
      <w:pPr>
        <w:pStyle w:val="Heading4"/>
        <w:rPr>
          <w:noProof/>
          <w:lang w:val="en-US" w:eastAsia="zh-CN"/>
        </w:rPr>
      </w:pPr>
      <w:bookmarkStart w:id="209" w:name="_Toc86042631"/>
      <w:bookmarkStart w:id="210" w:name="_Toc86043188"/>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209"/>
      <w:bookmarkEnd w:id="210"/>
    </w:p>
    <w:p w14:paraId="17599283" w14:textId="77777777" w:rsidR="004A6ABC" w:rsidRPr="000615BA" w:rsidRDefault="004A6ABC" w:rsidP="004A6ABC">
      <w:pPr>
        <w:rPr>
          <w:lang w:val="en-US" w:eastAsia="zh-CN"/>
        </w:rPr>
      </w:pPr>
    </w:p>
    <w:p w14:paraId="6256582C" w14:textId="77777777" w:rsidR="004A6ABC" w:rsidRPr="000615BA" w:rsidRDefault="004A6ABC" w:rsidP="004A6ABC">
      <w:pPr>
        <w:pStyle w:val="Heading4"/>
        <w:rPr>
          <w:noProof/>
          <w:lang w:val="en-US" w:eastAsia="zh-CN"/>
        </w:rPr>
      </w:pPr>
      <w:bookmarkStart w:id="211" w:name="_Toc86042632"/>
      <w:bookmarkStart w:id="212" w:name="_Toc86043189"/>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211"/>
      <w:bookmarkEnd w:id="212"/>
    </w:p>
    <w:p w14:paraId="33B88C47" w14:textId="77777777" w:rsidR="004A6ABC" w:rsidRPr="000615BA" w:rsidRDefault="004A6ABC" w:rsidP="004A6ABC">
      <w:pPr>
        <w:pStyle w:val="Heading1"/>
      </w:pPr>
      <w:bookmarkStart w:id="213" w:name="_Toc502244459"/>
      <w:bookmarkStart w:id="214" w:name="_Toc27581264"/>
      <w:bookmarkStart w:id="215" w:name="_Toc45189028"/>
      <w:bookmarkStart w:id="216" w:name="_Toc51947716"/>
      <w:bookmarkStart w:id="217" w:name="_Toc75495666"/>
      <w:bookmarkStart w:id="218" w:name="_Toc86042633"/>
      <w:bookmarkStart w:id="219" w:name="_Toc86043190"/>
      <w:r>
        <w:rPr>
          <w:rFonts w:hint="eastAsia"/>
          <w:lang w:eastAsia="zh-CN"/>
        </w:rPr>
        <w:t>7</w:t>
      </w:r>
      <w:r w:rsidRPr="000615BA">
        <w:tab/>
        <w:t>Coding</w:t>
      </w:r>
      <w:bookmarkEnd w:id="213"/>
      <w:bookmarkEnd w:id="214"/>
      <w:bookmarkEnd w:id="215"/>
      <w:bookmarkEnd w:id="216"/>
      <w:bookmarkEnd w:id="217"/>
      <w:bookmarkEnd w:id="218"/>
      <w:bookmarkEnd w:id="219"/>
    </w:p>
    <w:p w14:paraId="49EA5CA1" w14:textId="77777777" w:rsidR="004A6ABC" w:rsidRDefault="004A6ABC" w:rsidP="004A6ABC">
      <w:pPr>
        <w:pStyle w:val="Heading2"/>
        <w:rPr>
          <w:lang w:eastAsia="zh-CN"/>
        </w:rPr>
      </w:pPr>
      <w:bookmarkStart w:id="220" w:name="_Toc502244460"/>
      <w:bookmarkStart w:id="221" w:name="_Toc27581265"/>
      <w:bookmarkStart w:id="222" w:name="_Toc45189029"/>
      <w:bookmarkStart w:id="223" w:name="_Toc51947717"/>
      <w:bookmarkStart w:id="224" w:name="_Toc75495667"/>
      <w:bookmarkStart w:id="225" w:name="_Toc86042634"/>
      <w:bookmarkStart w:id="226" w:name="_Toc86043191"/>
      <w:r>
        <w:rPr>
          <w:rFonts w:hint="eastAsia"/>
          <w:lang w:eastAsia="zh-CN"/>
        </w:rPr>
        <w:t>7</w:t>
      </w:r>
      <w:r w:rsidRPr="000615BA">
        <w:t>.1</w:t>
      </w:r>
      <w:r w:rsidRPr="000615BA">
        <w:tab/>
        <w:t>General</w:t>
      </w:r>
      <w:bookmarkEnd w:id="220"/>
      <w:bookmarkEnd w:id="221"/>
      <w:bookmarkEnd w:id="222"/>
      <w:bookmarkEnd w:id="223"/>
      <w:bookmarkEnd w:id="224"/>
      <w:bookmarkEnd w:id="225"/>
      <w:bookmarkEnd w:id="226"/>
    </w:p>
    <w:p w14:paraId="3EF0685A" w14:textId="77777777" w:rsidR="004A6ABC" w:rsidRPr="00436296" w:rsidRDefault="004A6ABC" w:rsidP="004A6ABC">
      <w:pPr>
        <w:rPr>
          <w:lang w:val="en-US" w:eastAsia="zh-CN"/>
        </w:rPr>
      </w:pPr>
    </w:p>
    <w:p w14:paraId="27E012B3" w14:textId="77777777" w:rsidR="004A6ABC" w:rsidRPr="000615BA" w:rsidRDefault="004A6ABC" w:rsidP="004A6ABC">
      <w:pPr>
        <w:pStyle w:val="Heading2"/>
        <w:rPr>
          <w:lang w:eastAsia="zh-CN"/>
        </w:rPr>
      </w:pPr>
      <w:bookmarkStart w:id="227" w:name="_Toc86042635"/>
      <w:bookmarkStart w:id="228" w:name="_Toc86043192"/>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MSGin5G message structure</w:t>
      </w:r>
      <w:bookmarkEnd w:id="227"/>
      <w:bookmarkEnd w:id="228"/>
    </w:p>
    <w:p w14:paraId="5A3A13E0" w14:textId="77777777" w:rsidR="004A6ABC" w:rsidRPr="00912D23" w:rsidRDefault="004A6ABC" w:rsidP="004A6ABC">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011950B8" w14:textId="77777777" w:rsidR="004A6ABC" w:rsidRPr="000615BA" w:rsidRDefault="004A6ABC" w:rsidP="004A6ABC">
      <w:pPr>
        <w:pStyle w:val="Heading8"/>
      </w:pPr>
      <w:bookmarkStart w:id="229" w:name="_Toc86042636"/>
      <w:bookmarkStart w:id="230" w:name="_Toc86043193"/>
      <w:r w:rsidRPr="000615BA">
        <w:t xml:space="preserve">Annex </w:t>
      </w:r>
      <w:r w:rsidRPr="000615BA">
        <w:rPr>
          <w:rFonts w:hint="eastAsia"/>
          <w:lang w:eastAsia="zh-CN"/>
        </w:rPr>
        <w:t>A</w:t>
      </w:r>
      <w:r w:rsidRPr="000615BA">
        <w:t xml:space="preserve"> (informative):</w:t>
      </w:r>
      <w:r w:rsidRPr="000615BA">
        <w:br/>
        <w:t>Change history</w:t>
      </w:r>
      <w:bookmarkEnd w:id="229"/>
      <w:bookmarkEnd w:id="230"/>
    </w:p>
    <w:p w14:paraId="433A5C3D" w14:textId="77777777" w:rsidR="004A6ABC" w:rsidRPr="000615BA" w:rsidRDefault="004A6ABC" w:rsidP="004A6ABC">
      <w:pPr>
        <w:pStyle w:val="TH"/>
      </w:pPr>
      <w:bookmarkStart w:id="231" w:name="historyclause"/>
      <w:bookmarkEnd w:id="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A6ABC" w:rsidRPr="000615BA" w14:paraId="39459615" w14:textId="77777777" w:rsidTr="00732CAC">
        <w:trPr>
          <w:cantSplit/>
        </w:trPr>
        <w:tc>
          <w:tcPr>
            <w:tcW w:w="9639" w:type="dxa"/>
            <w:gridSpan w:val="8"/>
            <w:tcBorders>
              <w:bottom w:val="nil"/>
            </w:tcBorders>
            <w:shd w:val="solid" w:color="FFFFFF" w:fill="auto"/>
          </w:tcPr>
          <w:p w14:paraId="30F16F3F" w14:textId="77777777" w:rsidR="004A6ABC" w:rsidRPr="000615BA" w:rsidRDefault="004A6ABC" w:rsidP="00732CAC">
            <w:pPr>
              <w:pStyle w:val="TAL"/>
              <w:jc w:val="center"/>
              <w:rPr>
                <w:b/>
                <w:sz w:val="16"/>
              </w:rPr>
            </w:pPr>
            <w:r w:rsidRPr="000615BA">
              <w:rPr>
                <w:b/>
              </w:rPr>
              <w:t>Change history</w:t>
            </w:r>
          </w:p>
        </w:tc>
      </w:tr>
      <w:tr w:rsidR="004A6ABC" w:rsidRPr="000615BA" w14:paraId="2DB30FBF" w14:textId="77777777" w:rsidTr="00732CAC">
        <w:tc>
          <w:tcPr>
            <w:tcW w:w="800" w:type="dxa"/>
            <w:shd w:val="pct10" w:color="auto" w:fill="FFFFFF"/>
          </w:tcPr>
          <w:p w14:paraId="3D9B876F" w14:textId="77777777" w:rsidR="004A6ABC" w:rsidRPr="000615BA" w:rsidRDefault="004A6ABC" w:rsidP="00732CAC">
            <w:pPr>
              <w:pStyle w:val="TAL"/>
              <w:rPr>
                <w:b/>
                <w:sz w:val="16"/>
              </w:rPr>
            </w:pPr>
            <w:r w:rsidRPr="000615BA">
              <w:rPr>
                <w:b/>
                <w:sz w:val="16"/>
              </w:rPr>
              <w:t>Date</w:t>
            </w:r>
          </w:p>
        </w:tc>
        <w:tc>
          <w:tcPr>
            <w:tcW w:w="800" w:type="dxa"/>
            <w:shd w:val="pct10" w:color="auto" w:fill="FFFFFF"/>
          </w:tcPr>
          <w:p w14:paraId="12A78511" w14:textId="77777777" w:rsidR="004A6ABC" w:rsidRPr="000615BA" w:rsidRDefault="004A6ABC" w:rsidP="00732CAC">
            <w:pPr>
              <w:pStyle w:val="TAL"/>
              <w:rPr>
                <w:b/>
                <w:sz w:val="16"/>
              </w:rPr>
            </w:pPr>
            <w:r w:rsidRPr="000615BA">
              <w:rPr>
                <w:b/>
                <w:sz w:val="16"/>
              </w:rPr>
              <w:t>Meeting</w:t>
            </w:r>
          </w:p>
        </w:tc>
        <w:tc>
          <w:tcPr>
            <w:tcW w:w="1094" w:type="dxa"/>
            <w:shd w:val="pct10" w:color="auto" w:fill="FFFFFF"/>
          </w:tcPr>
          <w:p w14:paraId="3FA8AB8D" w14:textId="77777777" w:rsidR="004A6ABC" w:rsidRPr="000615BA" w:rsidRDefault="004A6ABC" w:rsidP="00732CAC">
            <w:pPr>
              <w:pStyle w:val="TAL"/>
              <w:rPr>
                <w:b/>
                <w:sz w:val="16"/>
              </w:rPr>
            </w:pPr>
            <w:r w:rsidRPr="000615BA">
              <w:rPr>
                <w:b/>
                <w:sz w:val="16"/>
              </w:rPr>
              <w:t>TDoc</w:t>
            </w:r>
          </w:p>
        </w:tc>
        <w:tc>
          <w:tcPr>
            <w:tcW w:w="425" w:type="dxa"/>
            <w:shd w:val="pct10" w:color="auto" w:fill="FFFFFF"/>
          </w:tcPr>
          <w:p w14:paraId="44CA19E9" w14:textId="77777777" w:rsidR="004A6ABC" w:rsidRPr="000615BA" w:rsidRDefault="004A6ABC" w:rsidP="00732CAC">
            <w:pPr>
              <w:pStyle w:val="TAL"/>
              <w:rPr>
                <w:b/>
                <w:sz w:val="16"/>
              </w:rPr>
            </w:pPr>
            <w:r w:rsidRPr="000615BA">
              <w:rPr>
                <w:b/>
                <w:sz w:val="16"/>
              </w:rPr>
              <w:t>CR</w:t>
            </w:r>
          </w:p>
        </w:tc>
        <w:tc>
          <w:tcPr>
            <w:tcW w:w="425" w:type="dxa"/>
            <w:shd w:val="pct10" w:color="auto" w:fill="FFFFFF"/>
          </w:tcPr>
          <w:p w14:paraId="1850E9BF" w14:textId="77777777" w:rsidR="004A6ABC" w:rsidRPr="000615BA" w:rsidRDefault="004A6ABC" w:rsidP="00732CAC">
            <w:pPr>
              <w:pStyle w:val="TAL"/>
              <w:rPr>
                <w:b/>
                <w:sz w:val="16"/>
              </w:rPr>
            </w:pPr>
            <w:r w:rsidRPr="000615BA">
              <w:rPr>
                <w:b/>
                <w:sz w:val="16"/>
              </w:rPr>
              <w:t>Rev</w:t>
            </w:r>
          </w:p>
        </w:tc>
        <w:tc>
          <w:tcPr>
            <w:tcW w:w="425" w:type="dxa"/>
            <w:shd w:val="pct10" w:color="auto" w:fill="FFFFFF"/>
          </w:tcPr>
          <w:p w14:paraId="7323FFA7" w14:textId="77777777" w:rsidR="004A6ABC" w:rsidRPr="000615BA" w:rsidRDefault="004A6ABC" w:rsidP="00732CAC">
            <w:pPr>
              <w:pStyle w:val="TAL"/>
              <w:rPr>
                <w:b/>
                <w:sz w:val="16"/>
              </w:rPr>
            </w:pPr>
            <w:r w:rsidRPr="000615BA">
              <w:rPr>
                <w:b/>
                <w:sz w:val="16"/>
              </w:rPr>
              <w:t>Cat</w:t>
            </w:r>
          </w:p>
        </w:tc>
        <w:tc>
          <w:tcPr>
            <w:tcW w:w="4962" w:type="dxa"/>
            <w:shd w:val="pct10" w:color="auto" w:fill="FFFFFF"/>
          </w:tcPr>
          <w:p w14:paraId="47139D82" w14:textId="77777777" w:rsidR="004A6ABC" w:rsidRPr="000615BA" w:rsidRDefault="004A6ABC" w:rsidP="00732CAC">
            <w:pPr>
              <w:pStyle w:val="TAL"/>
              <w:rPr>
                <w:b/>
                <w:sz w:val="16"/>
              </w:rPr>
            </w:pPr>
            <w:r w:rsidRPr="000615BA">
              <w:rPr>
                <w:b/>
                <w:sz w:val="16"/>
              </w:rPr>
              <w:t>Subject/Comment</w:t>
            </w:r>
          </w:p>
        </w:tc>
        <w:tc>
          <w:tcPr>
            <w:tcW w:w="708" w:type="dxa"/>
            <w:shd w:val="pct10" w:color="auto" w:fill="FFFFFF"/>
          </w:tcPr>
          <w:p w14:paraId="568E572C" w14:textId="77777777" w:rsidR="004A6ABC" w:rsidRPr="000615BA" w:rsidRDefault="004A6ABC" w:rsidP="00732CAC">
            <w:pPr>
              <w:pStyle w:val="TAL"/>
              <w:rPr>
                <w:b/>
                <w:sz w:val="16"/>
              </w:rPr>
            </w:pPr>
            <w:r w:rsidRPr="000615BA">
              <w:rPr>
                <w:b/>
                <w:sz w:val="16"/>
              </w:rPr>
              <w:t>New version</w:t>
            </w:r>
          </w:p>
        </w:tc>
      </w:tr>
      <w:tr w:rsidR="004A6ABC" w:rsidRPr="000615BA" w14:paraId="6AF60664" w14:textId="77777777" w:rsidTr="00732CAC">
        <w:tc>
          <w:tcPr>
            <w:tcW w:w="800" w:type="dxa"/>
            <w:shd w:val="solid" w:color="FFFFFF" w:fill="auto"/>
          </w:tcPr>
          <w:p w14:paraId="496FE748" w14:textId="77777777" w:rsidR="004A6ABC" w:rsidRPr="000615BA" w:rsidRDefault="004A6ABC" w:rsidP="00732CAC">
            <w:pPr>
              <w:pStyle w:val="TAC"/>
              <w:rPr>
                <w:sz w:val="16"/>
                <w:szCs w:val="16"/>
              </w:rPr>
            </w:pPr>
            <w:r>
              <w:rPr>
                <w:rFonts w:hint="eastAsia"/>
                <w:sz w:val="16"/>
                <w:szCs w:val="16"/>
                <w:lang w:eastAsia="zh-CN"/>
              </w:rPr>
              <w:t>2021-10</w:t>
            </w:r>
          </w:p>
        </w:tc>
        <w:tc>
          <w:tcPr>
            <w:tcW w:w="800" w:type="dxa"/>
            <w:shd w:val="solid" w:color="FFFFFF" w:fill="auto"/>
          </w:tcPr>
          <w:p w14:paraId="65088747" w14:textId="77777777" w:rsidR="004A6ABC" w:rsidRPr="000615BA" w:rsidRDefault="004A6ABC" w:rsidP="00732CAC">
            <w:pPr>
              <w:pStyle w:val="TAC"/>
              <w:rPr>
                <w:sz w:val="16"/>
                <w:szCs w:val="16"/>
              </w:rPr>
            </w:pPr>
            <w:r>
              <w:rPr>
                <w:rFonts w:hint="eastAsia"/>
                <w:sz w:val="16"/>
                <w:szCs w:val="16"/>
                <w:lang w:eastAsia="zh-CN"/>
              </w:rPr>
              <w:t>CT1#132e</w:t>
            </w:r>
          </w:p>
        </w:tc>
        <w:tc>
          <w:tcPr>
            <w:tcW w:w="1094" w:type="dxa"/>
            <w:shd w:val="solid" w:color="FFFFFF" w:fill="auto"/>
          </w:tcPr>
          <w:p w14:paraId="133A8BA2" w14:textId="77777777" w:rsidR="004A6ABC" w:rsidRPr="000615BA" w:rsidRDefault="004A6ABC" w:rsidP="00732CAC">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425" w:type="dxa"/>
            <w:shd w:val="solid" w:color="FFFFFF" w:fill="auto"/>
          </w:tcPr>
          <w:p w14:paraId="480B7B5A" w14:textId="77777777" w:rsidR="004A6ABC" w:rsidRPr="000615BA" w:rsidRDefault="004A6ABC" w:rsidP="00732CAC">
            <w:pPr>
              <w:pStyle w:val="TAL"/>
              <w:rPr>
                <w:sz w:val="16"/>
                <w:szCs w:val="16"/>
              </w:rPr>
            </w:pPr>
          </w:p>
        </w:tc>
        <w:tc>
          <w:tcPr>
            <w:tcW w:w="425" w:type="dxa"/>
            <w:shd w:val="solid" w:color="FFFFFF" w:fill="auto"/>
          </w:tcPr>
          <w:p w14:paraId="7B87F9B1" w14:textId="77777777" w:rsidR="004A6ABC" w:rsidRPr="000615BA" w:rsidRDefault="004A6ABC" w:rsidP="00732CAC">
            <w:pPr>
              <w:pStyle w:val="TAR"/>
              <w:rPr>
                <w:sz w:val="16"/>
                <w:szCs w:val="16"/>
              </w:rPr>
            </w:pPr>
          </w:p>
        </w:tc>
        <w:tc>
          <w:tcPr>
            <w:tcW w:w="425" w:type="dxa"/>
            <w:shd w:val="solid" w:color="FFFFFF" w:fill="auto"/>
          </w:tcPr>
          <w:p w14:paraId="2A82FEE0" w14:textId="77777777" w:rsidR="004A6ABC" w:rsidRPr="000615BA" w:rsidRDefault="004A6ABC" w:rsidP="00732CAC">
            <w:pPr>
              <w:pStyle w:val="TAC"/>
              <w:rPr>
                <w:sz w:val="16"/>
                <w:szCs w:val="16"/>
              </w:rPr>
            </w:pPr>
          </w:p>
        </w:tc>
        <w:tc>
          <w:tcPr>
            <w:tcW w:w="4962" w:type="dxa"/>
            <w:shd w:val="solid" w:color="FFFFFF" w:fill="auto"/>
          </w:tcPr>
          <w:p w14:paraId="7E78AFB6" w14:textId="77777777" w:rsidR="004A6ABC" w:rsidRPr="000615BA" w:rsidRDefault="004A6ABC" w:rsidP="00732CAC">
            <w:pPr>
              <w:pStyle w:val="TAL"/>
              <w:rPr>
                <w:sz w:val="16"/>
                <w:szCs w:val="16"/>
              </w:rPr>
            </w:pPr>
            <w:r w:rsidRPr="00BE292D">
              <w:rPr>
                <w:sz w:val="16"/>
                <w:szCs w:val="16"/>
              </w:rPr>
              <w:t>Draft skeleton provided by the rapporteur.</w:t>
            </w:r>
          </w:p>
        </w:tc>
        <w:tc>
          <w:tcPr>
            <w:tcW w:w="708" w:type="dxa"/>
            <w:shd w:val="solid" w:color="FFFFFF" w:fill="auto"/>
          </w:tcPr>
          <w:p w14:paraId="76F9DF3C" w14:textId="77777777" w:rsidR="004A6ABC" w:rsidRPr="000615BA" w:rsidRDefault="004A6ABC" w:rsidP="00732CAC">
            <w:pPr>
              <w:pStyle w:val="TAC"/>
              <w:rPr>
                <w:sz w:val="16"/>
                <w:szCs w:val="16"/>
              </w:rPr>
            </w:pPr>
            <w:r>
              <w:rPr>
                <w:rFonts w:hint="eastAsia"/>
                <w:sz w:val="16"/>
                <w:szCs w:val="16"/>
                <w:lang w:eastAsia="zh-CN"/>
              </w:rPr>
              <w:t>0.</w:t>
            </w:r>
            <w:r>
              <w:rPr>
                <w:sz w:val="16"/>
                <w:szCs w:val="16"/>
                <w:lang w:eastAsia="zh-CN"/>
              </w:rPr>
              <w:t>0.0</w:t>
            </w:r>
          </w:p>
        </w:tc>
      </w:tr>
      <w:tr w:rsidR="004A6ABC" w:rsidRPr="000615BA" w14:paraId="7C5B9C90" w14:textId="77777777" w:rsidTr="00732CAC">
        <w:tc>
          <w:tcPr>
            <w:tcW w:w="800" w:type="dxa"/>
            <w:shd w:val="solid" w:color="FFFFFF" w:fill="auto"/>
          </w:tcPr>
          <w:p w14:paraId="7B60256F" w14:textId="77777777" w:rsidR="004A6ABC" w:rsidRDefault="004A6ABC" w:rsidP="00732CAC">
            <w:pPr>
              <w:pStyle w:val="TAC"/>
              <w:rPr>
                <w:sz w:val="16"/>
                <w:szCs w:val="16"/>
                <w:lang w:eastAsia="zh-CN"/>
              </w:rPr>
            </w:pPr>
            <w:r>
              <w:rPr>
                <w:rFonts w:hint="eastAsia"/>
                <w:sz w:val="16"/>
                <w:szCs w:val="16"/>
                <w:lang w:eastAsia="zh-CN"/>
              </w:rPr>
              <w:t>2021-10</w:t>
            </w:r>
          </w:p>
        </w:tc>
        <w:tc>
          <w:tcPr>
            <w:tcW w:w="800" w:type="dxa"/>
            <w:shd w:val="solid" w:color="FFFFFF" w:fill="auto"/>
          </w:tcPr>
          <w:p w14:paraId="3288FDF3" w14:textId="77777777" w:rsidR="004A6ABC" w:rsidRDefault="004A6ABC" w:rsidP="00732CAC">
            <w:pPr>
              <w:pStyle w:val="TAC"/>
              <w:rPr>
                <w:sz w:val="16"/>
                <w:szCs w:val="16"/>
                <w:lang w:eastAsia="zh-CN"/>
              </w:rPr>
            </w:pPr>
            <w:r>
              <w:rPr>
                <w:rFonts w:hint="eastAsia"/>
                <w:sz w:val="16"/>
                <w:szCs w:val="16"/>
                <w:lang w:eastAsia="zh-CN"/>
              </w:rPr>
              <w:t>CT1#132e</w:t>
            </w:r>
          </w:p>
        </w:tc>
        <w:tc>
          <w:tcPr>
            <w:tcW w:w="1094" w:type="dxa"/>
            <w:shd w:val="solid" w:color="FFFFFF" w:fill="auto"/>
          </w:tcPr>
          <w:p w14:paraId="4C831909" w14:textId="77777777" w:rsidR="004A6ABC" w:rsidRDefault="004A6ABC" w:rsidP="00732CAC">
            <w:pPr>
              <w:pStyle w:val="TAC"/>
              <w:rPr>
                <w:sz w:val="16"/>
                <w:szCs w:val="16"/>
                <w:lang w:eastAsia="zh-CN"/>
              </w:rPr>
            </w:pPr>
          </w:p>
        </w:tc>
        <w:tc>
          <w:tcPr>
            <w:tcW w:w="425" w:type="dxa"/>
            <w:shd w:val="solid" w:color="FFFFFF" w:fill="auto"/>
          </w:tcPr>
          <w:p w14:paraId="5C644C3A" w14:textId="77777777" w:rsidR="004A6ABC" w:rsidRPr="000615BA" w:rsidRDefault="004A6ABC" w:rsidP="00732CAC">
            <w:pPr>
              <w:pStyle w:val="TAL"/>
              <w:rPr>
                <w:sz w:val="16"/>
                <w:szCs w:val="16"/>
              </w:rPr>
            </w:pPr>
          </w:p>
        </w:tc>
        <w:tc>
          <w:tcPr>
            <w:tcW w:w="425" w:type="dxa"/>
            <w:shd w:val="solid" w:color="FFFFFF" w:fill="auto"/>
          </w:tcPr>
          <w:p w14:paraId="0ECD44BC" w14:textId="77777777" w:rsidR="004A6ABC" w:rsidRPr="000615BA" w:rsidRDefault="004A6ABC" w:rsidP="00732CAC">
            <w:pPr>
              <w:pStyle w:val="TAR"/>
              <w:rPr>
                <w:sz w:val="16"/>
                <w:szCs w:val="16"/>
              </w:rPr>
            </w:pPr>
          </w:p>
        </w:tc>
        <w:tc>
          <w:tcPr>
            <w:tcW w:w="425" w:type="dxa"/>
            <w:shd w:val="solid" w:color="FFFFFF" w:fill="auto"/>
          </w:tcPr>
          <w:p w14:paraId="73D296D8" w14:textId="77777777" w:rsidR="004A6ABC" w:rsidRPr="000615BA" w:rsidRDefault="004A6ABC" w:rsidP="00732CAC">
            <w:pPr>
              <w:pStyle w:val="TAC"/>
              <w:rPr>
                <w:sz w:val="16"/>
                <w:szCs w:val="16"/>
              </w:rPr>
            </w:pPr>
          </w:p>
        </w:tc>
        <w:tc>
          <w:tcPr>
            <w:tcW w:w="4962" w:type="dxa"/>
            <w:shd w:val="solid" w:color="FFFFFF" w:fill="auto"/>
          </w:tcPr>
          <w:p w14:paraId="70F1BF4C" w14:textId="77777777" w:rsidR="004A6ABC" w:rsidRDefault="004A6ABC" w:rsidP="00732CAC">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0544B6EE" w14:textId="77777777" w:rsidR="004A6ABC" w:rsidRDefault="004A6ABC" w:rsidP="00732CAC">
            <w:pPr>
              <w:pStyle w:val="TAL"/>
              <w:rPr>
                <w:bCs/>
                <w:sz w:val="16"/>
                <w:szCs w:val="16"/>
              </w:rPr>
            </w:pPr>
            <w:r>
              <w:rPr>
                <w:bCs/>
                <w:sz w:val="16"/>
                <w:szCs w:val="16"/>
              </w:rPr>
              <w:t>Editorial change from the rapporteur.</w:t>
            </w:r>
          </w:p>
          <w:p w14:paraId="382A86BA" w14:textId="77777777" w:rsidR="004A6ABC" w:rsidRPr="00BE292D" w:rsidRDefault="004A6ABC" w:rsidP="00732CAC">
            <w:pPr>
              <w:pStyle w:val="TAL"/>
              <w:rPr>
                <w:sz w:val="16"/>
                <w:szCs w:val="16"/>
              </w:rPr>
            </w:pPr>
            <w:r>
              <w:rPr>
                <w:bCs/>
                <w:sz w:val="16"/>
                <w:szCs w:val="16"/>
              </w:rPr>
              <w:t>Correction from the rapporteur.</w:t>
            </w:r>
          </w:p>
        </w:tc>
        <w:tc>
          <w:tcPr>
            <w:tcW w:w="708" w:type="dxa"/>
            <w:shd w:val="solid" w:color="FFFFFF" w:fill="auto"/>
          </w:tcPr>
          <w:p w14:paraId="527F653C" w14:textId="77777777" w:rsidR="004A6ABC" w:rsidRDefault="004A6ABC" w:rsidP="00732CAC">
            <w:pPr>
              <w:pStyle w:val="TAC"/>
              <w:rPr>
                <w:sz w:val="16"/>
                <w:szCs w:val="16"/>
                <w:lang w:eastAsia="zh-CN"/>
              </w:rPr>
            </w:pPr>
            <w:r>
              <w:rPr>
                <w:rFonts w:hint="eastAsia"/>
                <w:sz w:val="16"/>
                <w:szCs w:val="16"/>
                <w:lang w:eastAsia="zh-CN"/>
              </w:rPr>
              <w:t>0.1.0</w:t>
            </w:r>
          </w:p>
        </w:tc>
      </w:tr>
    </w:tbl>
    <w:p w14:paraId="6192447C" w14:textId="77777777" w:rsidR="004A6ABC" w:rsidRDefault="004A6ABC" w:rsidP="004A6ABC"/>
    <w:sectPr w:rsidR="004A6AB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0A02A" w14:textId="77777777" w:rsidR="007718C0" w:rsidRDefault="007718C0">
      <w:r>
        <w:separator/>
      </w:r>
    </w:p>
  </w:endnote>
  <w:endnote w:type="continuationSeparator" w:id="0">
    <w:p w14:paraId="57626382" w14:textId="77777777" w:rsidR="007718C0" w:rsidRDefault="0077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0C0BA" w14:textId="77777777" w:rsidR="007718C0" w:rsidRDefault="007718C0">
      <w:r>
        <w:separator/>
      </w:r>
    </w:p>
  </w:footnote>
  <w:footnote w:type="continuationSeparator" w:id="0">
    <w:p w14:paraId="7718C304" w14:textId="77777777" w:rsidR="007718C0" w:rsidRDefault="00771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48A29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ABC">
      <w:rPr>
        <w:rFonts w:ascii="Arial" w:hAnsi="Arial" w:cs="Arial"/>
        <w:b/>
        <w:noProof/>
        <w:sz w:val="18"/>
        <w:szCs w:val="18"/>
      </w:rPr>
      <w:t>3GPP TS 24.538 V0.1.0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1F53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AB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A6AB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18C0"/>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37B6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A6ABC"/>
    <w:rPr>
      <w:rFonts w:ascii="Arial" w:hAnsi="Arial"/>
      <w:sz w:val="32"/>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A6ABC"/>
    <w:rPr>
      <w:rFonts w:ascii="Arial" w:hAnsi="Arial"/>
      <w:sz w:val="36"/>
      <w:lang w:eastAsia="en-US"/>
    </w:rPr>
  </w:style>
  <w:style w:type="character" w:customStyle="1" w:styleId="B1Char">
    <w:name w:val="B1 Char"/>
    <w:link w:val="B1"/>
    <w:qFormat/>
    <w:rsid w:val="004A6ABC"/>
    <w:rPr>
      <w:lang w:eastAsia="en-US"/>
    </w:rPr>
  </w:style>
  <w:style w:type="character" w:customStyle="1" w:styleId="TALChar">
    <w:name w:val="TAL Char"/>
    <w:link w:val="TAL"/>
    <w:locked/>
    <w:rsid w:val="004A6A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3299</Words>
  <Characters>18810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2</cp:revision>
  <cp:lastPrinted>2019-02-25T14:05:00Z</cp:lastPrinted>
  <dcterms:created xsi:type="dcterms:W3CDTF">2021-10-25T06:34:00Z</dcterms:created>
  <dcterms:modified xsi:type="dcterms:W3CDTF">2021-10-25T06:34:00Z</dcterms:modified>
</cp:coreProperties>
</file>