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2CF3CB22"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FF32E7">
              <w:t>3</w:t>
            </w:r>
            <w:r w:rsidRPr="003D4ABF">
              <w:t xml:space="preserve">.0 </w:t>
            </w:r>
            <w:r w:rsidRPr="003D4ABF">
              <w:rPr>
                <w:sz w:val="32"/>
              </w:rPr>
              <w:t>(202</w:t>
            </w:r>
            <w:r w:rsidR="00EB452C">
              <w:rPr>
                <w:sz w:val="32"/>
              </w:rPr>
              <w:t>3</w:t>
            </w:r>
            <w:r w:rsidRPr="003D4ABF">
              <w:rPr>
                <w:sz w:val="32"/>
              </w:rPr>
              <w:t>-</w:t>
            </w:r>
            <w:r w:rsidR="00EB452C">
              <w:rPr>
                <w:sz w:val="32"/>
              </w:rPr>
              <w:t>0</w:t>
            </w:r>
            <w:r w:rsidR="00FF32E7">
              <w:rPr>
                <w:sz w:val="32"/>
              </w:rPr>
              <w:t>9</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5655664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5655665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39CA16BC" w14:textId="6C68D718" w:rsidR="00224B6D" w:rsidRDefault="00023F69">
      <w:pPr>
        <w:pStyle w:val="TOC1"/>
        <w:rPr>
          <w:rFonts w:asciiTheme="minorHAnsi" w:eastAsiaTheme="minorEastAsia" w:hAnsiTheme="minorHAnsi" w:cstheme="minorBidi"/>
          <w:noProof/>
          <w:kern w:val="2"/>
          <w:szCs w:val="22"/>
          <w14:ligatures w14:val="standardContextual"/>
        </w:rPr>
      </w:pPr>
      <w:r w:rsidRPr="003D4ABF">
        <w:fldChar w:fldCharType="begin" w:fldLock="1"/>
      </w:r>
      <w:r w:rsidRPr="003D4ABF">
        <w:instrText xml:space="preserve"> TOC \o "1-9" </w:instrText>
      </w:r>
      <w:r w:rsidRPr="003D4ABF">
        <w:fldChar w:fldCharType="separate"/>
      </w:r>
      <w:r w:rsidR="00224B6D">
        <w:rPr>
          <w:noProof/>
        </w:rPr>
        <w:t>Foreword</w:t>
      </w:r>
      <w:r w:rsidR="00224B6D">
        <w:rPr>
          <w:noProof/>
        </w:rPr>
        <w:tab/>
      </w:r>
      <w:r w:rsidR="00224B6D">
        <w:rPr>
          <w:noProof/>
        </w:rPr>
        <w:fldChar w:fldCharType="begin" w:fldLock="1"/>
      </w:r>
      <w:r w:rsidR="00224B6D">
        <w:rPr>
          <w:noProof/>
        </w:rPr>
        <w:instrText xml:space="preserve"> PAGEREF _Toc145940798 \h </w:instrText>
      </w:r>
      <w:r w:rsidR="00224B6D">
        <w:rPr>
          <w:noProof/>
        </w:rPr>
      </w:r>
      <w:r w:rsidR="00224B6D">
        <w:rPr>
          <w:noProof/>
        </w:rPr>
        <w:fldChar w:fldCharType="separate"/>
      </w:r>
      <w:r w:rsidR="00224B6D">
        <w:rPr>
          <w:noProof/>
        </w:rPr>
        <w:t>7</w:t>
      </w:r>
      <w:r w:rsidR="00224B6D">
        <w:rPr>
          <w:noProof/>
        </w:rPr>
        <w:fldChar w:fldCharType="end"/>
      </w:r>
    </w:p>
    <w:p w14:paraId="18D700D7" w14:textId="40677B10" w:rsidR="00224B6D" w:rsidRDefault="00224B6D">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_Toc145940799 \h </w:instrText>
      </w:r>
      <w:r>
        <w:rPr>
          <w:noProof/>
        </w:rPr>
      </w:r>
      <w:r>
        <w:rPr>
          <w:noProof/>
        </w:rPr>
        <w:fldChar w:fldCharType="separate"/>
      </w:r>
      <w:r>
        <w:rPr>
          <w:noProof/>
        </w:rPr>
        <w:t>7</w:t>
      </w:r>
      <w:r>
        <w:rPr>
          <w:noProof/>
        </w:rPr>
        <w:fldChar w:fldCharType="end"/>
      </w:r>
    </w:p>
    <w:p w14:paraId="0B480A15" w14:textId="27EA7A20" w:rsidR="00224B6D" w:rsidRDefault="00224B6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_Toc145940800 \h </w:instrText>
      </w:r>
      <w:r>
        <w:rPr>
          <w:noProof/>
        </w:rPr>
      </w:r>
      <w:r>
        <w:rPr>
          <w:noProof/>
        </w:rPr>
        <w:fldChar w:fldCharType="separate"/>
      </w:r>
      <w:r>
        <w:rPr>
          <w:noProof/>
        </w:rPr>
        <w:t>8</w:t>
      </w:r>
      <w:r>
        <w:rPr>
          <w:noProof/>
        </w:rPr>
        <w:fldChar w:fldCharType="end"/>
      </w:r>
    </w:p>
    <w:p w14:paraId="65B7702A" w14:textId="715F7EC6" w:rsidR="00224B6D" w:rsidRDefault="00224B6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_Toc145940801 \h </w:instrText>
      </w:r>
      <w:r>
        <w:rPr>
          <w:noProof/>
        </w:rPr>
      </w:r>
      <w:r>
        <w:rPr>
          <w:noProof/>
        </w:rPr>
        <w:fldChar w:fldCharType="separate"/>
      </w:r>
      <w:r>
        <w:rPr>
          <w:noProof/>
        </w:rPr>
        <w:t>8</w:t>
      </w:r>
      <w:r>
        <w:rPr>
          <w:noProof/>
        </w:rPr>
        <w:fldChar w:fldCharType="end"/>
      </w:r>
    </w:p>
    <w:p w14:paraId="4956DF5D" w14:textId="50BADAAE" w:rsidR="00224B6D" w:rsidRDefault="00224B6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_Toc145940802 \h </w:instrText>
      </w:r>
      <w:r>
        <w:rPr>
          <w:noProof/>
        </w:rPr>
      </w:r>
      <w:r>
        <w:rPr>
          <w:noProof/>
        </w:rPr>
        <w:fldChar w:fldCharType="separate"/>
      </w:r>
      <w:r>
        <w:rPr>
          <w:noProof/>
        </w:rPr>
        <w:t>10</w:t>
      </w:r>
      <w:r>
        <w:rPr>
          <w:noProof/>
        </w:rPr>
        <w:fldChar w:fldCharType="end"/>
      </w:r>
    </w:p>
    <w:p w14:paraId="24C3C00A" w14:textId="20AF5E60"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_Toc145940803 \h </w:instrText>
      </w:r>
      <w:r>
        <w:rPr>
          <w:noProof/>
        </w:rPr>
      </w:r>
      <w:r>
        <w:rPr>
          <w:noProof/>
        </w:rPr>
        <w:fldChar w:fldCharType="separate"/>
      </w:r>
      <w:r>
        <w:rPr>
          <w:noProof/>
        </w:rPr>
        <w:t>10</w:t>
      </w:r>
      <w:r>
        <w:rPr>
          <w:noProof/>
        </w:rPr>
        <w:fldChar w:fldCharType="end"/>
      </w:r>
    </w:p>
    <w:p w14:paraId="04AAFD87" w14:textId="6DBC08FE"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_Toc145940804 \h </w:instrText>
      </w:r>
      <w:r>
        <w:rPr>
          <w:noProof/>
        </w:rPr>
      </w:r>
      <w:r>
        <w:rPr>
          <w:noProof/>
        </w:rPr>
        <w:fldChar w:fldCharType="separate"/>
      </w:r>
      <w:r>
        <w:rPr>
          <w:noProof/>
        </w:rPr>
        <w:t>12</w:t>
      </w:r>
      <w:r>
        <w:rPr>
          <w:noProof/>
        </w:rPr>
        <w:fldChar w:fldCharType="end"/>
      </w:r>
    </w:p>
    <w:p w14:paraId="2ECCD8DE" w14:textId="3855D317" w:rsidR="00224B6D" w:rsidRDefault="00224B6D">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_Toc145940805 \h </w:instrText>
      </w:r>
      <w:r>
        <w:rPr>
          <w:noProof/>
        </w:rPr>
      </w:r>
      <w:r>
        <w:rPr>
          <w:noProof/>
        </w:rPr>
        <w:fldChar w:fldCharType="separate"/>
      </w:r>
      <w:r>
        <w:rPr>
          <w:noProof/>
        </w:rPr>
        <w:t>13</w:t>
      </w:r>
      <w:r>
        <w:rPr>
          <w:noProof/>
        </w:rPr>
        <w:fldChar w:fldCharType="end"/>
      </w:r>
    </w:p>
    <w:p w14:paraId="03A898AA" w14:textId="3BC4171F"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4.</w:t>
      </w:r>
      <w:r>
        <w:rPr>
          <w:noProof/>
          <w:lang w:eastAsia="zh-CN"/>
        </w:rPr>
        <w:t>1</w:t>
      </w:r>
      <w:r>
        <w:rPr>
          <w:rFonts w:asciiTheme="minorHAnsi" w:eastAsiaTheme="minorEastAsia" w:hAnsiTheme="minorHAnsi" w:cstheme="minorBidi"/>
          <w:noProof/>
          <w:kern w:val="2"/>
          <w:sz w:val="22"/>
          <w:szCs w:val="22"/>
          <w14:ligatures w14:val="standardContextual"/>
        </w:rPr>
        <w:tab/>
      </w:r>
      <w:r>
        <w:rPr>
          <w:noProof/>
          <w:lang w:eastAsia="zh-CN"/>
        </w:rPr>
        <w:t>General requirements</w:t>
      </w:r>
      <w:r>
        <w:rPr>
          <w:noProof/>
        </w:rPr>
        <w:tab/>
      </w:r>
      <w:r>
        <w:rPr>
          <w:noProof/>
        </w:rPr>
        <w:fldChar w:fldCharType="begin" w:fldLock="1"/>
      </w:r>
      <w:r>
        <w:rPr>
          <w:noProof/>
        </w:rPr>
        <w:instrText xml:space="preserve"> PAGEREF _Toc145940806 \h </w:instrText>
      </w:r>
      <w:r>
        <w:rPr>
          <w:noProof/>
        </w:rPr>
      </w:r>
      <w:r>
        <w:rPr>
          <w:noProof/>
        </w:rPr>
        <w:fldChar w:fldCharType="separate"/>
      </w:r>
      <w:r>
        <w:rPr>
          <w:noProof/>
        </w:rPr>
        <w:t>13</w:t>
      </w:r>
      <w:r>
        <w:rPr>
          <w:noProof/>
        </w:rPr>
        <w:fldChar w:fldCharType="end"/>
      </w:r>
    </w:p>
    <w:p w14:paraId="75F56754" w14:textId="0E009BB1"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_Toc145940807 \h </w:instrText>
      </w:r>
      <w:r>
        <w:rPr>
          <w:noProof/>
        </w:rPr>
      </w:r>
      <w:r>
        <w:rPr>
          <w:noProof/>
        </w:rPr>
        <w:fldChar w:fldCharType="separate"/>
      </w:r>
      <w:r>
        <w:rPr>
          <w:noProof/>
        </w:rPr>
        <w:t>13</w:t>
      </w:r>
      <w:r>
        <w:rPr>
          <w:noProof/>
        </w:rPr>
        <w:fldChar w:fldCharType="end"/>
      </w:r>
    </w:p>
    <w:p w14:paraId="6289FCD9" w14:textId="6C64C5F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_Toc145940808 \h </w:instrText>
      </w:r>
      <w:r>
        <w:rPr>
          <w:noProof/>
        </w:rPr>
      </w:r>
      <w:r>
        <w:rPr>
          <w:noProof/>
        </w:rPr>
        <w:fldChar w:fldCharType="separate"/>
      </w:r>
      <w:r>
        <w:rPr>
          <w:noProof/>
        </w:rPr>
        <w:t>13</w:t>
      </w:r>
      <w:r>
        <w:rPr>
          <w:noProof/>
        </w:rPr>
        <w:fldChar w:fldCharType="end"/>
      </w:r>
    </w:p>
    <w:p w14:paraId="62B5EA12" w14:textId="62B59BC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UE policy control requirements</w:t>
      </w:r>
      <w:r>
        <w:rPr>
          <w:noProof/>
        </w:rPr>
        <w:tab/>
      </w:r>
      <w:r>
        <w:rPr>
          <w:noProof/>
        </w:rPr>
        <w:fldChar w:fldCharType="begin" w:fldLock="1"/>
      </w:r>
      <w:r>
        <w:rPr>
          <w:noProof/>
        </w:rPr>
        <w:instrText xml:space="preserve"> PAGEREF _Toc145940809 \h </w:instrText>
      </w:r>
      <w:r>
        <w:rPr>
          <w:noProof/>
        </w:rPr>
      </w:r>
      <w:r>
        <w:rPr>
          <w:noProof/>
        </w:rPr>
        <w:fldChar w:fldCharType="separate"/>
      </w:r>
      <w:r>
        <w:rPr>
          <w:noProof/>
        </w:rPr>
        <w:t>13</w:t>
      </w:r>
      <w:r>
        <w:rPr>
          <w:noProof/>
        </w:rPr>
        <w:fldChar w:fldCharType="end"/>
      </w:r>
    </w:p>
    <w:p w14:paraId="77E19B30" w14:textId="6D73E6BF"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Network analytics information requirements</w:t>
      </w:r>
      <w:r>
        <w:rPr>
          <w:noProof/>
        </w:rPr>
        <w:tab/>
      </w:r>
      <w:r>
        <w:rPr>
          <w:noProof/>
        </w:rPr>
        <w:fldChar w:fldCharType="begin" w:fldLock="1"/>
      </w:r>
      <w:r>
        <w:rPr>
          <w:noProof/>
        </w:rPr>
        <w:instrText xml:space="preserve"> PAGEREF _Toc145940810 \h </w:instrText>
      </w:r>
      <w:r>
        <w:rPr>
          <w:noProof/>
        </w:rPr>
      </w:r>
      <w:r>
        <w:rPr>
          <w:noProof/>
        </w:rPr>
        <w:fldChar w:fldCharType="separate"/>
      </w:r>
      <w:r>
        <w:rPr>
          <w:noProof/>
        </w:rPr>
        <w:t>14</w:t>
      </w:r>
      <w:r>
        <w:rPr>
          <w:noProof/>
        </w:rPr>
        <w:fldChar w:fldCharType="end"/>
      </w:r>
    </w:p>
    <w:p w14:paraId="250B7ACC" w14:textId="57C6FF7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_Toc145940811 \h </w:instrText>
      </w:r>
      <w:r>
        <w:rPr>
          <w:noProof/>
        </w:rPr>
      </w:r>
      <w:r>
        <w:rPr>
          <w:noProof/>
        </w:rPr>
        <w:fldChar w:fldCharType="separate"/>
      </w:r>
      <w:r>
        <w:rPr>
          <w:noProof/>
        </w:rPr>
        <w:t>14</w:t>
      </w:r>
      <w:r>
        <w:rPr>
          <w:noProof/>
        </w:rPr>
        <w:fldChar w:fldCharType="end"/>
      </w:r>
    </w:p>
    <w:p w14:paraId="4472AF6A" w14:textId="73865773"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_Toc145940812 \h </w:instrText>
      </w:r>
      <w:r>
        <w:rPr>
          <w:noProof/>
        </w:rPr>
      </w:r>
      <w:r>
        <w:rPr>
          <w:noProof/>
        </w:rPr>
        <w:fldChar w:fldCharType="separate"/>
      </w:r>
      <w:r>
        <w:rPr>
          <w:noProof/>
        </w:rPr>
        <w:t>14</w:t>
      </w:r>
      <w:r>
        <w:rPr>
          <w:noProof/>
        </w:rPr>
        <w:fldChar w:fldCharType="end"/>
      </w:r>
    </w:p>
    <w:p w14:paraId="7EC03E09" w14:textId="44264BF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_Toc145940813 \h </w:instrText>
      </w:r>
      <w:r>
        <w:rPr>
          <w:noProof/>
        </w:rPr>
      </w:r>
      <w:r>
        <w:rPr>
          <w:noProof/>
        </w:rPr>
        <w:fldChar w:fldCharType="separate"/>
      </w:r>
      <w:r>
        <w:rPr>
          <w:noProof/>
        </w:rPr>
        <w:t>14</w:t>
      </w:r>
      <w:r>
        <w:rPr>
          <w:noProof/>
        </w:rPr>
        <w:fldChar w:fldCharType="end"/>
      </w:r>
    </w:p>
    <w:p w14:paraId="3018D8E1" w14:textId="1DFA530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Slice replacement related policy control requirements</w:t>
      </w:r>
      <w:r>
        <w:rPr>
          <w:noProof/>
        </w:rPr>
        <w:tab/>
      </w:r>
      <w:r>
        <w:rPr>
          <w:noProof/>
        </w:rPr>
        <w:fldChar w:fldCharType="begin" w:fldLock="1"/>
      </w:r>
      <w:r>
        <w:rPr>
          <w:noProof/>
        </w:rPr>
        <w:instrText xml:space="preserve"> PAGEREF _Toc145940814 \h </w:instrText>
      </w:r>
      <w:r>
        <w:rPr>
          <w:noProof/>
        </w:rPr>
      </w:r>
      <w:r>
        <w:rPr>
          <w:noProof/>
        </w:rPr>
        <w:fldChar w:fldCharType="separate"/>
      </w:r>
      <w:r>
        <w:rPr>
          <w:noProof/>
        </w:rPr>
        <w:t>15</w:t>
      </w:r>
      <w:r>
        <w:rPr>
          <w:noProof/>
        </w:rPr>
        <w:fldChar w:fldCharType="end"/>
      </w:r>
    </w:p>
    <w:p w14:paraId="44450216" w14:textId="3801E730"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_Toc145940815 \h </w:instrText>
      </w:r>
      <w:r>
        <w:rPr>
          <w:noProof/>
        </w:rPr>
      </w:r>
      <w:r>
        <w:rPr>
          <w:noProof/>
        </w:rPr>
        <w:fldChar w:fldCharType="separate"/>
      </w:r>
      <w:r>
        <w:rPr>
          <w:noProof/>
        </w:rPr>
        <w:t>15</w:t>
      </w:r>
      <w:r>
        <w:rPr>
          <w:noProof/>
        </w:rPr>
        <w:fldChar w:fldCharType="end"/>
      </w:r>
    </w:p>
    <w:p w14:paraId="266DD15F" w14:textId="157AA011"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 requirements</w:t>
      </w:r>
      <w:r>
        <w:rPr>
          <w:noProof/>
        </w:rPr>
        <w:tab/>
      </w:r>
      <w:r>
        <w:rPr>
          <w:noProof/>
        </w:rPr>
        <w:fldChar w:fldCharType="begin" w:fldLock="1"/>
      </w:r>
      <w:r>
        <w:rPr>
          <w:noProof/>
        </w:rPr>
        <w:instrText xml:space="preserve"> PAGEREF _Toc145940816 \h </w:instrText>
      </w:r>
      <w:r>
        <w:rPr>
          <w:noProof/>
        </w:rPr>
      </w:r>
      <w:r>
        <w:rPr>
          <w:noProof/>
        </w:rPr>
        <w:fldChar w:fldCharType="separate"/>
      </w:r>
      <w:r>
        <w:rPr>
          <w:noProof/>
        </w:rPr>
        <w:t>15</w:t>
      </w:r>
      <w:r>
        <w:rPr>
          <w:noProof/>
        </w:rPr>
        <w:fldChar w:fldCharType="end"/>
      </w:r>
    </w:p>
    <w:p w14:paraId="5E05F902" w14:textId="70DC8122"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Charging related requirements</w:t>
      </w:r>
      <w:r>
        <w:rPr>
          <w:noProof/>
        </w:rPr>
        <w:tab/>
      </w:r>
      <w:r>
        <w:rPr>
          <w:noProof/>
        </w:rPr>
        <w:fldChar w:fldCharType="begin" w:fldLock="1"/>
      </w:r>
      <w:r>
        <w:rPr>
          <w:noProof/>
        </w:rPr>
        <w:instrText xml:space="preserve"> PAGEREF _Toc145940817 \h </w:instrText>
      </w:r>
      <w:r>
        <w:rPr>
          <w:noProof/>
        </w:rPr>
      </w:r>
      <w:r>
        <w:rPr>
          <w:noProof/>
        </w:rPr>
        <w:fldChar w:fldCharType="separate"/>
      </w:r>
      <w:r>
        <w:rPr>
          <w:noProof/>
        </w:rPr>
        <w:t>16</w:t>
      </w:r>
      <w:r>
        <w:rPr>
          <w:noProof/>
        </w:rPr>
        <w:fldChar w:fldCharType="end"/>
      </w:r>
    </w:p>
    <w:p w14:paraId="262EB737" w14:textId="347D91A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_Toc145940818 \h </w:instrText>
      </w:r>
      <w:r>
        <w:rPr>
          <w:noProof/>
        </w:rPr>
      </w:r>
      <w:r>
        <w:rPr>
          <w:noProof/>
        </w:rPr>
        <w:fldChar w:fldCharType="separate"/>
      </w:r>
      <w:r>
        <w:rPr>
          <w:noProof/>
        </w:rPr>
        <w:t>16</w:t>
      </w:r>
      <w:r>
        <w:rPr>
          <w:noProof/>
        </w:rPr>
        <w:fldChar w:fldCharType="end"/>
      </w:r>
    </w:p>
    <w:p w14:paraId="69378BA0" w14:textId="74A5012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Charging models</w:t>
      </w:r>
      <w:r>
        <w:rPr>
          <w:noProof/>
        </w:rPr>
        <w:tab/>
      </w:r>
      <w:r>
        <w:rPr>
          <w:noProof/>
        </w:rPr>
        <w:fldChar w:fldCharType="begin" w:fldLock="1"/>
      </w:r>
      <w:r>
        <w:rPr>
          <w:noProof/>
        </w:rPr>
        <w:instrText xml:space="preserve"> PAGEREF _Toc145940819 \h </w:instrText>
      </w:r>
      <w:r>
        <w:rPr>
          <w:noProof/>
        </w:rPr>
      </w:r>
      <w:r>
        <w:rPr>
          <w:noProof/>
        </w:rPr>
        <w:fldChar w:fldCharType="separate"/>
      </w:r>
      <w:r>
        <w:rPr>
          <w:noProof/>
        </w:rPr>
        <w:t>16</w:t>
      </w:r>
      <w:r>
        <w:rPr>
          <w:noProof/>
        </w:rPr>
        <w:fldChar w:fldCharType="end"/>
      </w:r>
    </w:p>
    <w:p w14:paraId="12F46061" w14:textId="260E25EA"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Charging requirements</w:t>
      </w:r>
      <w:r>
        <w:rPr>
          <w:noProof/>
        </w:rPr>
        <w:tab/>
      </w:r>
      <w:r>
        <w:rPr>
          <w:noProof/>
        </w:rPr>
        <w:fldChar w:fldCharType="begin" w:fldLock="1"/>
      </w:r>
      <w:r>
        <w:rPr>
          <w:noProof/>
        </w:rPr>
        <w:instrText xml:space="preserve"> PAGEREF _Toc145940820 \h </w:instrText>
      </w:r>
      <w:r>
        <w:rPr>
          <w:noProof/>
        </w:rPr>
      </w:r>
      <w:r>
        <w:rPr>
          <w:noProof/>
        </w:rPr>
        <w:fldChar w:fldCharType="separate"/>
      </w:r>
      <w:r>
        <w:rPr>
          <w:noProof/>
        </w:rPr>
        <w:t>16</w:t>
      </w:r>
      <w:r>
        <w:rPr>
          <w:noProof/>
        </w:rPr>
        <w:fldChar w:fldCharType="end"/>
      </w:r>
    </w:p>
    <w:p w14:paraId="44222841" w14:textId="3B0613B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Examples of Service Data Flow Charging</w:t>
      </w:r>
      <w:r>
        <w:rPr>
          <w:noProof/>
        </w:rPr>
        <w:tab/>
      </w:r>
      <w:r>
        <w:rPr>
          <w:noProof/>
        </w:rPr>
        <w:fldChar w:fldCharType="begin" w:fldLock="1"/>
      </w:r>
      <w:r>
        <w:rPr>
          <w:noProof/>
        </w:rPr>
        <w:instrText xml:space="preserve"> PAGEREF _Toc145940821 \h </w:instrText>
      </w:r>
      <w:r>
        <w:rPr>
          <w:noProof/>
        </w:rPr>
      </w:r>
      <w:r>
        <w:rPr>
          <w:noProof/>
        </w:rPr>
        <w:fldChar w:fldCharType="separate"/>
      </w:r>
      <w:r>
        <w:rPr>
          <w:noProof/>
        </w:rPr>
        <w:t>17</w:t>
      </w:r>
      <w:r>
        <w:rPr>
          <w:noProof/>
        </w:rPr>
        <w:fldChar w:fldCharType="end"/>
      </w:r>
    </w:p>
    <w:p w14:paraId="6D6F163C" w14:textId="301211F4"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Policy control requirements</w:t>
      </w:r>
      <w:r>
        <w:rPr>
          <w:noProof/>
        </w:rPr>
        <w:tab/>
      </w:r>
      <w:r>
        <w:rPr>
          <w:noProof/>
        </w:rPr>
        <w:fldChar w:fldCharType="begin" w:fldLock="1"/>
      </w:r>
      <w:r>
        <w:rPr>
          <w:noProof/>
        </w:rPr>
        <w:instrText xml:space="preserve"> PAGEREF _Toc145940822 \h </w:instrText>
      </w:r>
      <w:r>
        <w:rPr>
          <w:noProof/>
        </w:rPr>
      </w:r>
      <w:r>
        <w:rPr>
          <w:noProof/>
        </w:rPr>
        <w:fldChar w:fldCharType="separate"/>
      </w:r>
      <w:r>
        <w:rPr>
          <w:noProof/>
        </w:rPr>
        <w:t>17</w:t>
      </w:r>
      <w:r>
        <w:rPr>
          <w:noProof/>
        </w:rPr>
        <w:fldChar w:fldCharType="end"/>
      </w:r>
    </w:p>
    <w:p w14:paraId="59B4E6B8" w14:textId="291F915F"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4.3.3.1</w:t>
      </w:r>
      <w:r>
        <w:rPr>
          <w:rFonts w:asciiTheme="minorHAnsi" w:eastAsiaTheme="minorEastAsia" w:hAnsiTheme="minorHAnsi" w:cstheme="minorBidi"/>
          <w:noProof/>
          <w:kern w:val="2"/>
          <w:sz w:val="22"/>
          <w:szCs w:val="22"/>
          <w14:ligatures w14:val="standardContextual"/>
        </w:rPr>
        <w:tab/>
      </w:r>
      <w:r>
        <w:rPr>
          <w:noProof/>
        </w:rPr>
        <w:t>Gating control requirements</w:t>
      </w:r>
      <w:r>
        <w:rPr>
          <w:noProof/>
        </w:rPr>
        <w:tab/>
      </w:r>
      <w:r>
        <w:rPr>
          <w:noProof/>
        </w:rPr>
        <w:fldChar w:fldCharType="begin" w:fldLock="1"/>
      </w:r>
      <w:r>
        <w:rPr>
          <w:noProof/>
        </w:rPr>
        <w:instrText xml:space="preserve"> PAGEREF _Toc145940823 \h </w:instrText>
      </w:r>
      <w:r>
        <w:rPr>
          <w:noProof/>
        </w:rPr>
      </w:r>
      <w:r>
        <w:rPr>
          <w:noProof/>
        </w:rPr>
        <w:fldChar w:fldCharType="separate"/>
      </w:r>
      <w:r>
        <w:rPr>
          <w:noProof/>
        </w:rPr>
        <w:t>17</w:t>
      </w:r>
      <w:r>
        <w:rPr>
          <w:noProof/>
        </w:rPr>
        <w:fldChar w:fldCharType="end"/>
      </w:r>
    </w:p>
    <w:p w14:paraId="0C04027B" w14:textId="5BB5C12B"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4.3.3.2</w:t>
      </w:r>
      <w:r>
        <w:rPr>
          <w:rFonts w:asciiTheme="minorHAnsi" w:eastAsiaTheme="minorEastAsia" w:hAnsiTheme="minorHAnsi" w:cstheme="minorBidi"/>
          <w:noProof/>
          <w:kern w:val="2"/>
          <w:sz w:val="22"/>
          <w:szCs w:val="22"/>
          <w14:ligatures w14:val="standardContextual"/>
        </w:rPr>
        <w:tab/>
      </w:r>
      <w:r>
        <w:rPr>
          <w:noProof/>
        </w:rPr>
        <w:t>QoS control requirements</w:t>
      </w:r>
      <w:r>
        <w:rPr>
          <w:noProof/>
        </w:rPr>
        <w:tab/>
      </w:r>
      <w:r>
        <w:rPr>
          <w:noProof/>
        </w:rPr>
        <w:fldChar w:fldCharType="begin" w:fldLock="1"/>
      </w:r>
      <w:r>
        <w:rPr>
          <w:noProof/>
        </w:rPr>
        <w:instrText xml:space="preserve"> PAGEREF _Toc145940824 \h </w:instrText>
      </w:r>
      <w:r>
        <w:rPr>
          <w:noProof/>
        </w:rPr>
      </w:r>
      <w:r>
        <w:rPr>
          <w:noProof/>
        </w:rPr>
        <w:fldChar w:fldCharType="separate"/>
      </w:r>
      <w:r>
        <w:rPr>
          <w:noProof/>
        </w:rPr>
        <w:t>17</w:t>
      </w:r>
      <w:r>
        <w:rPr>
          <w:noProof/>
        </w:rPr>
        <w:fldChar w:fldCharType="end"/>
      </w:r>
    </w:p>
    <w:p w14:paraId="10DFCFCD" w14:textId="593ACDB1"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4.3.3.2.1</w:t>
      </w:r>
      <w:r>
        <w:rPr>
          <w:rFonts w:asciiTheme="minorHAnsi" w:eastAsiaTheme="minorEastAsia" w:hAnsiTheme="minorHAnsi" w:cstheme="minorBidi"/>
          <w:noProof/>
          <w:kern w:val="2"/>
          <w:sz w:val="22"/>
          <w:szCs w:val="22"/>
          <w14:ligatures w14:val="standardContextual"/>
        </w:rPr>
        <w:tab/>
      </w:r>
      <w:r>
        <w:rPr>
          <w:noProof/>
        </w:rPr>
        <w:t>QoS control at service data flow level</w:t>
      </w:r>
      <w:r>
        <w:rPr>
          <w:noProof/>
        </w:rPr>
        <w:tab/>
      </w:r>
      <w:r>
        <w:rPr>
          <w:noProof/>
        </w:rPr>
        <w:fldChar w:fldCharType="begin" w:fldLock="1"/>
      </w:r>
      <w:r>
        <w:rPr>
          <w:noProof/>
        </w:rPr>
        <w:instrText xml:space="preserve"> PAGEREF _Toc145940825 \h </w:instrText>
      </w:r>
      <w:r>
        <w:rPr>
          <w:noProof/>
        </w:rPr>
      </w:r>
      <w:r>
        <w:rPr>
          <w:noProof/>
        </w:rPr>
        <w:fldChar w:fldCharType="separate"/>
      </w:r>
      <w:r>
        <w:rPr>
          <w:noProof/>
        </w:rPr>
        <w:t>17</w:t>
      </w:r>
      <w:r>
        <w:rPr>
          <w:noProof/>
        </w:rPr>
        <w:fldChar w:fldCharType="end"/>
      </w:r>
    </w:p>
    <w:p w14:paraId="753397E7" w14:textId="1E10382D"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4.3.3.2.2</w:t>
      </w:r>
      <w:r>
        <w:rPr>
          <w:rFonts w:asciiTheme="minorHAnsi" w:eastAsiaTheme="minorEastAsia" w:hAnsiTheme="minorHAnsi" w:cstheme="minorBidi"/>
          <w:noProof/>
          <w:kern w:val="2"/>
          <w:sz w:val="22"/>
          <w:szCs w:val="22"/>
          <w14:ligatures w14:val="standardContextual"/>
        </w:rPr>
        <w:tab/>
      </w:r>
      <w:r>
        <w:rPr>
          <w:noProof/>
        </w:rPr>
        <w:t>QoS control at QoS Flow level</w:t>
      </w:r>
      <w:r>
        <w:rPr>
          <w:noProof/>
        </w:rPr>
        <w:tab/>
      </w:r>
      <w:r>
        <w:rPr>
          <w:noProof/>
        </w:rPr>
        <w:fldChar w:fldCharType="begin" w:fldLock="1"/>
      </w:r>
      <w:r>
        <w:rPr>
          <w:noProof/>
        </w:rPr>
        <w:instrText xml:space="preserve"> PAGEREF _Toc145940826 \h </w:instrText>
      </w:r>
      <w:r>
        <w:rPr>
          <w:noProof/>
        </w:rPr>
      </w:r>
      <w:r>
        <w:rPr>
          <w:noProof/>
        </w:rPr>
        <w:fldChar w:fldCharType="separate"/>
      </w:r>
      <w:r>
        <w:rPr>
          <w:noProof/>
        </w:rPr>
        <w:t>17</w:t>
      </w:r>
      <w:r>
        <w:rPr>
          <w:noProof/>
        </w:rPr>
        <w:fldChar w:fldCharType="end"/>
      </w:r>
    </w:p>
    <w:p w14:paraId="57576E1B" w14:textId="60A6E30A"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4.3.3.2.3</w:t>
      </w:r>
      <w:r>
        <w:rPr>
          <w:rFonts w:asciiTheme="minorHAnsi" w:eastAsiaTheme="minorEastAsia" w:hAnsiTheme="minorHAnsi" w:cstheme="minorBidi"/>
          <w:noProof/>
          <w:kern w:val="2"/>
          <w:sz w:val="22"/>
          <w:szCs w:val="22"/>
          <w14:ligatures w14:val="standardContextual"/>
        </w:rPr>
        <w:tab/>
      </w:r>
      <w:r>
        <w:rPr>
          <w:noProof/>
        </w:rPr>
        <w:t>QoS control at PDU Session level</w:t>
      </w:r>
      <w:r>
        <w:rPr>
          <w:noProof/>
        </w:rPr>
        <w:tab/>
      </w:r>
      <w:r>
        <w:rPr>
          <w:noProof/>
        </w:rPr>
        <w:fldChar w:fldCharType="begin" w:fldLock="1"/>
      </w:r>
      <w:r>
        <w:rPr>
          <w:noProof/>
        </w:rPr>
        <w:instrText xml:space="preserve"> PAGEREF _Toc145940827 \h </w:instrText>
      </w:r>
      <w:r>
        <w:rPr>
          <w:noProof/>
        </w:rPr>
      </w:r>
      <w:r>
        <w:rPr>
          <w:noProof/>
        </w:rPr>
        <w:fldChar w:fldCharType="separate"/>
      </w:r>
      <w:r>
        <w:rPr>
          <w:noProof/>
        </w:rPr>
        <w:t>18</w:t>
      </w:r>
      <w:r>
        <w:rPr>
          <w:noProof/>
        </w:rPr>
        <w:fldChar w:fldCharType="end"/>
      </w:r>
    </w:p>
    <w:p w14:paraId="5027DEF2" w14:textId="4B1E65DA"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4.3.3.3</w:t>
      </w:r>
      <w:r>
        <w:rPr>
          <w:rFonts w:asciiTheme="minorHAnsi" w:eastAsiaTheme="minorEastAsia" w:hAnsiTheme="minorHAnsi" w:cstheme="minorBidi"/>
          <w:noProof/>
          <w:kern w:val="2"/>
          <w:sz w:val="22"/>
          <w:szCs w:val="22"/>
          <w14:ligatures w14:val="standardContextual"/>
        </w:rPr>
        <w:tab/>
      </w:r>
      <w:r>
        <w:rPr>
          <w:noProof/>
        </w:rPr>
        <w:t>Subscriber spending limits requirements</w:t>
      </w:r>
      <w:r>
        <w:rPr>
          <w:noProof/>
        </w:rPr>
        <w:tab/>
      </w:r>
      <w:r>
        <w:rPr>
          <w:noProof/>
        </w:rPr>
        <w:fldChar w:fldCharType="begin" w:fldLock="1"/>
      </w:r>
      <w:r>
        <w:rPr>
          <w:noProof/>
        </w:rPr>
        <w:instrText xml:space="preserve"> PAGEREF _Toc145940828 \h </w:instrText>
      </w:r>
      <w:r>
        <w:rPr>
          <w:noProof/>
        </w:rPr>
      </w:r>
      <w:r>
        <w:rPr>
          <w:noProof/>
        </w:rPr>
        <w:fldChar w:fldCharType="separate"/>
      </w:r>
      <w:r>
        <w:rPr>
          <w:noProof/>
        </w:rPr>
        <w:t>18</w:t>
      </w:r>
      <w:r>
        <w:rPr>
          <w:noProof/>
        </w:rPr>
        <w:fldChar w:fldCharType="end"/>
      </w:r>
    </w:p>
    <w:p w14:paraId="24A0BB4A" w14:textId="0CB8922C"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4.3.4</w:t>
      </w:r>
      <w:r>
        <w:rPr>
          <w:rFonts w:asciiTheme="minorHAnsi" w:eastAsiaTheme="minorEastAsia" w:hAnsiTheme="minorHAnsi" w:cstheme="minorBidi"/>
          <w:noProof/>
          <w:kern w:val="2"/>
          <w:sz w:val="22"/>
          <w:szCs w:val="22"/>
          <w14:ligatures w14:val="standardContextual"/>
        </w:rPr>
        <w:tab/>
      </w:r>
      <w:r>
        <w:rPr>
          <w:noProof/>
        </w:rPr>
        <w:t>Usage monitoring control requirements</w:t>
      </w:r>
      <w:r>
        <w:rPr>
          <w:noProof/>
        </w:rPr>
        <w:tab/>
      </w:r>
      <w:r>
        <w:rPr>
          <w:noProof/>
        </w:rPr>
        <w:fldChar w:fldCharType="begin" w:fldLock="1"/>
      </w:r>
      <w:r>
        <w:rPr>
          <w:noProof/>
        </w:rPr>
        <w:instrText xml:space="preserve"> PAGEREF _Toc145940829 \h </w:instrText>
      </w:r>
      <w:r>
        <w:rPr>
          <w:noProof/>
        </w:rPr>
      </w:r>
      <w:r>
        <w:rPr>
          <w:noProof/>
        </w:rPr>
        <w:fldChar w:fldCharType="separate"/>
      </w:r>
      <w:r>
        <w:rPr>
          <w:noProof/>
        </w:rPr>
        <w:t>18</w:t>
      </w:r>
      <w:r>
        <w:rPr>
          <w:noProof/>
        </w:rPr>
        <w:fldChar w:fldCharType="end"/>
      </w:r>
    </w:p>
    <w:p w14:paraId="453DC366" w14:textId="73BC33CE"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_Toc145940830 \h </w:instrText>
      </w:r>
      <w:r>
        <w:rPr>
          <w:noProof/>
        </w:rPr>
      </w:r>
      <w:r>
        <w:rPr>
          <w:noProof/>
        </w:rPr>
        <w:fldChar w:fldCharType="separate"/>
      </w:r>
      <w:r>
        <w:rPr>
          <w:noProof/>
        </w:rPr>
        <w:t>19</w:t>
      </w:r>
      <w:r>
        <w:rPr>
          <w:noProof/>
        </w:rPr>
        <w:fldChar w:fldCharType="end"/>
      </w:r>
    </w:p>
    <w:p w14:paraId="6D7DFEC3" w14:textId="30D05C6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_Toc145940831 \h </w:instrText>
      </w:r>
      <w:r>
        <w:rPr>
          <w:noProof/>
        </w:rPr>
      </w:r>
      <w:r>
        <w:rPr>
          <w:noProof/>
        </w:rPr>
        <w:fldChar w:fldCharType="separate"/>
      </w:r>
      <w:r>
        <w:rPr>
          <w:noProof/>
        </w:rPr>
        <w:t>19</w:t>
      </w:r>
      <w:r>
        <w:rPr>
          <w:noProof/>
        </w:rPr>
        <w:fldChar w:fldCharType="end"/>
      </w:r>
    </w:p>
    <w:p w14:paraId="15A36F76" w14:textId="2A9B79B0"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_Toc145940832 \h </w:instrText>
      </w:r>
      <w:r>
        <w:rPr>
          <w:noProof/>
        </w:rPr>
      </w:r>
      <w:r>
        <w:rPr>
          <w:noProof/>
        </w:rPr>
        <w:fldChar w:fldCharType="separate"/>
      </w:r>
      <w:r>
        <w:rPr>
          <w:noProof/>
        </w:rPr>
        <w:t>19</w:t>
      </w:r>
      <w:r>
        <w:rPr>
          <w:noProof/>
        </w:rPr>
        <w:fldChar w:fldCharType="end"/>
      </w:r>
    </w:p>
    <w:p w14:paraId="39F7B5A5" w14:textId="22724F3B"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_Toc145940833 \h </w:instrText>
      </w:r>
      <w:r>
        <w:rPr>
          <w:noProof/>
        </w:rPr>
      </w:r>
      <w:r>
        <w:rPr>
          <w:noProof/>
        </w:rPr>
        <w:fldChar w:fldCharType="separate"/>
      </w:r>
      <w:r>
        <w:rPr>
          <w:noProof/>
        </w:rPr>
        <w:t>19</w:t>
      </w:r>
      <w:r>
        <w:rPr>
          <w:noProof/>
        </w:rPr>
        <w:fldChar w:fldCharType="end"/>
      </w:r>
    </w:p>
    <w:p w14:paraId="6F00421F" w14:textId="11E46A52" w:rsidR="00224B6D" w:rsidRDefault="00224B6D">
      <w:pPr>
        <w:pStyle w:val="TOC1"/>
        <w:rPr>
          <w:rFonts w:asciiTheme="minorHAnsi" w:eastAsiaTheme="minorEastAsia" w:hAnsiTheme="minorHAnsi" w:cstheme="minorBidi"/>
          <w:noProof/>
          <w:kern w:val="2"/>
          <w:szCs w:val="22"/>
          <w14:ligatures w14:val="standardContextual"/>
        </w:rPr>
      </w:pPr>
      <w:r>
        <w:rPr>
          <w:noProof/>
          <w:lang w:eastAsia="zh-CN"/>
        </w:rPr>
        <w:t>5</w:t>
      </w:r>
      <w:r>
        <w:rPr>
          <w:rFonts w:asciiTheme="minorHAnsi" w:eastAsiaTheme="minorEastAsia" w:hAnsiTheme="minorHAnsi" w:cstheme="minorBidi"/>
          <w:noProof/>
          <w:kern w:val="2"/>
          <w:szCs w:val="22"/>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_Toc145940834 \h </w:instrText>
      </w:r>
      <w:r>
        <w:rPr>
          <w:noProof/>
        </w:rPr>
      </w:r>
      <w:r>
        <w:rPr>
          <w:noProof/>
        </w:rPr>
        <w:fldChar w:fldCharType="separate"/>
      </w:r>
      <w:r>
        <w:rPr>
          <w:noProof/>
        </w:rPr>
        <w:t>20</w:t>
      </w:r>
      <w:r>
        <w:rPr>
          <w:noProof/>
        </w:rPr>
        <w:fldChar w:fldCharType="end"/>
      </w:r>
    </w:p>
    <w:p w14:paraId="77F58E87" w14:textId="2AD0BEB9"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_Toc145940835 \h </w:instrText>
      </w:r>
      <w:r>
        <w:rPr>
          <w:noProof/>
        </w:rPr>
      </w:r>
      <w:r>
        <w:rPr>
          <w:noProof/>
        </w:rPr>
        <w:fldChar w:fldCharType="separate"/>
      </w:r>
      <w:r>
        <w:rPr>
          <w:noProof/>
        </w:rPr>
        <w:t>20</w:t>
      </w:r>
      <w:r>
        <w:rPr>
          <w:noProof/>
        </w:rPr>
        <w:fldChar w:fldCharType="end"/>
      </w:r>
    </w:p>
    <w:p w14:paraId="2269C735" w14:textId="33D96BD1" w:rsidR="00224B6D" w:rsidRDefault="00224B6D">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.2</w:t>
      </w:r>
      <w:r>
        <w:rPr>
          <w:rFonts w:asciiTheme="minorHAnsi" w:eastAsiaTheme="minorEastAsia" w:hAnsiTheme="minorHAnsi" w:cstheme="minorBidi"/>
          <w:noProof/>
          <w:kern w:val="2"/>
          <w:sz w:val="22"/>
          <w:szCs w:val="22"/>
          <w14:ligatures w14:val="standardContextual"/>
        </w:rPr>
        <w:tab/>
      </w:r>
      <w:r>
        <w:rPr>
          <w:noProof/>
          <w:lang w:eastAsia="zh-CN"/>
        </w:rPr>
        <w:t>Reference architecture</w:t>
      </w:r>
      <w:r>
        <w:rPr>
          <w:noProof/>
        </w:rPr>
        <w:tab/>
      </w:r>
      <w:r>
        <w:rPr>
          <w:noProof/>
        </w:rPr>
        <w:fldChar w:fldCharType="begin" w:fldLock="1"/>
      </w:r>
      <w:r>
        <w:rPr>
          <w:noProof/>
        </w:rPr>
        <w:instrText xml:space="preserve"> PAGEREF _Toc145940836 \h </w:instrText>
      </w:r>
      <w:r>
        <w:rPr>
          <w:noProof/>
        </w:rPr>
      </w:r>
      <w:r>
        <w:rPr>
          <w:noProof/>
        </w:rPr>
        <w:fldChar w:fldCharType="separate"/>
      </w:r>
      <w:r>
        <w:rPr>
          <w:noProof/>
        </w:rPr>
        <w:t>20</w:t>
      </w:r>
      <w:r>
        <w:rPr>
          <w:noProof/>
        </w:rPr>
        <w:fldChar w:fldCharType="end"/>
      </w:r>
    </w:p>
    <w:p w14:paraId="4F0C00F6" w14:textId="43AE9441" w:rsidR="00224B6D" w:rsidRDefault="00224B6D">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.2.1</w:t>
      </w:r>
      <w:r>
        <w:rPr>
          <w:rFonts w:asciiTheme="minorHAnsi" w:eastAsiaTheme="minorEastAsia" w:hAnsiTheme="minorHAnsi" w:cstheme="minorBidi"/>
          <w:noProof/>
          <w:kern w:val="2"/>
          <w:sz w:val="22"/>
          <w:szCs w:val="22"/>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_Toc145940837 \h </w:instrText>
      </w:r>
      <w:r>
        <w:rPr>
          <w:noProof/>
        </w:rPr>
      </w:r>
      <w:r>
        <w:rPr>
          <w:noProof/>
        </w:rPr>
        <w:fldChar w:fldCharType="separate"/>
      </w:r>
      <w:r>
        <w:rPr>
          <w:noProof/>
        </w:rPr>
        <w:t>20</w:t>
      </w:r>
      <w:r>
        <w:rPr>
          <w:noProof/>
        </w:rPr>
        <w:fldChar w:fldCharType="end"/>
      </w:r>
    </w:p>
    <w:p w14:paraId="1A8DCCDD" w14:textId="53BC9767" w:rsidR="00224B6D" w:rsidRDefault="00224B6D">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.2.2</w:t>
      </w:r>
      <w:r>
        <w:rPr>
          <w:rFonts w:asciiTheme="minorHAnsi" w:eastAsiaTheme="minorEastAsia" w:hAnsiTheme="minorHAnsi" w:cstheme="minorBidi"/>
          <w:noProof/>
          <w:kern w:val="2"/>
          <w:sz w:val="22"/>
          <w:szCs w:val="22"/>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_Toc145940838 \h </w:instrText>
      </w:r>
      <w:r>
        <w:rPr>
          <w:noProof/>
        </w:rPr>
      </w:r>
      <w:r>
        <w:rPr>
          <w:noProof/>
        </w:rPr>
        <w:fldChar w:fldCharType="separate"/>
      </w:r>
      <w:r>
        <w:rPr>
          <w:noProof/>
        </w:rPr>
        <w:t>21</w:t>
      </w:r>
      <w:r>
        <w:rPr>
          <w:noProof/>
        </w:rPr>
        <w:fldChar w:fldCharType="end"/>
      </w:r>
    </w:p>
    <w:p w14:paraId="4CF8F88D" w14:textId="161263EB" w:rsidR="00224B6D" w:rsidRDefault="00224B6D">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_Toc145940839 \h </w:instrText>
      </w:r>
      <w:r>
        <w:rPr>
          <w:noProof/>
        </w:rPr>
      </w:r>
      <w:r>
        <w:rPr>
          <w:noProof/>
        </w:rPr>
        <w:fldChar w:fldCharType="separate"/>
      </w:r>
      <w:r>
        <w:rPr>
          <w:noProof/>
        </w:rPr>
        <w:t>23</w:t>
      </w:r>
      <w:r>
        <w:rPr>
          <w:noProof/>
        </w:rPr>
        <w:fldChar w:fldCharType="end"/>
      </w:r>
    </w:p>
    <w:p w14:paraId="066410E5" w14:textId="2D13324F" w:rsidR="00224B6D" w:rsidRDefault="00224B6D">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_Toc145940840 \h </w:instrText>
      </w:r>
      <w:r>
        <w:rPr>
          <w:noProof/>
        </w:rPr>
      </w:r>
      <w:r>
        <w:rPr>
          <w:noProof/>
        </w:rPr>
        <w:fldChar w:fldCharType="separate"/>
      </w:r>
      <w:r>
        <w:rPr>
          <w:noProof/>
        </w:rPr>
        <w:t>24</w:t>
      </w:r>
      <w:r>
        <w:rPr>
          <w:noProof/>
        </w:rPr>
        <w:fldChar w:fldCharType="end"/>
      </w:r>
    </w:p>
    <w:p w14:paraId="47E8C23C" w14:textId="4ED3E966"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Interactions between PCF and AF</w:t>
      </w:r>
      <w:r>
        <w:rPr>
          <w:noProof/>
        </w:rPr>
        <w:tab/>
      </w:r>
      <w:r>
        <w:rPr>
          <w:noProof/>
        </w:rPr>
        <w:fldChar w:fldCharType="begin" w:fldLock="1"/>
      </w:r>
      <w:r>
        <w:rPr>
          <w:noProof/>
        </w:rPr>
        <w:instrText xml:space="preserve"> PAGEREF _Toc145940841 \h </w:instrText>
      </w:r>
      <w:r>
        <w:rPr>
          <w:noProof/>
        </w:rPr>
      </w:r>
      <w:r>
        <w:rPr>
          <w:noProof/>
        </w:rPr>
        <w:fldChar w:fldCharType="separate"/>
      </w:r>
      <w:r>
        <w:rPr>
          <w:noProof/>
        </w:rPr>
        <w:t>24</w:t>
      </w:r>
      <w:r>
        <w:rPr>
          <w:noProof/>
        </w:rPr>
        <w:fldChar w:fldCharType="end"/>
      </w:r>
    </w:p>
    <w:p w14:paraId="4770559B" w14:textId="430D7274"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Interactions between PCF and SMF</w:t>
      </w:r>
      <w:r>
        <w:rPr>
          <w:noProof/>
        </w:rPr>
        <w:tab/>
      </w:r>
      <w:r>
        <w:rPr>
          <w:noProof/>
        </w:rPr>
        <w:fldChar w:fldCharType="begin" w:fldLock="1"/>
      </w:r>
      <w:r>
        <w:rPr>
          <w:noProof/>
        </w:rPr>
        <w:instrText xml:space="preserve"> PAGEREF _Toc145940842 \h </w:instrText>
      </w:r>
      <w:r>
        <w:rPr>
          <w:noProof/>
        </w:rPr>
      </w:r>
      <w:r>
        <w:rPr>
          <w:noProof/>
        </w:rPr>
        <w:fldChar w:fldCharType="separate"/>
      </w:r>
      <w:r>
        <w:rPr>
          <w:noProof/>
        </w:rPr>
        <w:t>24</w:t>
      </w:r>
      <w:r>
        <w:rPr>
          <w:noProof/>
        </w:rPr>
        <w:fldChar w:fldCharType="end"/>
      </w:r>
    </w:p>
    <w:p w14:paraId="3B910508" w14:textId="475B41DF"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Interactions between PCF and AMF</w:t>
      </w:r>
      <w:r>
        <w:rPr>
          <w:noProof/>
        </w:rPr>
        <w:tab/>
      </w:r>
      <w:r>
        <w:rPr>
          <w:noProof/>
        </w:rPr>
        <w:fldChar w:fldCharType="begin" w:fldLock="1"/>
      </w:r>
      <w:r>
        <w:rPr>
          <w:noProof/>
        </w:rPr>
        <w:instrText xml:space="preserve"> PAGEREF _Toc145940843 \h </w:instrText>
      </w:r>
      <w:r>
        <w:rPr>
          <w:noProof/>
        </w:rPr>
      </w:r>
      <w:r>
        <w:rPr>
          <w:noProof/>
        </w:rPr>
        <w:fldChar w:fldCharType="separate"/>
      </w:r>
      <w:r>
        <w:rPr>
          <w:noProof/>
        </w:rPr>
        <w:t>25</w:t>
      </w:r>
      <w:r>
        <w:rPr>
          <w:noProof/>
        </w:rPr>
        <w:fldChar w:fldCharType="end"/>
      </w:r>
    </w:p>
    <w:p w14:paraId="457AE90F" w14:textId="2D2EE91F"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Interactions between V-PCF and H-PCF</w:t>
      </w:r>
      <w:r>
        <w:rPr>
          <w:noProof/>
        </w:rPr>
        <w:tab/>
      </w:r>
      <w:r>
        <w:rPr>
          <w:noProof/>
        </w:rPr>
        <w:fldChar w:fldCharType="begin" w:fldLock="1"/>
      </w:r>
      <w:r>
        <w:rPr>
          <w:noProof/>
        </w:rPr>
        <w:instrText xml:space="preserve"> PAGEREF _Toc145940844 \h </w:instrText>
      </w:r>
      <w:r>
        <w:rPr>
          <w:noProof/>
        </w:rPr>
      </w:r>
      <w:r>
        <w:rPr>
          <w:noProof/>
        </w:rPr>
        <w:fldChar w:fldCharType="separate"/>
      </w:r>
      <w:r>
        <w:rPr>
          <w:noProof/>
        </w:rPr>
        <w:t>25</w:t>
      </w:r>
      <w:r>
        <w:rPr>
          <w:noProof/>
        </w:rPr>
        <w:fldChar w:fldCharType="end"/>
      </w:r>
    </w:p>
    <w:p w14:paraId="174BC688" w14:textId="5D31A0A0"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5.3.5</w:t>
      </w:r>
      <w:r>
        <w:rPr>
          <w:rFonts w:asciiTheme="minorHAnsi" w:eastAsiaTheme="minorEastAsia" w:hAnsiTheme="minorHAnsi" w:cstheme="minorBidi"/>
          <w:noProof/>
          <w:kern w:val="2"/>
          <w:sz w:val="22"/>
          <w:szCs w:val="22"/>
          <w14:ligatures w14:val="standardContextual"/>
        </w:rPr>
        <w:tab/>
      </w:r>
      <w:r>
        <w:rPr>
          <w:noProof/>
        </w:rPr>
        <w:t>Interactions between PCF and UDR</w:t>
      </w:r>
      <w:r>
        <w:rPr>
          <w:noProof/>
        </w:rPr>
        <w:tab/>
      </w:r>
      <w:r>
        <w:rPr>
          <w:noProof/>
        </w:rPr>
        <w:fldChar w:fldCharType="begin" w:fldLock="1"/>
      </w:r>
      <w:r>
        <w:rPr>
          <w:noProof/>
        </w:rPr>
        <w:instrText xml:space="preserve"> PAGEREF _Toc145940845 \h </w:instrText>
      </w:r>
      <w:r>
        <w:rPr>
          <w:noProof/>
        </w:rPr>
      </w:r>
      <w:r>
        <w:rPr>
          <w:noProof/>
        </w:rPr>
        <w:fldChar w:fldCharType="separate"/>
      </w:r>
      <w:r>
        <w:rPr>
          <w:noProof/>
        </w:rPr>
        <w:t>25</w:t>
      </w:r>
      <w:r>
        <w:rPr>
          <w:noProof/>
        </w:rPr>
        <w:fldChar w:fldCharType="end"/>
      </w:r>
    </w:p>
    <w:p w14:paraId="510C2054" w14:textId="45010061"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5.3.6</w:t>
      </w:r>
      <w:r>
        <w:rPr>
          <w:rFonts w:asciiTheme="minorHAnsi" w:eastAsiaTheme="minorEastAsia" w:hAnsiTheme="minorHAnsi" w:cstheme="minorBidi"/>
          <w:noProof/>
          <w:kern w:val="2"/>
          <w:sz w:val="22"/>
          <w:szCs w:val="22"/>
          <w14:ligatures w14:val="standardContextual"/>
        </w:rPr>
        <w:tab/>
      </w:r>
      <w:r>
        <w:rPr>
          <w:noProof/>
        </w:rPr>
        <w:t>Interactions between SMF and CHF</w:t>
      </w:r>
      <w:r>
        <w:rPr>
          <w:noProof/>
        </w:rPr>
        <w:tab/>
      </w:r>
      <w:r>
        <w:rPr>
          <w:noProof/>
        </w:rPr>
        <w:fldChar w:fldCharType="begin" w:fldLock="1"/>
      </w:r>
      <w:r>
        <w:rPr>
          <w:noProof/>
        </w:rPr>
        <w:instrText xml:space="preserve"> PAGEREF _Toc145940846 \h </w:instrText>
      </w:r>
      <w:r>
        <w:rPr>
          <w:noProof/>
        </w:rPr>
      </w:r>
      <w:r>
        <w:rPr>
          <w:noProof/>
        </w:rPr>
        <w:fldChar w:fldCharType="separate"/>
      </w:r>
      <w:r>
        <w:rPr>
          <w:noProof/>
        </w:rPr>
        <w:t>25</w:t>
      </w:r>
      <w:r>
        <w:rPr>
          <w:noProof/>
        </w:rPr>
        <w:fldChar w:fldCharType="end"/>
      </w:r>
    </w:p>
    <w:p w14:paraId="594116F2" w14:textId="66B42858"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_Toc145940847 \h </w:instrText>
      </w:r>
      <w:r>
        <w:rPr>
          <w:noProof/>
        </w:rPr>
      </w:r>
      <w:r>
        <w:rPr>
          <w:noProof/>
        </w:rPr>
        <w:fldChar w:fldCharType="separate"/>
      </w:r>
      <w:r>
        <w:rPr>
          <w:noProof/>
        </w:rPr>
        <w:t>26</w:t>
      </w:r>
      <w:r>
        <w:rPr>
          <w:noProof/>
        </w:rPr>
        <w:fldChar w:fldCharType="end"/>
      </w:r>
    </w:p>
    <w:p w14:paraId="311A395A" w14:textId="200CD1FC"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5.3.8</w:t>
      </w:r>
      <w:r>
        <w:rPr>
          <w:rFonts w:asciiTheme="minorHAnsi" w:eastAsiaTheme="minorEastAsia" w:hAnsiTheme="minorHAnsi" w:cstheme="minorBidi"/>
          <w:noProof/>
          <w:kern w:val="2"/>
          <w:sz w:val="22"/>
          <w:szCs w:val="22"/>
          <w14:ligatures w14:val="standardContextual"/>
        </w:rPr>
        <w:tab/>
      </w:r>
      <w:r>
        <w:rPr>
          <w:noProof/>
        </w:rPr>
        <w:t>Interactions between PCF and CHF</w:t>
      </w:r>
      <w:r>
        <w:rPr>
          <w:noProof/>
        </w:rPr>
        <w:tab/>
      </w:r>
      <w:r>
        <w:rPr>
          <w:noProof/>
        </w:rPr>
        <w:fldChar w:fldCharType="begin" w:fldLock="1"/>
      </w:r>
      <w:r>
        <w:rPr>
          <w:noProof/>
        </w:rPr>
        <w:instrText xml:space="preserve"> PAGEREF _Toc145940848 \h </w:instrText>
      </w:r>
      <w:r>
        <w:rPr>
          <w:noProof/>
        </w:rPr>
      </w:r>
      <w:r>
        <w:rPr>
          <w:noProof/>
        </w:rPr>
        <w:fldChar w:fldCharType="separate"/>
      </w:r>
      <w:r>
        <w:rPr>
          <w:noProof/>
        </w:rPr>
        <w:t>26</w:t>
      </w:r>
      <w:r>
        <w:rPr>
          <w:noProof/>
        </w:rPr>
        <w:fldChar w:fldCharType="end"/>
      </w:r>
    </w:p>
    <w:p w14:paraId="5616F9B3" w14:textId="5203175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5.3.9</w:t>
      </w:r>
      <w:r>
        <w:rPr>
          <w:rFonts w:asciiTheme="minorHAnsi" w:eastAsiaTheme="minorEastAsia" w:hAnsiTheme="minorHAnsi" w:cstheme="minorBidi"/>
          <w:noProof/>
          <w:kern w:val="2"/>
          <w:sz w:val="22"/>
          <w:szCs w:val="22"/>
          <w14:ligatures w14:val="standardContextual"/>
        </w:rPr>
        <w:tab/>
      </w:r>
      <w:r>
        <w:rPr>
          <w:noProof/>
        </w:rPr>
        <w:t>Interactions between SMF and NEF</w:t>
      </w:r>
      <w:r>
        <w:rPr>
          <w:noProof/>
        </w:rPr>
        <w:tab/>
      </w:r>
      <w:r>
        <w:rPr>
          <w:noProof/>
        </w:rPr>
        <w:fldChar w:fldCharType="begin" w:fldLock="1"/>
      </w:r>
      <w:r>
        <w:rPr>
          <w:noProof/>
        </w:rPr>
        <w:instrText xml:space="preserve"> PAGEREF _Toc145940849 \h </w:instrText>
      </w:r>
      <w:r>
        <w:rPr>
          <w:noProof/>
        </w:rPr>
      </w:r>
      <w:r>
        <w:rPr>
          <w:noProof/>
        </w:rPr>
        <w:fldChar w:fldCharType="separate"/>
      </w:r>
      <w:r>
        <w:rPr>
          <w:noProof/>
        </w:rPr>
        <w:t>26</w:t>
      </w:r>
      <w:r>
        <w:rPr>
          <w:noProof/>
        </w:rPr>
        <w:fldChar w:fldCharType="end"/>
      </w:r>
    </w:p>
    <w:p w14:paraId="4A763738" w14:textId="4565DC3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5.3.10</w:t>
      </w:r>
      <w:r>
        <w:rPr>
          <w:rFonts w:asciiTheme="minorHAnsi" w:eastAsiaTheme="minorEastAsia" w:hAnsiTheme="minorHAnsi" w:cstheme="minorBidi"/>
          <w:noProof/>
          <w:kern w:val="2"/>
          <w:sz w:val="22"/>
          <w:szCs w:val="22"/>
          <w14:ligatures w14:val="standardContextual"/>
        </w:rPr>
        <w:tab/>
      </w:r>
      <w:r>
        <w:rPr>
          <w:noProof/>
        </w:rPr>
        <w:t>Interactions between NEF and PCF</w:t>
      </w:r>
      <w:r>
        <w:rPr>
          <w:noProof/>
        </w:rPr>
        <w:tab/>
      </w:r>
      <w:r>
        <w:rPr>
          <w:noProof/>
        </w:rPr>
        <w:fldChar w:fldCharType="begin" w:fldLock="1"/>
      </w:r>
      <w:r>
        <w:rPr>
          <w:noProof/>
        </w:rPr>
        <w:instrText xml:space="preserve"> PAGEREF _Toc145940850 \h </w:instrText>
      </w:r>
      <w:r>
        <w:rPr>
          <w:noProof/>
        </w:rPr>
      </w:r>
      <w:r>
        <w:rPr>
          <w:noProof/>
        </w:rPr>
        <w:fldChar w:fldCharType="separate"/>
      </w:r>
      <w:r>
        <w:rPr>
          <w:noProof/>
        </w:rPr>
        <w:t>26</w:t>
      </w:r>
      <w:r>
        <w:rPr>
          <w:noProof/>
        </w:rPr>
        <w:fldChar w:fldCharType="end"/>
      </w:r>
    </w:p>
    <w:p w14:paraId="34314E77" w14:textId="2253E6C0"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5.3.11</w:t>
      </w:r>
      <w:r>
        <w:rPr>
          <w:rFonts w:asciiTheme="minorHAnsi" w:eastAsiaTheme="minorEastAsia" w:hAnsiTheme="minorHAnsi" w:cstheme="minorBidi"/>
          <w:noProof/>
          <w:kern w:val="2"/>
          <w:sz w:val="22"/>
          <w:szCs w:val="22"/>
          <w14:ligatures w14:val="standardContextual"/>
        </w:rPr>
        <w:tab/>
      </w:r>
      <w:r>
        <w:rPr>
          <w:noProof/>
        </w:rPr>
        <w:t>Interactions between NWDAF and PCF</w:t>
      </w:r>
      <w:r>
        <w:rPr>
          <w:noProof/>
        </w:rPr>
        <w:tab/>
      </w:r>
      <w:r>
        <w:rPr>
          <w:noProof/>
        </w:rPr>
        <w:fldChar w:fldCharType="begin" w:fldLock="1"/>
      </w:r>
      <w:r>
        <w:rPr>
          <w:noProof/>
        </w:rPr>
        <w:instrText xml:space="preserve"> PAGEREF _Toc145940851 \h </w:instrText>
      </w:r>
      <w:r>
        <w:rPr>
          <w:noProof/>
        </w:rPr>
      </w:r>
      <w:r>
        <w:rPr>
          <w:noProof/>
        </w:rPr>
        <w:fldChar w:fldCharType="separate"/>
      </w:r>
      <w:r>
        <w:rPr>
          <w:noProof/>
        </w:rPr>
        <w:t>27</w:t>
      </w:r>
      <w:r>
        <w:rPr>
          <w:noProof/>
        </w:rPr>
        <w:fldChar w:fldCharType="end"/>
      </w:r>
    </w:p>
    <w:p w14:paraId="629BED04" w14:textId="4E296F6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lastRenderedPageBreak/>
        <w:t>5.3.12</w:t>
      </w:r>
      <w:r>
        <w:rPr>
          <w:rFonts w:asciiTheme="minorHAnsi" w:eastAsiaTheme="minorEastAsia" w:hAnsiTheme="minorHAnsi" w:cstheme="minorBidi"/>
          <w:noProof/>
          <w:kern w:val="2"/>
          <w:sz w:val="22"/>
          <w:szCs w:val="22"/>
          <w14:ligatures w14:val="standardContextual"/>
        </w:rPr>
        <w:tab/>
      </w:r>
      <w:r>
        <w:rPr>
          <w:noProof/>
        </w:rPr>
        <w:t>Interactions between PCF for a UE and PCF for a PDU Session</w:t>
      </w:r>
      <w:r>
        <w:rPr>
          <w:noProof/>
        </w:rPr>
        <w:tab/>
      </w:r>
      <w:r>
        <w:rPr>
          <w:noProof/>
        </w:rPr>
        <w:fldChar w:fldCharType="begin" w:fldLock="1"/>
      </w:r>
      <w:r>
        <w:rPr>
          <w:noProof/>
        </w:rPr>
        <w:instrText xml:space="preserve"> PAGEREF _Toc145940852 \h </w:instrText>
      </w:r>
      <w:r>
        <w:rPr>
          <w:noProof/>
        </w:rPr>
      </w:r>
      <w:r>
        <w:rPr>
          <w:noProof/>
        </w:rPr>
        <w:fldChar w:fldCharType="separate"/>
      </w:r>
      <w:r>
        <w:rPr>
          <w:noProof/>
        </w:rPr>
        <w:t>27</w:t>
      </w:r>
      <w:r>
        <w:rPr>
          <w:noProof/>
        </w:rPr>
        <w:fldChar w:fldCharType="end"/>
      </w:r>
    </w:p>
    <w:p w14:paraId="12E09EBA" w14:textId="1C78E576"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Interactions between PCF and TSCTSF</w:t>
      </w:r>
      <w:r>
        <w:rPr>
          <w:noProof/>
        </w:rPr>
        <w:tab/>
      </w:r>
      <w:r>
        <w:rPr>
          <w:noProof/>
        </w:rPr>
        <w:fldChar w:fldCharType="begin" w:fldLock="1"/>
      </w:r>
      <w:r>
        <w:rPr>
          <w:noProof/>
        </w:rPr>
        <w:instrText xml:space="preserve"> PAGEREF _Toc145940853 \h </w:instrText>
      </w:r>
      <w:r>
        <w:rPr>
          <w:noProof/>
        </w:rPr>
      </w:r>
      <w:r>
        <w:rPr>
          <w:noProof/>
        </w:rPr>
        <w:fldChar w:fldCharType="separate"/>
      </w:r>
      <w:r>
        <w:rPr>
          <w:noProof/>
        </w:rPr>
        <w:t>27</w:t>
      </w:r>
      <w:r>
        <w:rPr>
          <w:noProof/>
        </w:rPr>
        <w:fldChar w:fldCharType="end"/>
      </w:r>
    </w:p>
    <w:p w14:paraId="4E360B1A" w14:textId="76EAC9E7"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Interactions between NWDAF and NEF (PFDF)</w:t>
      </w:r>
      <w:r>
        <w:rPr>
          <w:noProof/>
        </w:rPr>
        <w:tab/>
      </w:r>
      <w:r>
        <w:rPr>
          <w:noProof/>
        </w:rPr>
        <w:fldChar w:fldCharType="begin" w:fldLock="1"/>
      </w:r>
      <w:r>
        <w:rPr>
          <w:noProof/>
        </w:rPr>
        <w:instrText xml:space="preserve"> PAGEREF _Toc145940854 \h </w:instrText>
      </w:r>
      <w:r>
        <w:rPr>
          <w:noProof/>
        </w:rPr>
      </w:r>
      <w:r>
        <w:rPr>
          <w:noProof/>
        </w:rPr>
        <w:fldChar w:fldCharType="separate"/>
      </w:r>
      <w:r>
        <w:rPr>
          <w:noProof/>
        </w:rPr>
        <w:t>27</w:t>
      </w:r>
      <w:r>
        <w:rPr>
          <w:noProof/>
        </w:rPr>
        <w:fldChar w:fldCharType="end"/>
      </w:r>
    </w:p>
    <w:p w14:paraId="0A54D3DE" w14:textId="4CDC989D" w:rsidR="00224B6D" w:rsidRDefault="00224B6D">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Functional description</w:t>
      </w:r>
      <w:r>
        <w:rPr>
          <w:noProof/>
        </w:rPr>
        <w:tab/>
      </w:r>
      <w:r>
        <w:rPr>
          <w:noProof/>
        </w:rPr>
        <w:fldChar w:fldCharType="begin" w:fldLock="1"/>
      </w:r>
      <w:r>
        <w:rPr>
          <w:noProof/>
        </w:rPr>
        <w:instrText xml:space="preserve"> PAGEREF _Toc145940855 \h </w:instrText>
      </w:r>
      <w:r>
        <w:rPr>
          <w:noProof/>
        </w:rPr>
      </w:r>
      <w:r>
        <w:rPr>
          <w:noProof/>
        </w:rPr>
        <w:fldChar w:fldCharType="separate"/>
      </w:r>
      <w:r>
        <w:rPr>
          <w:noProof/>
        </w:rPr>
        <w:t>28</w:t>
      </w:r>
      <w:r>
        <w:rPr>
          <w:noProof/>
        </w:rPr>
        <w:fldChar w:fldCharType="end"/>
      </w:r>
    </w:p>
    <w:p w14:paraId="7350A2F1" w14:textId="36E8EB62" w:rsidR="00224B6D" w:rsidRDefault="00224B6D">
      <w:pPr>
        <w:pStyle w:val="TOC2"/>
        <w:rPr>
          <w:rFonts w:asciiTheme="minorHAnsi" w:eastAsiaTheme="minorEastAsia" w:hAnsiTheme="minorHAnsi" w:cstheme="minorBidi"/>
          <w:noProof/>
          <w:kern w:val="2"/>
          <w:sz w:val="22"/>
          <w:szCs w:val="22"/>
          <w14:ligatures w14:val="standardContextual"/>
        </w:rPr>
      </w:pPr>
      <w:r>
        <w:rPr>
          <w:noProof/>
          <w:lang w:eastAsia="zh-CN"/>
        </w:rPr>
        <w:t>6.1</w:t>
      </w:r>
      <w:r>
        <w:rPr>
          <w:rFonts w:asciiTheme="minorHAnsi" w:eastAsiaTheme="minorEastAsia" w:hAnsiTheme="minorHAnsi" w:cstheme="minorBidi"/>
          <w:noProof/>
          <w:kern w:val="2"/>
          <w:sz w:val="22"/>
          <w:szCs w:val="22"/>
          <w14:ligatures w14:val="standardContextual"/>
        </w:rPr>
        <w:tab/>
      </w:r>
      <w:r>
        <w:rPr>
          <w:noProof/>
          <w:lang w:eastAsia="zh-CN"/>
        </w:rPr>
        <w:t>Overall description</w:t>
      </w:r>
      <w:r>
        <w:rPr>
          <w:noProof/>
        </w:rPr>
        <w:tab/>
      </w:r>
      <w:r>
        <w:rPr>
          <w:noProof/>
        </w:rPr>
        <w:fldChar w:fldCharType="begin" w:fldLock="1"/>
      </w:r>
      <w:r>
        <w:rPr>
          <w:noProof/>
        </w:rPr>
        <w:instrText xml:space="preserve"> PAGEREF _Toc145940856 \h </w:instrText>
      </w:r>
      <w:r>
        <w:rPr>
          <w:noProof/>
        </w:rPr>
      </w:r>
      <w:r>
        <w:rPr>
          <w:noProof/>
        </w:rPr>
        <w:fldChar w:fldCharType="separate"/>
      </w:r>
      <w:r>
        <w:rPr>
          <w:noProof/>
        </w:rPr>
        <w:t>28</w:t>
      </w:r>
      <w:r>
        <w:rPr>
          <w:noProof/>
        </w:rPr>
        <w:fldChar w:fldCharType="end"/>
      </w:r>
    </w:p>
    <w:p w14:paraId="7787F9B3" w14:textId="2D6C0891"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_Toc145940857 \h </w:instrText>
      </w:r>
      <w:r>
        <w:rPr>
          <w:noProof/>
        </w:rPr>
      </w:r>
      <w:r>
        <w:rPr>
          <w:noProof/>
        </w:rPr>
        <w:fldChar w:fldCharType="separate"/>
      </w:r>
      <w:r>
        <w:rPr>
          <w:noProof/>
        </w:rPr>
        <w:t>28</w:t>
      </w:r>
      <w:r>
        <w:rPr>
          <w:noProof/>
        </w:rPr>
        <w:fldChar w:fldCharType="end"/>
      </w:r>
    </w:p>
    <w:p w14:paraId="36833580" w14:textId="545BD73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PCF Discovery and Selection</w:t>
      </w:r>
      <w:r>
        <w:rPr>
          <w:noProof/>
        </w:rPr>
        <w:tab/>
      </w:r>
      <w:r>
        <w:rPr>
          <w:noProof/>
        </w:rPr>
        <w:fldChar w:fldCharType="begin" w:fldLock="1"/>
      </w:r>
      <w:r>
        <w:rPr>
          <w:noProof/>
        </w:rPr>
        <w:instrText xml:space="preserve"> PAGEREF _Toc145940858 \h </w:instrText>
      </w:r>
      <w:r>
        <w:rPr>
          <w:noProof/>
        </w:rPr>
      </w:r>
      <w:r>
        <w:rPr>
          <w:noProof/>
        </w:rPr>
        <w:fldChar w:fldCharType="separate"/>
      </w:r>
      <w:r>
        <w:rPr>
          <w:noProof/>
        </w:rPr>
        <w:t>28</w:t>
      </w:r>
      <w:r>
        <w:rPr>
          <w:noProof/>
        </w:rPr>
        <w:fldChar w:fldCharType="end"/>
      </w:r>
    </w:p>
    <w:p w14:paraId="62A83183" w14:textId="2203CFEE"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6.1.1.2</w:t>
      </w:r>
      <w:r>
        <w:rPr>
          <w:rFonts w:asciiTheme="minorHAnsi" w:eastAsiaTheme="minorEastAsia" w:hAnsiTheme="minorHAnsi" w:cstheme="minorBidi"/>
          <w:noProof/>
          <w:kern w:val="2"/>
          <w:sz w:val="22"/>
          <w:szCs w:val="22"/>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_Toc145940859 \h </w:instrText>
      </w:r>
      <w:r>
        <w:rPr>
          <w:noProof/>
        </w:rPr>
      </w:r>
      <w:r>
        <w:rPr>
          <w:noProof/>
        </w:rPr>
        <w:fldChar w:fldCharType="separate"/>
      </w:r>
      <w:r>
        <w:rPr>
          <w:noProof/>
        </w:rPr>
        <w:t>28</w:t>
      </w:r>
      <w:r>
        <w:rPr>
          <w:noProof/>
        </w:rPr>
        <w:fldChar w:fldCharType="end"/>
      </w:r>
    </w:p>
    <w:p w14:paraId="69804967" w14:textId="0458AFAE" w:rsidR="00224B6D" w:rsidRDefault="00224B6D">
      <w:pPr>
        <w:pStyle w:val="TOC5"/>
        <w:rPr>
          <w:rFonts w:asciiTheme="minorHAnsi" w:eastAsiaTheme="minorEastAsia" w:hAnsiTheme="minorHAnsi" w:cstheme="minorBidi"/>
          <w:noProof/>
          <w:kern w:val="2"/>
          <w:sz w:val="22"/>
          <w:szCs w:val="22"/>
          <w14:ligatures w14:val="standardContextual"/>
        </w:rPr>
      </w:pPr>
      <w:r>
        <w:rPr>
          <w:noProof/>
          <w:lang w:eastAsia="ko-KR"/>
        </w:rPr>
        <w:t>6.1.1.2.1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_Toc145940860 \h </w:instrText>
      </w:r>
      <w:r>
        <w:rPr>
          <w:noProof/>
        </w:rPr>
      </w:r>
      <w:r>
        <w:rPr>
          <w:noProof/>
        </w:rPr>
        <w:fldChar w:fldCharType="separate"/>
      </w:r>
      <w:r>
        <w:rPr>
          <w:noProof/>
        </w:rPr>
        <w:t>28</w:t>
      </w:r>
      <w:r>
        <w:rPr>
          <w:noProof/>
        </w:rPr>
        <w:fldChar w:fldCharType="end"/>
      </w:r>
    </w:p>
    <w:p w14:paraId="798CD3F3" w14:textId="3DEDC2D0"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6.1.1.2.2</w:t>
      </w:r>
      <w:r>
        <w:rPr>
          <w:rFonts w:asciiTheme="minorHAnsi" w:eastAsiaTheme="minorEastAsia" w:hAnsiTheme="minorHAnsi" w:cstheme="minorBidi"/>
          <w:noProof/>
          <w:kern w:val="2"/>
          <w:sz w:val="22"/>
          <w:szCs w:val="22"/>
          <w14:ligatures w14:val="standardContextual"/>
        </w:rPr>
        <w:tab/>
      </w:r>
      <w:r>
        <w:rPr>
          <w:noProof/>
        </w:rPr>
        <w:t>The Binding Support Function (BSF)</w:t>
      </w:r>
      <w:r>
        <w:rPr>
          <w:noProof/>
        </w:rPr>
        <w:tab/>
      </w:r>
      <w:r>
        <w:rPr>
          <w:noProof/>
        </w:rPr>
        <w:fldChar w:fldCharType="begin" w:fldLock="1"/>
      </w:r>
      <w:r>
        <w:rPr>
          <w:noProof/>
        </w:rPr>
        <w:instrText xml:space="preserve"> PAGEREF _Toc145940861 \h </w:instrText>
      </w:r>
      <w:r>
        <w:rPr>
          <w:noProof/>
        </w:rPr>
      </w:r>
      <w:r>
        <w:rPr>
          <w:noProof/>
        </w:rPr>
        <w:fldChar w:fldCharType="separate"/>
      </w:r>
      <w:r>
        <w:rPr>
          <w:noProof/>
        </w:rPr>
        <w:t>28</w:t>
      </w:r>
      <w:r>
        <w:rPr>
          <w:noProof/>
        </w:rPr>
        <w:fldChar w:fldCharType="end"/>
      </w:r>
    </w:p>
    <w:p w14:paraId="2AAC01D2" w14:textId="2ED0C874"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6.1.1.2a</w:t>
      </w:r>
      <w:r>
        <w:rPr>
          <w:rFonts w:asciiTheme="minorHAnsi" w:eastAsiaTheme="minorEastAsia" w:hAnsiTheme="minorHAnsi" w:cstheme="minorBidi"/>
          <w:noProof/>
          <w:kern w:val="2"/>
          <w:sz w:val="22"/>
          <w:szCs w:val="22"/>
          <w14:ligatures w14:val="standardContextual"/>
        </w:rPr>
        <w:tab/>
      </w:r>
      <w:r>
        <w:rPr>
          <w:noProof/>
        </w:rPr>
        <w:t>Binding an NF request targeting a UE to the relevant PCF for a UE</w:t>
      </w:r>
      <w:r>
        <w:rPr>
          <w:noProof/>
        </w:rPr>
        <w:tab/>
      </w:r>
      <w:r>
        <w:rPr>
          <w:noProof/>
        </w:rPr>
        <w:fldChar w:fldCharType="begin" w:fldLock="1"/>
      </w:r>
      <w:r>
        <w:rPr>
          <w:noProof/>
        </w:rPr>
        <w:instrText xml:space="preserve"> PAGEREF _Toc145940862 \h </w:instrText>
      </w:r>
      <w:r>
        <w:rPr>
          <w:noProof/>
        </w:rPr>
      </w:r>
      <w:r>
        <w:rPr>
          <w:noProof/>
        </w:rPr>
        <w:fldChar w:fldCharType="separate"/>
      </w:r>
      <w:r>
        <w:rPr>
          <w:noProof/>
        </w:rPr>
        <w:t>30</w:t>
      </w:r>
      <w:r>
        <w:rPr>
          <w:noProof/>
        </w:rPr>
        <w:fldChar w:fldCharType="end"/>
      </w:r>
    </w:p>
    <w:p w14:paraId="23CEA889" w14:textId="39E2C26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6.1.1.3</w:t>
      </w:r>
      <w:r>
        <w:rPr>
          <w:rFonts w:asciiTheme="minorHAnsi" w:eastAsiaTheme="minorEastAsia" w:hAnsiTheme="minorHAnsi" w:cstheme="minorBidi"/>
          <w:noProof/>
          <w:kern w:val="2"/>
          <w:sz w:val="22"/>
          <w:szCs w:val="22"/>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_Toc145940863 \h </w:instrText>
      </w:r>
      <w:r>
        <w:rPr>
          <w:noProof/>
        </w:rPr>
      </w:r>
      <w:r>
        <w:rPr>
          <w:noProof/>
        </w:rPr>
        <w:fldChar w:fldCharType="separate"/>
      </w:r>
      <w:r>
        <w:rPr>
          <w:noProof/>
        </w:rPr>
        <w:t>30</w:t>
      </w:r>
      <w:r>
        <w:rPr>
          <w:noProof/>
        </w:rPr>
        <w:fldChar w:fldCharType="end"/>
      </w:r>
    </w:p>
    <w:p w14:paraId="4A24620A" w14:textId="58381904"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6.1.1.4</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_Toc145940864 \h </w:instrText>
      </w:r>
      <w:r>
        <w:rPr>
          <w:noProof/>
        </w:rPr>
      </w:r>
      <w:r>
        <w:rPr>
          <w:noProof/>
        </w:rPr>
        <w:fldChar w:fldCharType="separate"/>
      </w:r>
      <w:r>
        <w:rPr>
          <w:noProof/>
        </w:rPr>
        <w:t>35</w:t>
      </w:r>
      <w:r>
        <w:rPr>
          <w:noProof/>
        </w:rPr>
        <w:fldChar w:fldCharType="end"/>
      </w:r>
    </w:p>
    <w:p w14:paraId="70D20467" w14:textId="20CDB25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_Toc145940865 \h </w:instrText>
      </w:r>
      <w:r>
        <w:rPr>
          <w:noProof/>
        </w:rPr>
      </w:r>
      <w:r>
        <w:rPr>
          <w:noProof/>
        </w:rPr>
        <w:fldChar w:fldCharType="separate"/>
      </w:r>
      <w:r>
        <w:rPr>
          <w:noProof/>
        </w:rPr>
        <w:t>36</w:t>
      </w:r>
      <w:r>
        <w:rPr>
          <w:noProof/>
        </w:rPr>
        <w:fldChar w:fldCharType="end"/>
      </w:r>
    </w:p>
    <w:p w14:paraId="43FFDD67" w14:textId="11F0F94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Access and mobility related policy control</w:t>
      </w:r>
      <w:r>
        <w:rPr>
          <w:noProof/>
        </w:rPr>
        <w:tab/>
      </w:r>
      <w:r>
        <w:rPr>
          <w:noProof/>
        </w:rPr>
        <w:fldChar w:fldCharType="begin" w:fldLock="1"/>
      </w:r>
      <w:r>
        <w:rPr>
          <w:noProof/>
        </w:rPr>
        <w:instrText xml:space="preserve"> PAGEREF _Toc145940866 \h </w:instrText>
      </w:r>
      <w:r>
        <w:rPr>
          <w:noProof/>
        </w:rPr>
      </w:r>
      <w:r>
        <w:rPr>
          <w:noProof/>
        </w:rPr>
        <w:fldChar w:fldCharType="separate"/>
      </w:r>
      <w:r>
        <w:rPr>
          <w:noProof/>
        </w:rPr>
        <w:t>36</w:t>
      </w:r>
      <w:r>
        <w:rPr>
          <w:noProof/>
        </w:rPr>
        <w:fldChar w:fldCharType="end"/>
      </w:r>
    </w:p>
    <w:p w14:paraId="49DD872B" w14:textId="047905E6"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6.1.2.2</w:t>
      </w:r>
      <w:r>
        <w:rPr>
          <w:rFonts w:asciiTheme="minorHAnsi" w:eastAsiaTheme="minorEastAsia" w:hAnsiTheme="minorHAnsi" w:cstheme="minorBidi"/>
          <w:noProof/>
          <w:kern w:val="2"/>
          <w:sz w:val="22"/>
          <w:szCs w:val="22"/>
          <w14:ligatures w14:val="standardContextual"/>
        </w:rPr>
        <w:tab/>
      </w:r>
      <w:r>
        <w:rPr>
          <w:noProof/>
        </w:rPr>
        <w:t>UE policy control</w:t>
      </w:r>
      <w:r>
        <w:rPr>
          <w:noProof/>
        </w:rPr>
        <w:tab/>
      </w:r>
      <w:r>
        <w:rPr>
          <w:noProof/>
        </w:rPr>
        <w:fldChar w:fldCharType="begin" w:fldLock="1"/>
      </w:r>
      <w:r>
        <w:rPr>
          <w:noProof/>
        </w:rPr>
        <w:instrText xml:space="preserve"> PAGEREF _Toc145940867 \h </w:instrText>
      </w:r>
      <w:r>
        <w:rPr>
          <w:noProof/>
        </w:rPr>
      </w:r>
      <w:r>
        <w:rPr>
          <w:noProof/>
        </w:rPr>
        <w:fldChar w:fldCharType="separate"/>
      </w:r>
      <w:r>
        <w:rPr>
          <w:noProof/>
        </w:rPr>
        <w:t>39</w:t>
      </w:r>
      <w:r>
        <w:rPr>
          <w:noProof/>
        </w:rPr>
        <w:fldChar w:fldCharType="end"/>
      </w:r>
    </w:p>
    <w:p w14:paraId="529752CA" w14:textId="59EFB7C9"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_Toc145940868 \h </w:instrText>
      </w:r>
      <w:r>
        <w:rPr>
          <w:noProof/>
        </w:rPr>
      </w:r>
      <w:r>
        <w:rPr>
          <w:noProof/>
        </w:rPr>
        <w:fldChar w:fldCharType="separate"/>
      </w:r>
      <w:r>
        <w:rPr>
          <w:noProof/>
        </w:rPr>
        <w:t>39</w:t>
      </w:r>
      <w:r>
        <w:rPr>
          <w:noProof/>
        </w:rPr>
        <w:fldChar w:fldCharType="end"/>
      </w:r>
    </w:p>
    <w:p w14:paraId="124FE4E1" w14:textId="45420EC7"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6.1.2.2.2</w:t>
      </w:r>
      <w:r>
        <w:rPr>
          <w:rFonts w:asciiTheme="minorHAnsi" w:eastAsiaTheme="minorEastAsia" w:hAnsiTheme="minorHAnsi" w:cstheme="minorBidi"/>
          <w:noProof/>
          <w:kern w:val="2"/>
          <w:sz w:val="22"/>
          <w:szCs w:val="22"/>
          <w14:ligatures w14:val="standardContextual"/>
        </w:rPr>
        <w:tab/>
      </w:r>
      <w:r>
        <w:rPr>
          <w:noProof/>
        </w:rPr>
        <w:t>Distribution of the policies to UE</w:t>
      </w:r>
      <w:r>
        <w:rPr>
          <w:noProof/>
        </w:rPr>
        <w:tab/>
      </w:r>
      <w:r>
        <w:rPr>
          <w:noProof/>
        </w:rPr>
        <w:fldChar w:fldCharType="begin" w:fldLock="1"/>
      </w:r>
      <w:r>
        <w:rPr>
          <w:noProof/>
        </w:rPr>
        <w:instrText xml:space="preserve"> PAGEREF _Toc145940869 \h </w:instrText>
      </w:r>
      <w:r>
        <w:rPr>
          <w:noProof/>
        </w:rPr>
      </w:r>
      <w:r>
        <w:rPr>
          <w:noProof/>
        </w:rPr>
        <w:fldChar w:fldCharType="separate"/>
      </w:r>
      <w:r>
        <w:rPr>
          <w:noProof/>
        </w:rPr>
        <w:t>41</w:t>
      </w:r>
      <w:r>
        <w:rPr>
          <w:noProof/>
        </w:rPr>
        <w:fldChar w:fldCharType="end"/>
      </w:r>
    </w:p>
    <w:p w14:paraId="1E0C48E2" w14:textId="7D039F31"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6.1.2.2.3</w:t>
      </w:r>
      <w:r>
        <w:rPr>
          <w:rFonts w:asciiTheme="minorHAnsi" w:eastAsiaTheme="minorEastAsia" w:hAnsiTheme="minorHAnsi" w:cstheme="minorBidi"/>
          <w:noProof/>
          <w:kern w:val="2"/>
          <w:sz w:val="22"/>
          <w:szCs w:val="22"/>
          <w14:ligatures w14:val="standardContextual"/>
        </w:rPr>
        <w:tab/>
      </w:r>
      <w:r>
        <w:rPr>
          <w:noProof/>
        </w:rPr>
        <w:t>URSP Provisioning in EPS</w:t>
      </w:r>
      <w:r>
        <w:rPr>
          <w:noProof/>
        </w:rPr>
        <w:tab/>
      </w:r>
      <w:r>
        <w:rPr>
          <w:noProof/>
        </w:rPr>
        <w:fldChar w:fldCharType="begin" w:fldLock="1"/>
      </w:r>
      <w:r>
        <w:rPr>
          <w:noProof/>
        </w:rPr>
        <w:instrText xml:space="preserve"> PAGEREF _Toc145940870 \h </w:instrText>
      </w:r>
      <w:r>
        <w:rPr>
          <w:noProof/>
        </w:rPr>
      </w:r>
      <w:r>
        <w:rPr>
          <w:noProof/>
        </w:rPr>
        <w:fldChar w:fldCharType="separate"/>
      </w:r>
      <w:r>
        <w:rPr>
          <w:noProof/>
        </w:rPr>
        <w:t>44</w:t>
      </w:r>
      <w:r>
        <w:rPr>
          <w:noProof/>
        </w:rPr>
        <w:fldChar w:fldCharType="end"/>
      </w:r>
    </w:p>
    <w:p w14:paraId="5854C1F8" w14:textId="00301ABE"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6.1.2.2.4</w:t>
      </w:r>
      <w:r>
        <w:rPr>
          <w:rFonts w:asciiTheme="minorHAnsi" w:eastAsiaTheme="minorEastAsia" w:hAnsiTheme="minorHAnsi" w:cstheme="minorBidi"/>
          <w:noProof/>
          <w:kern w:val="2"/>
          <w:sz w:val="22"/>
          <w:szCs w:val="22"/>
          <w14:ligatures w14:val="standardContextual"/>
        </w:rPr>
        <w:tab/>
      </w:r>
      <w:r>
        <w:rPr>
          <w:noProof/>
        </w:rPr>
        <w:t>Distribution of VPLMN specific URSP rules to the UE</w:t>
      </w:r>
      <w:r>
        <w:rPr>
          <w:noProof/>
        </w:rPr>
        <w:tab/>
      </w:r>
      <w:r>
        <w:rPr>
          <w:noProof/>
        </w:rPr>
        <w:fldChar w:fldCharType="begin" w:fldLock="1"/>
      </w:r>
      <w:r>
        <w:rPr>
          <w:noProof/>
        </w:rPr>
        <w:instrText xml:space="preserve"> PAGEREF _Toc145940871 \h </w:instrText>
      </w:r>
      <w:r>
        <w:rPr>
          <w:noProof/>
        </w:rPr>
      </w:r>
      <w:r>
        <w:rPr>
          <w:noProof/>
        </w:rPr>
        <w:fldChar w:fldCharType="separate"/>
      </w:r>
      <w:r>
        <w:rPr>
          <w:noProof/>
        </w:rPr>
        <w:t>45</w:t>
      </w:r>
      <w:r>
        <w:rPr>
          <w:noProof/>
        </w:rPr>
        <w:fldChar w:fldCharType="end"/>
      </w:r>
    </w:p>
    <w:p w14:paraId="46A225F4" w14:textId="499155E3"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6.1.2.3</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_Toc145940872 \h </w:instrText>
      </w:r>
      <w:r>
        <w:rPr>
          <w:noProof/>
        </w:rPr>
      </w:r>
      <w:r>
        <w:rPr>
          <w:noProof/>
        </w:rPr>
        <w:fldChar w:fldCharType="separate"/>
      </w:r>
      <w:r>
        <w:rPr>
          <w:noProof/>
        </w:rPr>
        <w:t>46</w:t>
      </w:r>
      <w:r>
        <w:rPr>
          <w:noProof/>
        </w:rPr>
        <w:fldChar w:fldCharType="end"/>
      </w:r>
    </w:p>
    <w:p w14:paraId="5596D9D5" w14:textId="6FF9A9B2"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6.1.2.3.1</w:t>
      </w:r>
      <w:r>
        <w:rPr>
          <w:rFonts w:asciiTheme="minorHAnsi" w:eastAsiaTheme="minorEastAsia" w:hAnsiTheme="minorHAnsi" w:cstheme="minorBidi"/>
          <w:noProof/>
          <w:kern w:val="2"/>
          <w:sz w:val="22"/>
          <w:szCs w:val="22"/>
          <w14:ligatures w14:val="standardContextual"/>
        </w:rPr>
        <w:tab/>
      </w:r>
      <w:r>
        <w:rPr>
          <w:noProof/>
        </w:rPr>
        <w:t>PFD management</w:t>
      </w:r>
      <w:r>
        <w:rPr>
          <w:noProof/>
        </w:rPr>
        <w:tab/>
      </w:r>
      <w:r>
        <w:rPr>
          <w:noProof/>
        </w:rPr>
        <w:fldChar w:fldCharType="begin" w:fldLock="1"/>
      </w:r>
      <w:r>
        <w:rPr>
          <w:noProof/>
        </w:rPr>
        <w:instrText xml:space="preserve"> PAGEREF _Toc145940873 \h </w:instrText>
      </w:r>
      <w:r>
        <w:rPr>
          <w:noProof/>
        </w:rPr>
      </w:r>
      <w:r>
        <w:rPr>
          <w:noProof/>
        </w:rPr>
        <w:fldChar w:fldCharType="separate"/>
      </w:r>
      <w:r>
        <w:rPr>
          <w:noProof/>
        </w:rPr>
        <w:t>46</w:t>
      </w:r>
      <w:r>
        <w:rPr>
          <w:noProof/>
        </w:rPr>
        <w:fldChar w:fldCharType="end"/>
      </w:r>
    </w:p>
    <w:p w14:paraId="172F9234" w14:textId="0428E5AE"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6.1.2.3.2</w:t>
      </w:r>
      <w:r>
        <w:rPr>
          <w:rFonts w:asciiTheme="minorHAnsi" w:eastAsiaTheme="minorEastAsia" w:hAnsiTheme="minorHAnsi" w:cstheme="minorBidi"/>
          <w:noProof/>
          <w:kern w:val="2"/>
          <w:sz w:val="22"/>
          <w:szCs w:val="22"/>
          <w14:ligatures w14:val="standardContextual"/>
        </w:rPr>
        <w:tab/>
      </w:r>
      <w:r>
        <w:rPr>
          <w:noProof/>
        </w:rPr>
        <w:t>Packet Flow Description</w:t>
      </w:r>
      <w:r>
        <w:rPr>
          <w:noProof/>
        </w:rPr>
        <w:tab/>
      </w:r>
      <w:r>
        <w:rPr>
          <w:noProof/>
        </w:rPr>
        <w:fldChar w:fldCharType="begin" w:fldLock="1"/>
      </w:r>
      <w:r>
        <w:rPr>
          <w:noProof/>
        </w:rPr>
        <w:instrText xml:space="preserve"> PAGEREF _Toc145940874 \h </w:instrText>
      </w:r>
      <w:r>
        <w:rPr>
          <w:noProof/>
        </w:rPr>
      </w:r>
      <w:r>
        <w:rPr>
          <w:noProof/>
        </w:rPr>
        <w:fldChar w:fldCharType="separate"/>
      </w:r>
      <w:r>
        <w:rPr>
          <w:noProof/>
        </w:rPr>
        <w:t>47</w:t>
      </w:r>
      <w:r>
        <w:rPr>
          <w:noProof/>
        </w:rPr>
        <w:fldChar w:fldCharType="end"/>
      </w:r>
    </w:p>
    <w:p w14:paraId="170895DB" w14:textId="6D3AD327"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6.1.2.4</w:t>
      </w:r>
      <w:r>
        <w:rPr>
          <w:rFonts w:asciiTheme="minorHAnsi" w:eastAsiaTheme="minorEastAsia" w:hAnsiTheme="minorHAnsi" w:cstheme="minorBidi"/>
          <w:noProof/>
          <w:kern w:val="2"/>
          <w:sz w:val="22"/>
          <w:szCs w:val="22"/>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_Toc145940875 \h </w:instrText>
      </w:r>
      <w:r>
        <w:rPr>
          <w:noProof/>
        </w:rPr>
      </w:r>
      <w:r>
        <w:rPr>
          <w:noProof/>
        </w:rPr>
        <w:fldChar w:fldCharType="separate"/>
      </w:r>
      <w:r>
        <w:rPr>
          <w:noProof/>
        </w:rPr>
        <w:t>48</w:t>
      </w:r>
      <w:r>
        <w:rPr>
          <w:noProof/>
        </w:rPr>
        <w:fldChar w:fldCharType="end"/>
      </w:r>
    </w:p>
    <w:p w14:paraId="3F69B88B" w14:textId="7CE0A59E"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6.1.2.5</w:t>
      </w:r>
      <w:r>
        <w:rPr>
          <w:rFonts w:asciiTheme="minorHAnsi" w:eastAsiaTheme="minorEastAsia" w:hAnsiTheme="minorHAnsi" w:cstheme="minorBidi"/>
          <w:noProof/>
          <w:kern w:val="2"/>
          <w:sz w:val="22"/>
          <w:szCs w:val="22"/>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_Toc145940876 \h </w:instrText>
      </w:r>
      <w:r>
        <w:rPr>
          <w:noProof/>
        </w:rPr>
      </w:r>
      <w:r>
        <w:rPr>
          <w:noProof/>
        </w:rPr>
        <w:fldChar w:fldCharType="separate"/>
      </w:r>
      <w:r>
        <w:rPr>
          <w:noProof/>
        </w:rPr>
        <w:t>50</w:t>
      </w:r>
      <w:r>
        <w:rPr>
          <w:noProof/>
        </w:rPr>
        <w:fldChar w:fldCharType="end"/>
      </w:r>
    </w:p>
    <w:p w14:paraId="55D978FF" w14:textId="1CD59EBF"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6.1.2.6</w:t>
      </w:r>
      <w:r>
        <w:rPr>
          <w:rFonts w:asciiTheme="minorHAnsi" w:eastAsiaTheme="minorEastAsia" w:hAnsiTheme="minorHAnsi" w:cstheme="minorBidi"/>
          <w:noProof/>
          <w:kern w:val="2"/>
          <w:sz w:val="22"/>
          <w:szCs w:val="22"/>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_Toc145940877 \h </w:instrText>
      </w:r>
      <w:r>
        <w:rPr>
          <w:noProof/>
        </w:rPr>
      </w:r>
      <w:r>
        <w:rPr>
          <w:noProof/>
        </w:rPr>
        <w:fldChar w:fldCharType="separate"/>
      </w:r>
      <w:r>
        <w:rPr>
          <w:noProof/>
        </w:rPr>
        <w:t>53</w:t>
      </w:r>
      <w:r>
        <w:rPr>
          <w:noProof/>
        </w:rPr>
        <w:fldChar w:fldCharType="end"/>
      </w:r>
    </w:p>
    <w:p w14:paraId="1303B9F0" w14:textId="43D933D5"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_Toc145940878 \h </w:instrText>
      </w:r>
      <w:r>
        <w:rPr>
          <w:noProof/>
        </w:rPr>
      </w:r>
      <w:r>
        <w:rPr>
          <w:noProof/>
        </w:rPr>
        <w:fldChar w:fldCharType="separate"/>
      </w:r>
      <w:r>
        <w:rPr>
          <w:noProof/>
        </w:rPr>
        <w:t>53</w:t>
      </w:r>
      <w:r>
        <w:rPr>
          <w:noProof/>
        </w:rPr>
        <w:fldChar w:fldCharType="end"/>
      </w:r>
    </w:p>
    <w:p w14:paraId="1100E3DD" w14:textId="20515A0E"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6.1.2.6.1</w:t>
      </w:r>
      <w:r>
        <w:rPr>
          <w:rFonts w:asciiTheme="minorHAnsi" w:eastAsiaTheme="minorEastAsia" w:hAnsiTheme="minorHAnsi" w:cstheme="minorBidi"/>
          <w:noProof/>
          <w:kern w:val="2"/>
          <w:sz w:val="22"/>
          <w:szCs w:val="22"/>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_Toc145940879 \h </w:instrText>
      </w:r>
      <w:r>
        <w:rPr>
          <w:noProof/>
        </w:rPr>
      </w:r>
      <w:r>
        <w:rPr>
          <w:noProof/>
        </w:rPr>
        <w:fldChar w:fldCharType="separate"/>
      </w:r>
      <w:r>
        <w:rPr>
          <w:noProof/>
        </w:rPr>
        <w:t>53</w:t>
      </w:r>
      <w:r>
        <w:rPr>
          <w:noProof/>
        </w:rPr>
        <w:fldChar w:fldCharType="end"/>
      </w:r>
    </w:p>
    <w:p w14:paraId="6A32472F" w14:textId="48BE3880"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6.1.2.6.2</w:t>
      </w:r>
      <w:r>
        <w:rPr>
          <w:rFonts w:asciiTheme="minorHAnsi" w:eastAsiaTheme="minorEastAsia" w:hAnsiTheme="minorHAnsi" w:cstheme="minorBidi"/>
          <w:noProof/>
          <w:kern w:val="2"/>
          <w:sz w:val="22"/>
          <w:szCs w:val="22"/>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_Toc145940880 \h </w:instrText>
      </w:r>
      <w:r>
        <w:rPr>
          <w:noProof/>
        </w:rPr>
      </w:r>
      <w:r>
        <w:rPr>
          <w:noProof/>
        </w:rPr>
        <w:fldChar w:fldCharType="separate"/>
      </w:r>
      <w:r>
        <w:rPr>
          <w:noProof/>
        </w:rPr>
        <w:t>54</w:t>
      </w:r>
      <w:r>
        <w:rPr>
          <w:noProof/>
        </w:rPr>
        <w:fldChar w:fldCharType="end"/>
      </w:r>
    </w:p>
    <w:p w14:paraId="25E1D53B" w14:textId="0347ED6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6.1.2.7</w:t>
      </w:r>
      <w:r>
        <w:rPr>
          <w:rFonts w:asciiTheme="minorHAnsi" w:eastAsiaTheme="minorEastAsia" w:hAnsiTheme="minorHAnsi" w:cstheme="minorBidi"/>
          <w:noProof/>
          <w:kern w:val="2"/>
          <w:sz w:val="22"/>
          <w:szCs w:val="22"/>
          <w14:ligatures w14:val="standardContextual"/>
        </w:rPr>
        <w:tab/>
      </w:r>
      <w:r>
        <w:rPr>
          <w:noProof/>
        </w:rPr>
        <w:t>Negotiation for planned data transfer with QoS requirements</w:t>
      </w:r>
      <w:r>
        <w:rPr>
          <w:noProof/>
        </w:rPr>
        <w:tab/>
      </w:r>
      <w:r>
        <w:rPr>
          <w:noProof/>
        </w:rPr>
        <w:fldChar w:fldCharType="begin" w:fldLock="1"/>
      </w:r>
      <w:r>
        <w:rPr>
          <w:noProof/>
        </w:rPr>
        <w:instrText xml:space="preserve"> PAGEREF _Toc145940881 \h </w:instrText>
      </w:r>
      <w:r>
        <w:rPr>
          <w:noProof/>
        </w:rPr>
      </w:r>
      <w:r>
        <w:rPr>
          <w:noProof/>
        </w:rPr>
        <w:fldChar w:fldCharType="separate"/>
      </w:r>
      <w:r>
        <w:rPr>
          <w:noProof/>
        </w:rPr>
        <w:t>55</w:t>
      </w:r>
      <w:r>
        <w:rPr>
          <w:noProof/>
        </w:rPr>
        <w:fldChar w:fldCharType="end"/>
      </w:r>
    </w:p>
    <w:p w14:paraId="63BDF546" w14:textId="32D2CCA2"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Session management related policy control</w:t>
      </w:r>
      <w:r>
        <w:rPr>
          <w:noProof/>
        </w:rPr>
        <w:tab/>
      </w:r>
      <w:r>
        <w:rPr>
          <w:noProof/>
        </w:rPr>
        <w:fldChar w:fldCharType="begin" w:fldLock="1"/>
      </w:r>
      <w:r>
        <w:rPr>
          <w:noProof/>
        </w:rPr>
        <w:instrText xml:space="preserve"> PAGEREF _Toc145940882 \h </w:instrText>
      </w:r>
      <w:r>
        <w:rPr>
          <w:noProof/>
        </w:rPr>
      </w:r>
      <w:r>
        <w:rPr>
          <w:noProof/>
        </w:rPr>
        <w:fldChar w:fldCharType="separate"/>
      </w:r>
      <w:r>
        <w:rPr>
          <w:noProof/>
        </w:rPr>
        <w:t>56</w:t>
      </w:r>
      <w:r>
        <w:rPr>
          <w:noProof/>
        </w:rPr>
        <w:fldChar w:fldCharType="end"/>
      </w:r>
    </w:p>
    <w:p w14:paraId="09776B27" w14:textId="0EF97BB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_Toc145940883 \h </w:instrText>
      </w:r>
      <w:r>
        <w:rPr>
          <w:noProof/>
        </w:rPr>
      </w:r>
      <w:r>
        <w:rPr>
          <w:noProof/>
        </w:rPr>
        <w:fldChar w:fldCharType="separate"/>
      </w:r>
      <w:r>
        <w:rPr>
          <w:noProof/>
        </w:rPr>
        <w:t>56</w:t>
      </w:r>
      <w:r>
        <w:rPr>
          <w:noProof/>
        </w:rPr>
        <w:fldChar w:fldCharType="end"/>
      </w:r>
    </w:p>
    <w:p w14:paraId="45568026" w14:textId="55C30D65"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w:t>
      </w:r>
      <w:r>
        <w:rPr>
          <w:rFonts w:asciiTheme="minorHAnsi" w:eastAsiaTheme="minorEastAsia" w:hAnsiTheme="minorHAnsi" w:cstheme="minorBidi"/>
          <w:noProof/>
          <w:kern w:val="2"/>
          <w:sz w:val="22"/>
          <w:szCs w:val="22"/>
          <w14:ligatures w14:val="standardContextual"/>
        </w:rPr>
        <w:tab/>
      </w:r>
      <w:r>
        <w:rPr>
          <w:noProof/>
        </w:rPr>
        <w:t>Binding mechanism</w:t>
      </w:r>
      <w:r>
        <w:rPr>
          <w:noProof/>
        </w:rPr>
        <w:tab/>
      </w:r>
      <w:r>
        <w:rPr>
          <w:noProof/>
        </w:rPr>
        <w:fldChar w:fldCharType="begin" w:fldLock="1"/>
      </w:r>
      <w:r>
        <w:rPr>
          <w:noProof/>
        </w:rPr>
        <w:instrText xml:space="preserve"> PAGEREF _Toc145940884 \h </w:instrText>
      </w:r>
      <w:r>
        <w:rPr>
          <w:noProof/>
        </w:rPr>
      </w:r>
      <w:r>
        <w:rPr>
          <w:noProof/>
        </w:rPr>
        <w:fldChar w:fldCharType="separate"/>
      </w:r>
      <w:r>
        <w:rPr>
          <w:noProof/>
        </w:rPr>
        <w:t>56</w:t>
      </w:r>
      <w:r>
        <w:rPr>
          <w:noProof/>
        </w:rPr>
        <w:fldChar w:fldCharType="end"/>
      </w:r>
    </w:p>
    <w:p w14:paraId="227F0880" w14:textId="4C45C5DF"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_Toc145940885 \h </w:instrText>
      </w:r>
      <w:r>
        <w:rPr>
          <w:noProof/>
        </w:rPr>
      </w:r>
      <w:r>
        <w:rPr>
          <w:noProof/>
        </w:rPr>
        <w:fldChar w:fldCharType="separate"/>
      </w:r>
      <w:r>
        <w:rPr>
          <w:noProof/>
        </w:rPr>
        <w:t>56</w:t>
      </w:r>
      <w:r>
        <w:rPr>
          <w:noProof/>
        </w:rPr>
        <w:fldChar w:fldCharType="end"/>
      </w:r>
    </w:p>
    <w:p w14:paraId="7E75D00B" w14:textId="48C46003"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Session binding</w:t>
      </w:r>
      <w:r>
        <w:rPr>
          <w:noProof/>
        </w:rPr>
        <w:tab/>
      </w:r>
      <w:r>
        <w:rPr>
          <w:noProof/>
        </w:rPr>
        <w:fldChar w:fldCharType="begin" w:fldLock="1"/>
      </w:r>
      <w:r>
        <w:rPr>
          <w:noProof/>
        </w:rPr>
        <w:instrText xml:space="preserve"> PAGEREF _Toc145940886 \h </w:instrText>
      </w:r>
      <w:r>
        <w:rPr>
          <w:noProof/>
        </w:rPr>
      </w:r>
      <w:r>
        <w:rPr>
          <w:noProof/>
        </w:rPr>
        <w:fldChar w:fldCharType="separate"/>
      </w:r>
      <w:r>
        <w:rPr>
          <w:noProof/>
        </w:rPr>
        <w:t>56</w:t>
      </w:r>
      <w:r>
        <w:rPr>
          <w:noProof/>
        </w:rPr>
        <w:fldChar w:fldCharType="end"/>
      </w:r>
    </w:p>
    <w:p w14:paraId="08BB2305" w14:textId="594F818B"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PCC rule authorization</w:t>
      </w:r>
      <w:r>
        <w:rPr>
          <w:noProof/>
        </w:rPr>
        <w:tab/>
      </w:r>
      <w:r>
        <w:rPr>
          <w:noProof/>
        </w:rPr>
        <w:fldChar w:fldCharType="begin" w:fldLock="1"/>
      </w:r>
      <w:r>
        <w:rPr>
          <w:noProof/>
        </w:rPr>
        <w:instrText xml:space="preserve"> PAGEREF _Toc145940887 \h </w:instrText>
      </w:r>
      <w:r>
        <w:rPr>
          <w:noProof/>
        </w:rPr>
      </w:r>
      <w:r>
        <w:rPr>
          <w:noProof/>
        </w:rPr>
        <w:fldChar w:fldCharType="separate"/>
      </w:r>
      <w:r>
        <w:rPr>
          <w:noProof/>
        </w:rPr>
        <w:t>57</w:t>
      </w:r>
      <w:r>
        <w:rPr>
          <w:noProof/>
        </w:rPr>
        <w:fldChar w:fldCharType="end"/>
      </w:r>
    </w:p>
    <w:p w14:paraId="0E3B3563" w14:textId="57336359"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6.1.3.2.4</w:t>
      </w:r>
      <w:r>
        <w:rPr>
          <w:rFonts w:asciiTheme="minorHAnsi" w:eastAsiaTheme="minorEastAsia" w:hAnsiTheme="minorHAnsi" w:cstheme="minorBidi"/>
          <w:noProof/>
          <w:kern w:val="2"/>
          <w:sz w:val="22"/>
          <w:szCs w:val="22"/>
          <w14:ligatures w14:val="standardContextual"/>
        </w:rPr>
        <w:tab/>
      </w:r>
      <w:r>
        <w:rPr>
          <w:noProof/>
        </w:rPr>
        <w:t>QoS Flow binding</w:t>
      </w:r>
      <w:r>
        <w:rPr>
          <w:noProof/>
        </w:rPr>
        <w:tab/>
      </w:r>
      <w:r>
        <w:rPr>
          <w:noProof/>
        </w:rPr>
        <w:fldChar w:fldCharType="begin" w:fldLock="1"/>
      </w:r>
      <w:r>
        <w:rPr>
          <w:noProof/>
        </w:rPr>
        <w:instrText xml:space="preserve"> PAGEREF _Toc145940888 \h </w:instrText>
      </w:r>
      <w:r>
        <w:rPr>
          <w:noProof/>
        </w:rPr>
      </w:r>
      <w:r>
        <w:rPr>
          <w:noProof/>
        </w:rPr>
        <w:fldChar w:fldCharType="separate"/>
      </w:r>
      <w:r>
        <w:rPr>
          <w:noProof/>
        </w:rPr>
        <w:t>57</w:t>
      </w:r>
      <w:r>
        <w:rPr>
          <w:noProof/>
        </w:rPr>
        <w:fldChar w:fldCharType="end"/>
      </w:r>
    </w:p>
    <w:p w14:paraId="107BBDC8" w14:textId="4D9C0F1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6.1.3.3</w:t>
      </w:r>
      <w:r>
        <w:rPr>
          <w:rFonts w:asciiTheme="minorHAnsi" w:eastAsiaTheme="minorEastAsia" w:hAnsiTheme="minorHAnsi" w:cstheme="minorBidi"/>
          <w:noProof/>
          <w:kern w:val="2"/>
          <w:sz w:val="22"/>
          <w:szCs w:val="22"/>
          <w14:ligatures w14:val="standardContextual"/>
        </w:rPr>
        <w:tab/>
      </w:r>
      <w:r>
        <w:rPr>
          <w:noProof/>
        </w:rPr>
        <w:t>Reporting</w:t>
      </w:r>
      <w:r>
        <w:rPr>
          <w:noProof/>
        </w:rPr>
        <w:tab/>
      </w:r>
      <w:r>
        <w:rPr>
          <w:noProof/>
        </w:rPr>
        <w:fldChar w:fldCharType="begin" w:fldLock="1"/>
      </w:r>
      <w:r>
        <w:rPr>
          <w:noProof/>
        </w:rPr>
        <w:instrText xml:space="preserve"> PAGEREF _Toc145940889 \h </w:instrText>
      </w:r>
      <w:r>
        <w:rPr>
          <w:noProof/>
        </w:rPr>
      </w:r>
      <w:r>
        <w:rPr>
          <w:noProof/>
        </w:rPr>
        <w:fldChar w:fldCharType="separate"/>
      </w:r>
      <w:r>
        <w:rPr>
          <w:noProof/>
        </w:rPr>
        <w:t>59</w:t>
      </w:r>
      <w:r>
        <w:rPr>
          <w:noProof/>
        </w:rPr>
        <w:fldChar w:fldCharType="end"/>
      </w:r>
    </w:p>
    <w:p w14:paraId="762C5893" w14:textId="28EA5728"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6.1.3.4</w:t>
      </w:r>
      <w:r>
        <w:rPr>
          <w:rFonts w:asciiTheme="minorHAnsi" w:eastAsiaTheme="minorEastAsia" w:hAnsiTheme="minorHAnsi" w:cstheme="minorBidi"/>
          <w:noProof/>
          <w:kern w:val="2"/>
          <w:sz w:val="22"/>
          <w:szCs w:val="22"/>
          <w14:ligatures w14:val="standardContextual"/>
        </w:rPr>
        <w:tab/>
      </w:r>
      <w:r>
        <w:rPr>
          <w:noProof/>
        </w:rPr>
        <w:t>Credit management</w:t>
      </w:r>
      <w:r>
        <w:rPr>
          <w:noProof/>
        </w:rPr>
        <w:tab/>
      </w:r>
      <w:r>
        <w:rPr>
          <w:noProof/>
        </w:rPr>
        <w:fldChar w:fldCharType="begin" w:fldLock="1"/>
      </w:r>
      <w:r>
        <w:rPr>
          <w:noProof/>
        </w:rPr>
        <w:instrText xml:space="preserve"> PAGEREF _Toc145940890 \h </w:instrText>
      </w:r>
      <w:r>
        <w:rPr>
          <w:noProof/>
        </w:rPr>
      </w:r>
      <w:r>
        <w:rPr>
          <w:noProof/>
        </w:rPr>
        <w:fldChar w:fldCharType="separate"/>
      </w:r>
      <w:r>
        <w:rPr>
          <w:noProof/>
        </w:rPr>
        <w:t>59</w:t>
      </w:r>
      <w:r>
        <w:rPr>
          <w:noProof/>
        </w:rPr>
        <w:fldChar w:fldCharType="end"/>
      </w:r>
    </w:p>
    <w:p w14:paraId="1E4F0514" w14:textId="671B833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6.1.3.5</w:t>
      </w:r>
      <w:r>
        <w:rPr>
          <w:rFonts w:asciiTheme="minorHAnsi" w:eastAsiaTheme="minorEastAsia" w:hAnsiTheme="minorHAnsi" w:cstheme="minorBidi"/>
          <w:noProof/>
          <w:kern w:val="2"/>
          <w:sz w:val="22"/>
          <w:szCs w:val="22"/>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_Toc145940891 \h </w:instrText>
      </w:r>
      <w:r>
        <w:rPr>
          <w:noProof/>
        </w:rPr>
      </w:r>
      <w:r>
        <w:rPr>
          <w:noProof/>
        </w:rPr>
        <w:fldChar w:fldCharType="separate"/>
      </w:r>
      <w:r>
        <w:rPr>
          <w:noProof/>
        </w:rPr>
        <w:t>60</w:t>
      </w:r>
      <w:r>
        <w:rPr>
          <w:noProof/>
        </w:rPr>
        <w:fldChar w:fldCharType="end"/>
      </w:r>
    </w:p>
    <w:p w14:paraId="5882858A" w14:textId="2E29D14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6.1.3.6</w:t>
      </w:r>
      <w:r>
        <w:rPr>
          <w:rFonts w:asciiTheme="minorHAnsi" w:eastAsiaTheme="minorEastAsia" w:hAnsiTheme="minorHAnsi" w:cstheme="minorBidi"/>
          <w:noProof/>
          <w:kern w:val="2"/>
          <w:sz w:val="22"/>
          <w:szCs w:val="22"/>
          <w14:ligatures w14:val="standardContextual"/>
        </w:rPr>
        <w:tab/>
      </w:r>
      <w:r>
        <w:rPr>
          <w:noProof/>
        </w:rPr>
        <w:t>Policy control</w:t>
      </w:r>
      <w:r>
        <w:rPr>
          <w:noProof/>
        </w:rPr>
        <w:tab/>
      </w:r>
      <w:r>
        <w:rPr>
          <w:noProof/>
        </w:rPr>
        <w:fldChar w:fldCharType="begin" w:fldLock="1"/>
      </w:r>
      <w:r>
        <w:rPr>
          <w:noProof/>
        </w:rPr>
        <w:instrText xml:space="preserve"> PAGEREF _Toc145940892 \h </w:instrText>
      </w:r>
      <w:r>
        <w:rPr>
          <w:noProof/>
        </w:rPr>
      </w:r>
      <w:r>
        <w:rPr>
          <w:noProof/>
        </w:rPr>
        <w:fldChar w:fldCharType="separate"/>
      </w:r>
      <w:r>
        <w:rPr>
          <w:noProof/>
        </w:rPr>
        <w:t>69</w:t>
      </w:r>
      <w:r>
        <w:rPr>
          <w:noProof/>
        </w:rPr>
        <w:fldChar w:fldCharType="end"/>
      </w:r>
    </w:p>
    <w:p w14:paraId="2249DE98" w14:textId="78181AEE"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6.1.3.7</w:t>
      </w:r>
      <w:r>
        <w:rPr>
          <w:rFonts w:asciiTheme="minorHAnsi" w:eastAsiaTheme="minorEastAsia" w:hAnsiTheme="minorHAnsi" w:cstheme="minorBidi"/>
          <w:noProof/>
          <w:kern w:val="2"/>
          <w:sz w:val="22"/>
          <w:szCs w:val="22"/>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_Toc145940893 \h </w:instrText>
      </w:r>
      <w:r>
        <w:rPr>
          <w:noProof/>
        </w:rPr>
      </w:r>
      <w:r>
        <w:rPr>
          <w:noProof/>
        </w:rPr>
        <w:fldChar w:fldCharType="separate"/>
      </w:r>
      <w:r>
        <w:rPr>
          <w:noProof/>
        </w:rPr>
        <w:t>70</w:t>
      </w:r>
      <w:r>
        <w:rPr>
          <w:noProof/>
        </w:rPr>
        <w:fldChar w:fldCharType="end"/>
      </w:r>
    </w:p>
    <w:p w14:paraId="06ED306F" w14:textId="66E571E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6.1.3.8</w:t>
      </w:r>
      <w:r>
        <w:rPr>
          <w:rFonts w:asciiTheme="minorHAnsi" w:eastAsiaTheme="minorEastAsia" w:hAnsiTheme="minorHAnsi" w:cstheme="minorBidi"/>
          <w:noProof/>
          <w:kern w:val="2"/>
          <w:sz w:val="22"/>
          <w:szCs w:val="22"/>
          <w14:ligatures w14:val="standardContextual"/>
        </w:rPr>
        <w:tab/>
      </w:r>
      <w:r>
        <w:rPr>
          <w:noProof/>
        </w:rPr>
        <w:t>Termination action</w:t>
      </w:r>
      <w:r>
        <w:rPr>
          <w:noProof/>
        </w:rPr>
        <w:tab/>
      </w:r>
      <w:r>
        <w:rPr>
          <w:noProof/>
        </w:rPr>
        <w:fldChar w:fldCharType="begin" w:fldLock="1"/>
      </w:r>
      <w:r>
        <w:rPr>
          <w:noProof/>
        </w:rPr>
        <w:instrText xml:space="preserve"> PAGEREF _Toc145940894 \h </w:instrText>
      </w:r>
      <w:r>
        <w:rPr>
          <w:noProof/>
        </w:rPr>
      </w:r>
      <w:r>
        <w:rPr>
          <w:noProof/>
        </w:rPr>
        <w:fldChar w:fldCharType="separate"/>
      </w:r>
      <w:r>
        <w:rPr>
          <w:noProof/>
        </w:rPr>
        <w:t>70</w:t>
      </w:r>
      <w:r>
        <w:rPr>
          <w:noProof/>
        </w:rPr>
        <w:fldChar w:fldCharType="end"/>
      </w:r>
    </w:p>
    <w:p w14:paraId="5467C32D" w14:textId="1EB9B71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6.1.3.9</w:t>
      </w:r>
      <w:r>
        <w:rPr>
          <w:rFonts w:asciiTheme="minorHAnsi" w:eastAsiaTheme="minorEastAsia" w:hAnsiTheme="minorHAnsi" w:cstheme="minorBidi"/>
          <w:noProof/>
          <w:kern w:val="2"/>
          <w:sz w:val="22"/>
          <w:szCs w:val="22"/>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_Toc145940895 \h </w:instrText>
      </w:r>
      <w:r>
        <w:rPr>
          <w:noProof/>
        </w:rPr>
      </w:r>
      <w:r>
        <w:rPr>
          <w:noProof/>
        </w:rPr>
        <w:fldChar w:fldCharType="separate"/>
      </w:r>
      <w:r>
        <w:rPr>
          <w:noProof/>
        </w:rPr>
        <w:t>70</w:t>
      </w:r>
      <w:r>
        <w:rPr>
          <w:noProof/>
        </w:rPr>
        <w:fldChar w:fldCharType="end"/>
      </w:r>
    </w:p>
    <w:p w14:paraId="2BB77FAC" w14:textId="70651BC6"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6.1.3.10</w:t>
      </w:r>
      <w:r>
        <w:rPr>
          <w:rFonts w:asciiTheme="minorHAnsi" w:eastAsiaTheme="minorEastAsia" w:hAnsiTheme="minorHAnsi" w:cstheme="minorBidi"/>
          <w:noProof/>
          <w:kern w:val="2"/>
          <w:sz w:val="22"/>
          <w:szCs w:val="22"/>
          <w14:ligatures w14:val="standardContextual"/>
        </w:rPr>
        <w:tab/>
      </w:r>
      <w:r>
        <w:rPr>
          <w:noProof/>
        </w:rPr>
        <w:t>IMS emergency session support</w:t>
      </w:r>
      <w:r>
        <w:rPr>
          <w:noProof/>
        </w:rPr>
        <w:tab/>
      </w:r>
      <w:r>
        <w:rPr>
          <w:noProof/>
        </w:rPr>
        <w:fldChar w:fldCharType="begin" w:fldLock="1"/>
      </w:r>
      <w:r>
        <w:rPr>
          <w:noProof/>
        </w:rPr>
        <w:instrText xml:space="preserve"> PAGEREF _Toc145940896 \h </w:instrText>
      </w:r>
      <w:r>
        <w:rPr>
          <w:noProof/>
        </w:rPr>
      </w:r>
      <w:r>
        <w:rPr>
          <w:noProof/>
        </w:rPr>
        <w:fldChar w:fldCharType="separate"/>
      </w:r>
      <w:r>
        <w:rPr>
          <w:noProof/>
        </w:rPr>
        <w:t>71</w:t>
      </w:r>
      <w:r>
        <w:rPr>
          <w:noProof/>
        </w:rPr>
        <w:fldChar w:fldCharType="end"/>
      </w:r>
    </w:p>
    <w:p w14:paraId="39A9B9A9" w14:textId="4290C974"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6.1.3.11</w:t>
      </w:r>
      <w:r>
        <w:rPr>
          <w:rFonts w:asciiTheme="minorHAnsi" w:eastAsiaTheme="minorEastAsia" w:hAnsiTheme="minorHAnsi" w:cstheme="minorBidi"/>
          <w:noProof/>
          <w:kern w:val="2"/>
          <w:sz w:val="22"/>
          <w:szCs w:val="22"/>
          <w14:ligatures w14:val="standardContextual"/>
        </w:rPr>
        <w:tab/>
      </w:r>
      <w:r>
        <w:rPr>
          <w:noProof/>
        </w:rPr>
        <w:t>Multimedia Priority Service support</w:t>
      </w:r>
      <w:r>
        <w:rPr>
          <w:noProof/>
        </w:rPr>
        <w:tab/>
      </w:r>
      <w:r>
        <w:rPr>
          <w:noProof/>
        </w:rPr>
        <w:fldChar w:fldCharType="begin" w:fldLock="1"/>
      </w:r>
      <w:r>
        <w:rPr>
          <w:noProof/>
        </w:rPr>
        <w:instrText xml:space="preserve"> PAGEREF _Toc145940897 \h </w:instrText>
      </w:r>
      <w:r>
        <w:rPr>
          <w:noProof/>
        </w:rPr>
      </w:r>
      <w:r>
        <w:rPr>
          <w:noProof/>
        </w:rPr>
        <w:fldChar w:fldCharType="separate"/>
      </w:r>
      <w:r>
        <w:rPr>
          <w:noProof/>
        </w:rPr>
        <w:t>71</w:t>
      </w:r>
      <w:r>
        <w:rPr>
          <w:noProof/>
        </w:rPr>
        <w:fldChar w:fldCharType="end"/>
      </w:r>
    </w:p>
    <w:p w14:paraId="3F444982" w14:textId="174E647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6.1.3.12</w:t>
      </w:r>
      <w:r>
        <w:rPr>
          <w:rFonts w:asciiTheme="minorHAnsi" w:eastAsiaTheme="minorEastAsia" w:hAnsiTheme="minorHAnsi" w:cstheme="minorBidi"/>
          <w:noProof/>
          <w:kern w:val="2"/>
          <w:sz w:val="22"/>
          <w:szCs w:val="22"/>
          <w14:ligatures w14:val="standardContextual"/>
        </w:rPr>
        <w:tab/>
      </w:r>
      <w:r>
        <w:rPr>
          <w:noProof/>
        </w:rPr>
        <w:t>Redirection</w:t>
      </w:r>
      <w:r>
        <w:rPr>
          <w:noProof/>
        </w:rPr>
        <w:tab/>
      </w:r>
      <w:r>
        <w:rPr>
          <w:noProof/>
        </w:rPr>
        <w:fldChar w:fldCharType="begin" w:fldLock="1"/>
      </w:r>
      <w:r>
        <w:rPr>
          <w:noProof/>
        </w:rPr>
        <w:instrText xml:space="preserve"> PAGEREF _Toc145940898 \h </w:instrText>
      </w:r>
      <w:r>
        <w:rPr>
          <w:noProof/>
        </w:rPr>
      </w:r>
      <w:r>
        <w:rPr>
          <w:noProof/>
        </w:rPr>
        <w:fldChar w:fldCharType="separate"/>
      </w:r>
      <w:r>
        <w:rPr>
          <w:noProof/>
        </w:rPr>
        <w:t>73</w:t>
      </w:r>
      <w:r>
        <w:rPr>
          <w:noProof/>
        </w:rPr>
        <w:fldChar w:fldCharType="end"/>
      </w:r>
    </w:p>
    <w:p w14:paraId="39C4D426" w14:textId="3DA3743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6.1.3.13</w:t>
      </w:r>
      <w:r>
        <w:rPr>
          <w:rFonts w:asciiTheme="minorHAnsi" w:eastAsiaTheme="minorEastAsia" w:hAnsiTheme="minorHAnsi" w:cstheme="minorBidi"/>
          <w:noProof/>
          <w:kern w:val="2"/>
          <w:sz w:val="22"/>
          <w:szCs w:val="22"/>
          <w14:ligatures w14:val="standardContextual"/>
        </w:rPr>
        <w:tab/>
      </w:r>
      <w:r>
        <w:rPr>
          <w:noProof/>
        </w:rPr>
        <w:t>Resource sharing for different AF sessions</w:t>
      </w:r>
      <w:r>
        <w:rPr>
          <w:noProof/>
        </w:rPr>
        <w:tab/>
      </w:r>
      <w:r>
        <w:rPr>
          <w:noProof/>
        </w:rPr>
        <w:fldChar w:fldCharType="begin" w:fldLock="1"/>
      </w:r>
      <w:r>
        <w:rPr>
          <w:noProof/>
        </w:rPr>
        <w:instrText xml:space="preserve"> PAGEREF _Toc145940899 \h </w:instrText>
      </w:r>
      <w:r>
        <w:rPr>
          <w:noProof/>
        </w:rPr>
      </w:r>
      <w:r>
        <w:rPr>
          <w:noProof/>
        </w:rPr>
        <w:fldChar w:fldCharType="separate"/>
      </w:r>
      <w:r>
        <w:rPr>
          <w:noProof/>
        </w:rPr>
        <w:t>73</w:t>
      </w:r>
      <w:r>
        <w:rPr>
          <w:noProof/>
        </w:rPr>
        <w:fldChar w:fldCharType="end"/>
      </w:r>
    </w:p>
    <w:p w14:paraId="4F0B7A10" w14:textId="49500FA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6.1.3.14</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_Toc145940900 \h </w:instrText>
      </w:r>
      <w:r>
        <w:rPr>
          <w:noProof/>
        </w:rPr>
      </w:r>
      <w:r>
        <w:rPr>
          <w:noProof/>
        </w:rPr>
        <w:fldChar w:fldCharType="separate"/>
      </w:r>
      <w:r>
        <w:rPr>
          <w:noProof/>
        </w:rPr>
        <w:t>74</w:t>
      </w:r>
      <w:r>
        <w:rPr>
          <w:noProof/>
        </w:rPr>
        <w:fldChar w:fldCharType="end"/>
      </w:r>
    </w:p>
    <w:p w14:paraId="0656A3DD" w14:textId="071636EE"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6.1.3.15</w:t>
      </w:r>
      <w:r>
        <w:rPr>
          <w:rFonts w:asciiTheme="minorHAnsi" w:eastAsiaTheme="minorEastAsia" w:hAnsiTheme="minorHAnsi" w:cstheme="minorBidi"/>
          <w:noProof/>
          <w:kern w:val="2"/>
          <w:sz w:val="22"/>
          <w:szCs w:val="22"/>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_Toc145940901 \h </w:instrText>
      </w:r>
      <w:r>
        <w:rPr>
          <w:noProof/>
        </w:rPr>
      </w:r>
      <w:r>
        <w:rPr>
          <w:noProof/>
        </w:rPr>
        <w:fldChar w:fldCharType="separate"/>
      </w:r>
      <w:r>
        <w:rPr>
          <w:noProof/>
        </w:rPr>
        <w:t>74</w:t>
      </w:r>
      <w:r>
        <w:rPr>
          <w:noProof/>
        </w:rPr>
        <w:fldChar w:fldCharType="end"/>
      </w:r>
    </w:p>
    <w:p w14:paraId="44D905EA" w14:textId="7EA9B2C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6.1.3.16</w:t>
      </w:r>
      <w:r>
        <w:rPr>
          <w:rFonts w:asciiTheme="minorHAnsi" w:eastAsiaTheme="minorEastAsia" w:hAnsiTheme="minorHAnsi" w:cstheme="minorBidi"/>
          <w:noProof/>
          <w:kern w:val="2"/>
          <w:sz w:val="22"/>
          <w:szCs w:val="22"/>
          <w14:ligatures w14:val="standardContextual"/>
        </w:rPr>
        <w:tab/>
      </w:r>
      <w:r>
        <w:rPr>
          <w:noProof/>
        </w:rPr>
        <w:t>3GPP PS Data Off</w:t>
      </w:r>
      <w:r>
        <w:rPr>
          <w:noProof/>
        </w:rPr>
        <w:tab/>
      </w:r>
      <w:r>
        <w:rPr>
          <w:noProof/>
        </w:rPr>
        <w:fldChar w:fldCharType="begin" w:fldLock="1"/>
      </w:r>
      <w:r>
        <w:rPr>
          <w:noProof/>
        </w:rPr>
        <w:instrText xml:space="preserve"> PAGEREF _Toc145940902 \h </w:instrText>
      </w:r>
      <w:r>
        <w:rPr>
          <w:noProof/>
        </w:rPr>
      </w:r>
      <w:r>
        <w:rPr>
          <w:noProof/>
        </w:rPr>
        <w:fldChar w:fldCharType="separate"/>
      </w:r>
      <w:r>
        <w:rPr>
          <w:noProof/>
        </w:rPr>
        <w:t>75</w:t>
      </w:r>
      <w:r>
        <w:rPr>
          <w:noProof/>
        </w:rPr>
        <w:fldChar w:fldCharType="end"/>
      </w:r>
    </w:p>
    <w:p w14:paraId="54C4B76D" w14:textId="5ED4A29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6.1.3.17</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_Toc145940903 \h </w:instrText>
      </w:r>
      <w:r>
        <w:rPr>
          <w:noProof/>
        </w:rPr>
      </w:r>
      <w:r>
        <w:rPr>
          <w:noProof/>
        </w:rPr>
        <w:fldChar w:fldCharType="separate"/>
      </w:r>
      <w:r>
        <w:rPr>
          <w:noProof/>
        </w:rPr>
        <w:t>77</w:t>
      </w:r>
      <w:r>
        <w:rPr>
          <w:noProof/>
        </w:rPr>
        <w:fldChar w:fldCharType="end"/>
      </w:r>
    </w:p>
    <w:p w14:paraId="19BDAD23" w14:textId="31A6D06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6.1.3.18</w:t>
      </w:r>
      <w:r>
        <w:rPr>
          <w:rFonts w:asciiTheme="minorHAnsi" w:eastAsiaTheme="minorEastAsia" w:hAnsiTheme="minorHAnsi" w:cstheme="minorBidi"/>
          <w:noProof/>
          <w:kern w:val="2"/>
          <w:sz w:val="22"/>
          <w:szCs w:val="22"/>
          <w14:ligatures w14:val="standardContextual"/>
        </w:rPr>
        <w:tab/>
      </w:r>
      <w:r>
        <w:rPr>
          <w:noProof/>
        </w:rPr>
        <w:t>Event reporting from the</w:t>
      </w:r>
      <w:r w:rsidRPr="00A56D02">
        <w:rPr>
          <w:rFonts w:eastAsia="SimSun"/>
          <w:noProof/>
          <w:lang w:eastAsia="zh-CN"/>
        </w:rPr>
        <w:t xml:space="preserve"> </w:t>
      </w:r>
      <w:r>
        <w:rPr>
          <w:noProof/>
        </w:rPr>
        <w:t>PCF</w:t>
      </w:r>
      <w:r>
        <w:rPr>
          <w:noProof/>
        </w:rPr>
        <w:tab/>
      </w:r>
      <w:r>
        <w:rPr>
          <w:noProof/>
        </w:rPr>
        <w:fldChar w:fldCharType="begin" w:fldLock="1"/>
      </w:r>
      <w:r>
        <w:rPr>
          <w:noProof/>
        </w:rPr>
        <w:instrText xml:space="preserve"> PAGEREF _Toc145940904 \h </w:instrText>
      </w:r>
      <w:r>
        <w:rPr>
          <w:noProof/>
        </w:rPr>
      </w:r>
      <w:r>
        <w:rPr>
          <w:noProof/>
        </w:rPr>
        <w:fldChar w:fldCharType="separate"/>
      </w:r>
      <w:r>
        <w:rPr>
          <w:noProof/>
        </w:rPr>
        <w:t>77</w:t>
      </w:r>
      <w:r>
        <w:rPr>
          <w:noProof/>
        </w:rPr>
        <w:fldChar w:fldCharType="end"/>
      </w:r>
    </w:p>
    <w:p w14:paraId="1CA7D7B5" w14:textId="72856A5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6.1.3.19</w:t>
      </w:r>
      <w:r>
        <w:rPr>
          <w:rFonts w:asciiTheme="minorHAnsi" w:eastAsiaTheme="minorEastAsia" w:hAnsiTheme="minorHAnsi" w:cstheme="minorBidi"/>
          <w:noProof/>
          <w:kern w:val="2"/>
          <w:sz w:val="22"/>
          <w:szCs w:val="22"/>
          <w14:ligatures w14:val="standardContextual"/>
        </w:rPr>
        <w:tab/>
      </w:r>
      <w:r>
        <w:rPr>
          <w:noProof/>
        </w:rPr>
        <w:t>Mission Critical Services support</w:t>
      </w:r>
      <w:r>
        <w:rPr>
          <w:noProof/>
        </w:rPr>
        <w:tab/>
      </w:r>
      <w:r>
        <w:rPr>
          <w:noProof/>
        </w:rPr>
        <w:fldChar w:fldCharType="begin" w:fldLock="1"/>
      </w:r>
      <w:r>
        <w:rPr>
          <w:noProof/>
        </w:rPr>
        <w:instrText xml:space="preserve"> PAGEREF _Toc145940905 \h </w:instrText>
      </w:r>
      <w:r>
        <w:rPr>
          <w:noProof/>
        </w:rPr>
      </w:r>
      <w:r>
        <w:rPr>
          <w:noProof/>
        </w:rPr>
        <w:fldChar w:fldCharType="separate"/>
      </w:r>
      <w:r>
        <w:rPr>
          <w:noProof/>
        </w:rPr>
        <w:t>84</w:t>
      </w:r>
      <w:r>
        <w:rPr>
          <w:noProof/>
        </w:rPr>
        <w:fldChar w:fldCharType="end"/>
      </w:r>
    </w:p>
    <w:p w14:paraId="6E0AF2DF" w14:textId="4DE0221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6.1.3.20</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_Toc145940906 \h </w:instrText>
      </w:r>
      <w:r>
        <w:rPr>
          <w:noProof/>
        </w:rPr>
      </w:r>
      <w:r>
        <w:rPr>
          <w:noProof/>
        </w:rPr>
        <w:fldChar w:fldCharType="separate"/>
      </w:r>
      <w:r>
        <w:rPr>
          <w:noProof/>
        </w:rPr>
        <w:t>84</w:t>
      </w:r>
      <w:r>
        <w:rPr>
          <w:noProof/>
        </w:rPr>
        <w:fldChar w:fldCharType="end"/>
      </w:r>
    </w:p>
    <w:p w14:paraId="35145717" w14:textId="5E23BDD8"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QoS Monitoring control</w:t>
      </w:r>
      <w:r>
        <w:rPr>
          <w:noProof/>
        </w:rPr>
        <w:tab/>
      </w:r>
      <w:r>
        <w:rPr>
          <w:noProof/>
        </w:rPr>
        <w:fldChar w:fldCharType="begin" w:fldLock="1"/>
      </w:r>
      <w:r>
        <w:rPr>
          <w:noProof/>
        </w:rPr>
        <w:instrText xml:space="preserve"> PAGEREF _Toc145940907 \h </w:instrText>
      </w:r>
      <w:r>
        <w:rPr>
          <w:noProof/>
        </w:rPr>
      </w:r>
      <w:r>
        <w:rPr>
          <w:noProof/>
        </w:rPr>
        <w:fldChar w:fldCharType="separate"/>
      </w:r>
      <w:r>
        <w:rPr>
          <w:noProof/>
        </w:rPr>
        <w:t>87</w:t>
      </w:r>
      <w:r>
        <w:rPr>
          <w:noProof/>
        </w:rPr>
        <w:fldChar w:fldCharType="end"/>
      </w:r>
    </w:p>
    <w:p w14:paraId="685DCD6B" w14:textId="321993B7"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AF session with required QoS</w:t>
      </w:r>
      <w:r>
        <w:rPr>
          <w:noProof/>
        </w:rPr>
        <w:tab/>
      </w:r>
      <w:r>
        <w:rPr>
          <w:noProof/>
        </w:rPr>
        <w:fldChar w:fldCharType="begin" w:fldLock="1"/>
      </w:r>
      <w:r>
        <w:rPr>
          <w:noProof/>
        </w:rPr>
        <w:instrText xml:space="preserve"> PAGEREF _Toc145940908 \h </w:instrText>
      </w:r>
      <w:r>
        <w:rPr>
          <w:noProof/>
        </w:rPr>
      </w:r>
      <w:r>
        <w:rPr>
          <w:noProof/>
        </w:rPr>
        <w:fldChar w:fldCharType="separate"/>
      </w:r>
      <w:r>
        <w:rPr>
          <w:noProof/>
        </w:rPr>
        <w:t>88</w:t>
      </w:r>
      <w:r>
        <w:rPr>
          <w:noProof/>
        </w:rPr>
        <w:fldChar w:fldCharType="end"/>
      </w:r>
    </w:p>
    <w:p w14:paraId="719E6752" w14:textId="79057925"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_Toc145940909 \h </w:instrText>
      </w:r>
      <w:r>
        <w:rPr>
          <w:noProof/>
        </w:rPr>
      </w:r>
      <w:r>
        <w:rPr>
          <w:noProof/>
        </w:rPr>
        <w:fldChar w:fldCharType="separate"/>
      </w:r>
      <w:r>
        <w:rPr>
          <w:noProof/>
        </w:rPr>
        <w:t>90</w:t>
      </w:r>
      <w:r>
        <w:rPr>
          <w:noProof/>
        </w:rPr>
        <w:fldChar w:fldCharType="end"/>
      </w:r>
    </w:p>
    <w:p w14:paraId="64EEB2BE" w14:textId="7894A2A6"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6.1.3.23a</w:t>
      </w:r>
      <w:r>
        <w:rPr>
          <w:rFonts w:asciiTheme="minorHAnsi" w:eastAsiaTheme="minorEastAsia" w:hAnsiTheme="minorHAnsi" w:cstheme="minorBidi"/>
          <w:noProof/>
          <w:kern w:val="2"/>
          <w:sz w:val="22"/>
          <w:szCs w:val="22"/>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_Toc145940910 \h </w:instrText>
      </w:r>
      <w:r>
        <w:rPr>
          <w:noProof/>
        </w:rPr>
      </w:r>
      <w:r>
        <w:rPr>
          <w:noProof/>
        </w:rPr>
        <w:fldChar w:fldCharType="separate"/>
      </w:r>
      <w:r>
        <w:rPr>
          <w:noProof/>
        </w:rPr>
        <w:t>91</w:t>
      </w:r>
      <w:r>
        <w:rPr>
          <w:noProof/>
        </w:rPr>
        <w:fldChar w:fldCharType="end"/>
      </w:r>
    </w:p>
    <w:p w14:paraId="344C09E7" w14:textId="0A87CB4B"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6.1.3.23b</w:t>
      </w:r>
      <w:r>
        <w:rPr>
          <w:rFonts w:asciiTheme="minorHAnsi" w:eastAsiaTheme="minorEastAsia" w:hAnsiTheme="minorHAnsi" w:cstheme="minorBidi"/>
          <w:noProof/>
          <w:kern w:val="2"/>
          <w:sz w:val="22"/>
          <w:szCs w:val="22"/>
          <w14:ligatures w14:val="standardContextual"/>
        </w:rPr>
        <w:tab/>
      </w:r>
      <w:r>
        <w:rPr>
          <w:noProof/>
          <w:lang w:eastAsia="zh-CN"/>
        </w:rPr>
        <w:t>Support of IETF Deterministic Networking</w:t>
      </w:r>
      <w:r>
        <w:rPr>
          <w:noProof/>
        </w:rPr>
        <w:tab/>
      </w:r>
      <w:r>
        <w:rPr>
          <w:noProof/>
        </w:rPr>
        <w:fldChar w:fldCharType="begin" w:fldLock="1"/>
      </w:r>
      <w:r>
        <w:rPr>
          <w:noProof/>
        </w:rPr>
        <w:instrText xml:space="preserve"> PAGEREF _Toc145940911 \h </w:instrText>
      </w:r>
      <w:r>
        <w:rPr>
          <w:noProof/>
        </w:rPr>
      </w:r>
      <w:r>
        <w:rPr>
          <w:noProof/>
        </w:rPr>
        <w:fldChar w:fldCharType="separate"/>
      </w:r>
      <w:r>
        <w:rPr>
          <w:noProof/>
        </w:rPr>
        <w:t>92</w:t>
      </w:r>
      <w:r>
        <w:rPr>
          <w:noProof/>
        </w:rPr>
        <w:fldChar w:fldCharType="end"/>
      </w:r>
    </w:p>
    <w:p w14:paraId="6424A574" w14:textId="3CCE0AF6"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6.1.3.24</w:t>
      </w:r>
      <w:r>
        <w:rPr>
          <w:rFonts w:asciiTheme="minorHAnsi" w:eastAsiaTheme="minorEastAsia" w:hAnsiTheme="minorHAnsi" w:cstheme="minorBidi"/>
          <w:noProof/>
          <w:kern w:val="2"/>
          <w:sz w:val="22"/>
          <w:szCs w:val="22"/>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_Toc145940912 \h </w:instrText>
      </w:r>
      <w:r>
        <w:rPr>
          <w:noProof/>
        </w:rPr>
      </w:r>
      <w:r>
        <w:rPr>
          <w:noProof/>
        </w:rPr>
        <w:fldChar w:fldCharType="separate"/>
      </w:r>
      <w:r>
        <w:rPr>
          <w:noProof/>
        </w:rPr>
        <w:t>94</w:t>
      </w:r>
      <w:r>
        <w:rPr>
          <w:noProof/>
        </w:rPr>
        <w:fldChar w:fldCharType="end"/>
      </w:r>
    </w:p>
    <w:p w14:paraId="6CEC385E" w14:textId="34825B5E"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lastRenderedPageBreak/>
        <w:t>6.1.3.25</w:t>
      </w:r>
      <w:r>
        <w:rPr>
          <w:rFonts w:asciiTheme="minorHAnsi" w:eastAsiaTheme="minorEastAsia" w:hAnsiTheme="minorHAnsi" w:cstheme="minorBidi"/>
          <w:noProof/>
          <w:kern w:val="2"/>
          <w:sz w:val="22"/>
          <w:szCs w:val="22"/>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_Toc145940913 \h </w:instrText>
      </w:r>
      <w:r>
        <w:rPr>
          <w:noProof/>
        </w:rPr>
      </w:r>
      <w:r>
        <w:rPr>
          <w:noProof/>
        </w:rPr>
        <w:fldChar w:fldCharType="separate"/>
      </w:r>
      <w:r>
        <w:rPr>
          <w:noProof/>
        </w:rPr>
        <w:t>94</w:t>
      </w:r>
      <w:r>
        <w:rPr>
          <w:noProof/>
        </w:rPr>
        <w:fldChar w:fldCharType="end"/>
      </w:r>
    </w:p>
    <w:p w14:paraId="3D3B5733" w14:textId="0221D3D9"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6.1.3.26</w:t>
      </w:r>
      <w:r>
        <w:rPr>
          <w:rFonts w:asciiTheme="minorHAnsi" w:eastAsiaTheme="minorEastAsia" w:hAnsiTheme="minorHAnsi" w:cstheme="minorBidi"/>
          <w:noProof/>
          <w:kern w:val="2"/>
          <w:sz w:val="22"/>
          <w:szCs w:val="22"/>
          <w14:ligatures w14:val="standardContextual"/>
        </w:rPr>
        <w:tab/>
      </w:r>
      <w:r>
        <w:rPr>
          <w:noProof/>
          <w:lang w:eastAsia="zh-CN"/>
        </w:rPr>
        <w:t>Packet Delay Variation monitoring and reporting</w:t>
      </w:r>
      <w:r>
        <w:rPr>
          <w:noProof/>
        </w:rPr>
        <w:tab/>
      </w:r>
      <w:r>
        <w:rPr>
          <w:noProof/>
        </w:rPr>
        <w:fldChar w:fldCharType="begin" w:fldLock="1"/>
      </w:r>
      <w:r>
        <w:rPr>
          <w:noProof/>
        </w:rPr>
        <w:instrText xml:space="preserve"> PAGEREF _Toc145940914 \h </w:instrText>
      </w:r>
      <w:r>
        <w:rPr>
          <w:noProof/>
        </w:rPr>
      </w:r>
      <w:r>
        <w:rPr>
          <w:noProof/>
        </w:rPr>
        <w:fldChar w:fldCharType="separate"/>
      </w:r>
      <w:r>
        <w:rPr>
          <w:noProof/>
        </w:rPr>
        <w:t>94</w:t>
      </w:r>
      <w:r>
        <w:rPr>
          <w:noProof/>
        </w:rPr>
        <w:fldChar w:fldCharType="end"/>
      </w:r>
    </w:p>
    <w:p w14:paraId="288D0C7B" w14:textId="7767657F"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6.1.3.27</w:t>
      </w:r>
      <w:r>
        <w:rPr>
          <w:rFonts w:asciiTheme="minorHAnsi" w:eastAsiaTheme="minorEastAsia" w:hAnsiTheme="minorHAnsi" w:cstheme="minorBidi"/>
          <w:noProof/>
          <w:kern w:val="2"/>
          <w:sz w:val="22"/>
          <w:szCs w:val="22"/>
          <w14:ligatures w14:val="standardContextual"/>
        </w:rPr>
        <w:tab/>
      </w:r>
      <w:r>
        <w:rPr>
          <w:noProof/>
          <w:lang w:eastAsia="zh-CN"/>
        </w:rPr>
        <w:t>Support of eXtended Reality and Interactive Media Services</w:t>
      </w:r>
      <w:r>
        <w:rPr>
          <w:noProof/>
        </w:rPr>
        <w:tab/>
      </w:r>
      <w:r>
        <w:rPr>
          <w:noProof/>
        </w:rPr>
        <w:fldChar w:fldCharType="begin" w:fldLock="1"/>
      </w:r>
      <w:r>
        <w:rPr>
          <w:noProof/>
        </w:rPr>
        <w:instrText xml:space="preserve"> PAGEREF _Toc145940915 \h </w:instrText>
      </w:r>
      <w:r>
        <w:rPr>
          <w:noProof/>
        </w:rPr>
      </w:r>
      <w:r>
        <w:rPr>
          <w:noProof/>
        </w:rPr>
        <w:fldChar w:fldCharType="separate"/>
      </w:r>
      <w:r>
        <w:rPr>
          <w:noProof/>
        </w:rPr>
        <w:t>95</w:t>
      </w:r>
      <w:r>
        <w:rPr>
          <w:noProof/>
        </w:rPr>
        <w:fldChar w:fldCharType="end"/>
      </w:r>
    </w:p>
    <w:p w14:paraId="46249310" w14:textId="0D538335" w:rsidR="00224B6D" w:rsidRDefault="00224B6D">
      <w:pPr>
        <w:pStyle w:val="TOC5"/>
        <w:rPr>
          <w:rFonts w:asciiTheme="minorHAnsi" w:eastAsiaTheme="minorEastAsia" w:hAnsiTheme="minorHAnsi" w:cstheme="minorBidi"/>
          <w:noProof/>
          <w:kern w:val="2"/>
          <w:sz w:val="22"/>
          <w:szCs w:val="22"/>
          <w14:ligatures w14:val="standardContextual"/>
        </w:rPr>
      </w:pPr>
      <w:r>
        <w:rPr>
          <w:noProof/>
          <w:lang w:eastAsia="zh-CN"/>
        </w:rPr>
        <w:t>6.1.3.27.1</w:t>
      </w:r>
      <w:r>
        <w:rPr>
          <w:rFonts w:asciiTheme="minorHAnsi" w:eastAsiaTheme="minorEastAsia" w:hAnsiTheme="minorHAnsi" w:cstheme="minorBidi"/>
          <w:noProof/>
          <w:kern w:val="2"/>
          <w:sz w:val="22"/>
          <w:szCs w:val="22"/>
          <w14:ligatures w14:val="standardContextual"/>
        </w:rPr>
        <w:tab/>
      </w:r>
      <w:r>
        <w:rPr>
          <w:noProof/>
          <w:lang w:eastAsia="zh-CN"/>
        </w:rPr>
        <w:t>Exposure of network information</w:t>
      </w:r>
      <w:r>
        <w:rPr>
          <w:noProof/>
        </w:rPr>
        <w:tab/>
      </w:r>
      <w:r>
        <w:rPr>
          <w:noProof/>
        </w:rPr>
        <w:fldChar w:fldCharType="begin" w:fldLock="1"/>
      </w:r>
      <w:r>
        <w:rPr>
          <w:noProof/>
        </w:rPr>
        <w:instrText xml:space="preserve"> PAGEREF _Toc145940916 \h </w:instrText>
      </w:r>
      <w:r>
        <w:rPr>
          <w:noProof/>
        </w:rPr>
      </w:r>
      <w:r>
        <w:rPr>
          <w:noProof/>
        </w:rPr>
        <w:fldChar w:fldCharType="separate"/>
      </w:r>
      <w:r>
        <w:rPr>
          <w:noProof/>
        </w:rPr>
        <w:t>95</w:t>
      </w:r>
      <w:r>
        <w:rPr>
          <w:noProof/>
        </w:rPr>
        <w:fldChar w:fldCharType="end"/>
      </w:r>
    </w:p>
    <w:p w14:paraId="042AB87D" w14:textId="7ABFE372" w:rsidR="00224B6D" w:rsidRDefault="00224B6D">
      <w:pPr>
        <w:pStyle w:val="TOC5"/>
        <w:rPr>
          <w:rFonts w:asciiTheme="minorHAnsi" w:eastAsiaTheme="minorEastAsia" w:hAnsiTheme="minorHAnsi" w:cstheme="minorBidi"/>
          <w:noProof/>
          <w:kern w:val="2"/>
          <w:sz w:val="22"/>
          <w:szCs w:val="22"/>
          <w14:ligatures w14:val="standardContextual"/>
        </w:rPr>
      </w:pPr>
      <w:r>
        <w:rPr>
          <w:noProof/>
          <w:lang w:eastAsia="zh-CN"/>
        </w:rPr>
        <w:t>6.1.3.27.2</w:t>
      </w:r>
      <w:r>
        <w:rPr>
          <w:rFonts w:asciiTheme="minorHAnsi" w:eastAsiaTheme="minorEastAsia" w:hAnsiTheme="minorHAnsi" w:cstheme="minorBidi"/>
          <w:noProof/>
          <w:kern w:val="2"/>
          <w:sz w:val="22"/>
          <w:szCs w:val="22"/>
          <w14:ligatures w14:val="standardContextual"/>
        </w:rPr>
        <w:tab/>
      </w:r>
      <w:r>
        <w:rPr>
          <w:noProof/>
          <w:lang w:eastAsia="zh-CN"/>
        </w:rPr>
        <w:t>UL/DL policy control based on round-trip latency requirement</w:t>
      </w:r>
      <w:r>
        <w:rPr>
          <w:noProof/>
        </w:rPr>
        <w:tab/>
      </w:r>
      <w:r>
        <w:rPr>
          <w:noProof/>
        </w:rPr>
        <w:fldChar w:fldCharType="begin" w:fldLock="1"/>
      </w:r>
      <w:r>
        <w:rPr>
          <w:noProof/>
        </w:rPr>
        <w:instrText xml:space="preserve"> PAGEREF _Toc145940917 \h </w:instrText>
      </w:r>
      <w:r>
        <w:rPr>
          <w:noProof/>
        </w:rPr>
      </w:r>
      <w:r>
        <w:rPr>
          <w:noProof/>
        </w:rPr>
        <w:fldChar w:fldCharType="separate"/>
      </w:r>
      <w:r>
        <w:rPr>
          <w:noProof/>
        </w:rPr>
        <w:t>95</w:t>
      </w:r>
      <w:r>
        <w:rPr>
          <w:noProof/>
        </w:rPr>
        <w:fldChar w:fldCharType="end"/>
      </w:r>
    </w:p>
    <w:p w14:paraId="75F4478F" w14:textId="3ABF66A0" w:rsidR="00224B6D" w:rsidRDefault="00224B6D">
      <w:pPr>
        <w:pStyle w:val="TOC5"/>
        <w:rPr>
          <w:rFonts w:asciiTheme="minorHAnsi" w:eastAsiaTheme="minorEastAsia" w:hAnsiTheme="minorHAnsi" w:cstheme="minorBidi"/>
          <w:noProof/>
          <w:kern w:val="2"/>
          <w:sz w:val="22"/>
          <w:szCs w:val="22"/>
          <w14:ligatures w14:val="standardContextual"/>
        </w:rPr>
      </w:pPr>
      <w:r>
        <w:rPr>
          <w:noProof/>
          <w:lang w:eastAsia="zh-CN"/>
        </w:rPr>
        <w:t>6.1.3.27.3</w:t>
      </w:r>
      <w:r>
        <w:rPr>
          <w:rFonts w:asciiTheme="minorHAnsi" w:eastAsiaTheme="minorEastAsia" w:hAnsiTheme="minorHAnsi" w:cstheme="minorBidi"/>
          <w:noProof/>
          <w:kern w:val="2"/>
          <w:sz w:val="22"/>
          <w:szCs w:val="22"/>
          <w14:ligatures w14:val="standardContextual"/>
        </w:rPr>
        <w:tab/>
      </w:r>
      <w:r>
        <w:rPr>
          <w:noProof/>
          <w:lang w:eastAsia="zh-CN"/>
        </w:rPr>
        <w:t>Support for delivery of multi-modal services</w:t>
      </w:r>
      <w:r>
        <w:rPr>
          <w:noProof/>
        </w:rPr>
        <w:tab/>
      </w:r>
      <w:r>
        <w:rPr>
          <w:noProof/>
        </w:rPr>
        <w:fldChar w:fldCharType="begin" w:fldLock="1"/>
      </w:r>
      <w:r>
        <w:rPr>
          <w:noProof/>
        </w:rPr>
        <w:instrText xml:space="preserve"> PAGEREF _Toc145940918 \h </w:instrText>
      </w:r>
      <w:r>
        <w:rPr>
          <w:noProof/>
        </w:rPr>
      </w:r>
      <w:r>
        <w:rPr>
          <w:noProof/>
        </w:rPr>
        <w:fldChar w:fldCharType="separate"/>
      </w:r>
      <w:r>
        <w:rPr>
          <w:noProof/>
        </w:rPr>
        <w:t>96</w:t>
      </w:r>
      <w:r>
        <w:rPr>
          <w:noProof/>
        </w:rPr>
        <w:fldChar w:fldCharType="end"/>
      </w:r>
    </w:p>
    <w:p w14:paraId="376A22F9" w14:textId="3DC7C044" w:rsidR="00224B6D" w:rsidRDefault="00224B6D">
      <w:pPr>
        <w:pStyle w:val="TOC5"/>
        <w:rPr>
          <w:rFonts w:asciiTheme="minorHAnsi" w:eastAsiaTheme="minorEastAsia" w:hAnsiTheme="minorHAnsi" w:cstheme="minorBidi"/>
          <w:noProof/>
          <w:kern w:val="2"/>
          <w:sz w:val="22"/>
          <w:szCs w:val="22"/>
          <w14:ligatures w14:val="standardContextual"/>
        </w:rPr>
      </w:pPr>
      <w:r>
        <w:rPr>
          <w:noProof/>
          <w:lang w:eastAsia="zh-CN"/>
        </w:rPr>
        <w:t>6.1.3.27.4</w:t>
      </w:r>
      <w:r>
        <w:rPr>
          <w:rFonts w:asciiTheme="minorHAnsi" w:eastAsiaTheme="minorEastAsia" w:hAnsiTheme="minorHAnsi" w:cstheme="minorBidi"/>
          <w:noProof/>
          <w:kern w:val="2"/>
          <w:sz w:val="22"/>
          <w:szCs w:val="22"/>
          <w14:ligatures w14:val="standardContextual"/>
        </w:rPr>
        <w:tab/>
      </w:r>
      <w:r>
        <w:rPr>
          <w:noProof/>
          <w:lang w:eastAsia="zh-CN"/>
        </w:rPr>
        <w:t>PDU Set QoS handling</w:t>
      </w:r>
      <w:r>
        <w:rPr>
          <w:noProof/>
        </w:rPr>
        <w:tab/>
      </w:r>
      <w:r>
        <w:rPr>
          <w:noProof/>
        </w:rPr>
        <w:fldChar w:fldCharType="begin" w:fldLock="1"/>
      </w:r>
      <w:r>
        <w:rPr>
          <w:noProof/>
        </w:rPr>
        <w:instrText xml:space="preserve"> PAGEREF _Toc145940919 \h </w:instrText>
      </w:r>
      <w:r>
        <w:rPr>
          <w:noProof/>
        </w:rPr>
      </w:r>
      <w:r>
        <w:rPr>
          <w:noProof/>
        </w:rPr>
        <w:fldChar w:fldCharType="separate"/>
      </w:r>
      <w:r>
        <w:rPr>
          <w:noProof/>
        </w:rPr>
        <w:t>96</w:t>
      </w:r>
      <w:r>
        <w:rPr>
          <w:noProof/>
        </w:rPr>
        <w:fldChar w:fldCharType="end"/>
      </w:r>
    </w:p>
    <w:p w14:paraId="7DCC8531" w14:textId="749AFB31" w:rsidR="00224B6D" w:rsidRDefault="00224B6D">
      <w:pPr>
        <w:pStyle w:val="TOC4"/>
        <w:rPr>
          <w:rFonts w:asciiTheme="minorHAnsi" w:eastAsiaTheme="minorEastAsia" w:hAnsiTheme="minorHAnsi" w:cstheme="minorBidi"/>
          <w:noProof/>
          <w:kern w:val="2"/>
          <w:sz w:val="22"/>
          <w:szCs w:val="22"/>
          <w14:ligatures w14:val="standardContextual"/>
        </w:rPr>
      </w:pPr>
      <w:r>
        <w:rPr>
          <w:noProof/>
          <w:lang w:eastAsia="zh-CN"/>
        </w:rPr>
        <w:t>6.1.3.28</w:t>
      </w:r>
      <w:r>
        <w:rPr>
          <w:rFonts w:asciiTheme="minorHAnsi" w:eastAsiaTheme="minorEastAsia" w:hAnsiTheme="minorHAnsi" w:cstheme="minorBidi"/>
          <w:noProof/>
          <w:kern w:val="2"/>
          <w:sz w:val="22"/>
          <w:szCs w:val="22"/>
          <w14:ligatures w14:val="standardContextual"/>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_Toc145940920 \h </w:instrText>
      </w:r>
      <w:r>
        <w:rPr>
          <w:noProof/>
        </w:rPr>
      </w:r>
      <w:r>
        <w:rPr>
          <w:noProof/>
        </w:rPr>
        <w:fldChar w:fldCharType="separate"/>
      </w:r>
      <w:r>
        <w:rPr>
          <w:noProof/>
        </w:rPr>
        <w:t>96</w:t>
      </w:r>
      <w:r>
        <w:rPr>
          <w:noProof/>
        </w:rPr>
        <w:fldChar w:fldCharType="end"/>
      </w:r>
    </w:p>
    <w:p w14:paraId="2A1EA7BB" w14:textId="0C4BDD9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6.1.3.29</w:t>
      </w:r>
      <w:r>
        <w:rPr>
          <w:rFonts w:asciiTheme="minorHAnsi" w:eastAsiaTheme="minorEastAsia" w:hAnsiTheme="minorHAnsi" w:cstheme="minorBidi"/>
          <w:noProof/>
          <w:kern w:val="2"/>
          <w:sz w:val="22"/>
          <w:szCs w:val="22"/>
          <w14:ligatures w14:val="standardContextual"/>
        </w:rPr>
        <w:tab/>
      </w:r>
      <w:r>
        <w:rPr>
          <w:noProof/>
        </w:rPr>
        <w:t>Network Slice replacement for existing PDU Session</w:t>
      </w:r>
      <w:r>
        <w:rPr>
          <w:noProof/>
        </w:rPr>
        <w:tab/>
      </w:r>
      <w:r>
        <w:rPr>
          <w:noProof/>
        </w:rPr>
        <w:fldChar w:fldCharType="begin" w:fldLock="1"/>
      </w:r>
      <w:r>
        <w:rPr>
          <w:noProof/>
        </w:rPr>
        <w:instrText xml:space="preserve"> PAGEREF _Toc145940921 \h </w:instrText>
      </w:r>
      <w:r>
        <w:rPr>
          <w:noProof/>
        </w:rPr>
      </w:r>
      <w:r>
        <w:rPr>
          <w:noProof/>
        </w:rPr>
        <w:fldChar w:fldCharType="separate"/>
      </w:r>
      <w:r>
        <w:rPr>
          <w:noProof/>
        </w:rPr>
        <w:t>97</w:t>
      </w:r>
      <w:r>
        <w:rPr>
          <w:noProof/>
        </w:rPr>
        <w:fldChar w:fldCharType="end"/>
      </w:r>
    </w:p>
    <w:p w14:paraId="75157F61" w14:textId="59E0E3F7"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Network slice related policy control</w:t>
      </w:r>
      <w:r>
        <w:rPr>
          <w:noProof/>
        </w:rPr>
        <w:tab/>
      </w:r>
      <w:r>
        <w:rPr>
          <w:noProof/>
        </w:rPr>
        <w:fldChar w:fldCharType="begin" w:fldLock="1"/>
      </w:r>
      <w:r>
        <w:rPr>
          <w:noProof/>
        </w:rPr>
        <w:instrText xml:space="preserve"> PAGEREF _Toc145940922 \h </w:instrText>
      </w:r>
      <w:r>
        <w:rPr>
          <w:noProof/>
        </w:rPr>
      </w:r>
      <w:r>
        <w:rPr>
          <w:noProof/>
        </w:rPr>
        <w:fldChar w:fldCharType="separate"/>
      </w:r>
      <w:r>
        <w:rPr>
          <w:noProof/>
        </w:rPr>
        <w:t>97</w:t>
      </w:r>
      <w:r>
        <w:rPr>
          <w:noProof/>
        </w:rPr>
        <w:fldChar w:fldCharType="end"/>
      </w:r>
    </w:p>
    <w:p w14:paraId="54C4B342" w14:textId="5D3D77A3"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_Toc145940923 \h </w:instrText>
      </w:r>
      <w:r>
        <w:rPr>
          <w:noProof/>
        </w:rPr>
      </w:r>
      <w:r>
        <w:rPr>
          <w:noProof/>
        </w:rPr>
        <w:fldChar w:fldCharType="separate"/>
      </w:r>
      <w:r>
        <w:rPr>
          <w:noProof/>
        </w:rPr>
        <w:t>97</w:t>
      </w:r>
      <w:r>
        <w:rPr>
          <w:noProof/>
        </w:rPr>
        <w:fldChar w:fldCharType="end"/>
      </w:r>
    </w:p>
    <w:p w14:paraId="191DD11B" w14:textId="52C3BD75"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6.1.4.2</w:t>
      </w:r>
      <w:r>
        <w:rPr>
          <w:rFonts w:asciiTheme="minorHAnsi" w:eastAsiaTheme="minorEastAsia" w:hAnsiTheme="minorHAnsi" w:cstheme="minorBidi"/>
          <w:noProof/>
          <w:kern w:val="2"/>
          <w:sz w:val="22"/>
          <w:szCs w:val="22"/>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_Toc145940924 \h </w:instrText>
      </w:r>
      <w:r>
        <w:rPr>
          <w:noProof/>
        </w:rPr>
      </w:r>
      <w:r>
        <w:rPr>
          <w:noProof/>
        </w:rPr>
        <w:fldChar w:fldCharType="separate"/>
      </w:r>
      <w:r>
        <w:rPr>
          <w:noProof/>
        </w:rPr>
        <w:t>98</w:t>
      </w:r>
      <w:r>
        <w:rPr>
          <w:noProof/>
        </w:rPr>
        <w:fldChar w:fldCharType="end"/>
      </w:r>
    </w:p>
    <w:p w14:paraId="27EBC264" w14:textId="4446ABCF"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6.1.4.3</w:t>
      </w:r>
      <w:r>
        <w:rPr>
          <w:rFonts w:asciiTheme="minorHAnsi" w:eastAsiaTheme="minorEastAsia" w:hAnsiTheme="minorHAnsi" w:cstheme="minorBidi"/>
          <w:noProof/>
          <w:kern w:val="2"/>
          <w:sz w:val="22"/>
          <w:szCs w:val="22"/>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_Toc145940925 \h </w:instrText>
      </w:r>
      <w:r>
        <w:rPr>
          <w:noProof/>
        </w:rPr>
      </w:r>
      <w:r>
        <w:rPr>
          <w:noProof/>
        </w:rPr>
        <w:fldChar w:fldCharType="separate"/>
      </w:r>
      <w:r>
        <w:rPr>
          <w:noProof/>
        </w:rPr>
        <w:t>98</w:t>
      </w:r>
      <w:r>
        <w:rPr>
          <w:noProof/>
        </w:rPr>
        <w:fldChar w:fldCharType="end"/>
      </w:r>
    </w:p>
    <w:p w14:paraId="1A8D380B" w14:textId="5C16B3CC"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6.1.5</w:t>
      </w:r>
      <w:r>
        <w:rPr>
          <w:rFonts w:asciiTheme="minorHAnsi" w:eastAsiaTheme="minorEastAsia" w:hAnsiTheme="minorHAnsi" w:cstheme="minorBidi"/>
          <w:noProof/>
          <w:kern w:val="2"/>
          <w:sz w:val="22"/>
          <w:szCs w:val="22"/>
          <w14:ligatures w14:val="standardContextual"/>
        </w:rPr>
        <w:tab/>
      </w:r>
      <w:r>
        <w:rPr>
          <w:noProof/>
        </w:rPr>
        <w:t>Group related policy control</w:t>
      </w:r>
      <w:r>
        <w:rPr>
          <w:noProof/>
        </w:rPr>
        <w:tab/>
      </w:r>
      <w:r>
        <w:rPr>
          <w:noProof/>
        </w:rPr>
        <w:fldChar w:fldCharType="begin" w:fldLock="1"/>
      </w:r>
      <w:r>
        <w:rPr>
          <w:noProof/>
        </w:rPr>
        <w:instrText xml:space="preserve"> PAGEREF _Toc145940926 \h </w:instrText>
      </w:r>
      <w:r>
        <w:rPr>
          <w:noProof/>
        </w:rPr>
      </w:r>
      <w:r>
        <w:rPr>
          <w:noProof/>
        </w:rPr>
        <w:fldChar w:fldCharType="separate"/>
      </w:r>
      <w:r>
        <w:rPr>
          <w:noProof/>
        </w:rPr>
        <w:t>99</w:t>
      </w:r>
      <w:r>
        <w:rPr>
          <w:noProof/>
        </w:rPr>
        <w:fldChar w:fldCharType="end"/>
      </w:r>
    </w:p>
    <w:p w14:paraId="36ABBCF0" w14:textId="477B1301"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6.1.6</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w:t>
      </w:r>
      <w:r>
        <w:rPr>
          <w:noProof/>
        </w:rPr>
        <w:tab/>
      </w:r>
      <w:r>
        <w:rPr>
          <w:noProof/>
        </w:rPr>
        <w:fldChar w:fldCharType="begin" w:fldLock="1"/>
      </w:r>
      <w:r>
        <w:rPr>
          <w:noProof/>
        </w:rPr>
        <w:instrText xml:space="preserve"> PAGEREF _Toc145940927 \h </w:instrText>
      </w:r>
      <w:r>
        <w:rPr>
          <w:noProof/>
        </w:rPr>
      </w:r>
      <w:r>
        <w:rPr>
          <w:noProof/>
        </w:rPr>
        <w:fldChar w:fldCharType="separate"/>
      </w:r>
      <w:r>
        <w:rPr>
          <w:noProof/>
        </w:rPr>
        <w:t>99</w:t>
      </w:r>
      <w:r>
        <w:rPr>
          <w:noProof/>
        </w:rPr>
        <w:fldChar w:fldCharType="end"/>
      </w:r>
    </w:p>
    <w:p w14:paraId="757C0CD7" w14:textId="645EF2D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_Toc145940928 \h </w:instrText>
      </w:r>
      <w:r>
        <w:rPr>
          <w:noProof/>
        </w:rPr>
      </w:r>
      <w:r>
        <w:rPr>
          <w:noProof/>
        </w:rPr>
        <w:fldChar w:fldCharType="separate"/>
      </w:r>
      <w:r>
        <w:rPr>
          <w:noProof/>
        </w:rPr>
        <w:t>99</w:t>
      </w:r>
      <w:r>
        <w:rPr>
          <w:noProof/>
        </w:rPr>
        <w:fldChar w:fldCharType="end"/>
      </w:r>
    </w:p>
    <w:p w14:paraId="33058326" w14:textId="4334D54A"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6.1.6.2</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_Toc145940929 \h </w:instrText>
      </w:r>
      <w:r>
        <w:rPr>
          <w:noProof/>
        </w:rPr>
      </w:r>
      <w:r>
        <w:rPr>
          <w:noProof/>
        </w:rPr>
        <w:fldChar w:fldCharType="separate"/>
      </w:r>
      <w:r>
        <w:rPr>
          <w:noProof/>
        </w:rPr>
        <w:t>99</w:t>
      </w:r>
      <w:r>
        <w:rPr>
          <w:noProof/>
        </w:rPr>
        <w:fldChar w:fldCharType="end"/>
      </w:r>
    </w:p>
    <w:p w14:paraId="75852A22" w14:textId="1760F294"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6.1.6.3</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_Toc145940930 \h </w:instrText>
      </w:r>
      <w:r>
        <w:rPr>
          <w:noProof/>
        </w:rPr>
      </w:r>
      <w:r>
        <w:rPr>
          <w:noProof/>
        </w:rPr>
        <w:fldChar w:fldCharType="separate"/>
      </w:r>
      <w:r>
        <w:rPr>
          <w:noProof/>
        </w:rPr>
        <w:t>100</w:t>
      </w:r>
      <w:r>
        <w:rPr>
          <w:noProof/>
        </w:rPr>
        <w:fldChar w:fldCharType="end"/>
      </w:r>
    </w:p>
    <w:p w14:paraId="10AE58AF" w14:textId="619199C5" w:rsidR="00224B6D" w:rsidRDefault="00224B6D">
      <w:pPr>
        <w:pStyle w:val="TOC2"/>
        <w:rPr>
          <w:rFonts w:asciiTheme="minorHAnsi" w:eastAsiaTheme="minorEastAsia" w:hAnsiTheme="minorHAnsi" w:cstheme="minorBidi"/>
          <w:noProof/>
          <w:kern w:val="2"/>
          <w:sz w:val="22"/>
          <w:szCs w:val="22"/>
          <w14:ligatures w14:val="standardContextual"/>
        </w:rPr>
      </w:pPr>
      <w:r>
        <w:rPr>
          <w:noProof/>
          <w:lang w:eastAsia="zh-CN"/>
        </w:rPr>
        <w:t>6.2</w:t>
      </w:r>
      <w:r>
        <w:rPr>
          <w:rFonts w:asciiTheme="minorHAnsi" w:eastAsiaTheme="minorEastAsia" w:hAnsiTheme="minorHAnsi" w:cstheme="minorBidi"/>
          <w:noProof/>
          <w:kern w:val="2"/>
          <w:sz w:val="22"/>
          <w:szCs w:val="22"/>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_Toc145940931 \h </w:instrText>
      </w:r>
      <w:r>
        <w:rPr>
          <w:noProof/>
        </w:rPr>
      </w:r>
      <w:r>
        <w:rPr>
          <w:noProof/>
        </w:rPr>
        <w:fldChar w:fldCharType="separate"/>
      </w:r>
      <w:r>
        <w:rPr>
          <w:noProof/>
        </w:rPr>
        <w:t>100</w:t>
      </w:r>
      <w:r>
        <w:rPr>
          <w:noProof/>
        </w:rPr>
        <w:fldChar w:fldCharType="end"/>
      </w:r>
    </w:p>
    <w:p w14:paraId="0B8CEEA5" w14:textId="0CEE659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Policy Control Function (PCF)</w:t>
      </w:r>
      <w:r>
        <w:rPr>
          <w:noProof/>
        </w:rPr>
        <w:tab/>
      </w:r>
      <w:r>
        <w:rPr>
          <w:noProof/>
        </w:rPr>
        <w:fldChar w:fldCharType="begin" w:fldLock="1"/>
      </w:r>
      <w:r>
        <w:rPr>
          <w:noProof/>
        </w:rPr>
        <w:instrText xml:space="preserve"> PAGEREF _Toc145940932 \h </w:instrText>
      </w:r>
      <w:r>
        <w:rPr>
          <w:noProof/>
        </w:rPr>
      </w:r>
      <w:r>
        <w:rPr>
          <w:noProof/>
        </w:rPr>
        <w:fldChar w:fldCharType="separate"/>
      </w:r>
      <w:r>
        <w:rPr>
          <w:noProof/>
        </w:rPr>
        <w:t>100</w:t>
      </w:r>
      <w:r>
        <w:rPr>
          <w:noProof/>
        </w:rPr>
        <w:fldChar w:fldCharType="end"/>
      </w:r>
    </w:p>
    <w:p w14:paraId="38ABE4D7" w14:textId="55A7A7C2"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_Toc145940933 \h </w:instrText>
      </w:r>
      <w:r>
        <w:rPr>
          <w:noProof/>
        </w:rPr>
      </w:r>
      <w:r>
        <w:rPr>
          <w:noProof/>
        </w:rPr>
        <w:fldChar w:fldCharType="separate"/>
      </w:r>
      <w:r>
        <w:rPr>
          <w:noProof/>
        </w:rPr>
        <w:t>100</w:t>
      </w:r>
      <w:r>
        <w:rPr>
          <w:noProof/>
        </w:rPr>
        <w:fldChar w:fldCharType="end"/>
      </w:r>
    </w:p>
    <w:p w14:paraId="3576EF16" w14:textId="03147660"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Session management related functionality</w:t>
      </w:r>
      <w:r>
        <w:rPr>
          <w:noProof/>
        </w:rPr>
        <w:tab/>
      </w:r>
      <w:r>
        <w:rPr>
          <w:noProof/>
        </w:rPr>
        <w:fldChar w:fldCharType="begin" w:fldLock="1"/>
      </w:r>
      <w:r>
        <w:rPr>
          <w:noProof/>
        </w:rPr>
        <w:instrText xml:space="preserve"> PAGEREF _Toc145940934 \h </w:instrText>
      </w:r>
      <w:r>
        <w:rPr>
          <w:noProof/>
        </w:rPr>
      </w:r>
      <w:r>
        <w:rPr>
          <w:noProof/>
        </w:rPr>
        <w:fldChar w:fldCharType="separate"/>
      </w:r>
      <w:r>
        <w:rPr>
          <w:noProof/>
        </w:rPr>
        <w:t>100</w:t>
      </w:r>
      <w:r>
        <w:rPr>
          <w:noProof/>
        </w:rPr>
        <w:fldChar w:fldCharType="end"/>
      </w:r>
    </w:p>
    <w:p w14:paraId="2EBEF6CF" w14:textId="037DC8F5"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_Toc145940935 \h </w:instrText>
      </w:r>
      <w:r>
        <w:rPr>
          <w:noProof/>
        </w:rPr>
      </w:r>
      <w:r>
        <w:rPr>
          <w:noProof/>
        </w:rPr>
        <w:fldChar w:fldCharType="separate"/>
      </w:r>
      <w:r>
        <w:rPr>
          <w:noProof/>
        </w:rPr>
        <w:t>102</w:t>
      </w:r>
      <w:r>
        <w:rPr>
          <w:noProof/>
        </w:rPr>
        <w:fldChar w:fldCharType="end"/>
      </w:r>
    </w:p>
    <w:p w14:paraId="6F0F388A" w14:textId="0EC126A9"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6.2.1.1.3</w:t>
      </w:r>
      <w:r>
        <w:rPr>
          <w:rFonts w:asciiTheme="minorHAnsi" w:eastAsiaTheme="minorEastAsia" w:hAnsiTheme="minorHAnsi" w:cstheme="minorBidi"/>
          <w:noProof/>
          <w:kern w:val="2"/>
          <w:sz w:val="22"/>
          <w:szCs w:val="22"/>
          <w14:ligatures w14:val="standardContextual"/>
        </w:rPr>
        <w:tab/>
      </w:r>
      <w:r>
        <w:rPr>
          <w:noProof/>
        </w:rPr>
        <w:t>Network slice related functionality</w:t>
      </w:r>
      <w:r>
        <w:rPr>
          <w:noProof/>
        </w:rPr>
        <w:tab/>
      </w:r>
      <w:r>
        <w:rPr>
          <w:noProof/>
        </w:rPr>
        <w:fldChar w:fldCharType="begin" w:fldLock="1"/>
      </w:r>
      <w:r>
        <w:rPr>
          <w:noProof/>
        </w:rPr>
        <w:instrText xml:space="preserve"> PAGEREF _Toc145940936 \h </w:instrText>
      </w:r>
      <w:r>
        <w:rPr>
          <w:noProof/>
        </w:rPr>
      </w:r>
      <w:r>
        <w:rPr>
          <w:noProof/>
        </w:rPr>
        <w:fldChar w:fldCharType="separate"/>
      </w:r>
      <w:r>
        <w:rPr>
          <w:noProof/>
        </w:rPr>
        <w:t>102</w:t>
      </w:r>
      <w:r>
        <w:rPr>
          <w:noProof/>
        </w:rPr>
        <w:fldChar w:fldCharType="end"/>
      </w:r>
    </w:p>
    <w:p w14:paraId="35F90211" w14:textId="69A0F703"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6.2.1.1.4</w:t>
      </w:r>
      <w:r>
        <w:rPr>
          <w:rFonts w:asciiTheme="minorHAnsi" w:eastAsiaTheme="minorEastAsia" w:hAnsiTheme="minorHAnsi" w:cstheme="minorBidi"/>
          <w:noProof/>
          <w:kern w:val="2"/>
          <w:sz w:val="22"/>
          <w:szCs w:val="22"/>
          <w14:ligatures w14:val="standardContextual"/>
        </w:rPr>
        <w:tab/>
      </w:r>
      <w:r>
        <w:rPr>
          <w:noProof/>
        </w:rPr>
        <w:t>Group related functionality</w:t>
      </w:r>
      <w:r>
        <w:rPr>
          <w:noProof/>
        </w:rPr>
        <w:tab/>
      </w:r>
      <w:r>
        <w:rPr>
          <w:noProof/>
        </w:rPr>
        <w:fldChar w:fldCharType="begin" w:fldLock="1"/>
      </w:r>
      <w:r>
        <w:rPr>
          <w:noProof/>
        </w:rPr>
        <w:instrText xml:space="preserve"> PAGEREF _Toc145940937 \h </w:instrText>
      </w:r>
      <w:r>
        <w:rPr>
          <w:noProof/>
        </w:rPr>
      </w:r>
      <w:r>
        <w:rPr>
          <w:noProof/>
        </w:rPr>
        <w:fldChar w:fldCharType="separate"/>
      </w:r>
      <w:r>
        <w:rPr>
          <w:noProof/>
        </w:rPr>
        <w:t>102</w:t>
      </w:r>
      <w:r>
        <w:rPr>
          <w:noProof/>
        </w:rPr>
        <w:fldChar w:fldCharType="end"/>
      </w:r>
    </w:p>
    <w:p w14:paraId="2CD10A70" w14:textId="114493F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Input for PCC decisions</w:t>
      </w:r>
      <w:r>
        <w:rPr>
          <w:noProof/>
        </w:rPr>
        <w:tab/>
      </w:r>
      <w:r>
        <w:rPr>
          <w:noProof/>
        </w:rPr>
        <w:fldChar w:fldCharType="begin" w:fldLock="1"/>
      </w:r>
      <w:r>
        <w:rPr>
          <w:noProof/>
        </w:rPr>
        <w:instrText xml:space="preserve"> PAGEREF _Toc145940938 \h </w:instrText>
      </w:r>
      <w:r>
        <w:rPr>
          <w:noProof/>
        </w:rPr>
      </w:r>
      <w:r>
        <w:rPr>
          <w:noProof/>
        </w:rPr>
        <w:fldChar w:fldCharType="separate"/>
      </w:r>
      <w:r>
        <w:rPr>
          <w:noProof/>
        </w:rPr>
        <w:t>102</w:t>
      </w:r>
      <w:r>
        <w:rPr>
          <w:noProof/>
        </w:rPr>
        <w:fldChar w:fldCharType="end"/>
      </w:r>
    </w:p>
    <w:p w14:paraId="6A8A305E" w14:textId="1773E62B"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_Toc145940939 \h </w:instrText>
      </w:r>
      <w:r>
        <w:rPr>
          <w:noProof/>
        </w:rPr>
      </w:r>
      <w:r>
        <w:rPr>
          <w:noProof/>
        </w:rPr>
        <w:fldChar w:fldCharType="separate"/>
      </w:r>
      <w:r>
        <w:rPr>
          <w:noProof/>
        </w:rPr>
        <w:t>106</w:t>
      </w:r>
      <w:r>
        <w:rPr>
          <w:noProof/>
        </w:rPr>
        <w:fldChar w:fldCharType="end"/>
      </w:r>
    </w:p>
    <w:p w14:paraId="526E8381" w14:textId="13931F5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6.2.1.4</w:t>
      </w:r>
      <w:r>
        <w:rPr>
          <w:rFonts w:asciiTheme="minorHAnsi" w:eastAsiaTheme="minorEastAsia" w:hAnsiTheme="minorHAnsi" w:cstheme="minorBidi"/>
          <w:noProof/>
          <w:kern w:val="2"/>
          <w:sz w:val="22"/>
          <w:szCs w:val="22"/>
          <w14:ligatures w14:val="standardContextual"/>
        </w:rPr>
        <w:tab/>
      </w:r>
      <w:r>
        <w:rPr>
          <w:noProof/>
        </w:rPr>
        <w:t>V-PCF</w:t>
      </w:r>
      <w:r>
        <w:rPr>
          <w:noProof/>
        </w:rPr>
        <w:tab/>
      </w:r>
      <w:r>
        <w:rPr>
          <w:noProof/>
        </w:rPr>
        <w:fldChar w:fldCharType="begin" w:fldLock="1"/>
      </w:r>
      <w:r>
        <w:rPr>
          <w:noProof/>
        </w:rPr>
        <w:instrText xml:space="preserve"> PAGEREF _Toc145940940 \h </w:instrText>
      </w:r>
      <w:r>
        <w:rPr>
          <w:noProof/>
        </w:rPr>
      </w:r>
      <w:r>
        <w:rPr>
          <w:noProof/>
        </w:rPr>
        <w:fldChar w:fldCharType="separate"/>
      </w:r>
      <w:r>
        <w:rPr>
          <w:noProof/>
        </w:rPr>
        <w:t>109</w:t>
      </w:r>
      <w:r>
        <w:rPr>
          <w:noProof/>
        </w:rPr>
        <w:fldChar w:fldCharType="end"/>
      </w:r>
    </w:p>
    <w:p w14:paraId="74B7C147" w14:textId="1827F3BB"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6.2.1.5</w:t>
      </w:r>
      <w:r>
        <w:rPr>
          <w:rFonts w:asciiTheme="minorHAnsi" w:eastAsiaTheme="minorEastAsia" w:hAnsiTheme="minorHAnsi" w:cstheme="minorBidi"/>
          <w:noProof/>
          <w:kern w:val="2"/>
          <w:sz w:val="22"/>
          <w:szCs w:val="22"/>
          <w14:ligatures w14:val="standardContextual"/>
        </w:rPr>
        <w:tab/>
      </w:r>
      <w:r>
        <w:rPr>
          <w:noProof/>
        </w:rPr>
        <w:t>H-PCF</w:t>
      </w:r>
      <w:r>
        <w:rPr>
          <w:noProof/>
        </w:rPr>
        <w:tab/>
      </w:r>
      <w:r>
        <w:rPr>
          <w:noProof/>
        </w:rPr>
        <w:fldChar w:fldCharType="begin" w:fldLock="1"/>
      </w:r>
      <w:r>
        <w:rPr>
          <w:noProof/>
        </w:rPr>
        <w:instrText xml:space="preserve"> PAGEREF _Toc145940941 \h </w:instrText>
      </w:r>
      <w:r>
        <w:rPr>
          <w:noProof/>
        </w:rPr>
      </w:r>
      <w:r>
        <w:rPr>
          <w:noProof/>
        </w:rPr>
        <w:fldChar w:fldCharType="separate"/>
      </w:r>
      <w:r>
        <w:rPr>
          <w:noProof/>
        </w:rPr>
        <w:t>109</w:t>
      </w:r>
      <w:r>
        <w:rPr>
          <w:noProof/>
        </w:rPr>
        <w:fldChar w:fldCharType="end"/>
      </w:r>
    </w:p>
    <w:p w14:paraId="487EC3B1" w14:textId="79D5C985"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6.2.1.6</w:t>
      </w:r>
      <w:r>
        <w:rPr>
          <w:rFonts w:asciiTheme="minorHAnsi" w:eastAsiaTheme="minorEastAsia" w:hAnsiTheme="minorHAnsi" w:cstheme="minorBidi"/>
          <w:noProof/>
          <w:kern w:val="2"/>
          <w:sz w:val="22"/>
          <w:szCs w:val="22"/>
          <w14:ligatures w14:val="standardContextual"/>
        </w:rPr>
        <w:tab/>
      </w:r>
      <w:r w:rsidRPr="00A56D02">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_Toc145940942 \h </w:instrText>
      </w:r>
      <w:r>
        <w:rPr>
          <w:noProof/>
        </w:rPr>
      </w:r>
      <w:r>
        <w:rPr>
          <w:noProof/>
        </w:rPr>
        <w:fldChar w:fldCharType="separate"/>
      </w:r>
      <w:r>
        <w:rPr>
          <w:noProof/>
        </w:rPr>
        <w:t>110</w:t>
      </w:r>
      <w:r>
        <w:rPr>
          <w:noProof/>
        </w:rPr>
        <w:fldChar w:fldCharType="end"/>
      </w:r>
    </w:p>
    <w:p w14:paraId="422643BA" w14:textId="3FACE623"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6.2.1.7</w:t>
      </w:r>
      <w:r>
        <w:rPr>
          <w:rFonts w:asciiTheme="minorHAnsi" w:eastAsiaTheme="minorEastAsia" w:hAnsiTheme="minorHAnsi" w:cstheme="minorBidi"/>
          <w:noProof/>
          <w:kern w:val="2"/>
          <w:sz w:val="22"/>
          <w:szCs w:val="22"/>
          <w14:ligatures w14:val="standardContextual"/>
        </w:rPr>
        <w:tab/>
      </w:r>
      <w:r>
        <w:rPr>
          <w:noProof/>
        </w:rPr>
        <w:t>Usage monitoring</w:t>
      </w:r>
      <w:r>
        <w:rPr>
          <w:noProof/>
        </w:rPr>
        <w:tab/>
      </w:r>
      <w:r>
        <w:rPr>
          <w:noProof/>
        </w:rPr>
        <w:fldChar w:fldCharType="begin" w:fldLock="1"/>
      </w:r>
      <w:r>
        <w:rPr>
          <w:noProof/>
        </w:rPr>
        <w:instrText xml:space="preserve"> PAGEREF _Toc145940943 \h </w:instrText>
      </w:r>
      <w:r>
        <w:rPr>
          <w:noProof/>
        </w:rPr>
      </w:r>
      <w:r>
        <w:rPr>
          <w:noProof/>
        </w:rPr>
        <w:fldChar w:fldCharType="separate"/>
      </w:r>
      <w:r>
        <w:rPr>
          <w:noProof/>
        </w:rPr>
        <w:t>110</w:t>
      </w:r>
      <w:r>
        <w:rPr>
          <w:noProof/>
        </w:rPr>
        <w:fldChar w:fldCharType="end"/>
      </w:r>
    </w:p>
    <w:p w14:paraId="51011C06" w14:textId="69787C2C"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6.2.1.8</w:t>
      </w:r>
      <w:r>
        <w:rPr>
          <w:rFonts w:asciiTheme="minorHAnsi" w:eastAsiaTheme="minorEastAsia" w:hAnsiTheme="minorHAnsi" w:cstheme="minorBidi"/>
          <w:noProof/>
          <w:kern w:val="2"/>
          <w:sz w:val="22"/>
          <w:szCs w:val="22"/>
          <w14:ligatures w14:val="standardContextual"/>
        </w:rPr>
        <w:tab/>
      </w:r>
      <w:r>
        <w:rPr>
          <w:noProof/>
        </w:rPr>
        <w:t>Sponsored data connectivity</w:t>
      </w:r>
      <w:r>
        <w:rPr>
          <w:noProof/>
        </w:rPr>
        <w:tab/>
      </w:r>
      <w:r>
        <w:rPr>
          <w:noProof/>
        </w:rPr>
        <w:fldChar w:fldCharType="begin" w:fldLock="1"/>
      </w:r>
      <w:r>
        <w:rPr>
          <w:noProof/>
        </w:rPr>
        <w:instrText xml:space="preserve"> PAGEREF _Toc145940944 \h </w:instrText>
      </w:r>
      <w:r>
        <w:rPr>
          <w:noProof/>
        </w:rPr>
      </w:r>
      <w:r>
        <w:rPr>
          <w:noProof/>
        </w:rPr>
        <w:fldChar w:fldCharType="separate"/>
      </w:r>
      <w:r>
        <w:rPr>
          <w:noProof/>
        </w:rPr>
        <w:t>111</w:t>
      </w:r>
      <w:r>
        <w:rPr>
          <w:noProof/>
        </w:rPr>
        <w:fldChar w:fldCharType="end"/>
      </w:r>
    </w:p>
    <w:p w14:paraId="329CE9C6" w14:textId="1B473493"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6.2.1.9</w:t>
      </w:r>
      <w:r>
        <w:rPr>
          <w:rFonts w:asciiTheme="minorHAnsi" w:eastAsiaTheme="minorEastAsia" w:hAnsiTheme="minorHAnsi" w:cstheme="minorBidi"/>
          <w:noProof/>
          <w:kern w:val="2"/>
          <w:sz w:val="22"/>
          <w:szCs w:val="22"/>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_Toc145940945 \h </w:instrText>
      </w:r>
      <w:r>
        <w:rPr>
          <w:noProof/>
        </w:rPr>
      </w:r>
      <w:r>
        <w:rPr>
          <w:noProof/>
        </w:rPr>
        <w:fldChar w:fldCharType="separate"/>
      </w:r>
      <w:r>
        <w:rPr>
          <w:noProof/>
        </w:rPr>
        <w:t>112</w:t>
      </w:r>
      <w:r>
        <w:rPr>
          <w:noProof/>
        </w:rPr>
        <w:fldChar w:fldCharType="end"/>
      </w:r>
    </w:p>
    <w:p w14:paraId="48C1115E" w14:textId="4F4D619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6.2.1.10</w:t>
      </w:r>
      <w:r>
        <w:rPr>
          <w:rFonts w:asciiTheme="minorHAnsi" w:eastAsiaTheme="minorEastAsia" w:hAnsiTheme="minorHAnsi" w:cstheme="minorBidi"/>
          <w:noProof/>
          <w:kern w:val="2"/>
          <w:sz w:val="22"/>
          <w:szCs w:val="22"/>
          <w14:ligatures w14:val="standardContextual"/>
        </w:rPr>
        <w:tab/>
      </w:r>
      <w:r>
        <w:rPr>
          <w:noProof/>
        </w:rPr>
        <w:t>Monitoring the data rate per Network Slice</w:t>
      </w:r>
      <w:r>
        <w:rPr>
          <w:noProof/>
        </w:rPr>
        <w:tab/>
      </w:r>
      <w:r>
        <w:rPr>
          <w:noProof/>
        </w:rPr>
        <w:fldChar w:fldCharType="begin" w:fldLock="1"/>
      </w:r>
      <w:r>
        <w:rPr>
          <w:noProof/>
        </w:rPr>
        <w:instrText xml:space="preserve"> PAGEREF _Toc145940946 \h </w:instrText>
      </w:r>
      <w:r>
        <w:rPr>
          <w:noProof/>
        </w:rPr>
      </w:r>
      <w:r>
        <w:rPr>
          <w:noProof/>
        </w:rPr>
        <w:fldChar w:fldCharType="separate"/>
      </w:r>
      <w:r>
        <w:rPr>
          <w:noProof/>
        </w:rPr>
        <w:t>112</w:t>
      </w:r>
      <w:r>
        <w:rPr>
          <w:noProof/>
        </w:rPr>
        <w:fldChar w:fldCharType="end"/>
      </w:r>
    </w:p>
    <w:p w14:paraId="31C42515" w14:textId="2982419C"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_Toc145940947 \h </w:instrText>
      </w:r>
      <w:r>
        <w:rPr>
          <w:noProof/>
        </w:rPr>
      </w:r>
      <w:r>
        <w:rPr>
          <w:noProof/>
        </w:rPr>
        <w:fldChar w:fldCharType="separate"/>
      </w:r>
      <w:r>
        <w:rPr>
          <w:noProof/>
        </w:rPr>
        <w:t>112</w:t>
      </w:r>
      <w:r>
        <w:rPr>
          <w:noProof/>
        </w:rPr>
        <w:fldChar w:fldCharType="end"/>
      </w:r>
    </w:p>
    <w:p w14:paraId="4CCF599D" w14:textId="77BC3D3A"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6.2.1.10.2</w:t>
      </w:r>
      <w:r>
        <w:rPr>
          <w:rFonts w:asciiTheme="minorHAnsi" w:eastAsiaTheme="minorEastAsia" w:hAnsiTheme="minorHAnsi" w:cstheme="minorBidi"/>
          <w:noProof/>
          <w:kern w:val="2"/>
          <w:sz w:val="22"/>
          <w:szCs w:val="22"/>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_Toc145940948 \h </w:instrText>
      </w:r>
      <w:r>
        <w:rPr>
          <w:noProof/>
        </w:rPr>
      </w:r>
      <w:r>
        <w:rPr>
          <w:noProof/>
        </w:rPr>
        <w:fldChar w:fldCharType="separate"/>
      </w:r>
      <w:r>
        <w:rPr>
          <w:noProof/>
        </w:rPr>
        <w:t>112</w:t>
      </w:r>
      <w:r>
        <w:rPr>
          <w:noProof/>
        </w:rPr>
        <w:fldChar w:fldCharType="end"/>
      </w:r>
    </w:p>
    <w:p w14:paraId="49ADC4B6" w14:textId="3BA85047"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Monitoring the data rate per Group</w:t>
      </w:r>
      <w:r>
        <w:rPr>
          <w:noProof/>
        </w:rPr>
        <w:tab/>
      </w:r>
      <w:r>
        <w:rPr>
          <w:noProof/>
        </w:rPr>
        <w:fldChar w:fldCharType="begin" w:fldLock="1"/>
      </w:r>
      <w:r>
        <w:rPr>
          <w:noProof/>
        </w:rPr>
        <w:instrText xml:space="preserve"> PAGEREF _Toc145940949 \h </w:instrText>
      </w:r>
      <w:r>
        <w:rPr>
          <w:noProof/>
        </w:rPr>
      </w:r>
      <w:r>
        <w:rPr>
          <w:noProof/>
        </w:rPr>
        <w:fldChar w:fldCharType="separate"/>
      </w:r>
      <w:r>
        <w:rPr>
          <w:noProof/>
        </w:rPr>
        <w:t>113</w:t>
      </w:r>
      <w:r>
        <w:rPr>
          <w:noProof/>
        </w:rPr>
        <w:fldChar w:fldCharType="end"/>
      </w:r>
    </w:p>
    <w:p w14:paraId="2A604A71" w14:textId="60521C47"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_Toc145940950 \h </w:instrText>
      </w:r>
      <w:r>
        <w:rPr>
          <w:noProof/>
        </w:rPr>
      </w:r>
      <w:r>
        <w:rPr>
          <w:noProof/>
        </w:rPr>
        <w:fldChar w:fldCharType="separate"/>
      </w:r>
      <w:r>
        <w:rPr>
          <w:noProof/>
        </w:rPr>
        <w:t>113</w:t>
      </w:r>
      <w:r>
        <w:rPr>
          <w:noProof/>
        </w:rPr>
        <w:fldChar w:fldCharType="end"/>
      </w:r>
    </w:p>
    <w:p w14:paraId="4B14A01A" w14:textId="7F6B5821"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6.2.1.11.2</w:t>
      </w:r>
      <w:r>
        <w:rPr>
          <w:rFonts w:asciiTheme="minorHAnsi" w:eastAsiaTheme="minorEastAsia" w:hAnsiTheme="minorHAnsi" w:cstheme="minorBidi"/>
          <w:noProof/>
          <w:kern w:val="2"/>
          <w:sz w:val="22"/>
          <w:szCs w:val="22"/>
          <w14:ligatures w14:val="standardContextual"/>
        </w:rPr>
        <w:tab/>
      </w:r>
      <w:r>
        <w:rPr>
          <w:noProof/>
        </w:rPr>
        <w:t>Monitoring the data rate per Group by using QoS parameters</w:t>
      </w:r>
      <w:r>
        <w:rPr>
          <w:noProof/>
        </w:rPr>
        <w:tab/>
      </w:r>
      <w:r>
        <w:rPr>
          <w:noProof/>
        </w:rPr>
        <w:fldChar w:fldCharType="begin" w:fldLock="1"/>
      </w:r>
      <w:r>
        <w:rPr>
          <w:noProof/>
        </w:rPr>
        <w:instrText xml:space="preserve"> PAGEREF _Toc145940951 \h </w:instrText>
      </w:r>
      <w:r>
        <w:rPr>
          <w:noProof/>
        </w:rPr>
      </w:r>
      <w:r>
        <w:rPr>
          <w:noProof/>
        </w:rPr>
        <w:fldChar w:fldCharType="separate"/>
      </w:r>
      <w:r>
        <w:rPr>
          <w:noProof/>
        </w:rPr>
        <w:t>113</w:t>
      </w:r>
      <w:r>
        <w:rPr>
          <w:noProof/>
        </w:rPr>
        <w:fldChar w:fldCharType="end"/>
      </w:r>
    </w:p>
    <w:p w14:paraId="714ED11F" w14:textId="1F6F4267"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VPLMN Specific Offloading Policy</w:t>
      </w:r>
      <w:r>
        <w:rPr>
          <w:noProof/>
        </w:rPr>
        <w:tab/>
      </w:r>
      <w:r>
        <w:rPr>
          <w:noProof/>
        </w:rPr>
        <w:fldChar w:fldCharType="begin" w:fldLock="1"/>
      </w:r>
      <w:r>
        <w:rPr>
          <w:noProof/>
        </w:rPr>
        <w:instrText xml:space="preserve"> PAGEREF _Toc145940952 \h </w:instrText>
      </w:r>
      <w:r>
        <w:rPr>
          <w:noProof/>
        </w:rPr>
      </w:r>
      <w:r>
        <w:rPr>
          <w:noProof/>
        </w:rPr>
        <w:fldChar w:fldCharType="separate"/>
      </w:r>
      <w:r>
        <w:rPr>
          <w:noProof/>
        </w:rPr>
        <w:t>113</w:t>
      </w:r>
      <w:r>
        <w:rPr>
          <w:noProof/>
        </w:rPr>
        <w:fldChar w:fldCharType="end"/>
      </w:r>
    </w:p>
    <w:p w14:paraId="77B97DA2" w14:textId="35A0E996" w:rsidR="00224B6D" w:rsidRDefault="00224B6D">
      <w:pPr>
        <w:pStyle w:val="TOC3"/>
        <w:rPr>
          <w:rFonts w:asciiTheme="minorHAnsi" w:eastAsiaTheme="minorEastAsia" w:hAnsiTheme="minorHAnsi" w:cstheme="minorBidi"/>
          <w:noProof/>
          <w:kern w:val="2"/>
          <w:sz w:val="22"/>
          <w:szCs w:val="22"/>
          <w14:ligatures w14:val="standardContextual"/>
        </w:rPr>
      </w:pPr>
      <w:r w:rsidRPr="00A56D02">
        <w:rPr>
          <w:rFonts w:cs="Arial"/>
          <w:noProof/>
          <w:lang w:eastAsia="zh-CN"/>
        </w:rPr>
        <w:t>6.2.2</w:t>
      </w:r>
      <w:r>
        <w:rPr>
          <w:rFonts w:asciiTheme="minorHAnsi" w:eastAsiaTheme="minorEastAsia" w:hAnsiTheme="minorHAnsi" w:cstheme="minorBidi"/>
          <w:noProof/>
          <w:kern w:val="2"/>
          <w:sz w:val="22"/>
          <w:szCs w:val="22"/>
          <w14:ligatures w14:val="standardContextual"/>
        </w:rPr>
        <w:tab/>
      </w:r>
      <w:r>
        <w:rPr>
          <w:noProof/>
        </w:rPr>
        <w:t>Session Management Function (SMF)</w:t>
      </w:r>
      <w:r>
        <w:rPr>
          <w:noProof/>
        </w:rPr>
        <w:tab/>
      </w:r>
      <w:r>
        <w:rPr>
          <w:noProof/>
        </w:rPr>
        <w:fldChar w:fldCharType="begin" w:fldLock="1"/>
      </w:r>
      <w:r>
        <w:rPr>
          <w:noProof/>
        </w:rPr>
        <w:instrText xml:space="preserve"> PAGEREF _Toc145940953 \h </w:instrText>
      </w:r>
      <w:r>
        <w:rPr>
          <w:noProof/>
        </w:rPr>
      </w:r>
      <w:r>
        <w:rPr>
          <w:noProof/>
        </w:rPr>
        <w:fldChar w:fldCharType="separate"/>
      </w:r>
      <w:r>
        <w:rPr>
          <w:noProof/>
        </w:rPr>
        <w:t>113</w:t>
      </w:r>
      <w:r>
        <w:rPr>
          <w:noProof/>
        </w:rPr>
        <w:fldChar w:fldCharType="end"/>
      </w:r>
    </w:p>
    <w:p w14:paraId="221594EF" w14:textId="2BBB3829"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_Toc145940954 \h </w:instrText>
      </w:r>
      <w:r>
        <w:rPr>
          <w:noProof/>
        </w:rPr>
      </w:r>
      <w:r>
        <w:rPr>
          <w:noProof/>
        </w:rPr>
        <w:fldChar w:fldCharType="separate"/>
      </w:r>
      <w:r>
        <w:rPr>
          <w:noProof/>
        </w:rPr>
        <w:t>113</w:t>
      </w:r>
      <w:r>
        <w:rPr>
          <w:noProof/>
        </w:rPr>
        <w:fldChar w:fldCharType="end"/>
      </w:r>
    </w:p>
    <w:p w14:paraId="30FF49A6" w14:textId="4FBB4F93"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Service data flow detection</w:t>
      </w:r>
      <w:r>
        <w:rPr>
          <w:noProof/>
        </w:rPr>
        <w:tab/>
      </w:r>
      <w:r>
        <w:rPr>
          <w:noProof/>
        </w:rPr>
        <w:fldChar w:fldCharType="begin" w:fldLock="1"/>
      </w:r>
      <w:r>
        <w:rPr>
          <w:noProof/>
        </w:rPr>
        <w:instrText xml:space="preserve"> PAGEREF _Toc145940955 \h </w:instrText>
      </w:r>
      <w:r>
        <w:rPr>
          <w:noProof/>
        </w:rPr>
      </w:r>
      <w:r>
        <w:rPr>
          <w:noProof/>
        </w:rPr>
        <w:fldChar w:fldCharType="separate"/>
      </w:r>
      <w:r>
        <w:rPr>
          <w:noProof/>
        </w:rPr>
        <w:t>115</w:t>
      </w:r>
      <w:r>
        <w:rPr>
          <w:noProof/>
        </w:rPr>
        <w:fldChar w:fldCharType="end"/>
      </w:r>
    </w:p>
    <w:p w14:paraId="4CB94151" w14:textId="6795B3FC"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Measurement</w:t>
      </w:r>
      <w:r>
        <w:rPr>
          <w:noProof/>
        </w:rPr>
        <w:tab/>
      </w:r>
      <w:r>
        <w:rPr>
          <w:noProof/>
        </w:rPr>
        <w:fldChar w:fldCharType="begin" w:fldLock="1"/>
      </w:r>
      <w:r>
        <w:rPr>
          <w:noProof/>
        </w:rPr>
        <w:instrText xml:space="preserve"> PAGEREF _Toc145940956 \h </w:instrText>
      </w:r>
      <w:r>
        <w:rPr>
          <w:noProof/>
        </w:rPr>
      </w:r>
      <w:r>
        <w:rPr>
          <w:noProof/>
        </w:rPr>
        <w:fldChar w:fldCharType="separate"/>
      </w:r>
      <w:r>
        <w:rPr>
          <w:noProof/>
        </w:rPr>
        <w:t>115</w:t>
      </w:r>
      <w:r>
        <w:rPr>
          <w:noProof/>
        </w:rPr>
        <w:fldChar w:fldCharType="end"/>
      </w:r>
    </w:p>
    <w:p w14:paraId="7A0B9C5C" w14:textId="4750F6D5"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6.2.2.4</w:t>
      </w:r>
      <w:r>
        <w:rPr>
          <w:rFonts w:asciiTheme="minorHAnsi" w:eastAsiaTheme="minorEastAsia" w:hAnsiTheme="minorHAnsi" w:cstheme="minorBidi"/>
          <w:noProof/>
          <w:kern w:val="2"/>
          <w:sz w:val="22"/>
          <w:szCs w:val="22"/>
          <w14:ligatures w14:val="standardContextual"/>
        </w:rPr>
        <w:tab/>
      </w:r>
      <w:r>
        <w:rPr>
          <w:noProof/>
        </w:rPr>
        <w:t>QoS control</w:t>
      </w:r>
      <w:r>
        <w:rPr>
          <w:noProof/>
        </w:rPr>
        <w:tab/>
      </w:r>
      <w:r>
        <w:rPr>
          <w:noProof/>
        </w:rPr>
        <w:fldChar w:fldCharType="begin" w:fldLock="1"/>
      </w:r>
      <w:r>
        <w:rPr>
          <w:noProof/>
        </w:rPr>
        <w:instrText xml:space="preserve"> PAGEREF _Toc145940957 \h </w:instrText>
      </w:r>
      <w:r>
        <w:rPr>
          <w:noProof/>
        </w:rPr>
      </w:r>
      <w:r>
        <w:rPr>
          <w:noProof/>
        </w:rPr>
        <w:fldChar w:fldCharType="separate"/>
      </w:r>
      <w:r>
        <w:rPr>
          <w:noProof/>
        </w:rPr>
        <w:t>117</w:t>
      </w:r>
      <w:r>
        <w:rPr>
          <w:noProof/>
        </w:rPr>
        <w:fldChar w:fldCharType="end"/>
      </w:r>
    </w:p>
    <w:p w14:paraId="2A7A70C1" w14:textId="45F283C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6.2.2.5</w:t>
      </w:r>
      <w:r>
        <w:rPr>
          <w:rFonts w:asciiTheme="minorHAnsi" w:eastAsiaTheme="minorEastAsia" w:hAnsiTheme="minorHAnsi" w:cstheme="minorBidi"/>
          <w:noProof/>
          <w:kern w:val="2"/>
          <w:sz w:val="22"/>
          <w:szCs w:val="22"/>
          <w14:ligatures w14:val="standardContextual"/>
        </w:rPr>
        <w:tab/>
      </w:r>
      <w:r>
        <w:rPr>
          <w:noProof/>
        </w:rPr>
        <w:t>Application detection</w:t>
      </w:r>
      <w:r>
        <w:rPr>
          <w:noProof/>
        </w:rPr>
        <w:tab/>
      </w:r>
      <w:r>
        <w:rPr>
          <w:noProof/>
        </w:rPr>
        <w:fldChar w:fldCharType="begin" w:fldLock="1"/>
      </w:r>
      <w:r>
        <w:rPr>
          <w:noProof/>
        </w:rPr>
        <w:instrText xml:space="preserve"> PAGEREF _Toc145940958 \h </w:instrText>
      </w:r>
      <w:r>
        <w:rPr>
          <w:noProof/>
        </w:rPr>
      </w:r>
      <w:r>
        <w:rPr>
          <w:noProof/>
        </w:rPr>
        <w:fldChar w:fldCharType="separate"/>
      </w:r>
      <w:r>
        <w:rPr>
          <w:noProof/>
        </w:rPr>
        <w:t>118</w:t>
      </w:r>
      <w:r>
        <w:rPr>
          <w:noProof/>
        </w:rPr>
        <w:fldChar w:fldCharType="end"/>
      </w:r>
    </w:p>
    <w:p w14:paraId="3644755B" w14:textId="30CFBF06"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6.2.2.6</w:t>
      </w:r>
      <w:r>
        <w:rPr>
          <w:rFonts w:asciiTheme="minorHAnsi" w:eastAsiaTheme="minorEastAsia" w:hAnsiTheme="minorHAnsi" w:cstheme="minorBidi"/>
          <w:noProof/>
          <w:kern w:val="2"/>
          <w:sz w:val="22"/>
          <w:szCs w:val="22"/>
          <w14:ligatures w14:val="standardContextual"/>
        </w:rPr>
        <w:tab/>
      </w:r>
      <w:r>
        <w:rPr>
          <w:noProof/>
        </w:rPr>
        <w:t>Traffic steering</w:t>
      </w:r>
      <w:r>
        <w:rPr>
          <w:noProof/>
        </w:rPr>
        <w:tab/>
      </w:r>
      <w:r>
        <w:rPr>
          <w:noProof/>
        </w:rPr>
        <w:fldChar w:fldCharType="begin" w:fldLock="1"/>
      </w:r>
      <w:r>
        <w:rPr>
          <w:noProof/>
        </w:rPr>
        <w:instrText xml:space="preserve"> PAGEREF _Toc145940959 \h </w:instrText>
      </w:r>
      <w:r>
        <w:rPr>
          <w:noProof/>
        </w:rPr>
      </w:r>
      <w:r>
        <w:rPr>
          <w:noProof/>
        </w:rPr>
        <w:fldChar w:fldCharType="separate"/>
      </w:r>
      <w:r>
        <w:rPr>
          <w:noProof/>
        </w:rPr>
        <w:t>118</w:t>
      </w:r>
      <w:r>
        <w:rPr>
          <w:noProof/>
        </w:rPr>
        <w:fldChar w:fldCharType="end"/>
      </w:r>
    </w:p>
    <w:p w14:paraId="7B56E458" w14:textId="0CA96C9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6.2.2.7</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_Toc145940960 \h </w:instrText>
      </w:r>
      <w:r>
        <w:rPr>
          <w:noProof/>
        </w:rPr>
      </w:r>
      <w:r>
        <w:rPr>
          <w:noProof/>
        </w:rPr>
        <w:fldChar w:fldCharType="separate"/>
      </w:r>
      <w:r>
        <w:rPr>
          <w:noProof/>
        </w:rPr>
        <w:t>118</w:t>
      </w:r>
      <w:r>
        <w:rPr>
          <w:noProof/>
        </w:rPr>
        <w:fldChar w:fldCharType="end"/>
      </w:r>
    </w:p>
    <w:p w14:paraId="4F82FE53" w14:textId="4D7C0A40"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6.2.2.8</w:t>
      </w:r>
      <w:r>
        <w:rPr>
          <w:rFonts w:asciiTheme="minorHAnsi" w:eastAsiaTheme="minorEastAsia" w:hAnsiTheme="minorHAnsi" w:cstheme="minorBidi"/>
          <w:noProof/>
          <w:kern w:val="2"/>
          <w:sz w:val="22"/>
          <w:szCs w:val="22"/>
          <w14:ligatures w14:val="standardContextual"/>
        </w:rPr>
        <w:tab/>
      </w:r>
      <w:r>
        <w:rPr>
          <w:noProof/>
        </w:rPr>
        <w:t>Network Slice Replacement</w:t>
      </w:r>
      <w:r>
        <w:rPr>
          <w:noProof/>
        </w:rPr>
        <w:tab/>
      </w:r>
      <w:r>
        <w:rPr>
          <w:noProof/>
        </w:rPr>
        <w:fldChar w:fldCharType="begin" w:fldLock="1"/>
      </w:r>
      <w:r>
        <w:rPr>
          <w:noProof/>
        </w:rPr>
        <w:instrText xml:space="preserve"> PAGEREF _Toc145940961 \h </w:instrText>
      </w:r>
      <w:r>
        <w:rPr>
          <w:noProof/>
        </w:rPr>
      </w:r>
      <w:r>
        <w:rPr>
          <w:noProof/>
        </w:rPr>
        <w:fldChar w:fldCharType="separate"/>
      </w:r>
      <w:r>
        <w:rPr>
          <w:noProof/>
        </w:rPr>
        <w:t>118</w:t>
      </w:r>
      <w:r>
        <w:rPr>
          <w:noProof/>
        </w:rPr>
        <w:fldChar w:fldCharType="end"/>
      </w:r>
    </w:p>
    <w:p w14:paraId="6F63A7D1" w14:textId="1C1360CE"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Application Function (AF)</w:t>
      </w:r>
      <w:r>
        <w:rPr>
          <w:noProof/>
        </w:rPr>
        <w:tab/>
      </w:r>
      <w:r>
        <w:rPr>
          <w:noProof/>
        </w:rPr>
        <w:fldChar w:fldCharType="begin" w:fldLock="1"/>
      </w:r>
      <w:r>
        <w:rPr>
          <w:noProof/>
        </w:rPr>
        <w:instrText xml:space="preserve"> PAGEREF _Toc145940962 \h </w:instrText>
      </w:r>
      <w:r>
        <w:rPr>
          <w:noProof/>
        </w:rPr>
      </w:r>
      <w:r>
        <w:rPr>
          <w:noProof/>
        </w:rPr>
        <w:fldChar w:fldCharType="separate"/>
      </w:r>
      <w:r>
        <w:rPr>
          <w:noProof/>
        </w:rPr>
        <w:t>118</w:t>
      </w:r>
      <w:r>
        <w:rPr>
          <w:noProof/>
        </w:rPr>
        <w:fldChar w:fldCharType="end"/>
      </w:r>
    </w:p>
    <w:p w14:paraId="5D29EBD1" w14:textId="4386FBF0"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Unified Data Repository (UDR)</w:t>
      </w:r>
      <w:r>
        <w:rPr>
          <w:noProof/>
        </w:rPr>
        <w:tab/>
      </w:r>
      <w:r>
        <w:rPr>
          <w:noProof/>
        </w:rPr>
        <w:fldChar w:fldCharType="begin" w:fldLock="1"/>
      </w:r>
      <w:r>
        <w:rPr>
          <w:noProof/>
        </w:rPr>
        <w:instrText xml:space="preserve"> PAGEREF _Toc145940963 \h </w:instrText>
      </w:r>
      <w:r>
        <w:rPr>
          <w:noProof/>
        </w:rPr>
      </w:r>
      <w:r>
        <w:rPr>
          <w:noProof/>
        </w:rPr>
        <w:fldChar w:fldCharType="separate"/>
      </w:r>
      <w:r>
        <w:rPr>
          <w:noProof/>
        </w:rPr>
        <w:t>119</w:t>
      </w:r>
      <w:r>
        <w:rPr>
          <w:noProof/>
        </w:rPr>
        <w:fldChar w:fldCharType="end"/>
      </w:r>
    </w:p>
    <w:p w14:paraId="2C48AA89" w14:textId="17142177"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Charging Function (CHF)</w:t>
      </w:r>
      <w:r>
        <w:rPr>
          <w:noProof/>
        </w:rPr>
        <w:tab/>
      </w:r>
      <w:r>
        <w:rPr>
          <w:noProof/>
        </w:rPr>
        <w:fldChar w:fldCharType="begin" w:fldLock="1"/>
      </w:r>
      <w:r>
        <w:rPr>
          <w:noProof/>
        </w:rPr>
        <w:instrText xml:space="preserve"> PAGEREF _Toc145940964 \h </w:instrText>
      </w:r>
      <w:r>
        <w:rPr>
          <w:noProof/>
        </w:rPr>
      </w:r>
      <w:r>
        <w:rPr>
          <w:noProof/>
        </w:rPr>
        <w:fldChar w:fldCharType="separate"/>
      </w:r>
      <w:r>
        <w:rPr>
          <w:noProof/>
        </w:rPr>
        <w:t>120</w:t>
      </w:r>
      <w:r>
        <w:rPr>
          <w:noProof/>
        </w:rPr>
        <w:fldChar w:fldCharType="end"/>
      </w:r>
    </w:p>
    <w:p w14:paraId="7AC31C0A" w14:textId="7A5FC87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_Toc145940965 \h </w:instrText>
      </w:r>
      <w:r>
        <w:rPr>
          <w:noProof/>
        </w:rPr>
      </w:r>
      <w:r>
        <w:rPr>
          <w:noProof/>
        </w:rPr>
        <w:fldChar w:fldCharType="separate"/>
      </w:r>
      <w:r>
        <w:rPr>
          <w:noProof/>
        </w:rPr>
        <w:t>120</w:t>
      </w:r>
      <w:r>
        <w:rPr>
          <w:noProof/>
        </w:rPr>
        <w:fldChar w:fldCharType="end"/>
      </w:r>
    </w:p>
    <w:p w14:paraId="2A179668" w14:textId="5BED93FD"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6.2.7</w:t>
      </w:r>
      <w:r>
        <w:rPr>
          <w:rFonts w:asciiTheme="minorHAnsi" w:eastAsiaTheme="minorEastAsia" w:hAnsiTheme="minorHAnsi" w:cstheme="minorBidi"/>
          <w:noProof/>
          <w:kern w:val="2"/>
          <w:sz w:val="22"/>
          <w:szCs w:val="22"/>
          <w14:ligatures w14:val="standardContextual"/>
        </w:rPr>
        <w:tab/>
      </w:r>
      <w:r>
        <w:rPr>
          <w:noProof/>
        </w:rPr>
        <w:t>Network Exposure Function (NEF)</w:t>
      </w:r>
      <w:r>
        <w:rPr>
          <w:noProof/>
        </w:rPr>
        <w:tab/>
      </w:r>
      <w:r>
        <w:rPr>
          <w:noProof/>
        </w:rPr>
        <w:fldChar w:fldCharType="begin" w:fldLock="1"/>
      </w:r>
      <w:r>
        <w:rPr>
          <w:noProof/>
        </w:rPr>
        <w:instrText xml:space="preserve"> PAGEREF _Toc145940966 \h </w:instrText>
      </w:r>
      <w:r>
        <w:rPr>
          <w:noProof/>
        </w:rPr>
      </w:r>
      <w:r>
        <w:rPr>
          <w:noProof/>
        </w:rPr>
        <w:fldChar w:fldCharType="separate"/>
      </w:r>
      <w:r>
        <w:rPr>
          <w:noProof/>
        </w:rPr>
        <w:t>120</w:t>
      </w:r>
      <w:r>
        <w:rPr>
          <w:noProof/>
        </w:rPr>
        <w:fldChar w:fldCharType="end"/>
      </w:r>
    </w:p>
    <w:p w14:paraId="65F1E779" w14:textId="534DA80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6.2.8</w:t>
      </w:r>
      <w:r>
        <w:rPr>
          <w:rFonts w:asciiTheme="minorHAnsi" w:eastAsiaTheme="minorEastAsia" w:hAnsiTheme="minorHAnsi" w:cstheme="minorBidi"/>
          <w:noProof/>
          <w:kern w:val="2"/>
          <w:sz w:val="22"/>
          <w:szCs w:val="22"/>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_Toc145940967 \h </w:instrText>
      </w:r>
      <w:r>
        <w:rPr>
          <w:noProof/>
        </w:rPr>
      </w:r>
      <w:r>
        <w:rPr>
          <w:noProof/>
        </w:rPr>
        <w:fldChar w:fldCharType="separate"/>
      </w:r>
      <w:r>
        <w:rPr>
          <w:noProof/>
        </w:rPr>
        <w:t>120</w:t>
      </w:r>
      <w:r>
        <w:rPr>
          <w:noProof/>
        </w:rPr>
        <w:fldChar w:fldCharType="end"/>
      </w:r>
    </w:p>
    <w:p w14:paraId="0C4A090B" w14:textId="2DB8B0DD"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6.2.9</w:t>
      </w:r>
      <w:r>
        <w:rPr>
          <w:rFonts w:asciiTheme="minorHAnsi" w:eastAsiaTheme="minorEastAsia" w:hAnsiTheme="minorHAnsi" w:cstheme="minorBidi"/>
          <w:noProof/>
          <w:kern w:val="2"/>
          <w:sz w:val="22"/>
          <w:szCs w:val="22"/>
          <w14:ligatures w14:val="standardContextual"/>
        </w:rPr>
        <w:tab/>
      </w:r>
      <w:r>
        <w:rPr>
          <w:noProof/>
        </w:rPr>
        <w:t>Network Data Analytics Function (NWDAF)</w:t>
      </w:r>
      <w:r>
        <w:rPr>
          <w:noProof/>
        </w:rPr>
        <w:tab/>
      </w:r>
      <w:r>
        <w:rPr>
          <w:noProof/>
        </w:rPr>
        <w:fldChar w:fldCharType="begin" w:fldLock="1"/>
      </w:r>
      <w:r>
        <w:rPr>
          <w:noProof/>
        </w:rPr>
        <w:instrText xml:space="preserve"> PAGEREF _Toc145940968 \h </w:instrText>
      </w:r>
      <w:r>
        <w:rPr>
          <w:noProof/>
        </w:rPr>
      </w:r>
      <w:r>
        <w:rPr>
          <w:noProof/>
        </w:rPr>
        <w:fldChar w:fldCharType="separate"/>
      </w:r>
      <w:r>
        <w:rPr>
          <w:noProof/>
        </w:rPr>
        <w:t>120</w:t>
      </w:r>
      <w:r>
        <w:rPr>
          <w:noProof/>
        </w:rPr>
        <w:fldChar w:fldCharType="end"/>
      </w:r>
    </w:p>
    <w:p w14:paraId="0F4996AF" w14:textId="7414B3DD"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6.2.10</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_Toc145940969 \h </w:instrText>
      </w:r>
      <w:r>
        <w:rPr>
          <w:noProof/>
        </w:rPr>
      </w:r>
      <w:r>
        <w:rPr>
          <w:noProof/>
        </w:rPr>
        <w:fldChar w:fldCharType="separate"/>
      </w:r>
      <w:r>
        <w:rPr>
          <w:noProof/>
        </w:rPr>
        <w:t>120</w:t>
      </w:r>
      <w:r>
        <w:rPr>
          <w:noProof/>
        </w:rPr>
        <w:fldChar w:fldCharType="end"/>
      </w:r>
    </w:p>
    <w:p w14:paraId="15266715" w14:textId="75071557"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_Toc145940970 \h </w:instrText>
      </w:r>
      <w:r>
        <w:rPr>
          <w:noProof/>
        </w:rPr>
      </w:r>
      <w:r>
        <w:rPr>
          <w:noProof/>
        </w:rPr>
        <w:fldChar w:fldCharType="separate"/>
      </w:r>
      <w:r>
        <w:rPr>
          <w:noProof/>
        </w:rPr>
        <w:t>120</w:t>
      </w:r>
      <w:r>
        <w:rPr>
          <w:noProof/>
        </w:rPr>
        <w:fldChar w:fldCharType="end"/>
      </w:r>
    </w:p>
    <w:p w14:paraId="7D4D4A3F" w14:textId="758C18DA"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Policy and charging control rule</w:t>
      </w:r>
      <w:r>
        <w:rPr>
          <w:noProof/>
        </w:rPr>
        <w:tab/>
      </w:r>
      <w:r>
        <w:rPr>
          <w:noProof/>
        </w:rPr>
        <w:fldChar w:fldCharType="begin" w:fldLock="1"/>
      </w:r>
      <w:r>
        <w:rPr>
          <w:noProof/>
        </w:rPr>
        <w:instrText xml:space="preserve"> PAGEREF _Toc145940971 \h </w:instrText>
      </w:r>
      <w:r>
        <w:rPr>
          <w:noProof/>
        </w:rPr>
      </w:r>
      <w:r>
        <w:rPr>
          <w:noProof/>
        </w:rPr>
        <w:fldChar w:fldCharType="separate"/>
      </w:r>
      <w:r>
        <w:rPr>
          <w:noProof/>
        </w:rPr>
        <w:t>120</w:t>
      </w:r>
      <w:r>
        <w:rPr>
          <w:noProof/>
        </w:rPr>
        <w:fldChar w:fldCharType="end"/>
      </w:r>
    </w:p>
    <w:p w14:paraId="192646E1" w14:textId="24B7EFC4"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_Toc145940972 \h </w:instrText>
      </w:r>
      <w:r>
        <w:rPr>
          <w:noProof/>
        </w:rPr>
      </w:r>
      <w:r>
        <w:rPr>
          <w:noProof/>
        </w:rPr>
        <w:fldChar w:fldCharType="separate"/>
      </w:r>
      <w:r>
        <w:rPr>
          <w:noProof/>
        </w:rPr>
        <w:t>120</w:t>
      </w:r>
      <w:r>
        <w:rPr>
          <w:noProof/>
        </w:rPr>
        <w:fldChar w:fldCharType="end"/>
      </w:r>
    </w:p>
    <w:p w14:paraId="6C79E01B" w14:textId="6122DD2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_Toc145940973 \h </w:instrText>
      </w:r>
      <w:r>
        <w:rPr>
          <w:noProof/>
        </w:rPr>
      </w:r>
      <w:r>
        <w:rPr>
          <w:noProof/>
        </w:rPr>
        <w:fldChar w:fldCharType="separate"/>
      </w:r>
      <w:r>
        <w:rPr>
          <w:noProof/>
        </w:rPr>
        <w:t>135</w:t>
      </w:r>
      <w:r>
        <w:rPr>
          <w:noProof/>
        </w:rPr>
        <w:fldChar w:fldCharType="end"/>
      </w:r>
    </w:p>
    <w:p w14:paraId="1A9758C2" w14:textId="4A0BCDA7"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PDU Session related policy information</w:t>
      </w:r>
      <w:r>
        <w:rPr>
          <w:noProof/>
        </w:rPr>
        <w:tab/>
      </w:r>
      <w:r>
        <w:rPr>
          <w:noProof/>
        </w:rPr>
        <w:fldChar w:fldCharType="begin" w:fldLock="1"/>
      </w:r>
      <w:r>
        <w:rPr>
          <w:noProof/>
        </w:rPr>
        <w:instrText xml:space="preserve"> PAGEREF _Toc145940974 \h </w:instrText>
      </w:r>
      <w:r>
        <w:rPr>
          <w:noProof/>
        </w:rPr>
      </w:r>
      <w:r>
        <w:rPr>
          <w:noProof/>
        </w:rPr>
        <w:fldChar w:fldCharType="separate"/>
      </w:r>
      <w:r>
        <w:rPr>
          <w:noProof/>
        </w:rPr>
        <w:t>136</w:t>
      </w:r>
      <w:r>
        <w:rPr>
          <w:noProof/>
        </w:rPr>
        <w:fldChar w:fldCharType="end"/>
      </w:r>
    </w:p>
    <w:p w14:paraId="3B34C226" w14:textId="2A4BA412" w:rsidR="00224B6D" w:rsidRDefault="00224B6D">
      <w:pPr>
        <w:pStyle w:val="TOC2"/>
        <w:rPr>
          <w:rFonts w:asciiTheme="minorHAnsi" w:eastAsiaTheme="minorEastAsia" w:hAnsiTheme="minorHAnsi" w:cstheme="minorBidi"/>
          <w:noProof/>
          <w:kern w:val="2"/>
          <w:sz w:val="22"/>
          <w:szCs w:val="22"/>
          <w14:ligatures w14:val="standardContextual"/>
        </w:rPr>
      </w:pPr>
      <w:r>
        <w:rPr>
          <w:noProof/>
        </w:rPr>
        <w:lastRenderedPageBreak/>
        <w:t>6.5</w:t>
      </w:r>
      <w:r>
        <w:rPr>
          <w:rFonts w:asciiTheme="minorHAnsi" w:eastAsiaTheme="minorEastAsia" w:hAnsiTheme="minorHAnsi" w:cstheme="minorBidi"/>
          <w:noProof/>
          <w:kern w:val="2"/>
          <w:sz w:val="22"/>
          <w:szCs w:val="22"/>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_Toc145940975 \h </w:instrText>
      </w:r>
      <w:r>
        <w:rPr>
          <w:noProof/>
        </w:rPr>
      </w:r>
      <w:r>
        <w:rPr>
          <w:noProof/>
        </w:rPr>
        <w:fldChar w:fldCharType="separate"/>
      </w:r>
      <w:r>
        <w:rPr>
          <w:noProof/>
        </w:rPr>
        <w:t>141</w:t>
      </w:r>
      <w:r>
        <w:rPr>
          <w:noProof/>
        </w:rPr>
        <w:fldChar w:fldCharType="end"/>
      </w:r>
    </w:p>
    <w:p w14:paraId="72090411" w14:textId="6700A798" w:rsidR="00224B6D" w:rsidRDefault="00224B6D">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policy information</w:t>
      </w:r>
      <w:r>
        <w:rPr>
          <w:noProof/>
        </w:rPr>
        <w:tab/>
      </w:r>
      <w:r>
        <w:rPr>
          <w:noProof/>
        </w:rPr>
        <w:fldChar w:fldCharType="begin" w:fldLock="1"/>
      </w:r>
      <w:r>
        <w:rPr>
          <w:noProof/>
        </w:rPr>
        <w:instrText xml:space="preserve"> PAGEREF _Toc145940976 \h </w:instrText>
      </w:r>
      <w:r>
        <w:rPr>
          <w:noProof/>
        </w:rPr>
      </w:r>
      <w:r>
        <w:rPr>
          <w:noProof/>
        </w:rPr>
        <w:fldChar w:fldCharType="separate"/>
      </w:r>
      <w:r>
        <w:rPr>
          <w:noProof/>
        </w:rPr>
        <w:t>144</w:t>
      </w:r>
      <w:r>
        <w:rPr>
          <w:noProof/>
        </w:rPr>
        <w:fldChar w:fldCharType="end"/>
      </w:r>
    </w:p>
    <w:p w14:paraId="5EEDFF54" w14:textId="25A57A81"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_Toc145940977 \h </w:instrText>
      </w:r>
      <w:r>
        <w:rPr>
          <w:noProof/>
        </w:rPr>
      </w:r>
      <w:r>
        <w:rPr>
          <w:noProof/>
        </w:rPr>
        <w:fldChar w:fldCharType="separate"/>
      </w:r>
      <w:r>
        <w:rPr>
          <w:noProof/>
        </w:rPr>
        <w:t>144</w:t>
      </w:r>
      <w:r>
        <w:rPr>
          <w:noProof/>
        </w:rPr>
        <w:fldChar w:fldCharType="end"/>
      </w:r>
    </w:p>
    <w:p w14:paraId="6B691CCB" w14:textId="54717F5F"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_Toc145940978 \h </w:instrText>
      </w:r>
      <w:r>
        <w:rPr>
          <w:noProof/>
        </w:rPr>
      </w:r>
      <w:r>
        <w:rPr>
          <w:noProof/>
        </w:rPr>
        <w:fldChar w:fldCharType="separate"/>
      </w:r>
      <w:r>
        <w:rPr>
          <w:noProof/>
        </w:rPr>
        <w:t>144</w:t>
      </w:r>
      <w:r>
        <w:rPr>
          <w:noProof/>
        </w:rPr>
        <w:fldChar w:fldCharType="end"/>
      </w:r>
    </w:p>
    <w:p w14:paraId="3A828B70" w14:textId="5D7EB75B"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6.6.1.2</w:t>
      </w:r>
      <w:r>
        <w:rPr>
          <w:rFonts w:asciiTheme="minorHAnsi" w:eastAsiaTheme="minorEastAsia" w:hAnsiTheme="minorHAnsi" w:cstheme="minorBidi"/>
          <w:noProof/>
          <w:kern w:val="2"/>
          <w:sz w:val="22"/>
          <w:szCs w:val="22"/>
          <w14:ligatures w14:val="standardContextual"/>
        </w:rPr>
        <w:tab/>
      </w:r>
      <w:r>
        <w:rPr>
          <w:noProof/>
        </w:rPr>
        <w:t>UE selecting a WLANSP rule</w:t>
      </w:r>
      <w:r>
        <w:rPr>
          <w:noProof/>
        </w:rPr>
        <w:tab/>
      </w:r>
      <w:r>
        <w:rPr>
          <w:noProof/>
        </w:rPr>
        <w:fldChar w:fldCharType="begin" w:fldLock="1"/>
      </w:r>
      <w:r>
        <w:rPr>
          <w:noProof/>
        </w:rPr>
        <w:instrText xml:space="preserve"> PAGEREF _Toc145940979 \h </w:instrText>
      </w:r>
      <w:r>
        <w:rPr>
          <w:noProof/>
        </w:rPr>
      </w:r>
      <w:r>
        <w:rPr>
          <w:noProof/>
        </w:rPr>
        <w:fldChar w:fldCharType="separate"/>
      </w:r>
      <w:r>
        <w:rPr>
          <w:noProof/>
        </w:rPr>
        <w:t>145</w:t>
      </w:r>
      <w:r>
        <w:rPr>
          <w:noProof/>
        </w:rPr>
        <w:fldChar w:fldCharType="end"/>
      </w:r>
    </w:p>
    <w:p w14:paraId="3D2C0C8C" w14:textId="4AFA8D7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6.6.1.3</w:t>
      </w:r>
      <w:r>
        <w:rPr>
          <w:rFonts w:asciiTheme="minorHAnsi" w:eastAsiaTheme="minorEastAsia" w:hAnsiTheme="minorHAnsi" w:cstheme="minorBidi"/>
          <w:noProof/>
          <w:kern w:val="2"/>
          <w:sz w:val="22"/>
          <w:szCs w:val="22"/>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_Toc145940980 \h </w:instrText>
      </w:r>
      <w:r>
        <w:rPr>
          <w:noProof/>
        </w:rPr>
      </w:r>
      <w:r>
        <w:rPr>
          <w:noProof/>
        </w:rPr>
        <w:fldChar w:fldCharType="separate"/>
      </w:r>
      <w:r>
        <w:rPr>
          <w:noProof/>
        </w:rPr>
        <w:t>145</w:t>
      </w:r>
      <w:r>
        <w:rPr>
          <w:noProof/>
        </w:rPr>
        <w:fldChar w:fldCharType="end"/>
      </w:r>
    </w:p>
    <w:p w14:paraId="5DEA2DED" w14:textId="00FB132B"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UE Route Selection Policy information</w:t>
      </w:r>
      <w:r>
        <w:rPr>
          <w:noProof/>
        </w:rPr>
        <w:tab/>
      </w:r>
      <w:r>
        <w:rPr>
          <w:noProof/>
        </w:rPr>
        <w:fldChar w:fldCharType="begin" w:fldLock="1"/>
      </w:r>
      <w:r>
        <w:rPr>
          <w:noProof/>
        </w:rPr>
        <w:instrText xml:space="preserve"> PAGEREF _Toc145940981 \h </w:instrText>
      </w:r>
      <w:r>
        <w:rPr>
          <w:noProof/>
        </w:rPr>
      </w:r>
      <w:r>
        <w:rPr>
          <w:noProof/>
        </w:rPr>
        <w:fldChar w:fldCharType="separate"/>
      </w:r>
      <w:r>
        <w:rPr>
          <w:noProof/>
        </w:rPr>
        <w:t>146</w:t>
      </w:r>
      <w:r>
        <w:rPr>
          <w:noProof/>
        </w:rPr>
        <w:fldChar w:fldCharType="end"/>
      </w:r>
    </w:p>
    <w:p w14:paraId="7BF0B97B" w14:textId="002F8E16"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Structure Description</w:t>
      </w:r>
      <w:r>
        <w:rPr>
          <w:noProof/>
        </w:rPr>
        <w:tab/>
      </w:r>
      <w:r>
        <w:rPr>
          <w:noProof/>
        </w:rPr>
        <w:fldChar w:fldCharType="begin" w:fldLock="1"/>
      </w:r>
      <w:r>
        <w:rPr>
          <w:noProof/>
        </w:rPr>
        <w:instrText xml:space="preserve"> PAGEREF _Toc145940982 \h </w:instrText>
      </w:r>
      <w:r>
        <w:rPr>
          <w:noProof/>
        </w:rPr>
      </w:r>
      <w:r>
        <w:rPr>
          <w:noProof/>
        </w:rPr>
        <w:fldChar w:fldCharType="separate"/>
      </w:r>
      <w:r>
        <w:rPr>
          <w:noProof/>
        </w:rPr>
        <w:t>146</w:t>
      </w:r>
      <w:r>
        <w:rPr>
          <w:noProof/>
        </w:rPr>
        <w:fldChar w:fldCharType="end"/>
      </w:r>
    </w:p>
    <w:p w14:paraId="5D08A276" w14:textId="012E6CB1"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Configuration and Provision of URSP</w:t>
      </w:r>
      <w:r>
        <w:rPr>
          <w:noProof/>
        </w:rPr>
        <w:tab/>
      </w:r>
      <w:r>
        <w:rPr>
          <w:noProof/>
        </w:rPr>
        <w:fldChar w:fldCharType="begin" w:fldLock="1"/>
      </w:r>
      <w:r>
        <w:rPr>
          <w:noProof/>
        </w:rPr>
        <w:instrText xml:space="preserve"> PAGEREF _Toc145940983 \h </w:instrText>
      </w:r>
      <w:r>
        <w:rPr>
          <w:noProof/>
        </w:rPr>
      </w:r>
      <w:r>
        <w:rPr>
          <w:noProof/>
        </w:rPr>
        <w:fldChar w:fldCharType="separate"/>
      </w:r>
      <w:r>
        <w:rPr>
          <w:noProof/>
        </w:rPr>
        <w:t>152</w:t>
      </w:r>
      <w:r>
        <w:rPr>
          <w:noProof/>
        </w:rPr>
        <w:fldChar w:fldCharType="end"/>
      </w:r>
    </w:p>
    <w:p w14:paraId="2F4D6F98" w14:textId="5DE5F5A2"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_Toc145940984 \h </w:instrText>
      </w:r>
      <w:r>
        <w:rPr>
          <w:noProof/>
        </w:rPr>
      </w:r>
      <w:r>
        <w:rPr>
          <w:noProof/>
        </w:rPr>
        <w:fldChar w:fldCharType="separate"/>
      </w:r>
      <w:r>
        <w:rPr>
          <w:noProof/>
        </w:rPr>
        <w:t>152</w:t>
      </w:r>
      <w:r>
        <w:rPr>
          <w:noProof/>
        </w:rPr>
        <w:fldChar w:fldCharType="end"/>
      </w:r>
    </w:p>
    <w:p w14:paraId="48BEF52E" w14:textId="3E0EDB2F"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6.6.2.2.2</w:t>
      </w:r>
      <w:r>
        <w:rPr>
          <w:rFonts w:asciiTheme="minorHAnsi" w:eastAsiaTheme="minorEastAsia" w:hAnsiTheme="minorHAnsi" w:cstheme="minorBidi"/>
          <w:noProof/>
          <w:kern w:val="2"/>
          <w:sz w:val="22"/>
          <w:szCs w:val="22"/>
          <w14:ligatures w14:val="standardContextual"/>
        </w:rPr>
        <w:tab/>
      </w:r>
      <w:r>
        <w:rPr>
          <w:noProof/>
        </w:rPr>
        <w:t>URSP rules for an SNPN-enabled UE</w:t>
      </w:r>
      <w:r>
        <w:rPr>
          <w:noProof/>
        </w:rPr>
        <w:tab/>
      </w:r>
      <w:r>
        <w:rPr>
          <w:noProof/>
        </w:rPr>
        <w:fldChar w:fldCharType="begin" w:fldLock="1"/>
      </w:r>
      <w:r>
        <w:rPr>
          <w:noProof/>
        </w:rPr>
        <w:instrText xml:space="preserve"> PAGEREF _Toc145940985 \h </w:instrText>
      </w:r>
      <w:r>
        <w:rPr>
          <w:noProof/>
        </w:rPr>
      </w:r>
      <w:r>
        <w:rPr>
          <w:noProof/>
        </w:rPr>
        <w:fldChar w:fldCharType="separate"/>
      </w:r>
      <w:r>
        <w:rPr>
          <w:noProof/>
        </w:rPr>
        <w:t>152</w:t>
      </w:r>
      <w:r>
        <w:rPr>
          <w:noProof/>
        </w:rPr>
        <w:fldChar w:fldCharType="end"/>
      </w:r>
    </w:p>
    <w:p w14:paraId="60D0D32E" w14:textId="2B0F8730" w:rsidR="00224B6D" w:rsidRDefault="00224B6D">
      <w:pPr>
        <w:pStyle w:val="TOC5"/>
        <w:rPr>
          <w:rFonts w:asciiTheme="minorHAnsi" w:eastAsiaTheme="minorEastAsia" w:hAnsiTheme="minorHAnsi" w:cstheme="minorBidi"/>
          <w:noProof/>
          <w:kern w:val="2"/>
          <w:sz w:val="22"/>
          <w:szCs w:val="22"/>
          <w14:ligatures w14:val="standardContextual"/>
        </w:rPr>
      </w:pPr>
      <w:r>
        <w:rPr>
          <w:noProof/>
        </w:rPr>
        <w:t>6.6.2.2.3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_Toc145940986 \h </w:instrText>
      </w:r>
      <w:r>
        <w:rPr>
          <w:noProof/>
        </w:rPr>
      </w:r>
      <w:r>
        <w:rPr>
          <w:noProof/>
        </w:rPr>
        <w:fldChar w:fldCharType="separate"/>
      </w:r>
      <w:r>
        <w:rPr>
          <w:noProof/>
        </w:rPr>
        <w:t>153</w:t>
      </w:r>
      <w:r>
        <w:rPr>
          <w:noProof/>
        </w:rPr>
        <w:fldChar w:fldCharType="end"/>
      </w:r>
    </w:p>
    <w:p w14:paraId="46427403" w14:textId="351F5E6C"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_Toc145940987 \h </w:instrText>
      </w:r>
      <w:r>
        <w:rPr>
          <w:noProof/>
        </w:rPr>
      </w:r>
      <w:r>
        <w:rPr>
          <w:noProof/>
        </w:rPr>
        <w:fldChar w:fldCharType="separate"/>
      </w:r>
      <w:r>
        <w:rPr>
          <w:noProof/>
        </w:rPr>
        <w:t>153</w:t>
      </w:r>
      <w:r>
        <w:rPr>
          <w:noProof/>
        </w:rPr>
        <w:fldChar w:fldCharType="end"/>
      </w:r>
    </w:p>
    <w:p w14:paraId="7E696AEE" w14:textId="75D250CD" w:rsidR="00224B6D" w:rsidRDefault="00224B6D">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Support of URSP rule enforcement reporting</w:t>
      </w:r>
      <w:r>
        <w:rPr>
          <w:noProof/>
        </w:rPr>
        <w:tab/>
      </w:r>
      <w:r>
        <w:rPr>
          <w:noProof/>
        </w:rPr>
        <w:fldChar w:fldCharType="begin" w:fldLock="1"/>
      </w:r>
      <w:r>
        <w:rPr>
          <w:noProof/>
        </w:rPr>
        <w:instrText xml:space="preserve"> PAGEREF _Toc145940988 \h </w:instrText>
      </w:r>
      <w:r>
        <w:rPr>
          <w:noProof/>
        </w:rPr>
      </w:r>
      <w:r>
        <w:rPr>
          <w:noProof/>
        </w:rPr>
        <w:fldChar w:fldCharType="separate"/>
      </w:r>
      <w:r>
        <w:rPr>
          <w:noProof/>
        </w:rPr>
        <w:t>155</w:t>
      </w:r>
      <w:r>
        <w:rPr>
          <w:noProof/>
        </w:rPr>
        <w:fldChar w:fldCharType="end"/>
      </w:r>
    </w:p>
    <w:p w14:paraId="2D38367B" w14:textId="22BB439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V2X Policy information</w:t>
      </w:r>
      <w:r>
        <w:rPr>
          <w:noProof/>
        </w:rPr>
        <w:tab/>
      </w:r>
      <w:r>
        <w:rPr>
          <w:noProof/>
        </w:rPr>
        <w:fldChar w:fldCharType="begin" w:fldLock="1"/>
      </w:r>
      <w:r>
        <w:rPr>
          <w:noProof/>
        </w:rPr>
        <w:instrText xml:space="preserve"> PAGEREF _Toc145940989 \h </w:instrText>
      </w:r>
      <w:r>
        <w:rPr>
          <w:noProof/>
        </w:rPr>
      </w:r>
      <w:r>
        <w:rPr>
          <w:noProof/>
        </w:rPr>
        <w:fldChar w:fldCharType="separate"/>
      </w:r>
      <w:r>
        <w:rPr>
          <w:noProof/>
        </w:rPr>
        <w:t>156</w:t>
      </w:r>
      <w:r>
        <w:rPr>
          <w:noProof/>
        </w:rPr>
        <w:fldChar w:fldCharType="end"/>
      </w:r>
    </w:p>
    <w:p w14:paraId="608ED6A3" w14:textId="3D236CCD"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6.6.4</w:t>
      </w:r>
      <w:r>
        <w:rPr>
          <w:rFonts w:asciiTheme="minorHAnsi" w:eastAsiaTheme="minorEastAsia" w:hAnsiTheme="minorHAnsi" w:cstheme="minorBidi"/>
          <w:noProof/>
          <w:kern w:val="2"/>
          <w:sz w:val="22"/>
          <w:szCs w:val="22"/>
          <w14:ligatures w14:val="standardContextual"/>
        </w:rPr>
        <w:tab/>
      </w:r>
      <w:r>
        <w:rPr>
          <w:noProof/>
        </w:rPr>
        <w:t>ProSe Policy information</w:t>
      </w:r>
      <w:r>
        <w:rPr>
          <w:noProof/>
        </w:rPr>
        <w:tab/>
      </w:r>
      <w:r>
        <w:rPr>
          <w:noProof/>
        </w:rPr>
        <w:fldChar w:fldCharType="begin" w:fldLock="1"/>
      </w:r>
      <w:r>
        <w:rPr>
          <w:noProof/>
        </w:rPr>
        <w:instrText xml:space="preserve"> PAGEREF _Toc145940990 \h </w:instrText>
      </w:r>
      <w:r>
        <w:rPr>
          <w:noProof/>
        </w:rPr>
      </w:r>
      <w:r>
        <w:rPr>
          <w:noProof/>
        </w:rPr>
        <w:fldChar w:fldCharType="separate"/>
      </w:r>
      <w:r>
        <w:rPr>
          <w:noProof/>
        </w:rPr>
        <w:t>156</w:t>
      </w:r>
      <w:r>
        <w:rPr>
          <w:noProof/>
        </w:rPr>
        <w:fldChar w:fldCharType="end"/>
      </w:r>
    </w:p>
    <w:p w14:paraId="62CD0FC4" w14:textId="0B63FA45"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6.6.5</w:t>
      </w:r>
      <w:r>
        <w:rPr>
          <w:rFonts w:asciiTheme="minorHAnsi" w:eastAsiaTheme="minorEastAsia" w:hAnsiTheme="minorHAnsi" w:cstheme="minorBidi"/>
          <w:noProof/>
          <w:kern w:val="2"/>
          <w:sz w:val="22"/>
          <w:szCs w:val="22"/>
          <w14:ligatures w14:val="standardContextual"/>
        </w:rPr>
        <w:tab/>
      </w:r>
      <w:r>
        <w:rPr>
          <w:noProof/>
        </w:rPr>
        <w:t>Ranging/Sidelink Positioning Policy information</w:t>
      </w:r>
      <w:r>
        <w:rPr>
          <w:noProof/>
        </w:rPr>
        <w:tab/>
      </w:r>
      <w:r>
        <w:rPr>
          <w:noProof/>
        </w:rPr>
        <w:fldChar w:fldCharType="begin" w:fldLock="1"/>
      </w:r>
      <w:r>
        <w:rPr>
          <w:noProof/>
        </w:rPr>
        <w:instrText xml:space="preserve"> PAGEREF _Toc145940991 \h </w:instrText>
      </w:r>
      <w:r>
        <w:rPr>
          <w:noProof/>
        </w:rPr>
      </w:r>
      <w:r>
        <w:rPr>
          <w:noProof/>
        </w:rPr>
        <w:fldChar w:fldCharType="separate"/>
      </w:r>
      <w:r>
        <w:rPr>
          <w:noProof/>
        </w:rPr>
        <w:t>156</w:t>
      </w:r>
      <w:r>
        <w:rPr>
          <w:noProof/>
        </w:rPr>
        <w:fldChar w:fldCharType="end"/>
      </w:r>
    </w:p>
    <w:p w14:paraId="6FE2C943" w14:textId="4FEC1ADA" w:rsidR="00224B6D" w:rsidRDefault="00224B6D">
      <w:pPr>
        <w:pStyle w:val="TOC3"/>
        <w:rPr>
          <w:rFonts w:asciiTheme="minorHAnsi" w:eastAsiaTheme="minorEastAsia" w:hAnsiTheme="minorHAnsi" w:cstheme="minorBidi"/>
          <w:noProof/>
          <w:kern w:val="2"/>
          <w:sz w:val="22"/>
          <w:szCs w:val="22"/>
          <w14:ligatures w14:val="standardContextual"/>
        </w:rPr>
      </w:pPr>
      <w:r>
        <w:rPr>
          <w:noProof/>
        </w:rPr>
        <w:t>6.6.6</w:t>
      </w:r>
      <w:r>
        <w:rPr>
          <w:rFonts w:asciiTheme="minorHAnsi" w:eastAsiaTheme="minorEastAsia" w:hAnsiTheme="minorHAnsi" w:cstheme="minorBidi"/>
          <w:noProof/>
          <w:kern w:val="2"/>
          <w:sz w:val="22"/>
          <w:szCs w:val="22"/>
          <w14:ligatures w14:val="standardContextual"/>
        </w:rPr>
        <w:tab/>
      </w:r>
      <w:r>
        <w:rPr>
          <w:noProof/>
        </w:rPr>
        <w:t>A2X Policy information</w:t>
      </w:r>
      <w:r>
        <w:rPr>
          <w:noProof/>
        </w:rPr>
        <w:tab/>
      </w:r>
      <w:r>
        <w:rPr>
          <w:noProof/>
        </w:rPr>
        <w:fldChar w:fldCharType="begin" w:fldLock="1"/>
      </w:r>
      <w:r>
        <w:rPr>
          <w:noProof/>
        </w:rPr>
        <w:instrText xml:space="preserve"> PAGEREF _Toc145940992 \h </w:instrText>
      </w:r>
      <w:r>
        <w:rPr>
          <w:noProof/>
        </w:rPr>
      </w:r>
      <w:r>
        <w:rPr>
          <w:noProof/>
        </w:rPr>
        <w:fldChar w:fldCharType="separate"/>
      </w:r>
      <w:r>
        <w:rPr>
          <w:noProof/>
        </w:rPr>
        <w:t>156</w:t>
      </w:r>
      <w:r>
        <w:rPr>
          <w:noProof/>
        </w:rPr>
        <w:fldChar w:fldCharType="end"/>
      </w:r>
    </w:p>
    <w:p w14:paraId="6A50013B" w14:textId="0B0EDB69" w:rsidR="00224B6D" w:rsidRDefault="00224B6D">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URSP rules example</w:t>
      </w:r>
      <w:r>
        <w:rPr>
          <w:noProof/>
        </w:rPr>
        <w:tab/>
      </w:r>
      <w:r>
        <w:rPr>
          <w:noProof/>
        </w:rPr>
        <w:fldChar w:fldCharType="begin" w:fldLock="1"/>
      </w:r>
      <w:r>
        <w:rPr>
          <w:noProof/>
        </w:rPr>
        <w:instrText xml:space="preserve"> PAGEREF _Toc145940993 \h </w:instrText>
      </w:r>
      <w:r>
        <w:rPr>
          <w:noProof/>
        </w:rPr>
      </w:r>
      <w:r>
        <w:rPr>
          <w:noProof/>
        </w:rPr>
        <w:fldChar w:fldCharType="separate"/>
      </w:r>
      <w:r>
        <w:rPr>
          <w:noProof/>
        </w:rPr>
        <w:t>157</w:t>
      </w:r>
      <w:r>
        <w:rPr>
          <w:noProof/>
        </w:rPr>
        <w:fldChar w:fldCharType="end"/>
      </w:r>
    </w:p>
    <w:p w14:paraId="1A4C11DF" w14:textId="3906C307" w:rsidR="00224B6D" w:rsidRDefault="00224B6D">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_Toc145940994 \h </w:instrText>
      </w:r>
      <w:r>
        <w:rPr>
          <w:noProof/>
        </w:rPr>
      </w:r>
      <w:r>
        <w:rPr>
          <w:noProof/>
        </w:rPr>
        <w:fldChar w:fldCharType="separate"/>
      </w:r>
      <w:r>
        <w:rPr>
          <w:noProof/>
        </w:rPr>
        <w:t>161</w:t>
      </w:r>
      <w:r>
        <w:rPr>
          <w:noProof/>
        </w:rPr>
        <w:fldChar w:fldCharType="end"/>
      </w:r>
    </w:p>
    <w:p w14:paraId="73565EE4" w14:textId="409AC9E3" w:rsidR="00224B6D" w:rsidRDefault="00224B6D">
      <w:pPr>
        <w:pStyle w:val="TOC8"/>
        <w:rPr>
          <w:rFonts w:asciiTheme="minorHAnsi" w:eastAsiaTheme="minorEastAsia" w:hAnsiTheme="minorHAnsi" w:cstheme="minorBidi"/>
          <w:b w:val="0"/>
          <w:noProof/>
          <w:kern w:val="2"/>
          <w:szCs w:val="22"/>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_Toc145940995 \h </w:instrText>
      </w:r>
      <w:r>
        <w:rPr>
          <w:noProof/>
        </w:rPr>
      </w:r>
      <w:r>
        <w:rPr>
          <w:noProof/>
        </w:rPr>
        <w:fldChar w:fldCharType="separate"/>
      </w:r>
      <w:r>
        <w:rPr>
          <w:noProof/>
        </w:rPr>
        <w:t>162</w:t>
      </w:r>
      <w:r>
        <w:rPr>
          <w:noProof/>
        </w:rPr>
        <w:fldChar w:fldCharType="end"/>
      </w:r>
    </w:p>
    <w:p w14:paraId="53834A96" w14:textId="65146F1F" w:rsidR="00224B6D" w:rsidRDefault="00224B6D">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_Toc145940996 \h </w:instrText>
      </w:r>
      <w:r>
        <w:rPr>
          <w:noProof/>
        </w:rPr>
      </w:r>
      <w:r>
        <w:rPr>
          <w:noProof/>
        </w:rPr>
        <w:fldChar w:fldCharType="separate"/>
      </w:r>
      <w:r>
        <w:rPr>
          <w:noProof/>
        </w:rPr>
        <w:t>164</w:t>
      </w:r>
      <w:r>
        <w:rPr>
          <w:noProof/>
        </w:rPr>
        <w:fldChar w:fldCharType="end"/>
      </w:r>
    </w:p>
    <w:p w14:paraId="6ED13CC6" w14:textId="0121B21A" w:rsidR="00224B6D" w:rsidRDefault="00224B6D">
      <w:pPr>
        <w:pStyle w:val="TOC1"/>
        <w:rPr>
          <w:rFonts w:asciiTheme="minorHAnsi" w:eastAsiaTheme="minorEastAsia" w:hAnsiTheme="minorHAnsi" w:cstheme="minorBidi"/>
          <w:noProof/>
          <w:kern w:val="2"/>
          <w:szCs w:val="22"/>
          <w14:ligatures w14:val="standardContextual"/>
        </w:rPr>
      </w:pPr>
      <w:r>
        <w:rPr>
          <w:noProof/>
        </w:rPr>
        <w:t>D.1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_Toc145940997 \h </w:instrText>
      </w:r>
      <w:r>
        <w:rPr>
          <w:noProof/>
        </w:rPr>
      </w:r>
      <w:r>
        <w:rPr>
          <w:noProof/>
        </w:rPr>
        <w:fldChar w:fldCharType="separate"/>
      </w:r>
      <w:r>
        <w:rPr>
          <w:noProof/>
        </w:rPr>
        <w:t>164</w:t>
      </w:r>
      <w:r>
        <w:rPr>
          <w:noProof/>
        </w:rPr>
        <w:fldChar w:fldCharType="end"/>
      </w:r>
    </w:p>
    <w:p w14:paraId="6C15616D" w14:textId="25944996" w:rsidR="00224B6D" w:rsidRDefault="00224B6D">
      <w:pPr>
        <w:pStyle w:val="TOC1"/>
        <w:rPr>
          <w:rFonts w:asciiTheme="minorHAnsi" w:eastAsiaTheme="minorEastAsia" w:hAnsiTheme="minorHAnsi" w:cstheme="minorBidi"/>
          <w:noProof/>
          <w:kern w:val="2"/>
          <w:szCs w:val="22"/>
          <w14:ligatures w14:val="standardContextual"/>
        </w:rPr>
      </w:pPr>
      <w:r>
        <w:rPr>
          <w:noProof/>
        </w:rPr>
        <w:t>D.2</w:t>
      </w:r>
      <w:r>
        <w:rPr>
          <w:rFonts w:asciiTheme="minorHAnsi" w:eastAsiaTheme="minorEastAsia" w:hAnsiTheme="minorHAnsi" w:cstheme="minorBidi"/>
          <w:noProof/>
          <w:kern w:val="2"/>
          <w:szCs w:val="22"/>
          <w14:ligatures w14:val="standardContextual"/>
        </w:rPr>
        <w:tab/>
      </w:r>
      <w:r>
        <w:rPr>
          <w:noProof/>
        </w:rPr>
        <w:t>Reporting for sponsored data connectivity</w:t>
      </w:r>
      <w:r>
        <w:rPr>
          <w:noProof/>
        </w:rPr>
        <w:tab/>
      </w:r>
      <w:r>
        <w:rPr>
          <w:noProof/>
        </w:rPr>
        <w:fldChar w:fldCharType="begin" w:fldLock="1"/>
      </w:r>
      <w:r>
        <w:rPr>
          <w:noProof/>
        </w:rPr>
        <w:instrText xml:space="preserve"> PAGEREF _Toc145940998 \h </w:instrText>
      </w:r>
      <w:r>
        <w:rPr>
          <w:noProof/>
        </w:rPr>
      </w:r>
      <w:r>
        <w:rPr>
          <w:noProof/>
        </w:rPr>
        <w:fldChar w:fldCharType="separate"/>
      </w:r>
      <w:r>
        <w:rPr>
          <w:noProof/>
        </w:rPr>
        <w:t>165</w:t>
      </w:r>
      <w:r>
        <w:rPr>
          <w:noProof/>
        </w:rPr>
        <w:fldChar w:fldCharType="end"/>
      </w:r>
    </w:p>
    <w:p w14:paraId="0B478936" w14:textId="4F520973" w:rsidR="00224B6D" w:rsidRDefault="00224B6D">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_Toc145940999 \h </w:instrText>
      </w:r>
      <w:r>
        <w:rPr>
          <w:noProof/>
        </w:rPr>
      </w:r>
      <w:r>
        <w:rPr>
          <w:noProof/>
        </w:rPr>
        <w:fldChar w:fldCharType="separate"/>
      </w:r>
      <w:r>
        <w:rPr>
          <w:noProof/>
        </w:rPr>
        <w:t>166</w:t>
      </w:r>
      <w:r>
        <w:rPr>
          <w:noProof/>
        </w:rPr>
        <w:fldChar w:fldCharType="end"/>
      </w:r>
    </w:p>
    <w:p w14:paraId="2CACE4FA" w14:textId="5267A4C6"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45940798"/>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45940799"/>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45940800"/>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bookmarkStart w:id="36"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7" w:name="_CR2"/>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45940801"/>
      <w:bookmarkEnd w:id="37"/>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6"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2"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19E9111C" w14:textId="77777777" w:rsidR="00787F8E" w:rsidRPr="003D4ABF" w:rsidRDefault="00787F8E" w:rsidP="00787F8E">
      <w:pPr>
        <w:pStyle w:val="Heading1"/>
      </w:pPr>
      <w:bookmarkStart w:id="53" w:name="_CR3"/>
      <w:bookmarkStart w:id="54" w:name="_Toc145940802"/>
      <w:bookmarkEnd w:id="53"/>
      <w:r w:rsidRPr="003D4ABF">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4"/>
    </w:p>
    <w:p w14:paraId="1D421B44" w14:textId="77777777" w:rsidR="00787F8E" w:rsidRPr="003D4ABF" w:rsidRDefault="00787F8E" w:rsidP="00787F8E">
      <w:pPr>
        <w:pStyle w:val="Heading2"/>
      </w:pPr>
      <w:bookmarkStart w:id="55" w:name="_CR3_1"/>
      <w:bookmarkStart w:id="56" w:name="_Toc19197268"/>
      <w:bookmarkStart w:id="57" w:name="_Toc27896421"/>
      <w:bookmarkStart w:id="58" w:name="_Toc36192588"/>
      <w:bookmarkStart w:id="59" w:name="_Toc37076319"/>
      <w:bookmarkStart w:id="60" w:name="_Toc45194765"/>
      <w:bookmarkStart w:id="61" w:name="_Toc47594177"/>
      <w:bookmarkStart w:id="62" w:name="_Toc51836808"/>
      <w:bookmarkStart w:id="63" w:name="_Toc145940803"/>
      <w:bookmarkEnd w:id="55"/>
      <w:r w:rsidRPr="003D4ABF">
        <w:t>3.1</w:t>
      </w:r>
      <w:r w:rsidRPr="003D4ABF">
        <w:tab/>
        <w:t>Definitions</w:t>
      </w:r>
      <w:bookmarkEnd w:id="56"/>
      <w:bookmarkEnd w:id="57"/>
      <w:bookmarkEnd w:id="58"/>
      <w:bookmarkEnd w:id="59"/>
      <w:bookmarkEnd w:id="60"/>
      <w:bookmarkEnd w:id="61"/>
      <w:bookmarkEnd w:id="62"/>
      <w:bookmarkEnd w:id="63"/>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57118045"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lastRenderedPageBreak/>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lastRenderedPageBreak/>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5FA403E1"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9824A8">
        <w:t xml:space="preserve"> and/or A2X communications (i.e. A2XP)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4" w:name="_Toc19197269"/>
      <w:bookmarkStart w:id="65" w:name="_Toc27896422"/>
      <w:bookmarkStart w:id="66" w:name="_Toc36192589"/>
      <w:bookmarkStart w:id="67" w:name="_Toc37076320"/>
      <w:bookmarkStart w:id="68" w:name="_Toc45194766"/>
      <w:bookmarkStart w:id="69" w:name="_Toc47594178"/>
      <w:bookmarkStart w:id="70"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1" w:name="_CR3_2"/>
      <w:bookmarkStart w:id="72" w:name="_Toc145940804"/>
      <w:bookmarkEnd w:id="71"/>
      <w:r w:rsidRPr="003D4ABF">
        <w:t>3.2</w:t>
      </w:r>
      <w:r w:rsidRPr="003D4ABF">
        <w:tab/>
        <w:t>Abbreviations</w:t>
      </w:r>
      <w:bookmarkEnd w:id="64"/>
      <w:bookmarkEnd w:id="65"/>
      <w:bookmarkEnd w:id="66"/>
      <w:bookmarkEnd w:id="67"/>
      <w:bookmarkEnd w:id="68"/>
      <w:bookmarkEnd w:id="69"/>
      <w:bookmarkEnd w:id="70"/>
      <w:bookmarkEnd w:id="72"/>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lastRenderedPageBreak/>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3" w:name="_CR4"/>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45940805"/>
      <w:bookmarkEnd w:id="73"/>
      <w:r w:rsidRPr="003D4ABF">
        <w:t>4</w:t>
      </w:r>
      <w:r w:rsidRPr="003D4ABF">
        <w:tab/>
      </w:r>
      <w:r w:rsidRPr="003D4ABF">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3D4ABF" w:rsidRDefault="00787F8E" w:rsidP="00787F8E">
      <w:pPr>
        <w:pStyle w:val="Heading2"/>
        <w:rPr>
          <w:lang w:eastAsia="zh-CN"/>
        </w:rPr>
      </w:pPr>
      <w:bookmarkStart w:id="82" w:name="_CR4_1"/>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145940806"/>
      <w:bookmarkEnd w:id="82"/>
      <w:r w:rsidRPr="003D4ABF">
        <w:t>4.</w:t>
      </w:r>
      <w:r w:rsidRPr="003D4ABF">
        <w:rPr>
          <w:lang w:eastAsia="zh-CN"/>
        </w:rPr>
        <w:t>1</w:t>
      </w:r>
      <w:r w:rsidRPr="003D4ABF">
        <w:tab/>
      </w:r>
      <w:r w:rsidRPr="003D4ABF">
        <w:rPr>
          <w:lang w:eastAsia="zh-CN"/>
        </w:rPr>
        <w:t>General requirements</w:t>
      </w:r>
      <w:bookmarkEnd w:id="83"/>
      <w:bookmarkEnd w:id="84"/>
      <w:bookmarkEnd w:id="85"/>
      <w:bookmarkEnd w:id="86"/>
      <w:bookmarkEnd w:id="87"/>
      <w:bookmarkEnd w:id="88"/>
      <w:bookmarkEnd w:id="89"/>
      <w:bookmarkEnd w:id="90"/>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1" w:name="_CR4_2"/>
      <w:bookmarkStart w:id="92" w:name="_Toc19197272"/>
      <w:bookmarkStart w:id="93" w:name="_Toc27896425"/>
      <w:bookmarkStart w:id="94" w:name="_Toc36192592"/>
      <w:bookmarkStart w:id="95" w:name="_Toc37076323"/>
      <w:bookmarkStart w:id="96" w:name="_Toc45194769"/>
      <w:bookmarkStart w:id="97" w:name="_Toc47594181"/>
      <w:bookmarkStart w:id="98" w:name="_Toc51836812"/>
      <w:bookmarkStart w:id="99" w:name="_Toc145940807"/>
      <w:bookmarkEnd w:id="91"/>
      <w:r w:rsidRPr="003D4ABF">
        <w:t>4.2</w:t>
      </w:r>
      <w:r w:rsidRPr="003D4ABF">
        <w:tab/>
        <w:t>Non-session management related policy control requirements</w:t>
      </w:r>
      <w:bookmarkEnd w:id="92"/>
      <w:bookmarkEnd w:id="93"/>
      <w:bookmarkEnd w:id="94"/>
      <w:bookmarkEnd w:id="95"/>
      <w:bookmarkEnd w:id="96"/>
      <w:bookmarkEnd w:id="97"/>
      <w:bookmarkEnd w:id="98"/>
      <w:bookmarkEnd w:id="99"/>
    </w:p>
    <w:p w14:paraId="24956145" w14:textId="77777777" w:rsidR="00787F8E" w:rsidRPr="003D4ABF" w:rsidRDefault="00787F8E" w:rsidP="00787F8E">
      <w:pPr>
        <w:pStyle w:val="Heading3"/>
      </w:pPr>
      <w:bookmarkStart w:id="100" w:name="_CR4_2_1"/>
      <w:bookmarkStart w:id="101" w:name="_Toc19197273"/>
      <w:bookmarkStart w:id="102" w:name="_Toc27896426"/>
      <w:bookmarkStart w:id="103" w:name="_Toc36192593"/>
      <w:bookmarkStart w:id="104" w:name="_Toc37076324"/>
      <w:bookmarkStart w:id="105" w:name="_Toc45194770"/>
      <w:bookmarkStart w:id="106" w:name="_Toc47594182"/>
      <w:bookmarkStart w:id="107" w:name="_Toc51836813"/>
      <w:bookmarkStart w:id="108" w:name="_Toc145940808"/>
      <w:bookmarkEnd w:id="100"/>
      <w:r w:rsidRPr="003D4ABF">
        <w:t>4.2.1</w:t>
      </w:r>
      <w:r w:rsidRPr="003D4ABF">
        <w:tab/>
        <w:t>Access and mobility related policy control requirements</w:t>
      </w:r>
      <w:bookmarkEnd w:id="101"/>
      <w:bookmarkEnd w:id="102"/>
      <w:bookmarkEnd w:id="103"/>
      <w:bookmarkEnd w:id="104"/>
      <w:bookmarkEnd w:id="105"/>
      <w:bookmarkEnd w:id="106"/>
      <w:bookmarkEnd w:id="107"/>
      <w:bookmarkEnd w:id="108"/>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9" w:name="_Toc19197274"/>
      <w:bookmarkStart w:id="110" w:name="_Toc27896427"/>
      <w:bookmarkStart w:id="111" w:name="_Toc36192594"/>
      <w:bookmarkStart w:id="112" w:name="_Toc37076325"/>
      <w:bookmarkStart w:id="113" w:name="_Toc45194771"/>
      <w:bookmarkStart w:id="114" w:name="_Toc47594183"/>
      <w:bookmarkStart w:id="115"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6" w:name="_CR4_2_2"/>
      <w:bookmarkStart w:id="117" w:name="_Toc145940809"/>
      <w:bookmarkEnd w:id="116"/>
      <w:r w:rsidRPr="003D4ABF">
        <w:t>4.2.2</w:t>
      </w:r>
      <w:r w:rsidRPr="003D4ABF">
        <w:tab/>
        <w:t>UE policy control requirements</w:t>
      </w:r>
      <w:bookmarkEnd w:id="109"/>
      <w:bookmarkEnd w:id="110"/>
      <w:bookmarkEnd w:id="111"/>
      <w:bookmarkEnd w:id="112"/>
      <w:bookmarkEnd w:id="113"/>
      <w:bookmarkEnd w:id="114"/>
      <w:bookmarkEnd w:id="115"/>
      <w:bookmarkEnd w:id="117"/>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8" w:name="_Toc19197275"/>
      <w:bookmarkStart w:id="119" w:name="_Toc27896428"/>
      <w:r w:rsidRPr="003D4ABF">
        <w:lastRenderedPageBreak/>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0" w:name="_Toc36192595"/>
      <w:bookmarkStart w:id="121" w:name="_Toc37076326"/>
      <w:bookmarkStart w:id="122" w:name="_Toc45194772"/>
      <w:bookmarkStart w:id="123" w:name="_Toc47594184"/>
      <w:bookmarkStart w:id="124"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5" w:name="_CR4_2_3"/>
      <w:bookmarkStart w:id="126" w:name="_Toc145940810"/>
      <w:bookmarkEnd w:id="125"/>
      <w:r w:rsidRPr="003D4ABF">
        <w:t>4.2.3</w:t>
      </w:r>
      <w:r w:rsidRPr="003D4ABF">
        <w:tab/>
        <w:t>Network analytics information requirements</w:t>
      </w:r>
      <w:bookmarkEnd w:id="118"/>
      <w:bookmarkEnd w:id="119"/>
      <w:bookmarkEnd w:id="120"/>
      <w:bookmarkEnd w:id="121"/>
      <w:bookmarkEnd w:id="122"/>
      <w:bookmarkEnd w:id="123"/>
      <w:bookmarkEnd w:id="124"/>
      <w:bookmarkEnd w:id="12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7" w:name="_CR4_2_4"/>
      <w:bookmarkStart w:id="128" w:name="_Toc19197276"/>
      <w:bookmarkStart w:id="129" w:name="_Toc27896429"/>
      <w:bookmarkStart w:id="130" w:name="_Toc36192596"/>
      <w:bookmarkStart w:id="131" w:name="_Toc37076327"/>
      <w:bookmarkStart w:id="132" w:name="_Toc45194773"/>
      <w:bookmarkStart w:id="133" w:name="_Toc47594185"/>
      <w:bookmarkStart w:id="134" w:name="_Toc51836816"/>
      <w:bookmarkStart w:id="135" w:name="_Toc145940811"/>
      <w:bookmarkEnd w:id="127"/>
      <w:r w:rsidRPr="003D4ABF">
        <w:t>4.2.4</w:t>
      </w:r>
      <w:r w:rsidRPr="003D4ABF">
        <w:tab/>
        <w:t>Management of packet flow descriptions</w:t>
      </w:r>
      <w:bookmarkEnd w:id="128"/>
      <w:bookmarkEnd w:id="129"/>
      <w:bookmarkEnd w:id="130"/>
      <w:bookmarkEnd w:id="131"/>
      <w:bookmarkEnd w:id="132"/>
      <w:bookmarkEnd w:id="133"/>
      <w:bookmarkEnd w:id="134"/>
      <w:bookmarkEnd w:id="13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6" w:name="_CR4_2_5"/>
      <w:bookmarkStart w:id="137" w:name="_Toc19197277"/>
      <w:bookmarkStart w:id="138" w:name="_Toc27896430"/>
      <w:bookmarkStart w:id="139" w:name="_Toc36192597"/>
      <w:bookmarkStart w:id="140" w:name="_Toc37076328"/>
      <w:bookmarkStart w:id="141" w:name="_Toc45194774"/>
      <w:bookmarkStart w:id="142" w:name="_Toc47594186"/>
      <w:bookmarkStart w:id="143" w:name="_Toc51836817"/>
      <w:bookmarkStart w:id="144" w:name="_Toc145940812"/>
      <w:bookmarkEnd w:id="136"/>
      <w:r w:rsidRPr="003D4ABF">
        <w:t>4.2.5</w:t>
      </w:r>
      <w:r w:rsidRPr="003D4ABF">
        <w:tab/>
        <w:t>SMF selection management related policy control requirements</w:t>
      </w:r>
      <w:bookmarkEnd w:id="137"/>
      <w:bookmarkEnd w:id="138"/>
      <w:bookmarkEnd w:id="139"/>
      <w:bookmarkEnd w:id="140"/>
      <w:bookmarkEnd w:id="141"/>
      <w:bookmarkEnd w:id="142"/>
      <w:bookmarkEnd w:id="143"/>
      <w:bookmarkEnd w:id="144"/>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5" w:name="_CR4_2_6"/>
      <w:bookmarkStart w:id="146" w:name="_Toc36192598"/>
      <w:bookmarkStart w:id="147" w:name="_Toc37076329"/>
      <w:bookmarkStart w:id="148" w:name="_Toc45194775"/>
      <w:bookmarkStart w:id="149" w:name="_Toc47594187"/>
      <w:bookmarkStart w:id="150" w:name="_Toc51836818"/>
      <w:bookmarkStart w:id="151" w:name="_Toc19197278"/>
      <w:bookmarkStart w:id="152" w:name="_Toc27896431"/>
      <w:bookmarkStart w:id="153" w:name="_Toc145940813"/>
      <w:bookmarkEnd w:id="145"/>
      <w:r w:rsidRPr="003D4ABF">
        <w:t>4.2.6</w:t>
      </w:r>
      <w:r w:rsidRPr="003D4ABF">
        <w:tab/>
        <w:t>Support for non-session management related network capability exposure</w:t>
      </w:r>
      <w:bookmarkEnd w:id="146"/>
      <w:bookmarkEnd w:id="147"/>
      <w:bookmarkEnd w:id="148"/>
      <w:bookmarkEnd w:id="149"/>
      <w:bookmarkEnd w:id="150"/>
      <w:bookmarkEnd w:id="15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lastRenderedPageBreak/>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 23.501 [</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54" w:name="_Toc36192599"/>
      <w:bookmarkStart w:id="155" w:name="_Toc37076330"/>
      <w:bookmarkStart w:id="156" w:name="_Toc45194776"/>
      <w:bookmarkStart w:id="157" w:name="_Toc47594188"/>
      <w:bookmarkStart w:id="158"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9" w:name="_CR4_2_7"/>
      <w:bookmarkStart w:id="160" w:name="_Toc145940814"/>
      <w:bookmarkEnd w:id="159"/>
      <w:r>
        <w:t>4.2.7</w:t>
      </w:r>
      <w:r>
        <w:tab/>
        <w:t>Slice replacement related policy control requirements</w:t>
      </w:r>
      <w:bookmarkEnd w:id="160"/>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1" w:name="_CR4_3"/>
      <w:bookmarkStart w:id="162" w:name="_Toc145940815"/>
      <w:bookmarkEnd w:id="161"/>
      <w:r w:rsidRPr="003D4ABF">
        <w:t>4.3</w:t>
      </w:r>
      <w:r w:rsidRPr="003D4ABF">
        <w:tab/>
        <w:t>Session management related policy control requirements</w:t>
      </w:r>
      <w:bookmarkEnd w:id="151"/>
      <w:bookmarkEnd w:id="152"/>
      <w:bookmarkEnd w:id="154"/>
      <w:bookmarkEnd w:id="155"/>
      <w:bookmarkEnd w:id="156"/>
      <w:bookmarkEnd w:id="157"/>
      <w:bookmarkEnd w:id="158"/>
      <w:bookmarkEnd w:id="162"/>
    </w:p>
    <w:p w14:paraId="2C65DC30" w14:textId="77777777" w:rsidR="00787F8E" w:rsidRPr="003D4ABF" w:rsidRDefault="00787F8E" w:rsidP="00787F8E">
      <w:pPr>
        <w:pStyle w:val="Heading3"/>
      </w:pPr>
      <w:bookmarkStart w:id="163" w:name="_CR4_3_1"/>
      <w:bookmarkStart w:id="164" w:name="_Toc19197279"/>
      <w:bookmarkStart w:id="165" w:name="_Toc27896432"/>
      <w:bookmarkStart w:id="166" w:name="_Toc36192600"/>
      <w:bookmarkStart w:id="167" w:name="_Toc37076331"/>
      <w:bookmarkStart w:id="168" w:name="_Toc45194777"/>
      <w:bookmarkStart w:id="169" w:name="_Toc47594189"/>
      <w:bookmarkStart w:id="170" w:name="_Toc51836820"/>
      <w:bookmarkStart w:id="171" w:name="_Toc145940816"/>
      <w:bookmarkEnd w:id="163"/>
      <w:r w:rsidRPr="003D4ABF">
        <w:t>4.3.1</w:t>
      </w:r>
      <w:r w:rsidRPr="003D4ABF">
        <w:tab/>
        <w:t>General requirements</w:t>
      </w:r>
      <w:bookmarkEnd w:id="164"/>
      <w:bookmarkEnd w:id="165"/>
      <w:bookmarkEnd w:id="166"/>
      <w:bookmarkEnd w:id="167"/>
      <w:bookmarkEnd w:id="168"/>
      <w:bookmarkEnd w:id="169"/>
      <w:bookmarkEnd w:id="170"/>
      <w:bookmarkEnd w:id="17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lastRenderedPageBreak/>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2" w:name="_CR4_3_2"/>
      <w:bookmarkStart w:id="173" w:name="_Toc19197280"/>
      <w:bookmarkStart w:id="174" w:name="_Toc27896433"/>
      <w:bookmarkStart w:id="175" w:name="_Toc36192601"/>
      <w:bookmarkStart w:id="176" w:name="_Toc37076332"/>
      <w:bookmarkStart w:id="177" w:name="_Toc45194778"/>
      <w:bookmarkStart w:id="178" w:name="_Toc47594190"/>
      <w:bookmarkStart w:id="179" w:name="_Toc51836821"/>
      <w:bookmarkStart w:id="180" w:name="_Toc145940817"/>
      <w:bookmarkEnd w:id="172"/>
      <w:r w:rsidRPr="003D4ABF">
        <w:t>4.3.2</w:t>
      </w:r>
      <w:r w:rsidRPr="003D4ABF">
        <w:tab/>
        <w:t>Charging related requirements</w:t>
      </w:r>
      <w:bookmarkEnd w:id="173"/>
      <w:bookmarkEnd w:id="174"/>
      <w:bookmarkEnd w:id="175"/>
      <w:bookmarkEnd w:id="176"/>
      <w:bookmarkEnd w:id="177"/>
      <w:bookmarkEnd w:id="178"/>
      <w:bookmarkEnd w:id="179"/>
      <w:bookmarkEnd w:id="180"/>
    </w:p>
    <w:p w14:paraId="67D3B917" w14:textId="77777777" w:rsidR="00787F8E" w:rsidRPr="003D4ABF" w:rsidRDefault="00787F8E" w:rsidP="00787F8E">
      <w:pPr>
        <w:pStyle w:val="Heading4"/>
      </w:pPr>
      <w:bookmarkStart w:id="181" w:name="_CR4_3_2_1"/>
      <w:bookmarkStart w:id="182" w:name="_Toc19197281"/>
      <w:bookmarkStart w:id="183" w:name="_Toc27896434"/>
      <w:bookmarkStart w:id="184" w:name="_Toc36192602"/>
      <w:bookmarkStart w:id="185" w:name="_Toc37076333"/>
      <w:bookmarkStart w:id="186" w:name="_Toc45194779"/>
      <w:bookmarkStart w:id="187" w:name="_Toc47594191"/>
      <w:bookmarkStart w:id="188" w:name="_Toc51836822"/>
      <w:bookmarkStart w:id="189" w:name="_Toc145940818"/>
      <w:bookmarkEnd w:id="181"/>
      <w:r w:rsidRPr="003D4ABF">
        <w:t>4.3.2.1</w:t>
      </w:r>
      <w:r w:rsidRPr="003D4ABF">
        <w:tab/>
        <w:t>General</w:t>
      </w:r>
      <w:bookmarkEnd w:id="182"/>
      <w:bookmarkEnd w:id="183"/>
      <w:bookmarkEnd w:id="184"/>
      <w:bookmarkEnd w:id="185"/>
      <w:bookmarkEnd w:id="186"/>
      <w:bookmarkEnd w:id="187"/>
      <w:bookmarkEnd w:id="188"/>
      <w:bookmarkEnd w:id="18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0" w:name="_CR4_3_2_2"/>
      <w:bookmarkStart w:id="191" w:name="_Toc19197282"/>
      <w:bookmarkStart w:id="192" w:name="_Toc27896435"/>
      <w:bookmarkStart w:id="193" w:name="_Toc36192603"/>
      <w:bookmarkStart w:id="194" w:name="_Toc37076334"/>
      <w:bookmarkStart w:id="195" w:name="_Toc45194780"/>
      <w:bookmarkStart w:id="196" w:name="_Toc47594192"/>
      <w:bookmarkStart w:id="197" w:name="_Toc51836823"/>
      <w:bookmarkStart w:id="198" w:name="_Toc145940819"/>
      <w:bookmarkEnd w:id="190"/>
      <w:r w:rsidRPr="003D4ABF">
        <w:t>4.3.2.2</w:t>
      </w:r>
      <w:r w:rsidRPr="003D4ABF">
        <w:tab/>
        <w:t>Charging models</w:t>
      </w:r>
      <w:bookmarkEnd w:id="191"/>
      <w:bookmarkEnd w:id="192"/>
      <w:bookmarkEnd w:id="193"/>
      <w:bookmarkEnd w:id="194"/>
      <w:bookmarkEnd w:id="195"/>
      <w:bookmarkEnd w:id="196"/>
      <w:bookmarkEnd w:id="197"/>
      <w:bookmarkEnd w:id="198"/>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9" w:name="_CR4_3_2_3"/>
      <w:bookmarkStart w:id="200" w:name="_Toc19197283"/>
      <w:bookmarkStart w:id="201" w:name="_Toc27896436"/>
      <w:bookmarkStart w:id="202" w:name="_Toc36192604"/>
      <w:bookmarkStart w:id="203" w:name="_Toc37076335"/>
      <w:bookmarkStart w:id="204" w:name="_Toc45194781"/>
      <w:bookmarkStart w:id="205" w:name="_Toc47594193"/>
      <w:bookmarkStart w:id="206" w:name="_Toc51836824"/>
      <w:bookmarkStart w:id="207" w:name="_Toc145940820"/>
      <w:bookmarkEnd w:id="199"/>
      <w:r w:rsidRPr="003D4ABF">
        <w:t>4.3.2.3</w:t>
      </w:r>
      <w:r w:rsidRPr="003D4ABF">
        <w:tab/>
        <w:t>Charging requirements</w:t>
      </w:r>
      <w:bookmarkEnd w:id="200"/>
      <w:bookmarkEnd w:id="201"/>
      <w:bookmarkEnd w:id="202"/>
      <w:bookmarkEnd w:id="203"/>
      <w:bookmarkEnd w:id="204"/>
      <w:bookmarkEnd w:id="205"/>
      <w:bookmarkEnd w:id="206"/>
      <w:bookmarkEnd w:id="20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lastRenderedPageBreak/>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8" w:name="_CR4_3_2_4"/>
      <w:bookmarkStart w:id="209" w:name="_Toc19197284"/>
      <w:bookmarkStart w:id="210" w:name="_Toc27896437"/>
      <w:bookmarkStart w:id="211" w:name="_Toc36192605"/>
      <w:bookmarkStart w:id="212" w:name="_Toc37076336"/>
      <w:bookmarkStart w:id="213" w:name="_Toc45194782"/>
      <w:bookmarkStart w:id="214" w:name="_Toc47594194"/>
      <w:bookmarkStart w:id="215" w:name="_Toc51836825"/>
      <w:bookmarkStart w:id="216" w:name="_Toc145940821"/>
      <w:bookmarkEnd w:id="208"/>
      <w:r w:rsidRPr="003D4ABF">
        <w:t>4.3.2.4</w:t>
      </w:r>
      <w:r w:rsidRPr="003D4ABF">
        <w:tab/>
        <w:t>Examples of Service Data Flow Charging</w:t>
      </w:r>
      <w:bookmarkEnd w:id="209"/>
      <w:bookmarkEnd w:id="210"/>
      <w:bookmarkEnd w:id="211"/>
      <w:bookmarkEnd w:id="212"/>
      <w:bookmarkEnd w:id="213"/>
      <w:bookmarkEnd w:id="214"/>
      <w:bookmarkEnd w:id="215"/>
      <w:bookmarkEnd w:id="21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7" w:name="_CR4_3_3"/>
      <w:bookmarkStart w:id="218" w:name="_Toc19197285"/>
      <w:bookmarkStart w:id="219" w:name="_Toc27896438"/>
      <w:bookmarkStart w:id="220" w:name="_Toc36192606"/>
      <w:bookmarkStart w:id="221" w:name="_Toc37076337"/>
      <w:bookmarkStart w:id="222" w:name="_Toc45194783"/>
      <w:bookmarkStart w:id="223" w:name="_Toc47594195"/>
      <w:bookmarkStart w:id="224" w:name="_Toc51836826"/>
      <w:bookmarkStart w:id="225" w:name="_Toc145940822"/>
      <w:bookmarkEnd w:id="217"/>
      <w:r w:rsidRPr="003D4ABF">
        <w:t>4.3.3</w:t>
      </w:r>
      <w:r w:rsidRPr="003D4ABF">
        <w:tab/>
        <w:t>Policy control requirements</w:t>
      </w:r>
      <w:bookmarkEnd w:id="218"/>
      <w:bookmarkEnd w:id="219"/>
      <w:bookmarkEnd w:id="220"/>
      <w:bookmarkEnd w:id="221"/>
      <w:bookmarkEnd w:id="222"/>
      <w:bookmarkEnd w:id="223"/>
      <w:bookmarkEnd w:id="224"/>
      <w:bookmarkEnd w:id="225"/>
    </w:p>
    <w:p w14:paraId="4DD9F077" w14:textId="77777777" w:rsidR="00787F8E" w:rsidRPr="003D4ABF" w:rsidRDefault="00787F8E" w:rsidP="00787F8E">
      <w:pPr>
        <w:pStyle w:val="Heading4"/>
      </w:pPr>
      <w:bookmarkStart w:id="226" w:name="_CR4_3_3_1"/>
      <w:bookmarkStart w:id="227" w:name="_Toc19197286"/>
      <w:bookmarkStart w:id="228" w:name="_Toc27896439"/>
      <w:bookmarkStart w:id="229" w:name="_Toc36192607"/>
      <w:bookmarkStart w:id="230" w:name="_Toc37076338"/>
      <w:bookmarkStart w:id="231" w:name="_Toc45194784"/>
      <w:bookmarkStart w:id="232" w:name="_Toc47594196"/>
      <w:bookmarkStart w:id="233" w:name="_Toc51836827"/>
      <w:bookmarkStart w:id="234" w:name="_Toc145940823"/>
      <w:bookmarkEnd w:id="226"/>
      <w:r w:rsidRPr="003D4ABF">
        <w:t>4.3.3.1</w:t>
      </w:r>
      <w:r w:rsidRPr="003D4ABF">
        <w:tab/>
        <w:t>Gating control requirements</w:t>
      </w:r>
      <w:bookmarkEnd w:id="227"/>
      <w:bookmarkEnd w:id="228"/>
      <w:bookmarkEnd w:id="229"/>
      <w:bookmarkEnd w:id="230"/>
      <w:bookmarkEnd w:id="231"/>
      <w:bookmarkEnd w:id="232"/>
      <w:bookmarkEnd w:id="233"/>
      <w:bookmarkEnd w:id="23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5" w:name="_CR4_3_3_2"/>
      <w:bookmarkStart w:id="236" w:name="_Toc19197287"/>
      <w:bookmarkStart w:id="237" w:name="_Toc27896440"/>
      <w:bookmarkStart w:id="238" w:name="_Toc36192608"/>
      <w:bookmarkStart w:id="239" w:name="_Toc37076339"/>
      <w:bookmarkStart w:id="240" w:name="_Toc45194785"/>
      <w:bookmarkStart w:id="241" w:name="_Toc47594197"/>
      <w:bookmarkStart w:id="242" w:name="_Toc51836828"/>
      <w:bookmarkStart w:id="243" w:name="_Toc145940824"/>
      <w:bookmarkEnd w:id="235"/>
      <w:r w:rsidRPr="003D4ABF">
        <w:t>4.3.3.2</w:t>
      </w:r>
      <w:r w:rsidRPr="003D4ABF">
        <w:tab/>
        <w:t>QoS control requirements</w:t>
      </w:r>
      <w:bookmarkEnd w:id="236"/>
      <w:bookmarkEnd w:id="237"/>
      <w:bookmarkEnd w:id="238"/>
      <w:bookmarkEnd w:id="239"/>
      <w:bookmarkEnd w:id="240"/>
      <w:bookmarkEnd w:id="241"/>
      <w:bookmarkEnd w:id="242"/>
      <w:bookmarkEnd w:id="243"/>
    </w:p>
    <w:p w14:paraId="3D3045AE" w14:textId="77777777" w:rsidR="00787F8E" w:rsidRPr="003D4ABF" w:rsidRDefault="00787F8E" w:rsidP="00787F8E">
      <w:pPr>
        <w:pStyle w:val="Heading5"/>
      </w:pPr>
      <w:bookmarkStart w:id="244" w:name="_CR4_3_3_2_1"/>
      <w:bookmarkStart w:id="245" w:name="_Toc19197288"/>
      <w:bookmarkStart w:id="246" w:name="_Toc27896441"/>
      <w:bookmarkStart w:id="247" w:name="_Toc36192609"/>
      <w:bookmarkStart w:id="248" w:name="_Toc37076340"/>
      <w:bookmarkStart w:id="249" w:name="_Toc45194786"/>
      <w:bookmarkStart w:id="250" w:name="_Toc47594198"/>
      <w:bookmarkStart w:id="251" w:name="_Toc51836829"/>
      <w:bookmarkStart w:id="252" w:name="_Toc145940825"/>
      <w:bookmarkEnd w:id="244"/>
      <w:r w:rsidRPr="003D4ABF">
        <w:t>4.3.3.2.1</w:t>
      </w:r>
      <w:r w:rsidRPr="003D4ABF">
        <w:tab/>
        <w:t>QoS control at service data flow level</w:t>
      </w:r>
      <w:bookmarkEnd w:id="245"/>
      <w:bookmarkEnd w:id="246"/>
      <w:bookmarkEnd w:id="247"/>
      <w:bookmarkEnd w:id="248"/>
      <w:bookmarkEnd w:id="249"/>
      <w:bookmarkEnd w:id="250"/>
      <w:bookmarkEnd w:id="251"/>
      <w:bookmarkEnd w:id="25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3" w:name="_CR4_3_3_2_2"/>
      <w:bookmarkStart w:id="254" w:name="_Toc19197289"/>
      <w:bookmarkStart w:id="255" w:name="_Toc27896442"/>
      <w:bookmarkStart w:id="256" w:name="_Toc36192610"/>
      <w:bookmarkStart w:id="257" w:name="_Toc37076341"/>
      <w:bookmarkStart w:id="258" w:name="_Toc45194787"/>
      <w:bookmarkStart w:id="259" w:name="_Toc47594199"/>
      <w:bookmarkStart w:id="260" w:name="_Toc51836830"/>
      <w:bookmarkStart w:id="261" w:name="_Toc145940826"/>
      <w:bookmarkEnd w:id="253"/>
      <w:r w:rsidRPr="003D4ABF">
        <w:t>4.3.3.2.2</w:t>
      </w:r>
      <w:r w:rsidRPr="003D4ABF">
        <w:tab/>
        <w:t>QoS control at QoS Flow level</w:t>
      </w:r>
      <w:bookmarkEnd w:id="254"/>
      <w:bookmarkEnd w:id="255"/>
      <w:bookmarkEnd w:id="256"/>
      <w:bookmarkEnd w:id="257"/>
      <w:bookmarkEnd w:id="258"/>
      <w:bookmarkEnd w:id="259"/>
      <w:bookmarkEnd w:id="260"/>
      <w:bookmarkEnd w:id="26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lastRenderedPageBreak/>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2" w:name="_CR4_3_3_2_3"/>
      <w:bookmarkStart w:id="263" w:name="_Toc19197290"/>
      <w:bookmarkStart w:id="264" w:name="_Toc27896443"/>
      <w:bookmarkStart w:id="265" w:name="_Toc36192611"/>
      <w:bookmarkStart w:id="266" w:name="_Toc37076342"/>
      <w:bookmarkStart w:id="267" w:name="_Toc45194788"/>
      <w:bookmarkStart w:id="268" w:name="_Toc47594200"/>
      <w:bookmarkStart w:id="269" w:name="_Toc51836831"/>
      <w:bookmarkStart w:id="270" w:name="_Toc145940827"/>
      <w:bookmarkEnd w:id="262"/>
      <w:r w:rsidRPr="003D4ABF">
        <w:t>4.3.3.2.3</w:t>
      </w:r>
      <w:r w:rsidRPr="003D4ABF">
        <w:tab/>
        <w:t>QoS control at PDU Session level</w:t>
      </w:r>
      <w:bookmarkEnd w:id="263"/>
      <w:bookmarkEnd w:id="264"/>
      <w:bookmarkEnd w:id="265"/>
      <w:bookmarkEnd w:id="266"/>
      <w:bookmarkEnd w:id="267"/>
      <w:bookmarkEnd w:id="268"/>
      <w:bookmarkEnd w:id="269"/>
      <w:bookmarkEnd w:id="27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1" w:name="_CR4_3_3_3"/>
      <w:bookmarkStart w:id="272" w:name="_Toc19197291"/>
      <w:bookmarkStart w:id="273" w:name="_Toc27896444"/>
      <w:bookmarkStart w:id="274" w:name="_Toc36192612"/>
      <w:bookmarkStart w:id="275" w:name="_Toc37076343"/>
      <w:bookmarkStart w:id="276" w:name="_Toc45194789"/>
      <w:bookmarkStart w:id="277" w:name="_Toc47594201"/>
      <w:bookmarkStart w:id="278" w:name="_Toc51836832"/>
      <w:bookmarkStart w:id="279" w:name="_Toc145940828"/>
      <w:bookmarkEnd w:id="271"/>
      <w:r w:rsidRPr="003D4ABF">
        <w:t>4.3.3.3</w:t>
      </w:r>
      <w:r w:rsidRPr="003D4ABF">
        <w:tab/>
        <w:t>Subscriber spending limits requirements</w:t>
      </w:r>
      <w:bookmarkEnd w:id="272"/>
      <w:bookmarkEnd w:id="273"/>
      <w:bookmarkEnd w:id="274"/>
      <w:bookmarkEnd w:id="275"/>
      <w:bookmarkEnd w:id="276"/>
      <w:bookmarkEnd w:id="277"/>
      <w:bookmarkEnd w:id="278"/>
      <w:bookmarkEnd w:id="27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0" w:name="_CR4_3_4"/>
      <w:bookmarkStart w:id="281" w:name="_Toc19197292"/>
      <w:bookmarkStart w:id="282" w:name="_Toc27896445"/>
      <w:bookmarkStart w:id="283" w:name="_Toc36192613"/>
      <w:bookmarkStart w:id="284" w:name="_Toc37076344"/>
      <w:bookmarkStart w:id="285" w:name="_Toc45194790"/>
      <w:bookmarkStart w:id="286" w:name="_Toc47594202"/>
      <w:bookmarkStart w:id="287" w:name="_Toc51836833"/>
      <w:bookmarkStart w:id="288" w:name="_Toc145940829"/>
      <w:bookmarkEnd w:id="280"/>
      <w:r w:rsidRPr="003D4ABF">
        <w:t>4.3.4</w:t>
      </w:r>
      <w:r w:rsidRPr="003D4ABF">
        <w:tab/>
        <w:t>Usage monitoring control requirements</w:t>
      </w:r>
      <w:bookmarkEnd w:id="281"/>
      <w:bookmarkEnd w:id="282"/>
      <w:bookmarkEnd w:id="283"/>
      <w:bookmarkEnd w:id="284"/>
      <w:bookmarkEnd w:id="285"/>
      <w:bookmarkEnd w:id="286"/>
      <w:bookmarkEnd w:id="287"/>
      <w:bookmarkEnd w:id="28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lastRenderedPageBreak/>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9" w:name="_CR4_3_5"/>
      <w:bookmarkStart w:id="290" w:name="_Toc19197293"/>
      <w:bookmarkStart w:id="291" w:name="_Toc27896446"/>
      <w:bookmarkStart w:id="292" w:name="_Toc36192614"/>
      <w:bookmarkStart w:id="293" w:name="_Toc37076345"/>
      <w:bookmarkStart w:id="294" w:name="_Toc45194791"/>
      <w:bookmarkStart w:id="295" w:name="_Toc47594203"/>
      <w:bookmarkStart w:id="296" w:name="_Toc51836834"/>
      <w:bookmarkStart w:id="297" w:name="_Toc145940830"/>
      <w:bookmarkEnd w:id="289"/>
      <w:r w:rsidRPr="003D4ABF">
        <w:t>4.3.5</w:t>
      </w:r>
      <w:r w:rsidRPr="003D4ABF">
        <w:tab/>
        <w:t>Application detection and control requirements</w:t>
      </w:r>
      <w:bookmarkEnd w:id="290"/>
      <w:bookmarkEnd w:id="291"/>
      <w:bookmarkEnd w:id="292"/>
      <w:bookmarkEnd w:id="293"/>
      <w:bookmarkEnd w:id="294"/>
      <w:bookmarkEnd w:id="295"/>
      <w:bookmarkEnd w:id="296"/>
      <w:bookmarkEnd w:id="29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8" w:name="_CR4_3_6"/>
      <w:bookmarkStart w:id="299" w:name="_Toc19197294"/>
      <w:bookmarkStart w:id="300" w:name="_Toc27896447"/>
      <w:bookmarkStart w:id="301" w:name="_Toc36192615"/>
      <w:bookmarkStart w:id="302" w:name="_Toc37076346"/>
      <w:bookmarkStart w:id="303" w:name="_Toc45194792"/>
      <w:bookmarkStart w:id="304" w:name="_Toc47594204"/>
      <w:bookmarkStart w:id="305" w:name="_Toc51836835"/>
      <w:bookmarkStart w:id="306" w:name="_Toc145940831"/>
      <w:bookmarkEnd w:id="298"/>
      <w:r w:rsidRPr="003D4ABF">
        <w:t>4.3.6</w:t>
      </w:r>
      <w:r w:rsidRPr="003D4ABF">
        <w:rPr>
          <w:rFonts w:eastAsia="SimSun"/>
        </w:rPr>
        <w:tab/>
      </w:r>
      <w:r w:rsidRPr="003D4ABF">
        <w:t>Support for session management related network capability exposure</w:t>
      </w:r>
      <w:bookmarkEnd w:id="299"/>
      <w:bookmarkEnd w:id="300"/>
      <w:bookmarkEnd w:id="301"/>
      <w:bookmarkEnd w:id="302"/>
      <w:bookmarkEnd w:id="303"/>
      <w:bookmarkEnd w:id="304"/>
      <w:bookmarkEnd w:id="305"/>
      <w:bookmarkEnd w:id="306"/>
    </w:p>
    <w:p w14:paraId="3A189F50" w14:textId="77777777" w:rsidR="00787F8E" w:rsidRPr="003D4ABF" w:rsidRDefault="00787F8E" w:rsidP="00787F8E">
      <w:bookmarkStart w:id="307" w:name="_Toc19197295"/>
      <w:bookmarkStart w:id="308"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309" w:name="_Toc36192616"/>
      <w:bookmarkStart w:id="310" w:name="_Toc37076347"/>
      <w:bookmarkStart w:id="311" w:name="_Toc45194793"/>
      <w:bookmarkStart w:id="312" w:name="_Toc47594205"/>
      <w:bookmarkStart w:id="313"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314" w:name="_CR4_3_7"/>
      <w:bookmarkStart w:id="315" w:name="_Toc145940832"/>
      <w:bookmarkEnd w:id="314"/>
      <w:r w:rsidRPr="003D4ABF">
        <w:t>4.3.7</w:t>
      </w:r>
      <w:r w:rsidRPr="003D4ABF">
        <w:rPr>
          <w:rFonts w:eastAsia="SimSun"/>
        </w:rPr>
        <w:tab/>
      </w:r>
      <w:r w:rsidRPr="003D4ABF">
        <w:t>Traffic steering control</w:t>
      </w:r>
      <w:bookmarkEnd w:id="307"/>
      <w:bookmarkEnd w:id="308"/>
      <w:bookmarkEnd w:id="309"/>
      <w:bookmarkEnd w:id="310"/>
      <w:bookmarkEnd w:id="311"/>
      <w:bookmarkEnd w:id="312"/>
      <w:bookmarkEnd w:id="313"/>
      <w:bookmarkEnd w:id="31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56412A6E"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6" w:name="_CR4_4"/>
      <w:bookmarkStart w:id="317" w:name="_Toc19197296"/>
      <w:bookmarkStart w:id="318" w:name="_Toc27896449"/>
      <w:bookmarkStart w:id="319" w:name="_Toc36192617"/>
      <w:bookmarkStart w:id="320" w:name="_Toc37076348"/>
      <w:bookmarkStart w:id="321" w:name="_Toc45194794"/>
      <w:bookmarkStart w:id="322" w:name="_Toc47594206"/>
      <w:bookmarkStart w:id="323" w:name="_Toc51836837"/>
      <w:bookmarkStart w:id="324" w:name="_Toc145940833"/>
      <w:bookmarkEnd w:id="316"/>
      <w:r w:rsidRPr="003D4ABF">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lastRenderedPageBreak/>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5" w:name="_CR5"/>
      <w:bookmarkStart w:id="326" w:name="_Toc145940834"/>
      <w:bookmarkEnd w:id="325"/>
      <w:r w:rsidRPr="003D4ABF">
        <w:rPr>
          <w:lang w:eastAsia="zh-CN"/>
        </w:rPr>
        <w:t>5</w:t>
      </w:r>
      <w:r w:rsidRPr="003D4ABF">
        <w:tab/>
      </w:r>
      <w:r w:rsidRPr="003D4ABF">
        <w:rPr>
          <w:lang w:eastAsia="zh-CN"/>
        </w:rPr>
        <w:t>Architecture model and reference points</w:t>
      </w:r>
      <w:bookmarkEnd w:id="317"/>
      <w:bookmarkEnd w:id="318"/>
      <w:bookmarkEnd w:id="319"/>
      <w:bookmarkEnd w:id="320"/>
      <w:bookmarkEnd w:id="321"/>
      <w:bookmarkEnd w:id="322"/>
      <w:bookmarkEnd w:id="323"/>
      <w:bookmarkEnd w:id="326"/>
    </w:p>
    <w:p w14:paraId="3D5F6233" w14:textId="77777777" w:rsidR="00787F8E" w:rsidRPr="003D4ABF" w:rsidRDefault="00787F8E" w:rsidP="00787F8E">
      <w:pPr>
        <w:pStyle w:val="Heading2"/>
      </w:pPr>
      <w:bookmarkStart w:id="327" w:name="_CR5_1"/>
      <w:bookmarkStart w:id="328" w:name="_Toc19197297"/>
      <w:bookmarkStart w:id="329" w:name="_Toc27896450"/>
      <w:bookmarkStart w:id="330" w:name="_Toc36192618"/>
      <w:bookmarkStart w:id="331" w:name="_Toc37076349"/>
      <w:bookmarkStart w:id="332" w:name="_Toc45194795"/>
      <w:bookmarkStart w:id="333" w:name="_Toc47594207"/>
      <w:bookmarkStart w:id="334" w:name="_Toc51836838"/>
      <w:bookmarkStart w:id="335" w:name="_Toc145940835"/>
      <w:bookmarkEnd w:id="327"/>
      <w:r w:rsidRPr="003D4ABF">
        <w:t>5.1</w:t>
      </w:r>
      <w:r w:rsidRPr="003D4ABF">
        <w:tab/>
        <w:t>General</w:t>
      </w:r>
      <w:bookmarkEnd w:id="328"/>
      <w:bookmarkEnd w:id="329"/>
      <w:bookmarkEnd w:id="330"/>
      <w:bookmarkEnd w:id="331"/>
      <w:bookmarkEnd w:id="332"/>
      <w:bookmarkEnd w:id="333"/>
      <w:bookmarkEnd w:id="334"/>
      <w:bookmarkEnd w:id="33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6" w:name="_CR5_2"/>
      <w:bookmarkStart w:id="337" w:name="_Toc19197298"/>
      <w:bookmarkStart w:id="338" w:name="_Toc27896451"/>
      <w:bookmarkStart w:id="339" w:name="_Toc36192619"/>
      <w:bookmarkStart w:id="340" w:name="_Toc37076350"/>
      <w:bookmarkStart w:id="341" w:name="_Toc45194796"/>
      <w:bookmarkStart w:id="342" w:name="_Toc47594208"/>
      <w:bookmarkStart w:id="343" w:name="_Toc51836839"/>
      <w:bookmarkStart w:id="344" w:name="_Toc145940836"/>
      <w:bookmarkEnd w:id="336"/>
      <w:r w:rsidRPr="003D4ABF">
        <w:rPr>
          <w:lang w:eastAsia="zh-CN"/>
        </w:rPr>
        <w:t>5</w:t>
      </w:r>
      <w:r w:rsidRPr="003D4ABF">
        <w:t>.2</w:t>
      </w:r>
      <w:r w:rsidRPr="003D4ABF">
        <w:tab/>
      </w:r>
      <w:r w:rsidRPr="003D4ABF">
        <w:rPr>
          <w:lang w:eastAsia="zh-CN"/>
        </w:rPr>
        <w:t>Reference architecture</w:t>
      </w:r>
      <w:bookmarkEnd w:id="337"/>
      <w:bookmarkEnd w:id="338"/>
      <w:bookmarkEnd w:id="339"/>
      <w:bookmarkEnd w:id="340"/>
      <w:bookmarkEnd w:id="341"/>
      <w:bookmarkEnd w:id="342"/>
      <w:bookmarkEnd w:id="343"/>
      <w:bookmarkEnd w:id="344"/>
    </w:p>
    <w:p w14:paraId="73CFCB5F" w14:textId="77777777" w:rsidR="00787F8E" w:rsidRPr="003D4ABF" w:rsidRDefault="00787F8E" w:rsidP="00787F8E">
      <w:pPr>
        <w:pStyle w:val="Heading3"/>
        <w:rPr>
          <w:lang w:eastAsia="zh-CN"/>
        </w:rPr>
      </w:pPr>
      <w:bookmarkStart w:id="345" w:name="_CR5_2_1"/>
      <w:bookmarkStart w:id="346" w:name="_Toc19197299"/>
      <w:bookmarkStart w:id="347" w:name="_Toc27896452"/>
      <w:bookmarkStart w:id="348" w:name="_Toc36192620"/>
      <w:bookmarkStart w:id="349" w:name="_Toc37076351"/>
      <w:bookmarkStart w:id="350" w:name="_Toc45194797"/>
      <w:bookmarkStart w:id="351" w:name="_Toc47594209"/>
      <w:bookmarkStart w:id="352" w:name="_Toc51836840"/>
      <w:bookmarkStart w:id="353" w:name="_Toc145940837"/>
      <w:bookmarkEnd w:id="345"/>
      <w:r w:rsidRPr="003D4ABF">
        <w:rPr>
          <w:lang w:eastAsia="zh-CN"/>
        </w:rPr>
        <w:t>5</w:t>
      </w:r>
      <w:r w:rsidRPr="003D4ABF">
        <w:t>.2.1</w:t>
      </w:r>
      <w:r w:rsidRPr="003D4ABF">
        <w:tab/>
        <w:t xml:space="preserve">Non-roaming </w:t>
      </w:r>
      <w:r w:rsidRPr="003D4ABF">
        <w:rPr>
          <w:lang w:eastAsia="zh-CN"/>
        </w:rPr>
        <w:t>architecture</w:t>
      </w:r>
      <w:bookmarkEnd w:id="346"/>
      <w:bookmarkEnd w:id="347"/>
      <w:bookmarkEnd w:id="348"/>
      <w:bookmarkEnd w:id="349"/>
      <w:bookmarkEnd w:id="350"/>
      <w:bookmarkEnd w:id="351"/>
      <w:bookmarkEnd w:id="352"/>
      <w:bookmarkEnd w:id="35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56556651" r:id="rId14"/>
        </w:object>
      </w:r>
    </w:p>
    <w:p w14:paraId="2A0AA04A" w14:textId="77777777" w:rsidR="00787F8E" w:rsidRPr="003D4ABF" w:rsidRDefault="00787F8E" w:rsidP="00787F8E">
      <w:pPr>
        <w:pStyle w:val="TF"/>
      </w:pPr>
      <w:bookmarkStart w:id="354" w:name="_CRFigure5_2_11"/>
      <w:r w:rsidRPr="003D4ABF">
        <w:t xml:space="preserve">Figure </w:t>
      </w:r>
      <w:bookmarkEnd w:id="354"/>
      <w:r w:rsidRPr="003D4ABF">
        <w:t>5.2.1-1: Overall non-roaming reference architecture of policy and charging control framework for the 5G System (service based representation)</w:t>
      </w:r>
    </w:p>
    <w:bookmarkStart w:id="355" w:name="_MON_1600547904"/>
    <w:bookmarkEnd w:id="35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56556652" r:id="rId16"/>
        </w:object>
      </w:r>
    </w:p>
    <w:p w14:paraId="35FEB3EA" w14:textId="77777777" w:rsidR="00787F8E" w:rsidRPr="003D4ABF" w:rsidRDefault="00787F8E" w:rsidP="00787F8E">
      <w:pPr>
        <w:pStyle w:val="TF"/>
      </w:pPr>
      <w:bookmarkStart w:id="356" w:name="_CRFigure5_2_11a"/>
      <w:r w:rsidRPr="003D4ABF">
        <w:t xml:space="preserve">Figure </w:t>
      </w:r>
      <w:bookmarkEnd w:id="35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57" w:name="_Toc19197300"/>
      <w:bookmarkStart w:id="358" w:name="_Toc27896453"/>
      <w:bookmarkStart w:id="359" w:name="_Toc36192621"/>
      <w:bookmarkStart w:id="360" w:name="_Toc37076352"/>
      <w:bookmarkStart w:id="361" w:name="_Toc45194798"/>
      <w:bookmarkStart w:id="362" w:name="_Toc47594210"/>
      <w:bookmarkStart w:id="363"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64" w:name="_CR5_2_2"/>
      <w:bookmarkStart w:id="365" w:name="_Toc145940838"/>
      <w:bookmarkEnd w:id="364"/>
      <w:r w:rsidRPr="003D4ABF">
        <w:rPr>
          <w:lang w:eastAsia="zh-CN"/>
        </w:rPr>
        <w:t>5</w:t>
      </w:r>
      <w:r w:rsidRPr="003D4ABF">
        <w:t>.2.2</w:t>
      </w:r>
      <w:r w:rsidRPr="003D4ABF">
        <w:tab/>
        <w:t xml:space="preserve">Roaming </w:t>
      </w:r>
      <w:r w:rsidRPr="003D4ABF">
        <w:rPr>
          <w:lang w:eastAsia="zh-CN"/>
        </w:rPr>
        <w:t>architecture</w:t>
      </w:r>
      <w:bookmarkEnd w:id="357"/>
      <w:bookmarkEnd w:id="358"/>
      <w:bookmarkEnd w:id="359"/>
      <w:bookmarkEnd w:id="360"/>
      <w:bookmarkEnd w:id="361"/>
      <w:bookmarkEnd w:id="362"/>
      <w:bookmarkEnd w:id="363"/>
      <w:bookmarkEnd w:id="36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66" w:name="_MON_1744546840"/>
    <w:bookmarkEnd w:id="366"/>
    <w:p w14:paraId="19AEC2B9" w14:textId="42520D41" w:rsidR="00B267EA" w:rsidRDefault="00B267EA" w:rsidP="0086681B">
      <w:pPr>
        <w:pStyle w:val="TH"/>
        <w:rPr>
          <w:rFonts w:eastAsia="DengXian"/>
        </w:rPr>
      </w:pPr>
      <w:r w:rsidRPr="003D4ABF">
        <w:object w:dxaOrig="9356" w:dyaOrig="3825" w14:anchorId="2309997D">
          <v:shape id="_x0000_i1029" type="#_x0000_t75" style="width:371.9pt;height:152.15pt" o:ole="">
            <v:imagedata r:id="rId17" o:title=""/>
          </v:shape>
          <o:OLEObject Type="Embed" ProgID="Word.Picture.8" ShapeID="_x0000_i1029" DrawAspect="Content" ObjectID="_1756556653" r:id="rId18"/>
        </w:object>
      </w:r>
    </w:p>
    <w:p w14:paraId="0D17C65A" w14:textId="023A828B"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56556654"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1" o:title=""/>
          </v:shape>
          <o:OLEObject Type="Embed" ProgID="Visio.Drawing.11" ShapeID="_x0000_i1031" DrawAspect="Content" ObjectID="_1756556655"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1.05pt" o:ole="">
            <v:imagedata r:id="rId23" o:title=""/>
          </v:shape>
          <o:OLEObject Type="Embed" ProgID="Word.Picture.8" ShapeID="_x0000_i1032" DrawAspect="Content" ObjectID="_1756556656"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73" w:name="_CR5_2_3"/>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bookmarkStart w:id="381" w:name="_Toc145940839"/>
      <w:bookmarkEnd w:id="373"/>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145940840"/>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145940841"/>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145940842"/>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145940843"/>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145940844"/>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145940845"/>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145940846"/>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145940847"/>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145940848"/>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145940849"/>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145940850"/>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81" w:name="_CR5_3_11"/>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bookmarkStart w:id="489" w:name="_Toc145940851"/>
      <w:bookmarkEnd w:id="481"/>
      <w:r w:rsidRPr="003D4ABF">
        <w:lastRenderedPageBreak/>
        <w:t>5.3.11</w:t>
      </w:r>
      <w:r w:rsidRPr="003D4ABF">
        <w:tab/>
        <w:t>Interactions between NWDAF and PCF</w:t>
      </w:r>
      <w:bookmarkEnd w:id="482"/>
      <w:bookmarkEnd w:id="483"/>
      <w:bookmarkEnd w:id="484"/>
      <w:bookmarkEnd w:id="485"/>
      <w:bookmarkEnd w:id="486"/>
      <w:bookmarkEnd w:id="487"/>
      <w:bookmarkEnd w:id="488"/>
      <w:bookmarkEnd w:id="489"/>
    </w:p>
    <w:p w14:paraId="27777901" w14:textId="4742C30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145940852"/>
      <w:bookmarkEnd w:id="490"/>
      <w:r w:rsidRPr="003D4ABF">
        <w:t>5.3.12</w:t>
      </w:r>
      <w:r w:rsidRPr="003D4ABF">
        <w:tab/>
        <w:t>Interactions between PCF for a UE and PCF for a PDU Session</w:t>
      </w:r>
      <w:bookmarkEnd w:id="498"/>
    </w:p>
    <w:p w14:paraId="3AD22242" w14:textId="015228A9"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145940853"/>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145940854"/>
      <w:bookmarkEnd w:id="501"/>
      <w:r>
        <w:t>5.3.14</w:t>
      </w:r>
      <w:r>
        <w:tab/>
        <w:t>Interactions between NWDAF and NEF (PFDF)</w:t>
      </w:r>
      <w:bookmarkEnd w:id="502"/>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145940855"/>
      <w:bookmarkEnd w:id="503"/>
      <w:r w:rsidRPr="003D4ABF">
        <w:lastRenderedPageBreak/>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145940856"/>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145940857"/>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145940858"/>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145940859"/>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145940860"/>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145940861"/>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Start w:id="567" w:name="_Toc145940862"/>
      <w:bookmarkEnd w:id="559"/>
      <w:r w:rsidRPr="003D4ABF">
        <w:t>6.1.1.2a</w:t>
      </w:r>
      <w:r w:rsidRPr="003D4ABF">
        <w:tab/>
        <w:t>Binding an NF request targeting a UE to the relevant PCF for a 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8" w:name="_CR6_1_1_3"/>
      <w:bookmarkStart w:id="569" w:name="_Toc145940863"/>
      <w:bookmarkEnd w:id="568"/>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Ndccf_DataManagement_Subscribe including the "Analytics Specification" with the same information as </w:t>
      </w:r>
      <w:r w:rsidR="00D34673" w:rsidRPr="003D4ABF">
        <w:lastRenderedPageBreak/>
        <w:t>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6679B2C7" w14:textId="5DF5A95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145940864"/>
      <w:bookmarkEnd w:id="578"/>
      <w:r>
        <w:t>6.1.1.4</w:t>
      </w:r>
      <w:r>
        <w:tab/>
        <w:t>Policy decisions based on spending limits</w:t>
      </w:r>
      <w:bookmarkEnd w:id="579"/>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7B49CA40" w:rsidR="00282DF7" w:rsidRDefault="00282DF7" w:rsidP="00282DF7">
      <w:r>
        <w:t>This function</w:t>
      </w:r>
      <w:r w:rsidR="00D37299">
        <w:t>ality</w:t>
      </w:r>
      <w:r>
        <w:t xml:space="preserve"> is applicable to session management related policies, access and mobility management related policies and UE related policies.</w:t>
      </w:r>
    </w:p>
    <w:p w14:paraId="53923F31" w14:textId="2F186B2A" w:rsidR="00282DF7" w:rsidRDefault="00282DF7" w:rsidP="00307050">
      <w:pPr>
        <w:pStyle w:val="NO"/>
      </w:pPr>
      <w:r>
        <w:t>NOTE:</w:t>
      </w:r>
      <w:r>
        <w:tab/>
        <w:t>In the context of the above function, UE policies refer to URSP only.</w:t>
      </w:r>
    </w:p>
    <w:p w14:paraId="14989EF1" w14:textId="204A2B57" w:rsidR="00282DF7" w:rsidRDefault="00282DF7" w:rsidP="00282DF7">
      <w:r>
        <w:lastRenderedPageBreak/>
        <w:t xml:space="preserve">The PCF uses the CHF selection mechanism defined in </w:t>
      </w:r>
      <w:r w:rsidR="0086681B">
        <w:t>TS 23.501 [</w:t>
      </w:r>
      <w:r>
        <w:t>2] to select the CHF that provides policy counters for spending limits for PDU Session or for UE or both. The PCF for the PDU Session shall also provide the selected CHF address(es) to the SMF in the PDU Session related policy information.</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6FE425A4" w14:textId="77777777" w:rsidR="00787F8E" w:rsidRPr="003D4ABF" w:rsidRDefault="00787F8E" w:rsidP="00787F8E">
      <w:pPr>
        <w:pStyle w:val="Heading3"/>
      </w:pPr>
      <w:bookmarkStart w:id="580" w:name="_CR6_1_2"/>
      <w:bookmarkStart w:id="581" w:name="_Toc145940865"/>
      <w:bookmarkEnd w:id="580"/>
      <w:r w:rsidRPr="003D4ABF">
        <w:t>6.1.2</w:t>
      </w:r>
      <w:r w:rsidRPr="003D4ABF">
        <w:tab/>
        <w:t>Non-session management related policy control</w:t>
      </w:r>
      <w:bookmarkEnd w:id="570"/>
      <w:bookmarkEnd w:id="571"/>
      <w:bookmarkEnd w:id="572"/>
      <w:bookmarkEnd w:id="573"/>
      <w:bookmarkEnd w:id="574"/>
      <w:bookmarkEnd w:id="575"/>
      <w:bookmarkEnd w:id="576"/>
      <w:bookmarkEnd w:id="581"/>
    </w:p>
    <w:p w14:paraId="1E84F92B" w14:textId="77777777" w:rsidR="00787F8E" w:rsidRPr="003D4ABF" w:rsidRDefault="00787F8E" w:rsidP="00787F8E">
      <w:pPr>
        <w:pStyle w:val="Heading4"/>
      </w:pPr>
      <w:bookmarkStart w:id="582" w:name="_CR6_1_2_1"/>
      <w:bookmarkStart w:id="583" w:name="_Toc19197323"/>
      <w:bookmarkStart w:id="584" w:name="_Toc27896476"/>
      <w:bookmarkStart w:id="585" w:name="_Toc36192644"/>
      <w:bookmarkStart w:id="586" w:name="_Toc37076375"/>
      <w:bookmarkStart w:id="587" w:name="_Toc45194821"/>
      <w:bookmarkStart w:id="588" w:name="_Toc47594233"/>
      <w:bookmarkStart w:id="589" w:name="_Toc51836864"/>
      <w:bookmarkStart w:id="590" w:name="_Toc145940866"/>
      <w:bookmarkEnd w:id="582"/>
      <w:r w:rsidRPr="003D4ABF">
        <w:t>6.1.2.1</w:t>
      </w:r>
      <w:r w:rsidRPr="003D4ABF">
        <w:tab/>
        <w:t>Access and mobility related policy control</w:t>
      </w:r>
      <w:bookmarkEnd w:id="583"/>
      <w:bookmarkEnd w:id="584"/>
      <w:bookmarkEnd w:id="585"/>
      <w:bookmarkEnd w:id="586"/>
      <w:bookmarkEnd w:id="587"/>
      <w:bookmarkEnd w:id="588"/>
      <w:bookmarkEnd w:id="589"/>
      <w:bookmarkEnd w:id="590"/>
    </w:p>
    <w:p w14:paraId="6E57B25F" w14:textId="102CFAFE"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1" w:name="_Toc19197324"/>
      <w:bookmarkStart w:id="59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7AF84ED8" w:rsidR="008D2612" w:rsidRDefault="008D2612" w:rsidP="0030218C">
      <w:bookmarkStart w:id="593" w:name="_Toc36192645"/>
      <w:bookmarkStart w:id="594" w:name="_Toc37076376"/>
      <w:bookmarkStart w:id="595" w:name="_Toc45194822"/>
      <w:bookmarkStart w:id="596" w:name="_Toc47594234"/>
      <w:bookmarkStart w:id="597" w:name="_Toc51836865"/>
      <w:r>
        <w:t xml:space="preserve">The management of the slice replacement enables the PCF to instruct the AMF to contact the PCF to provide the alternative S-NSSAI for each S-NSSAI that requires slice replacement as specified in clause 5.15.19 of </w:t>
      </w:r>
      <w:r w:rsidR="0086681B">
        <w:t>TS 23.501 [</w:t>
      </w:r>
      <w:r>
        <w:t>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88211B4" w14:textId="77777777" w:rsidR="008D2612" w:rsidRDefault="008D2612" w:rsidP="0030218C">
      <w:r>
        <w:t xml:space="preserve">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w:t>
      </w:r>
      <w:r>
        <w:lastRenderedPageBreak/>
        <w:t>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98" w:name="_CR6_1_2_2"/>
      <w:bookmarkStart w:id="599" w:name="_Toc145940867"/>
      <w:bookmarkEnd w:id="598"/>
      <w:r w:rsidRPr="003D4ABF">
        <w:lastRenderedPageBreak/>
        <w:t>6.1.2.2</w:t>
      </w:r>
      <w:r w:rsidRPr="003D4ABF">
        <w:tab/>
        <w:t>UE policy control</w:t>
      </w:r>
      <w:bookmarkEnd w:id="591"/>
      <w:bookmarkEnd w:id="592"/>
      <w:bookmarkEnd w:id="593"/>
      <w:bookmarkEnd w:id="594"/>
      <w:bookmarkEnd w:id="595"/>
      <w:bookmarkEnd w:id="596"/>
      <w:bookmarkEnd w:id="597"/>
      <w:bookmarkEnd w:id="599"/>
    </w:p>
    <w:p w14:paraId="573F0DC4" w14:textId="77777777" w:rsidR="00787F8E" w:rsidRPr="003D4ABF" w:rsidRDefault="00787F8E" w:rsidP="00787F8E">
      <w:pPr>
        <w:pStyle w:val="Heading5"/>
      </w:pPr>
      <w:bookmarkStart w:id="600" w:name="_CR6_1_2_2_1"/>
      <w:bookmarkStart w:id="601" w:name="_Toc19197325"/>
      <w:bookmarkStart w:id="602" w:name="_Toc27896478"/>
      <w:bookmarkStart w:id="603" w:name="_Toc36192646"/>
      <w:bookmarkStart w:id="604" w:name="_Toc37076377"/>
      <w:bookmarkStart w:id="605" w:name="_Toc45194823"/>
      <w:bookmarkStart w:id="606" w:name="_Toc47594235"/>
      <w:bookmarkStart w:id="607" w:name="_Toc51836866"/>
      <w:bookmarkStart w:id="608" w:name="_Toc145940868"/>
      <w:bookmarkEnd w:id="600"/>
      <w:r w:rsidRPr="003D4ABF">
        <w:t>6.1.2.2.1</w:t>
      </w:r>
      <w:r w:rsidRPr="003D4ABF">
        <w:tab/>
        <w:t>General</w:t>
      </w:r>
      <w:bookmarkEnd w:id="601"/>
      <w:bookmarkEnd w:id="602"/>
      <w:bookmarkEnd w:id="603"/>
      <w:bookmarkEnd w:id="604"/>
      <w:bookmarkEnd w:id="605"/>
      <w:bookmarkEnd w:id="606"/>
      <w:bookmarkEnd w:id="607"/>
      <w:bookmarkEnd w:id="608"/>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6793BC6B"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E94ECF">
        <w:rPr>
          <w:rFonts w:eastAsia="SimSun"/>
        </w:rPr>
        <w:t xml:space="preserve"> and by a 5G-RG to determine if a an AUN3 device (defined in </w:t>
      </w:r>
      <w:r w:rsidR="0086681B">
        <w:rPr>
          <w:rFonts w:eastAsia="SimSun"/>
        </w:rPr>
        <w:t>TS 23.316 [</w:t>
      </w:r>
      <w:r w:rsidR="00E94ECF">
        <w:rPr>
          <w:rFonts w:eastAsia="SimSun"/>
        </w:rPr>
        <w:t xml:space="preserve">27]) or a Connectivity Group (defined in </w:t>
      </w:r>
      <w:r w:rsidR="0086681B">
        <w:rPr>
          <w:rFonts w:eastAsia="SimSun"/>
        </w:rPr>
        <w:t>TS 23.316 [</w:t>
      </w:r>
      <w:r w:rsidR="00E94ECF">
        <w:rPr>
          <w:rFonts w:eastAsia="SimSun"/>
        </w:rPr>
        <w:t>27])</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2D03EC62" w:rsidR="00E94ECF" w:rsidRDefault="00E94ECF" w:rsidP="006121C2">
      <w:pPr>
        <w:pStyle w:val="B1"/>
        <w:rPr>
          <w:rFonts w:eastAsia="SimSun"/>
        </w:rPr>
      </w:pPr>
      <w:r>
        <w:rPr>
          <w:rFonts w:eastAsia="SimSun"/>
        </w:rPr>
        <w:tab/>
        <w:t xml:space="preserve">Further details of use of URSP rules by 5G-RG for application, AUN3 devices and Connectivity Groups devices are also defined in </w:t>
      </w:r>
      <w:r w:rsidR="0086681B">
        <w:rPr>
          <w:rFonts w:eastAsia="SimSun"/>
        </w:rPr>
        <w:t>TS 23.316 [</w:t>
      </w:r>
      <w:r>
        <w:rPr>
          <w:rFonts w:eastAsia="SimSun"/>
        </w:rPr>
        <w:t>27].</w:t>
      </w:r>
    </w:p>
    <w:p w14:paraId="20646303" w14:textId="77777777" w:rsidR="00E94ECF" w:rsidRDefault="00E94ECF" w:rsidP="006121C2">
      <w:pPr>
        <w:pStyle w:val="B1"/>
        <w:rPr>
          <w:rFonts w:eastAsia="SimSun"/>
        </w:rPr>
      </w:pPr>
      <w:r>
        <w:rPr>
          <w:rFonts w:eastAsia="SimSun"/>
        </w:rPr>
        <w:tab/>
        <w:t>For traffic generated on the 5G-RG itself, the 5G-RG behaves as a UE.</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3AE6788F"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00E94ECF">
        <w:t xml:space="preserve"> and by 5G-RG to associate a matching, AUN3 device / and Connectivity Group</w:t>
      </w:r>
      <w:r w:rsidRPr="003D4ABF">
        <w:t xml:space="preserve"> </w:t>
      </w:r>
      <w:r w:rsidRPr="003D4ABF">
        <w:rPr>
          <w:rFonts w:eastAsia="SimSun"/>
        </w:rPr>
        <w:t>with SSC modes.</w:t>
      </w:r>
    </w:p>
    <w:p w14:paraId="00711A5A" w14:textId="6329D03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00E94ECF">
        <w:t xml:space="preserve"> and by 5G-RG to associate a matching AUN3 device / Connectivity Group</w:t>
      </w:r>
      <w:r w:rsidRPr="003D4ABF">
        <w:t xml:space="preserve"> </w:t>
      </w:r>
      <w:r w:rsidRPr="003D4ABF">
        <w:rPr>
          <w:rFonts w:eastAsia="SimSun"/>
        </w:rPr>
        <w:t>with S-NSSAI.</w:t>
      </w:r>
    </w:p>
    <w:p w14:paraId="0E0CAB51" w14:textId="7279DEC9"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00E94ECF">
        <w:t xml:space="preserve"> and by 5G-RG to associate a matching AUN3 device and Connectivity Group</w:t>
      </w:r>
      <w:r w:rsidRPr="003D4ABF">
        <w:t xml:space="preserve"> </w:t>
      </w:r>
      <w:r w:rsidRPr="003D4ABF">
        <w:rPr>
          <w:rFonts w:eastAsia="SimSun"/>
        </w:rPr>
        <w:t>with DNN.</w:t>
      </w:r>
    </w:p>
    <w:p w14:paraId="1714F3E2" w14:textId="54BEC58C"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00E94ECF">
        <w:rPr>
          <w:rFonts w:eastAsia="SimSun"/>
        </w:rPr>
        <w:t xml:space="preserve"> and by 5G-RG to associate a matching, AUN3 device and Connectivity Group</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7784093B"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r w:rsidR="00E94ECF">
        <w:rPr>
          <w:rFonts w:eastAsia="SimSun"/>
        </w:rPr>
        <w:t xml:space="preserve"> This does not apply to AUN3 devices and / Connectivity Groups.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2E42CC9A"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Uu reference point or both. A2X Policies are defined in clause 4.2.1.2.2 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AD7F599" w14:textId="47FB7AFC" w:rsidR="00E94ECF" w:rsidRDefault="00E94ECF" w:rsidP="00787F8E">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5A824162" w14:textId="0B1E93EF" w:rsidR="009824A8" w:rsidRDefault="009824A8"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86681B">
        <w:rPr>
          <w:rFonts w:eastAsia="SimSun"/>
        </w:rPr>
        <w:t>TS 23.256 [</w:t>
      </w:r>
      <w:r>
        <w:rPr>
          <w:rFonts w:eastAsia="SimSun"/>
        </w:rPr>
        <w:t>43].</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lastRenderedPageBreak/>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09" w:name="_Toc19197326"/>
      <w:bookmarkStart w:id="610" w:name="_Toc27896479"/>
      <w:bookmarkStart w:id="611" w:name="_Toc36192647"/>
      <w:bookmarkStart w:id="612" w:name="_Toc37076378"/>
      <w:bookmarkStart w:id="613" w:name="_Toc45194824"/>
      <w:bookmarkStart w:id="614" w:name="_Toc47594236"/>
      <w:bookmarkStart w:id="615"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616" w:name="_CR6_1_2_2_2"/>
      <w:bookmarkStart w:id="617" w:name="_Toc145940869"/>
      <w:bookmarkEnd w:id="616"/>
      <w:r w:rsidRPr="003D4ABF">
        <w:t>6.1.2.2.2</w:t>
      </w:r>
      <w:r w:rsidRPr="003D4ABF">
        <w:tab/>
        <w:t>Distribution of the policies to UE</w:t>
      </w:r>
      <w:bookmarkEnd w:id="609"/>
      <w:bookmarkEnd w:id="610"/>
      <w:bookmarkEnd w:id="611"/>
      <w:bookmarkEnd w:id="612"/>
      <w:bookmarkEnd w:id="613"/>
      <w:bookmarkEnd w:id="614"/>
      <w:bookmarkEnd w:id="615"/>
      <w:bookmarkEnd w:id="617"/>
    </w:p>
    <w:p w14:paraId="549ED581" w14:textId="48434897"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9824A8">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760D1204"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9824A8">
        <w:rPr>
          <w:rFonts w:eastAsia="DengXian"/>
        </w:rPr>
        <w:t xml:space="preserve"> and A2XP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20030A20" w14:textId="564F6E78"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w:t>
      </w:r>
      <w:r w:rsidRPr="003D4ABF">
        <w:lastRenderedPageBreak/>
        <w:t>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1747A0C7" w14:textId="29867D4B" w:rsidR="001D395C" w:rsidRDefault="001D395C" w:rsidP="00623A69">
      <w:bookmarkStart w:id="618" w:name="_Toc19197327"/>
      <w:bookmarkStart w:id="619" w:name="_Toc27896480"/>
      <w:bookmarkStart w:id="620" w:name="_Toc36192648"/>
      <w:bookmarkStart w:id="621" w:name="_Toc37076379"/>
      <w:bookmarkStart w:id="622" w:name="_Toc45194825"/>
      <w:bookmarkStart w:id="623" w:name="_Toc47594237"/>
      <w:bookmarkStart w:id="624"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828620D" w14:textId="77777777" w:rsidR="001D395C" w:rsidRDefault="001D395C" w:rsidP="00623A69">
      <w:r>
        <w:t>The PCF may provide, at any time, the full list of tuples (VPLMN ID(s), list of PSIs associated with the VPLMN ID) to the UE, and then the UE replaces any stored list of tuples with the new list of tuples provided by the PCF.</w:t>
      </w:r>
    </w:p>
    <w:p w14:paraId="53A37564" w14:textId="60A17C5D" w:rsidR="001D395C" w:rsidRDefault="001D395C" w:rsidP="0086681B">
      <w:pPr>
        <w:pStyle w:val="NO"/>
      </w:pPr>
      <w:r>
        <w:t>NOTE 11:</w:t>
      </w:r>
      <w:r>
        <w:tab/>
        <w:t>How the PCF optimises the provisioning of the list of tuples to the UE is defined in Stage 3.</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32E214BC" w:rsidR="009824A8" w:rsidRPr="003D4ABF" w:rsidRDefault="009824A8" w:rsidP="009824A8">
      <w:r>
        <w:t xml:space="preserve">After Registration procedure, the UE may perform UE triggered A2X Policy Provisioning procedure to request A2XP from the PCF as specified in clause 5.10.3 of </w:t>
      </w:r>
      <w:r w:rsidR="0086681B">
        <w:t>TS 23.256 [</w:t>
      </w:r>
      <w:r>
        <w:t>43].</w:t>
      </w:r>
    </w:p>
    <w:p w14:paraId="66F8EBCC" w14:textId="5A93BE10" w:rsidR="00CB4253" w:rsidRDefault="00CB4253" w:rsidP="00CB4253">
      <w:pPr>
        <w:pStyle w:val="Heading5"/>
      </w:pPr>
      <w:bookmarkStart w:id="625" w:name="_CR6_1_2_2_3"/>
      <w:bookmarkStart w:id="626" w:name="_Toc145940870"/>
      <w:bookmarkEnd w:id="625"/>
      <w:r>
        <w:t>6.1.2.2.3</w:t>
      </w:r>
      <w:r>
        <w:tab/>
        <w:t>URSP Provisioning in EPS</w:t>
      </w:r>
      <w:bookmarkEnd w:id="626"/>
    </w:p>
    <w:p w14:paraId="159D2D0B" w14:textId="77777777" w:rsidR="00CB4253" w:rsidRDefault="00CB4253" w:rsidP="00CB4253">
      <w:r>
        <w:t>When a UE attaches initially in EPS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lastRenderedPageBreak/>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627" w:name="_CR6_1_2_3"/>
      <w:bookmarkStart w:id="628" w:name="_Toc145940871"/>
      <w:bookmarkEnd w:id="627"/>
      <w:r>
        <w:t>6.1.2.2.4</w:t>
      </w:r>
      <w:r>
        <w:tab/>
        <w:t>Distribution of VPLMN specific URSP rules to the UE</w:t>
      </w:r>
      <w:bookmarkEnd w:id="628"/>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77777777" w:rsidR="00BA4D24" w:rsidRDefault="00BA4D24" w:rsidP="00BA4D24">
      <w:r>
        <w:t xml:space="preserve">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w:t>
      </w:r>
      <w:r>
        <w:lastRenderedPageBreak/>
        <w:t>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29" w:name="_Toc145940872"/>
      <w:r w:rsidRPr="003D4ABF">
        <w:t>6.1.2.3</w:t>
      </w:r>
      <w:r w:rsidRPr="003D4ABF">
        <w:tab/>
        <w:t>Management of packet flow descriptions</w:t>
      </w:r>
      <w:bookmarkEnd w:id="618"/>
      <w:bookmarkEnd w:id="619"/>
      <w:bookmarkEnd w:id="620"/>
      <w:bookmarkEnd w:id="621"/>
      <w:bookmarkEnd w:id="622"/>
      <w:bookmarkEnd w:id="623"/>
      <w:bookmarkEnd w:id="624"/>
      <w:bookmarkEnd w:id="629"/>
    </w:p>
    <w:p w14:paraId="07468B60" w14:textId="77777777" w:rsidR="00787F8E" w:rsidRPr="003D4ABF" w:rsidRDefault="00787F8E" w:rsidP="00787F8E">
      <w:pPr>
        <w:pStyle w:val="Heading5"/>
      </w:pPr>
      <w:bookmarkStart w:id="630" w:name="_CR6_1_2_3_1"/>
      <w:bookmarkStart w:id="631" w:name="_Toc19197328"/>
      <w:bookmarkStart w:id="632" w:name="_Toc27896481"/>
      <w:bookmarkStart w:id="633" w:name="_Toc36192649"/>
      <w:bookmarkStart w:id="634" w:name="_Toc37076380"/>
      <w:bookmarkStart w:id="635" w:name="_Toc45194826"/>
      <w:bookmarkStart w:id="636" w:name="_Toc47594238"/>
      <w:bookmarkStart w:id="637" w:name="_Toc51836869"/>
      <w:bookmarkStart w:id="638" w:name="_Toc145940873"/>
      <w:bookmarkEnd w:id="630"/>
      <w:r w:rsidRPr="003D4ABF">
        <w:t>6.1.2.3.1</w:t>
      </w:r>
      <w:r w:rsidRPr="003D4ABF">
        <w:tab/>
        <w:t>PFD management</w:t>
      </w:r>
      <w:bookmarkEnd w:id="631"/>
      <w:bookmarkEnd w:id="632"/>
      <w:bookmarkEnd w:id="633"/>
      <w:bookmarkEnd w:id="634"/>
      <w:bookmarkEnd w:id="635"/>
      <w:bookmarkEnd w:id="636"/>
      <w:bookmarkEnd w:id="637"/>
      <w:bookmarkEnd w:id="638"/>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371147AB"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 xml:space="preserve">When the "pull" mode is used, at the time a PCC Rule with an application identifier for which PFDs are not available is activated or provisioned, the SMF requests all PFDs for that application identifier from the NEF (PFDF), and NEF </w:t>
      </w:r>
      <w:r w:rsidRPr="003D4ABF">
        <w:lastRenderedPageBreak/>
        <w:t>(PFDF)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0AC211C" w14:textId="4EB5C2B8" w:rsidR="002A4E34" w:rsidRPr="003D4ABF" w:rsidRDefault="002A4E34" w:rsidP="002A4E34">
      <w:bookmarkStart w:id="639" w:name="_CR6_1_2_3_2"/>
      <w:bookmarkStart w:id="640" w:name="_Toc19197329"/>
      <w:bookmarkStart w:id="641" w:name="_Toc27896482"/>
      <w:bookmarkStart w:id="642" w:name="_Toc36192650"/>
      <w:bookmarkStart w:id="643" w:name="_Toc37076381"/>
      <w:bookmarkStart w:id="644" w:name="_Toc45194827"/>
      <w:bookmarkStart w:id="645" w:name="_Toc47594239"/>
      <w:bookmarkStart w:id="646" w:name="_Toc51836870"/>
      <w:bookmarkEnd w:id="639"/>
      <w:r>
        <w:t>The NEF (PFDF) may subscribe to "PFD Determination" analytics from the NWDAF for an application identifier as specified in TS 23.288 [24] to determine whether to create PFD(s) for that application identifier, and store these PFD(s) in the UDR. The NEF (PFDF) may also determine to modify or delete PFD(s) that have been previously created based on "PFD Determination" analytics from the NWDAF and then interacts with the UDR to modify or delete the corresponding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47" w:name="_Toc145940874"/>
      <w:r w:rsidRPr="003D4ABF">
        <w:t>6.1.2.3.2</w:t>
      </w:r>
      <w:r w:rsidRPr="003D4ABF">
        <w:tab/>
        <w:t>Packet Flow Description</w:t>
      </w:r>
      <w:bookmarkEnd w:id="640"/>
      <w:bookmarkEnd w:id="641"/>
      <w:bookmarkEnd w:id="642"/>
      <w:bookmarkEnd w:id="643"/>
      <w:bookmarkEnd w:id="644"/>
      <w:bookmarkEnd w:id="645"/>
      <w:bookmarkEnd w:id="646"/>
      <w:bookmarkEnd w:id="647"/>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lastRenderedPageBreak/>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48" w:name="_CR6_1_2_4"/>
      <w:bookmarkStart w:id="649" w:name="_Toc19197330"/>
      <w:bookmarkStart w:id="650" w:name="_Toc27896483"/>
      <w:bookmarkStart w:id="651" w:name="_Toc36192651"/>
      <w:bookmarkStart w:id="652" w:name="_Toc37076382"/>
      <w:bookmarkStart w:id="653" w:name="_Toc45194828"/>
      <w:bookmarkStart w:id="654" w:name="_Toc47594240"/>
      <w:bookmarkStart w:id="655" w:name="_Toc51836871"/>
      <w:bookmarkStart w:id="656" w:name="_Toc145940875"/>
      <w:bookmarkEnd w:id="648"/>
      <w:r w:rsidRPr="003D4ABF">
        <w:t>6.1.2.4</w:t>
      </w:r>
      <w:r w:rsidRPr="003D4ABF">
        <w:tab/>
        <w:t>Negotiation for future background data transfer</w:t>
      </w:r>
      <w:bookmarkEnd w:id="649"/>
      <w:bookmarkEnd w:id="650"/>
      <w:bookmarkEnd w:id="651"/>
      <w:bookmarkEnd w:id="652"/>
      <w:bookmarkEnd w:id="653"/>
      <w:bookmarkEnd w:id="654"/>
      <w:bookmarkEnd w:id="655"/>
      <w:bookmarkEnd w:id="65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lastRenderedPageBreak/>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w:t>
      </w:r>
      <w:r w:rsidRPr="003D4ABF">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57" w:name="_Toc19197331"/>
      <w:bookmarkStart w:id="658" w:name="_Toc27896484"/>
      <w:bookmarkStart w:id="659" w:name="_Toc36192652"/>
      <w:bookmarkStart w:id="660" w:name="_Toc37076383"/>
      <w:bookmarkStart w:id="661" w:name="_Toc45194829"/>
      <w:bookmarkStart w:id="66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3" w:name="_CR6_1_2_5"/>
      <w:bookmarkStart w:id="664" w:name="_Toc51836872"/>
      <w:bookmarkStart w:id="665" w:name="_Toc145940876"/>
      <w:bookmarkEnd w:id="663"/>
      <w:r w:rsidRPr="003D4ABF">
        <w:t>6.1.2.5</w:t>
      </w:r>
      <w:r w:rsidRPr="003D4ABF">
        <w:tab/>
        <w:t>Policy Control Request Triggers relevant for AMF</w:t>
      </w:r>
      <w:bookmarkEnd w:id="657"/>
      <w:bookmarkEnd w:id="658"/>
      <w:bookmarkEnd w:id="659"/>
      <w:bookmarkEnd w:id="660"/>
      <w:bookmarkEnd w:id="661"/>
      <w:bookmarkEnd w:id="662"/>
      <w:bookmarkEnd w:id="664"/>
      <w:bookmarkEnd w:id="665"/>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66" w:name="_CRTable6_1_2_51"/>
      <w:r w:rsidRPr="003D4ABF">
        <w:lastRenderedPageBreak/>
        <w:t xml:space="preserve">Table </w:t>
      </w:r>
      <w:bookmarkEnd w:id="66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0EBE7838" w:rsidR="00D37299" w:rsidRPr="003D4ABF" w:rsidRDefault="00D37299" w:rsidP="00D37299">
            <w:pPr>
              <w:pStyle w:val="TAL"/>
            </w:pPr>
            <w:r>
              <w:t>Change of rejected S-NSSAI(s)</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566199C4" w14:textId="77777777" w:rsidTr="002A1526">
        <w:tc>
          <w:tcPr>
            <w:tcW w:w="2061" w:type="dxa"/>
          </w:tcPr>
          <w:p w14:paraId="2EC092EB" w14:textId="2F39E5DB" w:rsidR="00D37299" w:rsidRPr="003D4ABF" w:rsidRDefault="00D37299" w:rsidP="00D37299">
            <w:pPr>
              <w:pStyle w:val="TAL"/>
            </w:pPr>
            <w:r>
              <w:t>Configured NSSAI change</w:t>
            </w:r>
          </w:p>
        </w:tc>
        <w:tc>
          <w:tcPr>
            <w:tcW w:w="5513" w:type="dxa"/>
          </w:tcPr>
          <w:p w14:paraId="2CD10F39" w14:textId="424923E0" w:rsidR="00D37299" w:rsidRPr="003D4ABF" w:rsidRDefault="00D37299" w:rsidP="00D37299">
            <w:pPr>
              <w:pStyle w:val="TAL"/>
            </w:pPr>
            <w:r>
              <w:t>The Configured NSSAI has changed.</w:t>
            </w:r>
          </w:p>
        </w:tc>
        <w:tc>
          <w:tcPr>
            <w:tcW w:w="2055" w:type="dxa"/>
          </w:tcPr>
          <w:p w14:paraId="6B41CCFB" w14:textId="641C6092" w:rsidR="00D37299" w:rsidRPr="003D4ABF" w:rsidRDefault="00D37299" w:rsidP="00D37299">
            <w:pPr>
              <w:pStyle w:val="TAL"/>
            </w:pPr>
            <w:r>
              <w:t>PCF (UE Policy Association)</w:t>
            </w:r>
          </w:p>
        </w:tc>
      </w:tr>
      <w:tr w:rsidR="00D37299" w:rsidRPr="003D4ABF" w14:paraId="156F28AE" w14:textId="77777777" w:rsidTr="002A1526">
        <w:tc>
          <w:tcPr>
            <w:tcW w:w="2061" w:type="dxa"/>
          </w:tcPr>
          <w:p w14:paraId="459E0CB7" w14:textId="77777777" w:rsidR="00D37299" w:rsidRPr="003D4ABF" w:rsidRDefault="00D37299" w:rsidP="00D37299">
            <w:pPr>
              <w:pStyle w:val="TAL"/>
            </w:pPr>
            <w:r w:rsidRPr="003D4ABF">
              <w:t>UE-AMBR change</w:t>
            </w:r>
          </w:p>
        </w:tc>
        <w:tc>
          <w:tcPr>
            <w:tcW w:w="5513" w:type="dxa"/>
          </w:tcPr>
          <w:p w14:paraId="5B5AA158" w14:textId="7345A95E" w:rsidR="00D37299" w:rsidRPr="003D4ABF" w:rsidRDefault="00D37299" w:rsidP="00D37299">
            <w:pPr>
              <w:pStyle w:val="TAL"/>
              <w:rPr>
                <w:rFonts w:eastAsia="SimSun"/>
              </w:rPr>
            </w:pPr>
            <w:r w:rsidRPr="003D4ABF">
              <w:rPr>
                <w:rFonts w:eastAsia="SimSun"/>
              </w:rPr>
              <w:t>The subscribed UE-AMBR has changed.</w:t>
            </w:r>
          </w:p>
        </w:tc>
        <w:tc>
          <w:tcPr>
            <w:tcW w:w="2055" w:type="dxa"/>
          </w:tcPr>
          <w:p w14:paraId="3EEC9724" w14:textId="7C013737"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67E556F6" w14:textId="77777777" w:rsidTr="002A1526">
        <w:tc>
          <w:tcPr>
            <w:tcW w:w="2061" w:type="dxa"/>
          </w:tcPr>
          <w:p w14:paraId="4BADE414" w14:textId="77777777" w:rsidR="00D37299" w:rsidRPr="003D4ABF" w:rsidRDefault="00D37299" w:rsidP="00D37299">
            <w:pPr>
              <w:pStyle w:val="TAL"/>
            </w:pPr>
            <w:r w:rsidRPr="003D4ABF">
              <w:t>SMF selection management</w:t>
            </w:r>
          </w:p>
        </w:tc>
        <w:tc>
          <w:tcPr>
            <w:tcW w:w="5513" w:type="dxa"/>
          </w:tcPr>
          <w:p w14:paraId="6913A862" w14:textId="16F441A2" w:rsidR="00D37299" w:rsidRPr="003D4ABF" w:rsidRDefault="00D37299" w:rsidP="00D372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D37299" w:rsidRPr="003D4ABF" w:rsidRDefault="00D37299" w:rsidP="00D37299">
            <w:pPr>
              <w:pStyle w:val="TAL"/>
            </w:pPr>
            <w:r w:rsidRPr="003D4ABF">
              <w:t>PCF (AM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112F0EB8" w:rsidR="00D37299" w:rsidRPr="003D4ABF" w:rsidRDefault="00D37299" w:rsidP="00D37299">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6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605931CF" w14:textId="6F2E2AE0" w:rsidR="00822368" w:rsidRPr="003D4ABF" w:rsidRDefault="00822368" w:rsidP="00BB43CA">
            <w:pPr>
              <w:pStyle w:val="TAL"/>
            </w:pPr>
            <w:r>
              <w:t>Access Type change</w:t>
            </w:r>
          </w:p>
        </w:tc>
        <w:tc>
          <w:tcPr>
            <w:tcW w:w="5513" w:type="dxa"/>
          </w:tcPr>
          <w:p w14:paraId="58D8B062" w14:textId="41757CFC" w:rsidR="00822368" w:rsidRPr="003D4ABF" w:rsidRDefault="00822368" w:rsidP="00BB43CA">
            <w:pPr>
              <w:pStyle w:val="TAL"/>
            </w:pPr>
            <w:r>
              <w:t>The Access Type has changed, added, or removed.</w:t>
            </w:r>
          </w:p>
        </w:tc>
        <w:tc>
          <w:tcPr>
            <w:tcW w:w="2055" w:type="dxa"/>
          </w:tcPr>
          <w:p w14:paraId="0BF385CF" w14:textId="4412DC91" w:rsidR="00822368" w:rsidRPr="003D4ABF" w:rsidRDefault="00822368" w:rsidP="00BB43CA">
            <w:pPr>
              <w:pStyle w:val="TAL"/>
            </w:pPr>
            <w:r>
              <w:t>PCF (UE Policy Association)</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6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lastRenderedPageBreak/>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77777777" w:rsidR="00D37299" w:rsidRDefault="00D37299" w:rsidP="00787F8E">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29D1C5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3D589D9E"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9824A8">
        <w:rPr>
          <w:lang w:eastAsia="zh-CN"/>
        </w:rPr>
        <w:t xml:space="preserve"> and to trigger the update of A2X service </w:t>
      </w:r>
      <w:r w:rsidR="009824A8">
        <w:rPr>
          <w:lang w:eastAsia="zh-CN"/>
        </w:rPr>
        <w:lastRenderedPageBreak/>
        <w:t xml:space="preserve">authorization parameters to the UE as defined in clause 5.10.2 of </w:t>
      </w:r>
      <w:r w:rsidR="0086681B">
        <w:rPr>
          <w:lang w:eastAsia="zh-CN"/>
        </w:rPr>
        <w:t>TS 23.256 [</w:t>
      </w:r>
      <w:r w:rsidR="009824A8">
        <w:rPr>
          <w:lang w:eastAsia="zh-CN"/>
        </w:rPr>
        <w:t>43]</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034FB24D" w:rsidR="002A1526" w:rsidRDefault="002A1526" w:rsidP="00787F8E">
      <w:pPr>
        <w:rPr>
          <w:lang w:eastAsia="zh-CN"/>
        </w:rPr>
      </w:pPr>
      <w:bookmarkStart w:id="668" w:name="_Toc19197332"/>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69" w:name="_Toc27896485"/>
      <w:bookmarkStart w:id="670" w:name="_Toc36192653"/>
      <w:bookmarkStart w:id="671" w:name="_Toc37076384"/>
      <w:bookmarkStart w:id="672" w:name="_Toc45194830"/>
      <w:bookmarkStart w:id="673" w:name="_Toc47594242"/>
      <w:bookmarkStart w:id="67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C78FDA8" w:rsidR="000D5D45" w:rsidRDefault="000D5D45" w:rsidP="000E3B65">
      <w:r>
        <w:t>If the Satellite backhaul category change trigger is armed, the AMF shall report the satellite backhaul category</w:t>
      </w:r>
      <w:r w:rsidR="008D2612">
        <w:t xml:space="preserve"> or the change between satellite backhaul and non-satellite backhaul</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7CC78036" w:rsidR="00822368" w:rsidRDefault="00822368" w:rsidP="00822368">
      <w:bookmarkStart w:id="675" w:name="_CR6_1_2_6"/>
      <w:bookmarkEnd w:id="675"/>
      <w:r>
        <w:t>If the Access Type change trigger is met, the AMF reports the changed, the added or the removed Access Type to the PCF.</w:t>
      </w:r>
    </w:p>
    <w:p w14:paraId="0B89C5E9" w14:textId="11F1F3BD" w:rsidR="00663770" w:rsidRPr="003D4ABF" w:rsidRDefault="00663770" w:rsidP="00663770">
      <w:pPr>
        <w:pStyle w:val="Heading4"/>
      </w:pPr>
      <w:bookmarkStart w:id="676" w:name="_Toc145940877"/>
      <w:r w:rsidRPr="003D4ABF">
        <w:t>6.1.2.6</w:t>
      </w:r>
      <w:r w:rsidRPr="003D4ABF">
        <w:tab/>
        <w:t>AF influence on Access and Mobility related polic</w:t>
      </w:r>
      <w:r w:rsidR="006B065D">
        <w:t>y control</w:t>
      </w:r>
      <w:bookmarkEnd w:id="676"/>
    </w:p>
    <w:p w14:paraId="35095E6C" w14:textId="32DC9AD2" w:rsidR="006B065D" w:rsidRDefault="006B065D" w:rsidP="00E20298">
      <w:pPr>
        <w:pStyle w:val="Heading5"/>
      </w:pPr>
      <w:bookmarkStart w:id="677" w:name="_CR6_1_2_6_0"/>
      <w:bookmarkStart w:id="678" w:name="_Toc145940878"/>
      <w:bookmarkEnd w:id="677"/>
      <w:r>
        <w:t>6.1.2.6.0</w:t>
      </w:r>
      <w:r>
        <w:tab/>
        <w:t>General</w:t>
      </w:r>
      <w:bookmarkEnd w:id="67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79" w:name="_CR6_1_2_6_1"/>
      <w:bookmarkStart w:id="680" w:name="_Toc145940879"/>
      <w:bookmarkEnd w:id="679"/>
      <w:r w:rsidRPr="003D4ABF">
        <w:t>6.1.2.6.1</w:t>
      </w:r>
      <w:r w:rsidRPr="003D4ABF">
        <w:tab/>
        <w:t xml:space="preserve">AF request Access and Mobility related Policy </w:t>
      </w:r>
      <w:r w:rsidR="006B065D">
        <w:t xml:space="preserve">Control </w:t>
      </w:r>
      <w:r w:rsidRPr="003D4ABF">
        <w:t>for a UE</w:t>
      </w:r>
      <w:bookmarkEnd w:id="68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lastRenderedPageBreak/>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1" w:name="_CR6_1_2_6_2"/>
      <w:bookmarkStart w:id="682" w:name="_Toc145940880"/>
      <w:bookmarkEnd w:id="681"/>
      <w:r w:rsidRPr="003D4ABF">
        <w:t>6.1.2.6.2</w:t>
      </w:r>
      <w:r w:rsidRPr="003D4ABF">
        <w:tab/>
        <w:t>AF request to influence on Access and Mobility related Polic</w:t>
      </w:r>
      <w:r w:rsidR="006B065D">
        <w:t>y Control</w:t>
      </w:r>
      <w:bookmarkEnd w:id="68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3" w:name="_CR6_1_2_7"/>
      <w:bookmarkStart w:id="684" w:name="_Toc145940881"/>
      <w:bookmarkEnd w:id="683"/>
      <w:r>
        <w:lastRenderedPageBreak/>
        <w:t>6.1.2.7</w:t>
      </w:r>
      <w:r>
        <w:tab/>
        <w:t>Negotiation for planned data transfer with QoS requirements</w:t>
      </w:r>
      <w:bookmarkEnd w:id="68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71EDB94B" w:rsidR="00656688" w:rsidRDefault="00656688" w:rsidP="00656688">
      <w:r>
        <w:t>The AF request shall contain an ASP identifier, either a QoS Reference or individual QoS parameters</w:t>
      </w:r>
      <w:r w:rsidR="00FF32E7">
        <w:t>, the expected number of UEs, the list of desired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request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request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1E2E6604" w:rsidR="00656688" w:rsidRDefault="00656688" w:rsidP="00656688">
      <w:r>
        <w:t>Finally, the PCF shall provide the candidate list of PDTQ policies to the AF via NEF together with the PDTQ Reference ID</w:t>
      </w:r>
      <w:r w:rsidR="002A4E34">
        <w:t>(s)</w:t>
      </w:r>
      <w:r>
        <w:t>.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w:t>
      </w:r>
      <w:r w:rsidR="002A4E34">
        <w:t xml:space="preserve"> the request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236CDCC6" w:rsidR="00656688" w:rsidRDefault="00656688" w:rsidP="00656688">
      <w:r>
        <w:t>When the</w:t>
      </w:r>
      <w:r w:rsidR="00822368">
        <w:t xml:space="preserve"> recommended time window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1CC1891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 If</w:t>
      </w:r>
      <w:r w:rsidR="00822368">
        <w:t xml:space="preserve"> so</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desired time windows) from the UDR, identifies the PDTQ policies that are not desirable anymore due to the </w:t>
      </w:r>
      <w:r>
        <w:lastRenderedPageBreak/>
        <w:t>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 xml:space="preserve">of </w:t>
      </w:r>
      <w:r>
        <w:t>both the PDTQ policy that</w:t>
      </w:r>
      <w:r w:rsidR="005464C9">
        <w:t xml:space="preserve"> should be updated</w:t>
      </w:r>
      <w:r>
        <w:t xml:space="preserve"> and the candidate PDTQ policies</w:t>
      </w:r>
      <w:r w:rsidR="005464C9">
        <w:t xml:space="preserve"> for the related ASP(s)</w:t>
      </w:r>
      <w:r>
        <w:t xml:space="preserve"> via NEF.</w:t>
      </w:r>
    </w:p>
    <w:p w14:paraId="2F1890B5" w14:textId="77777777" w:rsidR="00DF7AD0" w:rsidRDefault="00DF7AD0" w:rsidP="00DF7AD0">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5" w:name="_CR6_1_3"/>
      <w:bookmarkStart w:id="686" w:name="_Toc145940882"/>
      <w:bookmarkEnd w:id="685"/>
      <w:r w:rsidRPr="003D4ABF">
        <w:t>6.1.3</w:t>
      </w:r>
      <w:r w:rsidRPr="003D4ABF">
        <w:tab/>
        <w:t>Session management related policy control</w:t>
      </w:r>
      <w:bookmarkEnd w:id="668"/>
      <w:bookmarkEnd w:id="669"/>
      <w:bookmarkEnd w:id="670"/>
      <w:bookmarkEnd w:id="671"/>
      <w:bookmarkEnd w:id="672"/>
      <w:bookmarkEnd w:id="673"/>
      <w:bookmarkEnd w:id="674"/>
      <w:bookmarkEnd w:id="686"/>
    </w:p>
    <w:p w14:paraId="70483990" w14:textId="77777777" w:rsidR="00787F8E" w:rsidRPr="003D4ABF" w:rsidRDefault="00787F8E" w:rsidP="00787F8E">
      <w:pPr>
        <w:pStyle w:val="Heading4"/>
      </w:pPr>
      <w:bookmarkStart w:id="687" w:name="_CR6_1_3_1"/>
      <w:bookmarkStart w:id="688" w:name="_Toc19197333"/>
      <w:bookmarkStart w:id="689" w:name="_Toc27896486"/>
      <w:bookmarkStart w:id="690" w:name="_Toc36192654"/>
      <w:bookmarkStart w:id="691" w:name="_Toc37076385"/>
      <w:bookmarkStart w:id="692" w:name="_Toc45194831"/>
      <w:bookmarkStart w:id="693" w:name="_Toc47594243"/>
      <w:bookmarkStart w:id="694" w:name="_Toc51836874"/>
      <w:bookmarkStart w:id="695" w:name="_Toc145940883"/>
      <w:bookmarkEnd w:id="687"/>
      <w:r w:rsidRPr="003D4ABF">
        <w:t>6.1.3.1</w:t>
      </w:r>
      <w:r w:rsidRPr="003D4ABF">
        <w:tab/>
        <w:t>General</w:t>
      </w:r>
      <w:bookmarkEnd w:id="688"/>
      <w:bookmarkEnd w:id="689"/>
      <w:bookmarkEnd w:id="690"/>
      <w:bookmarkEnd w:id="691"/>
      <w:bookmarkEnd w:id="692"/>
      <w:bookmarkEnd w:id="693"/>
      <w:bookmarkEnd w:id="694"/>
      <w:bookmarkEnd w:id="69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96" w:name="_CR6_1_3_2"/>
      <w:bookmarkStart w:id="697" w:name="_Toc19197334"/>
      <w:bookmarkStart w:id="698" w:name="_Toc27896487"/>
      <w:bookmarkStart w:id="699" w:name="_Toc36192655"/>
      <w:bookmarkStart w:id="700" w:name="_Toc37076386"/>
      <w:bookmarkStart w:id="701" w:name="_Toc45194832"/>
      <w:bookmarkStart w:id="702" w:name="_Toc47594244"/>
      <w:bookmarkStart w:id="703" w:name="_Toc51836875"/>
      <w:bookmarkStart w:id="704" w:name="_Toc145940884"/>
      <w:bookmarkEnd w:id="696"/>
      <w:r w:rsidRPr="003D4ABF">
        <w:t>6.1.3.2</w:t>
      </w:r>
      <w:r w:rsidRPr="003D4ABF">
        <w:tab/>
        <w:t>Binding mechanism</w:t>
      </w:r>
      <w:bookmarkEnd w:id="697"/>
      <w:bookmarkEnd w:id="698"/>
      <w:bookmarkEnd w:id="699"/>
      <w:bookmarkEnd w:id="700"/>
      <w:bookmarkEnd w:id="701"/>
      <w:bookmarkEnd w:id="702"/>
      <w:bookmarkEnd w:id="703"/>
      <w:bookmarkEnd w:id="704"/>
    </w:p>
    <w:p w14:paraId="451C4C05" w14:textId="77777777" w:rsidR="00787F8E" w:rsidRPr="003D4ABF" w:rsidRDefault="00787F8E" w:rsidP="00787F8E">
      <w:pPr>
        <w:pStyle w:val="Heading5"/>
      </w:pPr>
      <w:bookmarkStart w:id="705" w:name="_CR6_1_3_2_1"/>
      <w:bookmarkStart w:id="706" w:name="_Toc19197335"/>
      <w:bookmarkStart w:id="707" w:name="_Toc27896488"/>
      <w:bookmarkStart w:id="708" w:name="_Toc36192656"/>
      <w:bookmarkStart w:id="709" w:name="_Toc37076387"/>
      <w:bookmarkStart w:id="710" w:name="_Toc45194833"/>
      <w:bookmarkStart w:id="711" w:name="_Toc47594245"/>
      <w:bookmarkStart w:id="712" w:name="_Toc51836876"/>
      <w:bookmarkStart w:id="713" w:name="_Toc145940885"/>
      <w:bookmarkEnd w:id="705"/>
      <w:r w:rsidRPr="003D4ABF">
        <w:t>6.1.3.2.1</w:t>
      </w:r>
      <w:r w:rsidRPr="003D4ABF">
        <w:tab/>
        <w:t>General</w:t>
      </w:r>
      <w:bookmarkEnd w:id="706"/>
      <w:bookmarkEnd w:id="707"/>
      <w:bookmarkEnd w:id="708"/>
      <w:bookmarkEnd w:id="709"/>
      <w:bookmarkEnd w:id="710"/>
      <w:bookmarkEnd w:id="711"/>
      <w:bookmarkEnd w:id="712"/>
      <w:bookmarkEnd w:id="71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4" w:name="_CR6_1_3_2_2"/>
      <w:bookmarkStart w:id="715" w:name="_Toc19197336"/>
      <w:bookmarkStart w:id="716" w:name="_Toc27896489"/>
      <w:bookmarkStart w:id="717" w:name="_Toc36192657"/>
      <w:bookmarkStart w:id="718" w:name="_Toc37076388"/>
      <w:bookmarkStart w:id="719" w:name="_Toc45194834"/>
      <w:bookmarkStart w:id="720" w:name="_Toc47594246"/>
      <w:bookmarkStart w:id="721" w:name="_Toc51836877"/>
      <w:bookmarkStart w:id="722" w:name="_Toc145940886"/>
      <w:bookmarkEnd w:id="714"/>
      <w:r w:rsidRPr="003D4ABF">
        <w:t>6.1.3.2.2</w:t>
      </w:r>
      <w:r w:rsidRPr="003D4ABF">
        <w:tab/>
        <w:t>Session binding</w:t>
      </w:r>
      <w:bookmarkEnd w:id="715"/>
      <w:bookmarkEnd w:id="716"/>
      <w:bookmarkEnd w:id="717"/>
      <w:bookmarkEnd w:id="718"/>
      <w:bookmarkEnd w:id="719"/>
      <w:bookmarkEnd w:id="720"/>
      <w:bookmarkEnd w:id="721"/>
      <w:bookmarkEnd w:id="7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lastRenderedPageBreak/>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3" w:name="_CR6_1_3_2_3"/>
      <w:bookmarkStart w:id="724" w:name="_Toc19197337"/>
      <w:bookmarkStart w:id="725" w:name="_Toc27896490"/>
      <w:bookmarkStart w:id="726" w:name="_Toc36192658"/>
      <w:bookmarkStart w:id="727" w:name="_Toc37076389"/>
      <w:bookmarkStart w:id="728" w:name="_Toc45194835"/>
      <w:bookmarkStart w:id="729" w:name="_Toc47594247"/>
      <w:bookmarkStart w:id="730" w:name="_Toc51836878"/>
      <w:bookmarkStart w:id="731" w:name="_Toc145940887"/>
      <w:bookmarkEnd w:id="723"/>
      <w:r w:rsidRPr="003D4ABF">
        <w:t>6.1.3.2.3</w:t>
      </w:r>
      <w:r w:rsidRPr="003D4ABF">
        <w:tab/>
        <w:t>PCC rule authorization</w:t>
      </w:r>
      <w:bookmarkEnd w:id="724"/>
      <w:bookmarkEnd w:id="725"/>
      <w:bookmarkEnd w:id="726"/>
      <w:bookmarkEnd w:id="727"/>
      <w:bookmarkEnd w:id="728"/>
      <w:bookmarkEnd w:id="729"/>
      <w:bookmarkEnd w:id="730"/>
      <w:bookmarkEnd w:id="731"/>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2" w:name="_Toc19197338"/>
      <w:bookmarkStart w:id="733" w:name="_Toc27896491"/>
      <w:bookmarkStart w:id="734" w:name="_Toc36192659"/>
      <w:bookmarkStart w:id="735" w:name="_Toc37076390"/>
      <w:bookmarkStart w:id="736" w:name="_Toc45194836"/>
      <w:bookmarkStart w:id="737" w:name="_Toc47594248"/>
      <w:bookmarkStart w:id="73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39" w:name="_CR6_1_3_2_4"/>
      <w:bookmarkStart w:id="740" w:name="_Toc145940888"/>
      <w:bookmarkEnd w:id="739"/>
      <w:r w:rsidRPr="003D4ABF">
        <w:t>6.1.3.2.4</w:t>
      </w:r>
      <w:r w:rsidRPr="003D4ABF">
        <w:tab/>
        <w:t>QoS Flow binding</w:t>
      </w:r>
      <w:bookmarkEnd w:id="732"/>
      <w:bookmarkEnd w:id="733"/>
      <w:bookmarkEnd w:id="734"/>
      <w:bookmarkEnd w:id="735"/>
      <w:bookmarkEnd w:id="736"/>
      <w:bookmarkEnd w:id="737"/>
      <w:bookmarkEnd w:id="738"/>
      <w:bookmarkEnd w:id="74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1" w:name="_Toc19197339"/>
      <w:bookmarkStart w:id="74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4622FA95" w:rsidR="00B267EA" w:rsidRDefault="00B267EA" w:rsidP="00640110">
      <w:pPr>
        <w:pStyle w:val="B1"/>
      </w:pPr>
      <w:r>
        <w:t>-</w:t>
      </w:r>
      <w:r>
        <w:tab/>
        <w:t>The SMF should not bind the PCC rule(s) for the service data flow(s) supporting ECN marking for L4S and the PCC rule(s) for the service data flow(s) not supporting ECN marking for L4S to the same QoS flow.</w:t>
      </w:r>
    </w:p>
    <w:p w14:paraId="55B8847A" w14:textId="19B97266" w:rsidR="00844BD5" w:rsidRPr="003D4ABF" w:rsidRDefault="00844BD5" w:rsidP="00640110">
      <w:pPr>
        <w:pStyle w:val="B1"/>
      </w:pPr>
      <w:r w:rsidRPr="003D4ABF">
        <w:lastRenderedPageBreak/>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743" w:name="_Toc36192660"/>
      <w:bookmarkStart w:id="744" w:name="_Toc37076391"/>
      <w:bookmarkStart w:id="745" w:name="_Toc45194837"/>
      <w:bookmarkStart w:id="746" w:name="_Toc47594249"/>
      <w:bookmarkStart w:id="747"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4F2B102A" w14:textId="77777777" w:rsidR="00787F8E" w:rsidRPr="003D4ABF" w:rsidRDefault="00787F8E" w:rsidP="00787F8E">
      <w:pPr>
        <w:pStyle w:val="Heading4"/>
      </w:pPr>
      <w:bookmarkStart w:id="748" w:name="_CR6_1_3_3"/>
      <w:bookmarkStart w:id="749" w:name="_Toc145940889"/>
      <w:bookmarkEnd w:id="748"/>
      <w:r w:rsidRPr="003D4ABF">
        <w:t>6.1.3.3</w:t>
      </w:r>
      <w:r w:rsidRPr="003D4ABF">
        <w:tab/>
        <w:t>Reporting</w:t>
      </w:r>
      <w:bookmarkEnd w:id="741"/>
      <w:bookmarkEnd w:id="742"/>
      <w:bookmarkEnd w:id="743"/>
      <w:bookmarkEnd w:id="744"/>
      <w:bookmarkEnd w:id="745"/>
      <w:bookmarkEnd w:id="746"/>
      <w:bookmarkEnd w:id="747"/>
      <w:bookmarkEnd w:id="74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0" w:name="_CR6_1_3_4"/>
      <w:bookmarkStart w:id="751" w:name="_Toc19197340"/>
      <w:bookmarkStart w:id="752" w:name="_Toc27896493"/>
      <w:bookmarkStart w:id="753" w:name="_Toc36192661"/>
      <w:bookmarkStart w:id="754" w:name="_Toc37076392"/>
      <w:bookmarkStart w:id="755" w:name="_Toc45194838"/>
      <w:bookmarkStart w:id="756" w:name="_Toc47594250"/>
      <w:bookmarkStart w:id="757" w:name="_Toc51836881"/>
      <w:bookmarkStart w:id="758" w:name="_Toc145940890"/>
      <w:bookmarkEnd w:id="750"/>
      <w:r w:rsidRPr="003D4ABF">
        <w:t>6.1.3.4</w:t>
      </w:r>
      <w:r w:rsidRPr="003D4ABF">
        <w:tab/>
        <w:t>Credit management</w:t>
      </w:r>
      <w:bookmarkEnd w:id="751"/>
      <w:bookmarkEnd w:id="752"/>
      <w:bookmarkEnd w:id="753"/>
      <w:bookmarkEnd w:id="754"/>
      <w:bookmarkEnd w:id="755"/>
      <w:bookmarkEnd w:id="756"/>
      <w:bookmarkEnd w:id="757"/>
      <w:bookmarkEnd w:id="75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 xml:space="preserve">The SMF shall request a credit for each charging key occurring in a PCC rule. It shall be up to operator configuration whether the SMF shall request credit in conjunction with the PCC rule being activated or when the first packet </w:t>
      </w:r>
      <w:r w:rsidRPr="003D4ABF">
        <w:lastRenderedPageBreak/>
        <w:t>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59" w:name="_Toc19197341"/>
      <w:bookmarkStart w:id="760" w:name="_Toc27896494"/>
      <w:bookmarkStart w:id="761" w:name="_Toc36192662"/>
      <w:bookmarkStart w:id="762"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3" w:name="_CR6_1_3_5"/>
      <w:bookmarkStart w:id="764" w:name="_Toc45194839"/>
      <w:bookmarkStart w:id="765" w:name="_Toc47594251"/>
      <w:bookmarkStart w:id="766" w:name="_Toc51836882"/>
      <w:bookmarkStart w:id="767" w:name="_Toc145940891"/>
      <w:bookmarkEnd w:id="763"/>
      <w:r w:rsidRPr="003D4ABF">
        <w:t>6.1.3.5</w:t>
      </w:r>
      <w:r w:rsidRPr="003D4ABF">
        <w:tab/>
        <w:t>Policy Control Request Triggers relevant for SMF</w:t>
      </w:r>
      <w:bookmarkEnd w:id="759"/>
      <w:bookmarkEnd w:id="760"/>
      <w:bookmarkEnd w:id="761"/>
      <w:bookmarkEnd w:id="762"/>
      <w:bookmarkEnd w:id="764"/>
      <w:bookmarkEnd w:id="765"/>
      <w:bookmarkEnd w:id="766"/>
      <w:bookmarkEnd w:id="767"/>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68" w:name="_CRTable6_1_3_51"/>
      <w:r w:rsidRPr="003D4ABF">
        <w:lastRenderedPageBreak/>
        <w:t xml:space="preserve">Table </w:t>
      </w:r>
      <w:bookmarkEnd w:id="76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7C2C47D5" w14:textId="77777777" w:rsidR="00787F8E" w:rsidRPr="003D4ABF" w:rsidRDefault="00787F8E" w:rsidP="00085BD6">
            <w:pPr>
              <w:pStyle w:val="TAL"/>
              <w:keepNext w:val="0"/>
            </w:pPr>
            <w:r w:rsidRPr="003D4ABF">
              <w:t>(NOTE 8)</w:t>
            </w:r>
          </w:p>
        </w:tc>
        <w:tc>
          <w:tcPr>
            <w:tcW w:w="2762" w:type="dxa"/>
          </w:tcPr>
          <w:p w14:paraId="49CCA100" w14:textId="77777777" w:rsidR="00787F8E" w:rsidRPr="003D4ABF" w:rsidRDefault="00787F8E" w:rsidP="00085BD6">
            <w:pPr>
              <w:pStyle w:val="TAL"/>
              <w:keepNext w:val="0"/>
            </w:pPr>
            <w:r w:rsidRPr="003D4ABF">
              <w:t>The Access Type and, if applicable, the RAT Type of the PDU Session has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lastRenderedPageBreak/>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085BD6">
            <w:pPr>
              <w:pStyle w:val="TAL"/>
              <w:keepNext w:val="0"/>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085BD6">
            <w:pPr>
              <w:pStyle w:val="TAL"/>
              <w:keepNext w:val="0"/>
            </w:pPr>
            <w:r w:rsidRPr="003D4ABF">
              <w:t>Request for notification on SM Policy Association establishment or termination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085BD6">
            <w:pPr>
              <w:pStyle w:val="TAL"/>
              <w:keepNext w:val="0"/>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F32E7" w:rsidRPr="003D4ABF" w14:paraId="6263A531" w14:textId="77777777" w:rsidTr="00844BD5">
        <w:tc>
          <w:tcPr>
            <w:tcW w:w="9147" w:type="dxa"/>
            <w:gridSpan w:val="5"/>
          </w:tcPr>
          <w:p w14:paraId="30C936A9" w14:textId="77777777" w:rsidR="00FF32E7" w:rsidRPr="003D4ABF" w:rsidRDefault="00FF32E7" w:rsidP="00FF32E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FF32E7" w:rsidRPr="003D4ABF" w:rsidRDefault="00FF32E7" w:rsidP="00FF32E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FF32E7" w:rsidRPr="003D4ABF" w:rsidRDefault="00FF32E7" w:rsidP="00FF32E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FF32E7" w:rsidRPr="003D4ABF" w:rsidRDefault="00FF32E7" w:rsidP="00FF32E7">
            <w:pPr>
              <w:pStyle w:val="TAN"/>
            </w:pPr>
            <w:r w:rsidRPr="003D4ABF">
              <w:t>NOTE 4:</w:t>
            </w:r>
            <w:r w:rsidRPr="003D4ABF">
              <w:tab/>
              <w:t>Usage is defined as either volume or time of user plane traffic.</w:t>
            </w:r>
          </w:p>
          <w:p w14:paraId="7B1546C6" w14:textId="77777777" w:rsidR="00FF32E7" w:rsidRPr="003D4ABF" w:rsidRDefault="00FF32E7" w:rsidP="00FF32E7">
            <w:pPr>
              <w:pStyle w:val="TAN"/>
            </w:pPr>
            <w:r w:rsidRPr="003D4ABF">
              <w:t>NOTE 5:</w:t>
            </w:r>
            <w:r w:rsidRPr="003D4ABF">
              <w:tab/>
              <w:t>The start and stop of application traffic detection are separate event triggers, but received under the same subscription from the PCF.</w:t>
            </w:r>
          </w:p>
          <w:p w14:paraId="7A4910EA" w14:textId="0A3AAE76" w:rsidR="00FF32E7" w:rsidRPr="003D4ABF" w:rsidRDefault="00FF32E7" w:rsidP="00FF32E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FF32E7" w:rsidRPr="003D4ABF" w:rsidRDefault="00FF32E7" w:rsidP="00FF32E7">
            <w:pPr>
              <w:pStyle w:val="TAN"/>
            </w:pPr>
            <w:r w:rsidRPr="003D4ABF">
              <w:t>NOTE 7:</w:t>
            </w:r>
            <w:r>
              <w:tab/>
              <w:t>Void</w:t>
            </w:r>
            <w:r w:rsidRPr="003D4ABF">
              <w:t>.</w:t>
            </w:r>
          </w:p>
          <w:p w14:paraId="320AD6AD" w14:textId="77777777" w:rsidR="00FF32E7" w:rsidRPr="003D4ABF" w:rsidRDefault="00FF32E7" w:rsidP="00FF32E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FF32E7" w:rsidRDefault="00FF32E7" w:rsidP="00FF32E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FF32E7" w:rsidRPr="003D4ABF" w:rsidRDefault="00FF32E7" w:rsidP="00FF32E7">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lastRenderedPageBreak/>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lastRenderedPageBreak/>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6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0" w:name="_Toc27896495"/>
      <w:bookmarkStart w:id="771" w:name="_Toc36192663"/>
      <w:bookmarkStart w:id="772" w:name="_Toc3707639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57CE709"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3" w:name="_Toc45194840"/>
      <w:bookmarkStart w:id="774" w:name="_Toc47594252"/>
      <w:bookmarkStart w:id="77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57FAADDC"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6CC67E6F" w:rsidR="00BD10A8" w:rsidRPr="003D4ABF" w:rsidRDefault="00BD10A8" w:rsidP="00BD10A8">
      <w:pPr>
        <w:pStyle w:val="NO"/>
      </w:pPr>
      <w:r w:rsidRPr="003D4ABF">
        <w:t>NOTE 12:</w:t>
      </w:r>
      <w:r w:rsidRPr="003D4ABF">
        <w:tab/>
      </w:r>
      <w:r w:rsidR="003D4ABF">
        <w:t>As specified in</w:t>
      </w:r>
      <w:r w:rsidR="00D75B99">
        <w:t xml:space="preserve"> clause 5.43.4 of </w:t>
      </w:r>
      <w:r w:rsidR="0086681B">
        <w:t>TS 23.501 [</w:t>
      </w:r>
      <w:r w:rsidR="00D75B99">
        <w:t>2]</w:t>
      </w:r>
      <w:r w:rsidR="003D4ABF">
        <w:t xml:space="preserve">, satellite backhaul category refers to the </w:t>
      </w:r>
      <w:r w:rsidRPr="003D4ABF">
        <w:t>type (</w:t>
      </w:r>
      <w:r w:rsidR="00D75B99">
        <w:t xml:space="preserve">e.g. </w:t>
      </w:r>
      <w:r w:rsidRPr="003D4ABF">
        <w:t xml:space="preserve">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4058F506"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r>
        <w:t>The UE Policy Container received trigger shall trigger a SMF interaction with the PCF, if a UE Policy Container is received from the UE in EPC over a PDN connection.</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1E1A285A" w:rsidR="002A4E34" w:rsidRDefault="002A4E34" w:rsidP="00FF32E7">
      <w:bookmarkStart w:id="776" w:name="_CR6_1_3_6"/>
      <w:bookmarkEnd w:id="776"/>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E32489B" w14:textId="2B95E3A7" w:rsidR="00FF32E7" w:rsidRDefault="00FF32E7" w:rsidP="00FF32E7">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B79BEAF" w14:textId="46592DF0" w:rsidR="00787F8E" w:rsidRPr="003D4ABF" w:rsidRDefault="00787F8E" w:rsidP="00787F8E">
      <w:pPr>
        <w:pStyle w:val="Heading4"/>
      </w:pPr>
      <w:bookmarkStart w:id="777" w:name="_Toc145940892"/>
      <w:r w:rsidRPr="003D4ABF">
        <w:t>6.1.3.6</w:t>
      </w:r>
      <w:r w:rsidRPr="003D4ABF">
        <w:tab/>
        <w:t>Policy control</w:t>
      </w:r>
      <w:bookmarkEnd w:id="769"/>
      <w:bookmarkEnd w:id="770"/>
      <w:bookmarkEnd w:id="771"/>
      <w:bookmarkEnd w:id="772"/>
      <w:bookmarkEnd w:id="773"/>
      <w:bookmarkEnd w:id="774"/>
      <w:bookmarkEnd w:id="775"/>
      <w:bookmarkEnd w:id="77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778" w:name="_Toc19197343"/>
      <w:bookmarkStart w:id="779" w:name="_Toc27896496"/>
      <w:bookmarkStart w:id="780" w:name="_Toc36192664"/>
      <w:bookmarkStart w:id="781" w:name="_Toc37076395"/>
      <w:bookmarkStart w:id="782" w:name="_Toc45194841"/>
      <w:bookmarkStart w:id="783" w:name="_Toc47594253"/>
      <w:bookmarkStart w:id="784"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5" w:name="_CR6_1_3_7"/>
      <w:bookmarkStart w:id="786" w:name="_Toc145940893"/>
      <w:bookmarkEnd w:id="785"/>
      <w:r w:rsidRPr="003D4ABF">
        <w:t>6.1.3.7</w:t>
      </w:r>
      <w:r w:rsidRPr="003D4ABF">
        <w:tab/>
        <w:t>Service (data flow) prioritization and conflict handling</w:t>
      </w:r>
      <w:bookmarkEnd w:id="778"/>
      <w:bookmarkEnd w:id="779"/>
      <w:bookmarkEnd w:id="780"/>
      <w:bookmarkEnd w:id="781"/>
      <w:bookmarkEnd w:id="782"/>
      <w:bookmarkEnd w:id="783"/>
      <w:bookmarkEnd w:id="784"/>
      <w:bookmarkEnd w:id="78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87" w:name="_CR6_1_3_8"/>
      <w:bookmarkStart w:id="788" w:name="_Toc19197344"/>
      <w:bookmarkStart w:id="789" w:name="_Toc27896497"/>
      <w:bookmarkStart w:id="790" w:name="_Toc36192665"/>
      <w:bookmarkStart w:id="791" w:name="_Toc37076396"/>
      <w:bookmarkStart w:id="792" w:name="_Toc45194842"/>
      <w:bookmarkStart w:id="793" w:name="_Toc47594254"/>
      <w:bookmarkStart w:id="794" w:name="_Toc51836885"/>
      <w:bookmarkStart w:id="795" w:name="_Toc145940894"/>
      <w:bookmarkEnd w:id="787"/>
      <w:r w:rsidRPr="003D4ABF">
        <w:t>6.1.3.8</w:t>
      </w:r>
      <w:r w:rsidRPr="003D4ABF">
        <w:tab/>
        <w:t>Termination action</w:t>
      </w:r>
      <w:bookmarkEnd w:id="788"/>
      <w:bookmarkEnd w:id="789"/>
      <w:bookmarkEnd w:id="790"/>
      <w:bookmarkEnd w:id="791"/>
      <w:bookmarkEnd w:id="792"/>
      <w:bookmarkEnd w:id="793"/>
      <w:bookmarkEnd w:id="794"/>
      <w:bookmarkEnd w:id="795"/>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79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97" w:name="_CR6_1_3_9"/>
      <w:bookmarkStart w:id="798" w:name="_Toc27896498"/>
      <w:bookmarkStart w:id="799" w:name="_Toc36192666"/>
      <w:bookmarkStart w:id="800" w:name="_Toc37076397"/>
      <w:bookmarkStart w:id="801" w:name="_Toc45194843"/>
      <w:bookmarkStart w:id="802" w:name="_Toc47594255"/>
      <w:bookmarkStart w:id="803" w:name="_Toc51836886"/>
      <w:bookmarkStart w:id="804" w:name="_Toc145940895"/>
      <w:bookmarkEnd w:id="797"/>
      <w:r w:rsidRPr="003D4ABF">
        <w:t>6.1.3.9</w:t>
      </w:r>
      <w:r w:rsidRPr="003D4ABF">
        <w:tab/>
        <w:t>Handling of packet filters provided to the UE by SMF</w:t>
      </w:r>
      <w:bookmarkEnd w:id="796"/>
      <w:bookmarkEnd w:id="798"/>
      <w:bookmarkEnd w:id="799"/>
      <w:bookmarkEnd w:id="800"/>
      <w:bookmarkEnd w:id="801"/>
      <w:bookmarkEnd w:id="802"/>
      <w:bookmarkEnd w:id="803"/>
      <w:bookmarkEnd w:id="804"/>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5" w:name="_CR6_1_3_10"/>
      <w:bookmarkStart w:id="806" w:name="_Toc19197346"/>
      <w:bookmarkStart w:id="807" w:name="_Toc27896499"/>
      <w:bookmarkStart w:id="808" w:name="_Toc36192667"/>
      <w:bookmarkStart w:id="809" w:name="_Toc37076398"/>
      <w:bookmarkStart w:id="810" w:name="_Toc45194844"/>
      <w:bookmarkStart w:id="811" w:name="_Toc47594256"/>
      <w:bookmarkStart w:id="812" w:name="_Toc51836887"/>
      <w:bookmarkStart w:id="813" w:name="_Toc145940896"/>
      <w:bookmarkEnd w:id="805"/>
      <w:r w:rsidRPr="003D4ABF">
        <w:t>6.1.3.10</w:t>
      </w:r>
      <w:r w:rsidRPr="003D4ABF">
        <w:tab/>
        <w:t>IMS emergency session support</w:t>
      </w:r>
      <w:bookmarkEnd w:id="806"/>
      <w:bookmarkEnd w:id="807"/>
      <w:bookmarkEnd w:id="808"/>
      <w:bookmarkEnd w:id="809"/>
      <w:bookmarkEnd w:id="810"/>
      <w:bookmarkEnd w:id="811"/>
      <w:bookmarkEnd w:id="812"/>
      <w:bookmarkEnd w:id="81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4" w:name="_CR6_1_3_11"/>
      <w:bookmarkStart w:id="815" w:name="_Toc19197347"/>
      <w:bookmarkStart w:id="816" w:name="_Toc27896500"/>
      <w:bookmarkStart w:id="817" w:name="_Toc36192668"/>
      <w:bookmarkStart w:id="818" w:name="_Toc37076399"/>
      <w:bookmarkStart w:id="819" w:name="_Toc45194845"/>
      <w:bookmarkStart w:id="820" w:name="_Toc47594257"/>
      <w:bookmarkStart w:id="821" w:name="_Toc51836888"/>
      <w:bookmarkStart w:id="822" w:name="_Toc145940897"/>
      <w:bookmarkEnd w:id="814"/>
      <w:r w:rsidRPr="003D4ABF">
        <w:t>6.1.3.11</w:t>
      </w:r>
      <w:r w:rsidRPr="003D4ABF">
        <w:tab/>
        <w:t>Multimedia Priority Service support</w:t>
      </w:r>
      <w:bookmarkEnd w:id="815"/>
      <w:bookmarkEnd w:id="816"/>
      <w:bookmarkEnd w:id="817"/>
      <w:bookmarkEnd w:id="818"/>
      <w:bookmarkEnd w:id="819"/>
      <w:bookmarkEnd w:id="820"/>
      <w:bookmarkEnd w:id="821"/>
      <w:bookmarkEnd w:id="822"/>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3" w:name="_Toc19197348"/>
      <w:bookmarkStart w:id="824" w:name="_Toc27896501"/>
      <w:bookmarkStart w:id="825" w:name="_Toc36192669"/>
      <w:bookmarkStart w:id="826" w:name="_Toc37076400"/>
      <w:bookmarkStart w:id="827" w:name="_Toc45194846"/>
      <w:bookmarkStart w:id="828" w:name="_Toc47594258"/>
      <w:bookmarkStart w:id="82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0" w:name="_CR6_1_3_12"/>
      <w:bookmarkStart w:id="831" w:name="_Toc145940898"/>
      <w:bookmarkEnd w:id="830"/>
      <w:r w:rsidRPr="003D4ABF">
        <w:t>6.1.3.12</w:t>
      </w:r>
      <w:r w:rsidRPr="003D4ABF">
        <w:tab/>
        <w:t>Redirection</w:t>
      </w:r>
      <w:bookmarkEnd w:id="823"/>
      <w:bookmarkEnd w:id="824"/>
      <w:bookmarkEnd w:id="825"/>
      <w:bookmarkEnd w:id="826"/>
      <w:bookmarkEnd w:id="827"/>
      <w:bookmarkEnd w:id="828"/>
      <w:bookmarkEnd w:id="829"/>
      <w:bookmarkEnd w:id="83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2" w:name="_CR6_1_3_13"/>
      <w:bookmarkStart w:id="833" w:name="_Toc19197349"/>
      <w:bookmarkStart w:id="834" w:name="_Toc27896502"/>
      <w:bookmarkStart w:id="835" w:name="_Toc36192670"/>
      <w:bookmarkStart w:id="836" w:name="_Toc37076401"/>
      <w:bookmarkStart w:id="837" w:name="_Toc45194847"/>
      <w:bookmarkStart w:id="838" w:name="_Toc47594259"/>
      <w:bookmarkStart w:id="839" w:name="_Toc51836890"/>
      <w:bookmarkStart w:id="840" w:name="_Toc145940899"/>
      <w:bookmarkEnd w:id="832"/>
      <w:r w:rsidRPr="003D4ABF">
        <w:t>6.1.3.13</w:t>
      </w:r>
      <w:r w:rsidRPr="003D4ABF">
        <w:tab/>
        <w:t>Resource sharing for different AF sessions</w:t>
      </w:r>
      <w:bookmarkEnd w:id="833"/>
      <w:bookmarkEnd w:id="834"/>
      <w:bookmarkEnd w:id="835"/>
      <w:bookmarkEnd w:id="836"/>
      <w:bookmarkEnd w:id="837"/>
      <w:bookmarkEnd w:id="838"/>
      <w:bookmarkEnd w:id="839"/>
      <w:bookmarkEnd w:id="840"/>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1" w:name="_CR6_1_3_14"/>
      <w:bookmarkStart w:id="842" w:name="_Toc19197350"/>
      <w:bookmarkStart w:id="843" w:name="_Toc27896503"/>
      <w:bookmarkStart w:id="844" w:name="_Toc36192671"/>
      <w:bookmarkStart w:id="845" w:name="_Toc37076402"/>
      <w:bookmarkStart w:id="846" w:name="_Toc45194848"/>
      <w:bookmarkStart w:id="847" w:name="_Toc47594260"/>
      <w:bookmarkStart w:id="848" w:name="_Toc51836891"/>
      <w:bookmarkStart w:id="849" w:name="_Toc145940900"/>
      <w:bookmarkEnd w:id="841"/>
      <w:r w:rsidRPr="003D4ABF">
        <w:t>6.1.3.14</w:t>
      </w:r>
      <w:r w:rsidRPr="003D4ABF">
        <w:tab/>
        <w:t>Traffic steering control</w:t>
      </w:r>
      <w:bookmarkEnd w:id="842"/>
      <w:bookmarkEnd w:id="843"/>
      <w:bookmarkEnd w:id="844"/>
      <w:bookmarkEnd w:id="845"/>
      <w:bookmarkEnd w:id="846"/>
      <w:bookmarkEnd w:id="847"/>
      <w:bookmarkEnd w:id="848"/>
      <w:bookmarkEnd w:id="84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0" w:name="_CR6_1_3_15"/>
      <w:bookmarkStart w:id="851" w:name="_Toc19197351"/>
      <w:bookmarkStart w:id="852" w:name="_Toc27896504"/>
      <w:bookmarkStart w:id="853" w:name="_Toc36192672"/>
      <w:bookmarkStart w:id="854" w:name="_Toc37076403"/>
      <w:bookmarkStart w:id="855" w:name="_Toc45194849"/>
      <w:bookmarkStart w:id="856" w:name="_Toc47594261"/>
      <w:bookmarkStart w:id="857" w:name="_Toc51836892"/>
      <w:bookmarkStart w:id="858" w:name="_Toc145940901"/>
      <w:bookmarkEnd w:id="850"/>
      <w:r w:rsidRPr="003D4ABF">
        <w:t>6.1.3.15</w:t>
      </w:r>
      <w:r w:rsidRPr="003D4ABF">
        <w:tab/>
        <w:t>Resource reservation for services sharing priority</w:t>
      </w:r>
      <w:bookmarkEnd w:id="851"/>
      <w:bookmarkEnd w:id="852"/>
      <w:bookmarkEnd w:id="853"/>
      <w:bookmarkEnd w:id="854"/>
      <w:bookmarkEnd w:id="855"/>
      <w:bookmarkEnd w:id="856"/>
      <w:bookmarkEnd w:id="857"/>
      <w:bookmarkEnd w:id="858"/>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w:t>
      </w:r>
      <w:r w:rsidRPr="003D4ABF">
        <w:lastRenderedPageBreak/>
        <w:t>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59" w:name="_CR6_1_3_16"/>
      <w:bookmarkStart w:id="860" w:name="_Toc19197352"/>
      <w:bookmarkStart w:id="861" w:name="_Toc27896505"/>
      <w:bookmarkStart w:id="862" w:name="_Toc36192673"/>
      <w:bookmarkStart w:id="863" w:name="_Toc37076404"/>
      <w:bookmarkStart w:id="864" w:name="_Toc45194850"/>
      <w:bookmarkStart w:id="865" w:name="_Toc47594262"/>
      <w:bookmarkStart w:id="866" w:name="_Toc51836893"/>
      <w:bookmarkStart w:id="867" w:name="_Toc145940902"/>
      <w:bookmarkEnd w:id="859"/>
      <w:r w:rsidRPr="003D4ABF">
        <w:t>6.1.3.16</w:t>
      </w:r>
      <w:r w:rsidRPr="003D4ABF">
        <w:tab/>
        <w:t>3GPP PS Data Off</w:t>
      </w:r>
      <w:bookmarkEnd w:id="860"/>
      <w:bookmarkEnd w:id="861"/>
      <w:bookmarkEnd w:id="862"/>
      <w:bookmarkEnd w:id="863"/>
      <w:bookmarkEnd w:id="864"/>
      <w:bookmarkEnd w:id="865"/>
      <w:bookmarkEnd w:id="866"/>
      <w:bookmarkEnd w:id="867"/>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68" w:name="_CR6_1_3_17"/>
      <w:bookmarkStart w:id="869" w:name="_Toc19197353"/>
      <w:bookmarkStart w:id="870" w:name="_Toc27896506"/>
      <w:bookmarkStart w:id="871" w:name="_Toc36192674"/>
      <w:bookmarkStart w:id="872" w:name="_Toc37076405"/>
      <w:bookmarkStart w:id="873" w:name="_Toc45194851"/>
      <w:bookmarkStart w:id="874" w:name="_Toc47594263"/>
      <w:bookmarkStart w:id="875" w:name="_Toc51836894"/>
      <w:bookmarkStart w:id="876" w:name="_Toc145940903"/>
      <w:bookmarkEnd w:id="868"/>
      <w:r w:rsidRPr="003D4ABF">
        <w:lastRenderedPageBreak/>
        <w:t>6.1.3.17</w:t>
      </w:r>
      <w:r w:rsidRPr="003D4ABF">
        <w:tab/>
        <w:t>Policy decisions based on spending limits</w:t>
      </w:r>
      <w:bookmarkEnd w:id="869"/>
      <w:bookmarkEnd w:id="870"/>
      <w:bookmarkEnd w:id="871"/>
      <w:bookmarkEnd w:id="872"/>
      <w:bookmarkEnd w:id="873"/>
      <w:bookmarkEnd w:id="874"/>
      <w:bookmarkEnd w:id="875"/>
      <w:bookmarkEnd w:id="87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77" w:name="_CR6_1_3_18"/>
      <w:bookmarkStart w:id="878" w:name="_Toc19197354"/>
      <w:bookmarkStart w:id="879" w:name="_Toc27896507"/>
      <w:bookmarkStart w:id="880" w:name="_Toc36192675"/>
      <w:bookmarkStart w:id="881" w:name="_Toc37076406"/>
      <w:bookmarkStart w:id="882" w:name="_Toc45194852"/>
      <w:bookmarkStart w:id="883" w:name="_Toc47594264"/>
      <w:bookmarkStart w:id="884" w:name="_Toc51836895"/>
      <w:bookmarkStart w:id="885" w:name="_Toc145940904"/>
      <w:bookmarkEnd w:id="877"/>
      <w:r w:rsidRPr="003D4ABF">
        <w:t>6.1.3.18</w:t>
      </w:r>
      <w:r w:rsidRPr="003D4ABF">
        <w:tab/>
        <w:t>Event reporting from the</w:t>
      </w:r>
      <w:r w:rsidRPr="003D4ABF">
        <w:rPr>
          <w:rFonts w:eastAsia="SimSun"/>
          <w:lang w:eastAsia="zh-CN"/>
        </w:rPr>
        <w:t xml:space="preserve"> </w:t>
      </w:r>
      <w:r w:rsidRPr="003D4ABF">
        <w:t>PCF</w:t>
      </w:r>
      <w:bookmarkEnd w:id="878"/>
      <w:bookmarkEnd w:id="879"/>
      <w:bookmarkEnd w:id="880"/>
      <w:bookmarkEnd w:id="881"/>
      <w:bookmarkEnd w:id="882"/>
      <w:bookmarkEnd w:id="883"/>
      <w:bookmarkEnd w:id="884"/>
      <w:bookmarkEnd w:id="88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86" w:name="_CRTable6_1_3_181"/>
      <w:r w:rsidRPr="003D4ABF">
        <w:lastRenderedPageBreak/>
        <w:t xml:space="preserve">Table </w:t>
      </w:r>
      <w:bookmarkEnd w:id="8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0842BCF8" w:rsidR="00FF32E7" w:rsidRPr="003D4ABF" w:rsidRDefault="00FF32E7" w:rsidP="00085BD6">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010497B2"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1A1506E" w:rsidR="002A4E34" w:rsidRPr="003D4ABF" w:rsidRDefault="002A4E34" w:rsidP="002A4E34">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029CDF10"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r w:rsidRPr="003D4ABF">
              <w:rPr>
                <w:rFonts w:eastAsia="SimSun"/>
                <w:sz w:val="16"/>
                <w:szCs w:val="16"/>
                <w:lang w:eastAsia="zh-CN"/>
              </w:rPr>
              <w:t>(NOTE 7)</w:t>
            </w:r>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2A4E34" w:rsidRPr="0071147F" w14:paraId="60F7FDBD" w14:textId="77777777" w:rsidTr="0036237D">
        <w:trPr>
          <w:cantSplit/>
          <w:jc w:val="center"/>
        </w:trPr>
        <w:tc>
          <w:tcPr>
            <w:tcW w:w="14329" w:type="dxa"/>
            <w:gridSpan w:val="9"/>
          </w:tcPr>
          <w:p w14:paraId="2D2F0E5E" w14:textId="5BC47079" w:rsidR="002A4E34" w:rsidRPr="0071147F" w:rsidRDefault="002A4E34" w:rsidP="002A4E3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2A4E34" w:rsidRPr="0071147F" w:rsidRDefault="002A4E34" w:rsidP="002A4E3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2A4E34" w:rsidRPr="0071147F" w:rsidRDefault="002A4E34" w:rsidP="002A4E3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2A4E34" w:rsidRPr="0071147F" w:rsidRDefault="002A4E34" w:rsidP="002A4E3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2A4E34" w:rsidRPr="0071147F" w:rsidRDefault="002A4E34" w:rsidP="002A4E3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2A4E34" w:rsidRPr="0071147F" w:rsidRDefault="002A4E34" w:rsidP="002A4E3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2A4E34" w:rsidRDefault="002A4E34" w:rsidP="002A4E34">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C53ABF0" w14:textId="6A59DCFF" w:rsidR="002A4E34" w:rsidRPr="0071147F" w:rsidRDefault="002A4E34" w:rsidP="002A4E34">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tc>
      </w:tr>
    </w:tbl>
    <w:p w14:paraId="7A9F55A2" w14:textId="77777777" w:rsidR="00663770" w:rsidRPr="003D4ABF" w:rsidRDefault="00663770"/>
    <w:p w14:paraId="4972F0E8" w14:textId="18D5A004" w:rsidR="002A4E34" w:rsidRPr="003D4ABF" w:rsidRDefault="002A4E34" w:rsidP="00224B6D">
      <w:pPr>
        <w:pStyle w:val="EditorsNote"/>
      </w:pPr>
      <w:r>
        <w:lastRenderedPageBreak/>
        <w:t>Editor's note:</w:t>
      </w:r>
      <w:r>
        <w:tab/>
        <w:t>It is FFS how to support AF request without notifying Alternative S-NSSAI to the AF.</w:t>
      </w:r>
    </w:p>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21AE21D7"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26D1274C" w:rsidR="00E2427E" w:rsidRDefault="00E2427E" w:rsidP="00787F8E">
      <w:bookmarkStart w:id="887" w:name="_Toc19197355"/>
      <w:bookmarkStart w:id="888" w:name="_Toc27896508"/>
      <w:bookmarkStart w:id="889"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15E35611" w:rsidR="00CC041D" w:rsidRDefault="00CC041D" w:rsidP="00CC041D">
      <w:pPr>
        <w:pStyle w:val="NO"/>
      </w:pPr>
      <w:r>
        <w:t>NOTE </w:t>
      </w:r>
      <w:r w:rsidR="00AD752F">
        <w:t>4</w:t>
      </w:r>
      <w:r>
        <w:t>:</w:t>
      </w:r>
      <w:r>
        <w:tab/>
        <w:t>This event can only be subscribed as part of an AF session with required QoS (described in clause 6.1.3.22).</w:t>
      </w:r>
    </w:p>
    <w:p w14:paraId="2B75746D" w14:textId="64829499" w:rsidR="00AD752F" w:rsidRDefault="00AD752F" w:rsidP="00AD752F">
      <w:r>
        <w:t xml:space="preserve">If the AF subscribes to Round-trip delay measurement over two service data flows, PCF triggers the QoS monitoring procedure to derive the Round-Trip delay measurement for measurements on the individual QoS Flows as described in clause 6.3.1.27.1 and in clause 5.37.4 of </w:t>
      </w:r>
      <w:r w:rsidR="0086681B">
        <w:t>TS 23.501 [</w:t>
      </w:r>
      <w:r>
        <w:t>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54004593" w14:textId="4B1ECB61" w:rsidR="00AD752F" w:rsidRDefault="00AD752F" w:rsidP="00AD752F">
      <w:pPr>
        <w:pStyle w:val="NO"/>
      </w:pPr>
      <w:r>
        <w:t>NOTE</w:t>
      </w:r>
      <w:r w:rsidR="00FF32E7">
        <w:t> </w:t>
      </w:r>
      <w:r>
        <w:t>5:</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0" w:name="_Toc37076407"/>
      <w:bookmarkStart w:id="891" w:name="_Toc45194853"/>
      <w:bookmarkStart w:id="892" w:name="_Toc47594265"/>
      <w:bookmarkStart w:id="89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w:t>
      </w:r>
      <w:r w:rsidR="00D34673" w:rsidRPr="003D4ABF">
        <w:lastRenderedPageBreak/>
        <w:t>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57261219"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p>
    <w:p w14:paraId="6BFC32E8" w14:textId="030ABCAE" w:rsidR="00D37299" w:rsidRDefault="00D37299" w:rsidP="0086681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647DBD5" w:rsidR="007F0230" w:rsidRDefault="007F0230" w:rsidP="00307050">
      <w:pPr>
        <w:pStyle w:val="NO"/>
      </w:pPr>
      <w:r>
        <w:t>NOTE </w:t>
      </w:r>
      <w:r w:rsidR="00D37299">
        <w:t>7</w:t>
      </w:r>
      <w:r>
        <w:t>:</w:t>
      </w:r>
      <w:r>
        <w:tab/>
        <w:t>The restriction of the bulk subscription to a specific combination of S-NSSAI and DNN avoids excessive signalling load.</w:t>
      </w:r>
    </w:p>
    <w:p w14:paraId="1CDC6EA1" w14:textId="60AD11C2"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(e.</w:t>
      </w:r>
      <w:r w:rsidR="00777D9F">
        <w:t>g.</w:t>
      </w:r>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r w:rsidR="002A4E34">
        <w:t xml:space="preserve"> the notification on</w:t>
      </w:r>
      <w:r>
        <w:t xml:space="preserve"> Network Slice Replacement from SMF.</w:t>
      </w:r>
      <w:r w:rsidR="002A4E34">
        <w:t xml:space="preserve"> The PCF reports that Network Slice Replacement has occurred and the Alternative S-NSSAI if SMF provided.</w:t>
      </w:r>
      <w:r>
        <w:t xml:space="preserve"> The reception of a subscription to this event triggers the setting of the corresponding Policy Control Request Trigger to SMF, if not already subscribed.</w:t>
      </w:r>
    </w:p>
    <w:p w14:paraId="20A17D3A" w14:textId="45BE66A6" w:rsidR="00787F8E" w:rsidRPr="003D4ABF" w:rsidRDefault="00787F8E" w:rsidP="00787F8E">
      <w:pPr>
        <w:pStyle w:val="Heading4"/>
      </w:pPr>
      <w:bookmarkStart w:id="894" w:name="_CR6_1_3_19"/>
      <w:bookmarkStart w:id="895" w:name="_Toc145940905"/>
      <w:bookmarkEnd w:id="894"/>
      <w:r w:rsidRPr="003D4ABF">
        <w:t>6.1.3.19</w:t>
      </w:r>
      <w:r w:rsidRPr="003D4ABF">
        <w:tab/>
        <w:t>Mission Critical Services support</w:t>
      </w:r>
      <w:bookmarkEnd w:id="887"/>
      <w:bookmarkEnd w:id="888"/>
      <w:bookmarkEnd w:id="889"/>
      <w:bookmarkEnd w:id="890"/>
      <w:bookmarkEnd w:id="891"/>
      <w:bookmarkEnd w:id="892"/>
      <w:bookmarkEnd w:id="893"/>
      <w:bookmarkEnd w:id="895"/>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96" w:name="_CR6_1_3_20"/>
      <w:bookmarkStart w:id="897" w:name="_Toc19197356"/>
      <w:bookmarkStart w:id="898" w:name="_Toc27896509"/>
      <w:bookmarkStart w:id="899" w:name="_Toc36192677"/>
      <w:bookmarkStart w:id="900" w:name="_Toc37076408"/>
      <w:bookmarkStart w:id="901" w:name="_Toc45194854"/>
      <w:bookmarkStart w:id="902" w:name="_Toc47594266"/>
      <w:bookmarkStart w:id="903" w:name="_Toc51836897"/>
      <w:bookmarkStart w:id="904" w:name="_Toc145940906"/>
      <w:bookmarkEnd w:id="896"/>
      <w:r w:rsidRPr="003D4ABF">
        <w:t>6.1.3.20</w:t>
      </w:r>
      <w:r w:rsidRPr="003D4ABF">
        <w:tab/>
        <w:t>Access Traffic Steering, Switching and Splitting</w:t>
      </w:r>
      <w:bookmarkEnd w:id="897"/>
      <w:bookmarkEnd w:id="898"/>
      <w:bookmarkEnd w:id="899"/>
      <w:bookmarkEnd w:id="900"/>
      <w:bookmarkEnd w:id="901"/>
      <w:bookmarkEnd w:id="902"/>
      <w:bookmarkEnd w:id="903"/>
      <w:bookmarkEnd w:id="904"/>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lastRenderedPageBreak/>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5"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lastRenderedPageBreak/>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470C2B4"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D512817" w14:textId="118B4A6A" w:rsidR="00787F8E" w:rsidRPr="003D4ABF" w:rsidRDefault="00787F8E" w:rsidP="00787F8E">
      <w:pPr>
        <w:pStyle w:val="Heading4"/>
      </w:pPr>
      <w:bookmarkStart w:id="906" w:name="_CR6_1_3_21"/>
      <w:bookmarkStart w:id="907" w:name="_Toc27896510"/>
      <w:bookmarkStart w:id="908" w:name="_Toc36192678"/>
      <w:bookmarkStart w:id="909" w:name="_Toc37076409"/>
      <w:bookmarkStart w:id="910" w:name="_Toc45194855"/>
      <w:bookmarkStart w:id="911" w:name="_Toc47594267"/>
      <w:bookmarkStart w:id="912" w:name="_Toc51836898"/>
      <w:bookmarkStart w:id="913" w:name="_Toc145940907"/>
      <w:bookmarkEnd w:id="906"/>
      <w:r w:rsidRPr="003D4ABF">
        <w:t>6.1.3.21</w:t>
      </w:r>
      <w:r w:rsidRPr="003D4ABF">
        <w:tab/>
        <w:t>QoS Monitoring</w:t>
      </w:r>
      <w:r w:rsidR="006205DB">
        <w:t xml:space="preserve"> control</w:t>
      </w:r>
      <w:bookmarkEnd w:id="905"/>
      <w:bookmarkEnd w:id="907"/>
      <w:bookmarkEnd w:id="908"/>
      <w:bookmarkEnd w:id="909"/>
      <w:bookmarkEnd w:id="910"/>
      <w:bookmarkEnd w:id="911"/>
      <w:bookmarkEnd w:id="912"/>
      <w:bookmarkEnd w:id="913"/>
    </w:p>
    <w:p w14:paraId="0D7BEB47" w14:textId="2359B8F4"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 parameters for a service data flow</w:t>
      </w:r>
      <w:r w:rsidRPr="003D4ABF">
        <w:t>.</w:t>
      </w:r>
    </w:p>
    <w:p w14:paraId="58C6F831" w14:textId="2B8728B4" w:rsidR="00A90273" w:rsidRDefault="00A90273" w:rsidP="00787F8E">
      <w:r>
        <w:t xml:space="preserve">An AF request may include QoS Monitoring measurements (clause 5.45 of </w:t>
      </w:r>
      <w:r w:rsidR="0086681B">
        <w:t>TS 23.501 [</w:t>
      </w:r>
      <w:r>
        <w:t>2]) and/or measurements of QoS parameters that PCF calculates by itself from QoS monitoring measurements on individual flows. The following QoS parameter measurements are derived by PCF:</w:t>
      </w:r>
    </w:p>
    <w:p w14:paraId="74279C5C" w14:textId="77777777" w:rsidR="00A90273" w:rsidRDefault="00A90273" w:rsidP="00A90273">
      <w:pPr>
        <w:pStyle w:val="B1"/>
      </w:pPr>
      <w:r>
        <w:t>-</w:t>
      </w:r>
      <w:r>
        <w:tab/>
        <w:t>Packet Delay Variation monitoring and reporting, as described in clause 6.1.3.26.</w:t>
      </w:r>
    </w:p>
    <w:p w14:paraId="3FDC30D3" w14:textId="561B6386" w:rsidR="00A90273" w:rsidRDefault="00A90273" w:rsidP="00A90273">
      <w:pPr>
        <w:pStyle w:val="B1"/>
      </w:pPr>
      <w:r>
        <w:t>-</w:t>
      </w:r>
      <w:r>
        <w:tab/>
        <w:t xml:space="preserve">Round-trip delay measurements on two service data flows, as described in clause 5.37.4 of </w:t>
      </w:r>
      <w:r w:rsidR="0086681B">
        <w:t>TS 23.501 [</w:t>
      </w:r>
      <w:r>
        <w:t>2].</w:t>
      </w:r>
    </w:p>
    <w:p w14:paraId="04302606" w14:textId="6FF91F1E" w:rsidR="00A90273" w:rsidRDefault="00A90273" w:rsidP="0086681B">
      <w:pPr>
        <w:pStyle w:val="NO"/>
      </w:pPr>
      <w:r>
        <w:t>NOTE</w:t>
      </w:r>
      <w:r w:rsidR="0050393F">
        <w:t> 1</w:t>
      </w:r>
      <w:r>
        <w:t>:</w:t>
      </w:r>
      <w:r>
        <w:tab/>
        <w:t>The QoS parameter which can be measured are parameters which describe the QoS experienced in the 5GS by the application, i.e. they are not restricted to the 5G QoS Parameters.</w:t>
      </w:r>
    </w:p>
    <w:p w14:paraId="488E22FC" w14:textId="10891B9E"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1C9042C3" w:rsidR="00787F8E" w:rsidRPr="003D4ABF" w:rsidRDefault="00787F8E" w:rsidP="00787F8E">
      <w:pPr>
        <w:pStyle w:val="B1"/>
      </w:pPr>
      <w:r w:rsidRPr="003D4ABF">
        <w:t>-</w:t>
      </w:r>
      <w:r w:rsidRPr="003D4ABF">
        <w:tab/>
        <w:t>QoS parameters to be measured</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517259C3" w:rsidR="00A90273" w:rsidRDefault="00A90273" w:rsidP="00787F8E">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6C6A7FFD" w14:textId="203C7ABC" w:rsidR="00A90273" w:rsidRDefault="00A90273" w:rsidP="00A90273">
      <w:pPr>
        <w:pStyle w:val="NO"/>
      </w:pPr>
      <w:r>
        <w:t>NOTE </w:t>
      </w:r>
      <w:r w:rsidR="0050393F">
        <w:t>2</w:t>
      </w:r>
      <w:r>
        <w:t>:</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0B53C738" w14:textId="4B3D3286" w:rsidR="00A90273" w:rsidRDefault="00A90273" w:rsidP="00A90273">
      <w:pPr>
        <w:pStyle w:val="NO"/>
      </w:pPr>
      <w:r>
        <w:t>NOTE </w:t>
      </w:r>
      <w:r w:rsidR="0050393F">
        <w:t>3</w:t>
      </w:r>
      <w:r>
        <w:t>:</w:t>
      </w:r>
      <w:r>
        <w:tab/>
        <w:t>The AF requested QoS parameters to be measured and the PCF requested QoS parameters to be measured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5B336004" w:rsidR="00E2427E" w:rsidRDefault="00E2427E" w:rsidP="00787F8E">
      <w:r>
        <w:lastRenderedPageBreak/>
        <w:t>If the AF provided an indication of direct event notification in the request</w:t>
      </w:r>
      <w:r w:rsidR="00A90273">
        <w:t xml:space="preserve"> and PCF determines that the QoS Monitoring reports can be notified directly (i.e. the AF request does not include QoS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1825B06" w:rsidR="00A90273" w:rsidRDefault="00A90273" w:rsidP="0086681B">
      <w:r>
        <w:t>If the AF provided an indication of direct event notification and PCF determines that the QoS Monitoring reports can not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529938E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 parameters (e.g.</w:t>
      </w:r>
      <w:r w:rsidR="00E2427E">
        <w:t xml:space="preserve"> for the</w:t>
      </w:r>
      <w:r w:rsidR="00A90273">
        <w:t xml:space="preserve"> QoS parameter(s) to be measured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150EE4ED" w:rsidR="0050393F" w:rsidRDefault="0050393F" w:rsidP="0050393F">
      <w:bookmarkStart w:id="914" w:name="_Toc19197358"/>
      <w:bookmarkStart w:id="915" w:name="_Toc27896511"/>
      <w:bookmarkStart w:id="916" w:name="_Toc36192679"/>
      <w:bookmarkStart w:id="917" w:name="_Toc37076410"/>
      <w:bookmarkStart w:id="918" w:name="_Toc45194856"/>
      <w:bookmarkStart w:id="919" w:name="_Toc47594268"/>
      <w:bookmarkStart w:id="920" w:name="_Toc51836899"/>
      <w:r>
        <w:t xml:space="preserve">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1" w:name="_CR6_1_3_22"/>
      <w:bookmarkStart w:id="922" w:name="_Toc145940908"/>
      <w:bookmarkEnd w:id="921"/>
      <w:r w:rsidRPr="003D4ABF">
        <w:t>6.1.3.22</w:t>
      </w:r>
      <w:r w:rsidRPr="003D4ABF">
        <w:tab/>
        <w:t>AF session with required QoS</w:t>
      </w:r>
      <w:bookmarkEnd w:id="914"/>
      <w:bookmarkEnd w:id="915"/>
      <w:bookmarkEnd w:id="916"/>
      <w:bookmarkEnd w:id="917"/>
      <w:bookmarkEnd w:id="918"/>
      <w:bookmarkEnd w:id="919"/>
      <w:bookmarkEnd w:id="920"/>
      <w:bookmarkEnd w:id="922"/>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lastRenderedPageBreak/>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777777" w:rsidR="001D395C" w:rsidRDefault="001D395C" w:rsidP="001D395C">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17881F64" w:rsidR="001D395C" w:rsidRDefault="001D395C" w:rsidP="0086681B">
      <w:pPr>
        <w:pStyle w:val="NO"/>
      </w:pPr>
      <w:r>
        <w:t>NOTE 3:</w:t>
      </w:r>
      <w:r>
        <w:tab/>
        <w:t>When leveraging the QoS duration and the QoS inactivity interval, both are expected to be in the order of minutes to avoid too frequent signalling between RAN</w:t>
      </w:r>
      <w:r w:rsidR="00822368">
        <w:t>, AF</w:t>
      </w:r>
      <w:r>
        <w:t xml:space="preserve"> and </w:t>
      </w:r>
      <w:r w:rsidR="00822368">
        <w:t>5GC/</w:t>
      </w:r>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lastRenderedPageBreak/>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3" w:name="_Toc19197359"/>
      <w:bookmarkStart w:id="92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925" w:name="_CR6_1_3_23"/>
      <w:bookmarkStart w:id="926" w:name="_Toc36192680"/>
      <w:bookmarkStart w:id="927" w:name="_Toc37076411"/>
      <w:bookmarkStart w:id="928" w:name="_Toc45194857"/>
      <w:bookmarkStart w:id="929" w:name="_Toc47594269"/>
      <w:bookmarkStart w:id="930" w:name="_Toc51836900"/>
      <w:bookmarkStart w:id="931" w:name="_Toc145940909"/>
      <w:bookmarkEnd w:id="925"/>
      <w:r w:rsidRPr="003D4ABF">
        <w:t>6.1.3.23</w:t>
      </w:r>
      <w:r w:rsidRPr="003D4ABF">
        <w:tab/>
        <w:t>Support of integration with Time Sensitive Networking</w:t>
      </w:r>
      <w:bookmarkEnd w:id="923"/>
      <w:bookmarkEnd w:id="924"/>
      <w:bookmarkEnd w:id="926"/>
      <w:bookmarkEnd w:id="927"/>
      <w:bookmarkEnd w:id="928"/>
      <w:bookmarkEnd w:id="929"/>
      <w:bookmarkEnd w:id="930"/>
      <w:bookmarkEnd w:id="931"/>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lastRenderedPageBreak/>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2" w:name="_CR6_1_3_23a"/>
      <w:bookmarkStart w:id="933" w:name="_Toc19197360"/>
      <w:bookmarkStart w:id="934" w:name="_Toc27896513"/>
      <w:bookmarkStart w:id="935" w:name="_Toc36192681"/>
      <w:bookmarkStart w:id="936" w:name="_Toc37076412"/>
      <w:bookmarkStart w:id="937" w:name="_Toc45194858"/>
      <w:bookmarkStart w:id="938" w:name="_Toc47594270"/>
      <w:bookmarkStart w:id="939" w:name="_Toc51836901"/>
      <w:bookmarkStart w:id="940" w:name="_Toc145940910"/>
      <w:bookmarkEnd w:id="932"/>
      <w:r w:rsidRPr="003D4ABF">
        <w:rPr>
          <w:lang w:eastAsia="zh-CN"/>
        </w:rPr>
        <w:t>6.1.3.23a</w:t>
      </w:r>
      <w:r w:rsidRPr="003D4ABF">
        <w:rPr>
          <w:lang w:eastAsia="zh-CN"/>
        </w:rPr>
        <w:tab/>
        <w:t>Support of Time Sensitive Communication and Time Synchronization</w:t>
      </w:r>
      <w:bookmarkEnd w:id="940"/>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lastRenderedPageBreak/>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1" w:name="_CR6_1_3_23b"/>
      <w:bookmarkStart w:id="942" w:name="_Toc145940911"/>
      <w:bookmarkEnd w:id="941"/>
      <w:r>
        <w:rPr>
          <w:lang w:eastAsia="zh-CN"/>
        </w:rPr>
        <w:t>6.1.3.23b</w:t>
      </w:r>
      <w:r>
        <w:rPr>
          <w:lang w:eastAsia="zh-CN"/>
        </w:rPr>
        <w:tab/>
        <w:t>Support of IETF Deterministic Networking</w:t>
      </w:r>
      <w:bookmarkEnd w:id="942"/>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lastRenderedPageBreak/>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08981FE9"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 .</w:t>
      </w:r>
    </w:p>
    <w:p w14:paraId="55E3295E" w14:textId="03B490A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 xml:space="preserve">2]. For network side ports, the Port Management Information Container may contain information to be exposed to the DetNet controller (see Information for deterministic networking in Table 5.28.3.1.1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0F54D008"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lastRenderedPageBreak/>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3" w:name="_CR6_1_3_24"/>
      <w:bookmarkStart w:id="944" w:name="_Toc145940912"/>
      <w:bookmarkEnd w:id="943"/>
      <w:r w:rsidRPr="003D4ABF">
        <w:rPr>
          <w:lang w:eastAsia="zh-CN"/>
        </w:rPr>
        <w:t>6.1.3.24</w:t>
      </w:r>
      <w:r w:rsidRPr="003D4ABF">
        <w:rPr>
          <w:lang w:eastAsia="zh-CN"/>
        </w:rPr>
        <w:tab/>
        <w:t>Policy control for redundant PDU Sessions</w:t>
      </w:r>
      <w:bookmarkEnd w:id="944"/>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5" w:name="_CR6_1_3_25"/>
      <w:bookmarkStart w:id="946" w:name="_Toc145940913"/>
      <w:bookmarkEnd w:id="945"/>
      <w:r>
        <w:rPr>
          <w:lang w:eastAsia="zh-CN"/>
        </w:rPr>
        <w:t>6.1.3.25</w:t>
      </w:r>
      <w:r>
        <w:rPr>
          <w:lang w:eastAsia="zh-CN"/>
        </w:rPr>
        <w:tab/>
        <w:t>User Plane Remote Provisioning of UE SNPN Credentials in Onboarding Network</w:t>
      </w:r>
      <w:bookmarkEnd w:id="946"/>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47" w:name="_CR6_1_3_26"/>
      <w:bookmarkStart w:id="948" w:name="_Toc145940914"/>
      <w:bookmarkEnd w:id="947"/>
      <w:r>
        <w:rPr>
          <w:lang w:eastAsia="zh-CN"/>
        </w:rPr>
        <w:t>6.1.3.26</w:t>
      </w:r>
      <w:r>
        <w:rPr>
          <w:lang w:eastAsia="zh-CN"/>
        </w:rPr>
        <w:tab/>
        <w:t>Packet Delay Variation monitoring and reporting</w:t>
      </w:r>
      <w:bookmarkEnd w:id="948"/>
    </w:p>
    <w:p w14:paraId="2836019E" w14:textId="77777777" w:rsidR="00CC041D" w:rsidRDefault="00CC041D" w:rsidP="00CC041D">
      <w:pPr>
        <w:rPr>
          <w:lang w:eastAsia="zh-CN"/>
        </w:rPr>
      </w:pPr>
      <w:r>
        <w:rPr>
          <w:lang w:eastAsia="zh-CN"/>
        </w:rPr>
        <w:t>Th AF may send requirement for Packet Delay Variation (i.e. between UE to PSA UPF) monitoring and reporting to the PCF, together with the requirement for packet delay measurements. The PCF generates the authorized QoS Monitoring policy for the service data flow based on both, Packet Delay Variation request and the QoS Monitoring request</w:t>
      </w:r>
    </w:p>
    <w:p w14:paraId="3AE8C67E" w14:textId="77777777" w:rsidR="00CC041D" w:rsidRDefault="00CC041D" w:rsidP="00CC041D">
      <w:pPr>
        <w:rPr>
          <w:lang w:eastAsia="zh-CN"/>
        </w:rPr>
      </w:pPr>
      <w:r>
        <w:rPr>
          <w:lang w:eastAsia="zh-CN"/>
        </w:rPr>
        <w:t>The Packet Delay Variation request includes the following:</w:t>
      </w:r>
    </w:p>
    <w:p w14:paraId="0F139D2D" w14:textId="77777777" w:rsidR="00CC041D" w:rsidRDefault="00CC041D" w:rsidP="00CC041D">
      <w:pPr>
        <w:pStyle w:val="B1"/>
      </w:pPr>
      <w:r>
        <w:lastRenderedPageBreak/>
        <w:t>-</w:t>
      </w:r>
      <w:r>
        <w:tab/>
        <w:t>Packet Delay Variation parameters to be measured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55020FE3" w14:textId="287A3048" w:rsidR="00CC041D" w:rsidRDefault="00CC041D" w:rsidP="00777D9F">
      <w:pPr>
        <w:rPr>
          <w:lang w:eastAsia="zh-CN"/>
        </w:rPr>
      </w:pPr>
      <w:r>
        <w:rPr>
          <w:lang w:eastAsia="zh-CN"/>
        </w:rPr>
        <w:t>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p>
    <w:p w14:paraId="004DF5A6" w14:textId="1DC12987" w:rsidR="00EA319A" w:rsidRDefault="00EA319A" w:rsidP="00EA319A">
      <w:pPr>
        <w:pStyle w:val="Heading4"/>
        <w:rPr>
          <w:lang w:eastAsia="zh-CN"/>
        </w:rPr>
      </w:pPr>
      <w:bookmarkStart w:id="949" w:name="_CR6_1_3_27"/>
      <w:bookmarkStart w:id="950" w:name="_Toc145940915"/>
      <w:bookmarkEnd w:id="949"/>
      <w:r>
        <w:rPr>
          <w:lang w:eastAsia="zh-CN"/>
        </w:rPr>
        <w:t>6.1.3.2</w:t>
      </w:r>
      <w:r w:rsidR="00F2616F">
        <w:rPr>
          <w:lang w:eastAsia="zh-CN"/>
        </w:rPr>
        <w:t>7</w:t>
      </w:r>
      <w:r>
        <w:rPr>
          <w:lang w:eastAsia="zh-CN"/>
        </w:rPr>
        <w:tab/>
        <w:t>Support of eXtended Reality and Interactive Media Services</w:t>
      </w:r>
      <w:bookmarkEnd w:id="950"/>
    </w:p>
    <w:p w14:paraId="0C687F97" w14:textId="49E215C9" w:rsidR="00AD3D3F" w:rsidRDefault="00AD3D3F" w:rsidP="00EA319A">
      <w:pPr>
        <w:pStyle w:val="Heading5"/>
        <w:rPr>
          <w:lang w:eastAsia="zh-CN"/>
        </w:rPr>
      </w:pPr>
      <w:bookmarkStart w:id="951" w:name="_CR6_1_3_27_1"/>
      <w:bookmarkStart w:id="952" w:name="_Toc145940916"/>
      <w:bookmarkEnd w:id="951"/>
      <w:r>
        <w:rPr>
          <w:lang w:eastAsia="zh-CN"/>
        </w:rPr>
        <w:t>6.1.3.27.1</w:t>
      </w:r>
      <w:r>
        <w:rPr>
          <w:lang w:eastAsia="zh-CN"/>
        </w:rPr>
        <w:tab/>
        <w:t>Exposure of network information</w:t>
      </w:r>
      <w:bookmarkEnd w:id="95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39E6D14" w:rsidR="00AD3D3F" w:rsidRDefault="00AD3D3F" w:rsidP="00AD3D3F">
      <w:pPr>
        <w:rPr>
          <w:lang w:eastAsia="zh-CN"/>
        </w:rPr>
      </w:pPr>
      <w:r>
        <w:rPr>
          <w:lang w:eastAsia="zh-CN"/>
        </w:rPr>
        <w:t>The AF may provide the subscription to the congestion level information</w:t>
      </w:r>
      <w:r w:rsidR="00AD752F">
        <w:rPr>
          <w:lang w:eastAsia="zh-CN"/>
        </w:rPr>
        <w:t>, round-trip time over two service data flows</w:t>
      </w:r>
      <w:r>
        <w:rPr>
          <w:lang w:eastAsia="zh-CN"/>
        </w:rPr>
        <w:t>,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3" w:name="_CR6_1_3_27_2"/>
      <w:bookmarkStart w:id="954" w:name="_Toc145940917"/>
      <w:bookmarkEnd w:id="953"/>
      <w:r>
        <w:rPr>
          <w:lang w:eastAsia="zh-CN"/>
        </w:rPr>
        <w:t>6.1.3.27.2</w:t>
      </w:r>
      <w:r>
        <w:rPr>
          <w:lang w:eastAsia="zh-CN"/>
        </w:rPr>
        <w:tab/>
        <w:t>UL/DL policy control based on round-trip latency requirement</w:t>
      </w:r>
      <w:bookmarkEnd w:id="954"/>
    </w:p>
    <w:p w14:paraId="19421E54" w14:textId="77777777" w:rsidR="00967BD6" w:rsidRDefault="00967BD6" w:rsidP="004F3B80">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1B2FA54C" w14:textId="77777777" w:rsidR="00967BD6" w:rsidRDefault="00967BD6" w:rsidP="004F3B80">
      <w:pPr>
        <w:rPr>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7C176AA" w14:textId="2120473D" w:rsidR="00967BD6" w:rsidRDefault="00967BD6" w:rsidP="00307050">
      <w:pPr>
        <w:pStyle w:val="NO"/>
      </w:pPr>
      <w:r>
        <w:t>NOTE 1:</w:t>
      </w:r>
      <w:r>
        <w:tab/>
        <w:t>RT latency requirement may also be locally configured in the PCF together with delay requirement.</w:t>
      </w:r>
    </w:p>
    <w:p w14:paraId="3D325976" w14:textId="77777777" w:rsidR="00967BD6" w:rsidRDefault="00967BD6" w:rsidP="004F3B8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3F52FC4A" w14:textId="4C28FD9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w:t>
      </w:r>
      <w:r w:rsidR="0086681B">
        <w:rPr>
          <w:lang w:eastAsia="zh-CN"/>
        </w:rPr>
        <w:t>TS 23.502 [</w:t>
      </w:r>
      <w:r>
        <w:rPr>
          <w:lang w:eastAsia="zh-CN"/>
        </w:rPr>
        <w:t>3] to better fit the new situation.</w:t>
      </w:r>
    </w:p>
    <w:p w14:paraId="4094D2B9" w14:textId="31541A91" w:rsidR="00967BD6" w:rsidRDefault="00967BD6" w:rsidP="00307050">
      <w:pPr>
        <w:pStyle w:val="NO"/>
      </w:pPr>
      <w:r>
        <w:t>NOTE 2:</w:t>
      </w:r>
      <w:r>
        <w:tab/>
        <w:t>How the PCF derives the round-trip latency and takes policy decisions is up to implementation.</w:t>
      </w:r>
    </w:p>
    <w:p w14:paraId="3D5F4E86" w14:textId="77777777" w:rsidR="00967BD6" w:rsidRDefault="00967BD6" w:rsidP="004F3B80">
      <w:pPr>
        <w:rPr>
          <w:lang w:eastAsia="zh-CN"/>
        </w:rPr>
      </w:pPr>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5" w:name="_CR6_1_3_27_3"/>
      <w:bookmarkStart w:id="956" w:name="_Toc145940918"/>
      <w:bookmarkEnd w:id="955"/>
      <w:r>
        <w:rPr>
          <w:lang w:eastAsia="zh-CN"/>
        </w:rPr>
        <w:lastRenderedPageBreak/>
        <w:t>6.1.3.2</w:t>
      </w:r>
      <w:r w:rsidR="00F2616F">
        <w:rPr>
          <w:lang w:eastAsia="zh-CN"/>
        </w:rPr>
        <w:t>7</w:t>
      </w:r>
      <w:r>
        <w:rPr>
          <w:lang w:eastAsia="zh-CN"/>
        </w:rPr>
        <w:t>.</w:t>
      </w:r>
      <w:r w:rsidR="004F3B80">
        <w:rPr>
          <w:lang w:eastAsia="zh-CN"/>
        </w:rPr>
        <w:t>3</w:t>
      </w:r>
      <w:r>
        <w:rPr>
          <w:lang w:eastAsia="zh-CN"/>
        </w:rPr>
        <w:tab/>
        <w:t>Support for delivery of multi-modal services</w:t>
      </w:r>
      <w:bookmarkEnd w:id="956"/>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77777777" w:rsidR="00EA319A" w:rsidRDefault="00EA319A" w:rsidP="00EA319A">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61786F1B" w14:textId="77777777" w:rsidR="00EA319A" w:rsidRDefault="00EA319A" w:rsidP="00307050">
      <w:pPr>
        <w:pStyle w:val="B1"/>
      </w:pPr>
      <w:r>
        <w:t>-</w:t>
      </w:r>
      <w:r>
        <w:tab/>
        <w:t>Multi-modal Service Requirements: Service requirements for multi-modal services (e.g. the QoS monitoring requirements for multiple IP data flows associated to a multi-modal service).</w:t>
      </w:r>
    </w:p>
    <w:p w14:paraId="347E4D57" w14:textId="77777777" w:rsidR="00EA319A" w:rsidRDefault="00EA319A" w:rsidP="00307050">
      <w:pPr>
        <w:pStyle w:val="B1"/>
      </w:pPr>
      <w:r>
        <w:t>-</w:t>
      </w:r>
      <w:r>
        <w:tab/>
        <w:t>Multi-modal Service ID: an identifier that refers to the multi-modal communication service. Multi-modal flows belonging to the same multi-modal service share the same Multi-modal Service ID.</w:t>
      </w:r>
    </w:p>
    <w:p w14:paraId="10F278C8" w14:textId="7FE4D0B5" w:rsidR="00EA319A" w:rsidRDefault="00EA319A" w:rsidP="00307050">
      <w:pPr>
        <w:pStyle w:val="NO"/>
      </w:pPr>
      <w:r>
        <w:t>NOTE:</w:t>
      </w:r>
      <w:r>
        <w:tab/>
        <w:t>Multiple media flows can come via single or multiple AF requests.</w:t>
      </w:r>
    </w:p>
    <w:p w14:paraId="1A981D6E" w14:textId="3DDC3DAE" w:rsidR="00EA319A" w:rsidRDefault="00EA319A" w:rsidP="00EA319A">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77777777" w:rsidR="00EA319A" w:rsidRDefault="00EA319A" w:rsidP="00EA319A">
      <w:pPr>
        <w:rPr>
          <w:lang w:eastAsia="zh-CN"/>
        </w:rPr>
      </w:pPr>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p>
    <w:p w14:paraId="42690B3F" w14:textId="088671F5" w:rsidR="00EA319A" w:rsidRDefault="00EA319A" w:rsidP="00EA319A">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957" w:name="_CR6_1_3_27_4"/>
      <w:bookmarkStart w:id="958" w:name="_Toc145940919"/>
      <w:bookmarkEnd w:id="957"/>
      <w:r>
        <w:rPr>
          <w:lang w:eastAsia="zh-CN"/>
        </w:rPr>
        <w:t>6.1.3.27.4</w:t>
      </w:r>
      <w:r>
        <w:rPr>
          <w:lang w:eastAsia="zh-CN"/>
        </w:rPr>
        <w:tab/>
        <w:t>PDU Set QoS handling</w:t>
      </w:r>
      <w:bookmarkEnd w:id="958"/>
    </w:p>
    <w:p w14:paraId="575E1AC9" w14:textId="0E22B784" w:rsidR="00445F9F" w:rsidRDefault="00445F9F" w:rsidP="00445F9F">
      <w:pPr>
        <w:rPr>
          <w:lang w:eastAsia="zh-CN"/>
        </w:rPr>
      </w:pPr>
      <w:r>
        <w:rPr>
          <w:lang w:eastAsia="zh-CN"/>
        </w:rPr>
        <w:t xml:space="preserve">PDU Set QoS handling support is defined in clause 5.37.5 of </w:t>
      </w:r>
      <w:r w:rsidR="0086681B">
        <w:rPr>
          <w:lang w:eastAsia="zh-CN"/>
        </w:rPr>
        <w:t>TS 23.501 [</w:t>
      </w:r>
      <w:r>
        <w:rPr>
          <w:lang w:eastAsia="zh-CN"/>
        </w:rPr>
        <w:t xml:space="preserve">2]. The PCF may, based on local configuration or on information received from the AF, generate PDU Set Control Information in the PCC Rule including the PDU Set QoS Parameters (see clause 5.7.7 of </w:t>
      </w:r>
      <w:r w:rsidR="0086681B">
        <w:rPr>
          <w:lang w:eastAsia="zh-CN"/>
        </w:rPr>
        <w:t>TS 23.501 [</w:t>
      </w:r>
      <w:r>
        <w:rPr>
          <w:lang w:eastAsia="zh-CN"/>
        </w:rPr>
        <w:t xml:space="preserve">2]) and the Protocol Description (see clause 5.37.5 of </w:t>
      </w:r>
      <w:r w:rsidR="0086681B">
        <w:rPr>
          <w:lang w:eastAsia="zh-CN"/>
        </w:rPr>
        <w:t>TS 23.501 [</w:t>
      </w:r>
      <w:r>
        <w:rPr>
          <w:lang w:eastAsia="zh-CN"/>
        </w:rPr>
        <w:t xml:space="preserve">2] and </w:t>
      </w:r>
      <w:r w:rsidR="0086681B">
        <w:rPr>
          <w:lang w:eastAsia="zh-CN"/>
        </w:rPr>
        <w:t>TS 26.522 [</w:t>
      </w:r>
      <w:r>
        <w:rPr>
          <w:lang w:eastAsia="zh-CN"/>
        </w:rPr>
        <w:t>40]).</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3656C892" w14:textId="2EF610B1" w:rsidR="00445F9F" w:rsidRDefault="00445F9F" w:rsidP="00445F9F">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w:t>
      </w:r>
      <w:r w:rsidR="002A4E34">
        <w:rPr>
          <w:lang w:eastAsia="zh-CN"/>
        </w:rPr>
        <w:t xml:space="preserve"> and the Protocol Description</w:t>
      </w:r>
      <w:r>
        <w:rPr>
          <w:lang w:eastAsia="zh-CN"/>
        </w:rPr>
        <w:t>.</w:t>
      </w:r>
    </w:p>
    <w:p w14:paraId="4600AF71" w14:textId="77777777" w:rsidR="00AD3D3F" w:rsidRDefault="00AD3D3F" w:rsidP="00AD3D3F">
      <w:pPr>
        <w:pStyle w:val="Heading4"/>
        <w:rPr>
          <w:lang w:eastAsia="zh-CN"/>
        </w:rPr>
      </w:pPr>
      <w:bookmarkStart w:id="959" w:name="_CR6_1_3_28"/>
      <w:bookmarkStart w:id="960" w:name="_Toc145940920"/>
      <w:bookmarkEnd w:id="959"/>
      <w:r>
        <w:rPr>
          <w:lang w:eastAsia="zh-CN"/>
        </w:rPr>
        <w:t>6.1.3.28</w:t>
      </w:r>
      <w:r>
        <w:rPr>
          <w:lang w:eastAsia="zh-CN"/>
        </w:rPr>
        <w:tab/>
        <w:t>AF requested QoS for a UE or group of UEs not identified by a UE address</w:t>
      </w:r>
      <w:bookmarkEnd w:id="960"/>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4926B482" w:rsidR="000C17D5" w:rsidRDefault="000C17D5" w:rsidP="000C17D5">
      <w:pPr>
        <w:pStyle w:val="Heading4"/>
      </w:pPr>
      <w:bookmarkStart w:id="961" w:name="_CR6_1_3_29"/>
      <w:bookmarkStart w:id="962" w:name="_Toc145940921"/>
      <w:bookmarkEnd w:id="961"/>
      <w:r>
        <w:t>6.1.3.29</w:t>
      </w:r>
      <w:r>
        <w:tab/>
        <w:t>Network Slice replacement for existing PDU Session</w:t>
      </w:r>
      <w:bookmarkEnd w:id="962"/>
    </w:p>
    <w:p w14:paraId="74D059F9" w14:textId="2A97791B" w:rsidR="000C17D5" w:rsidRDefault="000C17D5" w:rsidP="000C17D5">
      <w:r>
        <w:t xml:space="preserve">The Network Slice Replacement is specified in clause 5.15. 19 of </w:t>
      </w:r>
      <w:r w:rsidR="0086681B">
        <w:t>TS 23.501 [</w:t>
      </w:r>
      <w:r>
        <w:t>2].</w:t>
      </w:r>
    </w:p>
    <w:p w14:paraId="62EBC97C" w14:textId="77777777" w:rsidR="000C17D5" w:rsidRDefault="000C17D5" w:rsidP="000C17D5">
      <w:r>
        <w:t>The PCF may set the Network Slice Replacement trigger event in the SMF as defined in clause 6.1.3.5.</w:t>
      </w:r>
    </w:p>
    <w:p w14:paraId="1DFB0BEB" w14:textId="7777777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may update the binding information in the BSF.</w:t>
      </w:r>
    </w:p>
    <w:p w14:paraId="6090E5FE" w14:textId="6CCC3283" w:rsidR="00BD10A8" w:rsidRPr="003D4ABF" w:rsidRDefault="00BD10A8" w:rsidP="00BD10A8">
      <w:pPr>
        <w:pStyle w:val="Heading3"/>
      </w:pPr>
      <w:bookmarkStart w:id="963" w:name="_CR6_1_4"/>
      <w:bookmarkStart w:id="964" w:name="_Toc145940922"/>
      <w:bookmarkEnd w:id="963"/>
      <w:r w:rsidRPr="003D4ABF">
        <w:t>6.1.4</w:t>
      </w:r>
      <w:r w:rsidRPr="003D4ABF">
        <w:tab/>
      </w:r>
      <w:r w:rsidR="004B2724" w:rsidRPr="003D4ABF">
        <w:t>Network slice related p</w:t>
      </w:r>
      <w:r w:rsidRPr="003D4ABF">
        <w:t>olicy control</w:t>
      </w:r>
      <w:bookmarkEnd w:id="964"/>
    </w:p>
    <w:p w14:paraId="1A56CE6D" w14:textId="77777777" w:rsidR="00BD10A8" w:rsidRPr="003D4ABF" w:rsidRDefault="00BD10A8" w:rsidP="00640110">
      <w:pPr>
        <w:pStyle w:val="Heading4"/>
      </w:pPr>
      <w:bookmarkStart w:id="965" w:name="_CR6_1_4_1"/>
      <w:bookmarkStart w:id="966" w:name="_Toc145940923"/>
      <w:bookmarkEnd w:id="965"/>
      <w:r w:rsidRPr="003D4ABF">
        <w:t>6.1.4.1</w:t>
      </w:r>
      <w:r w:rsidRPr="003D4ABF">
        <w:tab/>
        <w:t>General</w:t>
      </w:r>
      <w:bookmarkEnd w:id="96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lastRenderedPageBreak/>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67" w:name="_CR6_1_4_2"/>
      <w:bookmarkStart w:id="968" w:name="_Toc145940924"/>
      <w:bookmarkEnd w:id="967"/>
      <w:r w:rsidRPr="003D4ABF">
        <w:t>6.1.4.2</w:t>
      </w:r>
      <w:r w:rsidRPr="003D4ABF">
        <w:tab/>
      </w:r>
      <w:r w:rsidR="006A4701" w:rsidRPr="003D4ABF">
        <w:t xml:space="preserve">Limitation of </w:t>
      </w:r>
      <w:r w:rsidRPr="003D4ABF">
        <w:t>data rate per network slice with assistance of the NWDAF</w:t>
      </w:r>
      <w:bookmarkEnd w:id="968"/>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69" w:name="_CR6_1_4_3"/>
      <w:bookmarkStart w:id="970" w:name="_Toc145940925"/>
      <w:bookmarkEnd w:id="969"/>
      <w:r w:rsidRPr="003D4ABF">
        <w:t>6.1.4.3</w:t>
      </w:r>
      <w:r w:rsidRPr="003D4ABF">
        <w:tab/>
        <w:t>Limitation of data rate per network slice with PCF based monitoring</w:t>
      </w:r>
      <w:bookmarkEnd w:id="970"/>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lastRenderedPageBreak/>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pPr>
      <w:bookmarkStart w:id="971" w:name="_CR6_1_5"/>
      <w:bookmarkStart w:id="972" w:name="_Toc145940926"/>
      <w:bookmarkEnd w:id="971"/>
      <w:r>
        <w:t>6.1.5</w:t>
      </w:r>
      <w:r>
        <w:tab/>
        <w:t>Group related policy control</w:t>
      </w:r>
      <w:bookmarkEnd w:id="972"/>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3F1CAED" w:rsidR="00CB4253" w:rsidRDefault="00CB4253" w:rsidP="00CB4253">
      <w:r>
        <w:t>The</w:t>
      </w:r>
      <w:r w:rsidR="00E67E73">
        <w:t xml:space="preserve"> Maximum Group Data Rate</w:t>
      </w:r>
      <w:r>
        <w:t xml:space="preserve"> defines the maximum allowed aggregate data rate across all GBR and Non-GBR QoS Flows within the group.</w:t>
      </w:r>
    </w:p>
    <w:p w14:paraId="2A60EAB0" w14:textId="711BC033" w:rsidR="00CB4253" w:rsidRDefault="00CB4253" w:rsidP="00CB4253">
      <w:r>
        <w:t>A</w:t>
      </w:r>
      <w:r w:rsidR="00E67E73">
        <w:t xml:space="preserve"> Maximum Group Data Rate</w:t>
      </w:r>
      <w:r>
        <w:t xml:space="preserve"> can be configured for a group by the operator. The</w:t>
      </w:r>
      <w:r w:rsidR="00E67E73">
        <w:t xml:space="preserve"> Maximum Group Data Rate</w:t>
      </w:r>
      <w:r>
        <w:t xml:space="preserve"> has an UL and a DL value.</w:t>
      </w:r>
    </w:p>
    <w:p w14:paraId="77070D90" w14:textId="0E61C20F" w:rsidR="00CB4253" w:rsidRDefault="00CB4253" w:rsidP="00CB4253">
      <w:r>
        <w:t>The PCF monitors the data rate of the group and ensures that it does not exceed the</w:t>
      </w:r>
      <w:r w:rsidR="00E67E73">
        <w:t xml:space="preserve"> Maximum Group Data Rate</w:t>
      </w:r>
      <w:r>
        <w:t xml:space="preserve"> for that group. The method of PCF to realize the above functions is same as limitation of the data rate per network slice as defined in clauses 6.1.4.1 and 6.1.4.3 with the following</w:t>
      </w:r>
      <w:r w:rsidR="00E67E73">
        <w:t xml:space="preserve"> differences</w:t>
      </w:r>
      <w:r>
        <w:t>:</w:t>
      </w:r>
    </w:p>
    <w:p w14:paraId="740CDB3C" w14:textId="575E783D"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66B87D4F" w14:textId="5E379E3D"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38DB51C5" w14:textId="5A15A02E" w:rsidR="009E49BA" w:rsidRDefault="009E49BA" w:rsidP="009E49BA">
      <w:pPr>
        <w:pStyle w:val="Heading3"/>
      </w:pPr>
      <w:bookmarkStart w:id="973" w:name="_CR6_1_6"/>
      <w:bookmarkStart w:id="974" w:name="_Toc145940927"/>
      <w:bookmarkEnd w:id="973"/>
      <w:r>
        <w:t>6.1.6</w:t>
      </w:r>
      <w:r>
        <w:tab/>
        <w:t>Policy control decisions based on awareness of URSP rule enforcement</w:t>
      </w:r>
      <w:bookmarkEnd w:id="974"/>
    </w:p>
    <w:p w14:paraId="75186F18" w14:textId="77777777" w:rsidR="009E49BA" w:rsidRDefault="009E49BA" w:rsidP="00307050">
      <w:pPr>
        <w:pStyle w:val="Heading4"/>
      </w:pPr>
      <w:bookmarkStart w:id="975" w:name="_CR6_1_6_1"/>
      <w:bookmarkStart w:id="976" w:name="_Toc145940928"/>
      <w:bookmarkEnd w:id="975"/>
      <w:r>
        <w:t>6.1.6.1</w:t>
      </w:r>
      <w:r>
        <w:tab/>
        <w:t>General</w:t>
      </w:r>
      <w:bookmarkEnd w:id="976"/>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76491E18" w:rsidR="00D37299" w:rsidRDefault="00D37299" w:rsidP="00D37299">
      <w:r>
        <w:t>The PCF for the PDU Session may generate PCC rules under consideration of the traffic descriptor corresponding to the UE reported Connection Capabilities or the URSP rules which has been sent to the UE.</w:t>
      </w:r>
    </w:p>
    <w:p w14:paraId="196340F6" w14:textId="77777777" w:rsidR="009E49BA" w:rsidRDefault="009E49BA" w:rsidP="00307050">
      <w:pPr>
        <w:pStyle w:val="Heading4"/>
      </w:pPr>
      <w:bookmarkStart w:id="977" w:name="_CR6_1_6_2"/>
      <w:bookmarkStart w:id="978" w:name="_Toc145940929"/>
      <w:bookmarkEnd w:id="977"/>
      <w:r>
        <w:t>6.1.6.2</w:t>
      </w:r>
      <w:r>
        <w:tab/>
        <w:t>Policy control decisions based on awareness of URSP rule enforcement with UE assistance</w:t>
      </w:r>
      <w:bookmarkEnd w:id="978"/>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 23.502 [</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lastRenderedPageBreak/>
        <w:t>NOTE:</w:t>
      </w:r>
      <w:r>
        <w:tab/>
        <w:t>The PCF can combine UE reporting of URSP rule enforcement with analytics information (see clause 6.1.6.3).</w:t>
      </w:r>
    </w:p>
    <w:p w14:paraId="369BE4CE" w14:textId="77777777" w:rsidR="009E49BA" w:rsidRDefault="009E49BA" w:rsidP="00307050">
      <w:pPr>
        <w:pStyle w:val="Heading4"/>
      </w:pPr>
      <w:bookmarkStart w:id="979" w:name="_CR6_1_6_3"/>
      <w:bookmarkStart w:id="980" w:name="_Toc145940930"/>
      <w:bookmarkEnd w:id="979"/>
      <w:r>
        <w:t>6.1.6.3</w:t>
      </w:r>
      <w:r>
        <w:tab/>
        <w:t>Policy control decisions based on awareness of URSP rule enforcement without UE assistance</w:t>
      </w:r>
      <w:bookmarkEnd w:id="980"/>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 23.288 [</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 23.288 [</w:t>
      </w:r>
      <w:r>
        <w:t xml:space="preserve">24] and the NWDAF notifies the unexpected traffic as described in clause 6.30.3 of </w:t>
      </w:r>
      <w:r w:rsidR="0086681B">
        <w:t>TS 23.288 [</w:t>
      </w:r>
      <w:r>
        <w:t>24].</w:t>
      </w:r>
    </w:p>
    <w:p w14:paraId="3A843382" w14:textId="77777777" w:rsidR="00D37299" w:rsidRDefault="00D37299" w:rsidP="00D37299">
      <w:r>
        <w:t>During the request of Analytics ID "PDU Session traffic analytics", the PCF for the UE includes the Traffic Descriptor of the URSP rules in the request of the analytic. The PCF sets Analytics Filter Information per Traffic Descriptor of the URSP rules as following:</w:t>
      </w:r>
    </w:p>
    <w:p w14:paraId="7CB8D8FD" w14:textId="77777777" w:rsidR="00D37299" w:rsidRDefault="00D37299" w:rsidP="0086681B">
      <w:pPr>
        <w:pStyle w:val="B1"/>
      </w:pPr>
      <w:r>
        <w:t>-</w:t>
      </w:r>
      <w:r>
        <w:tab/>
        <w:t>Area of Interest as the location of UEs where URSP rule enforcement is monitored;</w:t>
      </w:r>
    </w:p>
    <w:p w14:paraId="5A696F26" w14:textId="77777777" w:rsidR="00D37299" w:rsidRDefault="00D37299" w:rsidP="0086681B">
      <w:pPr>
        <w:pStyle w:val="B1"/>
      </w:pPr>
      <w:r>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981" w:name="_CR6_2"/>
      <w:bookmarkStart w:id="982" w:name="_Toc145940931"/>
      <w:bookmarkEnd w:id="981"/>
      <w:r w:rsidRPr="003D4ABF">
        <w:rPr>
          <w:lang w:eastAsia="zh-CN"/>
        </w:rPr>
        <w:t>6.2</w:t>
      </w:r>
      <w:r w:rsidRPr="003D4ABF">
        <w:rPr>
          <w:lang w:eastAsia="zh-CN"/>
        </w:rPr>
        <w:tab/>
        <w:t>Network functions and entities</w:t>
      </w:r>
      <w:bookmarkEnd w:id="933"/>
      <w:bookmarkEnd w:id="934"/>
      <w:bookmarkEnd w:id="935"/>
      <w:bookmarkEnd w:id="936"/>
      <w:bookmarkEnd w:id="937"/>
      <w:bookmarkEnd w:id="938"/>
      <w:bookmarkEnd w:id="939"/>
      <w:bookmarkEnd w:id="982"/>
    </w:p>
    <w:p w14:paraId="00F8BB5C" w14:textId="77777777" w:rsidR="00787F8E" w:rsidRPr="003D4ABF" w:rsidRDefault="00787F8E" w:rsidP="00787F8E">
      <w:pPr>
        <w:pStyle w:val="Heading3"/>
      </w:pPr>
      <w:bookmarkStart w:id="983" w:name="_CR6_2_1"/>
      <w:bookmarkStart w:id="984" w:name="_Toc19197361"/>
      <w:bookmarkStart w:id="985" w:name="_Toc27896514"/>
      <w:bookmarkStart w:id="986" w:name="_Toc36192682"/>
      <w:bookmarkStart w:id="987" w:name="_Toc37076413"/>
      <w:bookmarkStart w:id="988" w:name="_Toc45194859"/>
      <w:bookmarkStart w:id="989" w:name="_Toc47594271"/>
      <w:bookmarkStart w:id="990" w:name="_Toc51836902"/>
      <w:bookmarkStart w:id="991" w:name="_Toc145940932"/>
      <w:bookmarkEnd w:id="983"/>
      <w:r w:rsidRPr="003D4ABF">
        <w:t>6.2.1</w:t>
      </w:r>
      <w:r w:rsidRPr="003D4ABF">
        <w:tab/>
        <w:t>Policy Control Function (PCF)</w:t>
      </w:r>
      <w:bookmarkEnd w:id="984"/>
      <w:bookmarkEnd w:id="985"/>
      <w:bookmarkEnd w:id="986"/>
      <w:bookmarkEnd w:id="987"/>
      <w:bookmarkEnd w:id="988"/>
      <w:bookmarkEnd w:id="989"/>
      <w:bookmarkEnd w:id="990"/>
      <w:bookmarkEnd w:id="991"/>
    </w:p>
    <w:p w14:paraId="61386381" w14:textId="77777777" w:rsidR="00787F8E" w:rsidRPr="003D4ABF" w:rsidRDefault="00787F8E" w:rsidP="00787F8E">
      <w:pPr>
        <w:pStyle w:val="Heading4"/>
      </w:pPr>
      <w:bookmarkStart w:id="992" w:name="_CR6_2_1_1"/>
      <w:bookmarkStart w:id="993" w:name="_Toc19197362"/>
      <w:bookmarkStart w:id="994" w:name="_Toc27896515"/>
      <w:bookmarkStart w:id="995" w:name="_Toc36192683"/>
      <w:bookmarkStart w:id="996" w:name="_Toc37076414"/>
      <w:bookmarkStart w:id="997" w:name="_Toc45194860"/>
      <w:bookmarkStart w:id="998" w:name="_Toc47594272"/>
      <w:bookmarkStart w:id="999" w:name="_Toc51836903"/>
      <w:bookmarkStart w:id="1000" w:name="_Toc145940933"/>
      <w:bookmarkEnd w:id="992"/>
      <w:r w:rsidRPr="003D4ABF">
        <w:t>6.2.1.1</w:t>
      </w:r>
      <w:r w:rsidRPr="003D4ABF">
        <w:tab/>
        <w:t>General</w:t>
      </w:r>
      <w:bookmarkEnd w:id="993"/>
      <w:bookmarkEnd w:id="994"/>
      <w:bookmarkEnd w:id="995"/>
      <w:bookmarkEnd w:id="996"/>
      <w:bookmarkEnd w:id="997"/>
      <w:bookmarkEnd w:id="998"/>
      <w:bookmarkEnd w:id="999"/>
      <w:bookmarkEnd w:id="1000"/>
    </w:p>
    <w:p w14:paraId="4B4E36B6" w14:textId="77777777" w:rsidR="00787F8E" w:rsidRPr="003D4ABF" w:rsidRDefault="00787F8E" w:rsidP="00787F8E">
      <w:pPr>
        <w:pStyle w:val="Heading5"/>
      </w:pPr>
      <w:bookmarkStart w:id="1001" w:name="_CR6_2_1_1_1"/>
      <w:bookmarkStart w:id="1002" w:name="_Toc45194861"/>
      <w:bookmarkStart w:id="1003" w:name="_Toc47594273"/>
      <w:bookmarkStart w:id="1004" w:name="_Toc51836904"/>
      <w:bookmarkStart w:id="1005" w:name="_Toc145940934"/>
      <w:bookmarkEnd w:id="1001"/>
      <w:r w:rsidRPr="003D4ABF">
        <w:t>6.2.1.1.1</w:t>
      </w:r>
      <w:r w:rsidRPr="003D4ABF">
        <w:tab/>
        <w:t>Session management related functionality</w:t>
      </w:r>
      <w:bookmarkEnd w:id="1002"/>
      <w:bookmarkEnd w:id="1003"/>
      <w:bookmarkEnd w:id="1004"/>
      <w:bookmarkEnd w:id="100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DA3D685" w14:textId="4269F8EB"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lastRenderedPageBreak/>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6" w:name="_CR6_2_1_1_2"/>
      <w:bookmarkStart w:id="1007" w:name="_Toc45194862"/>
      <w:bookmarkStart w:id="1008" w:name="_Toc47594274"/>
      <w:bookmarkStart w:id="1009" w:name="_Toc51836905"/>
      <w:bookmarkStart w:id="1010" w:name="_Toc145940935"/>
      <w:bookmarkEnd w:id="1006"/>
      <w:r w:rsidRPr="003D4ABF">
        <w:t>6.2.1.1.2</w:t>
      </w:r>
      <w:r w:rsidRPr="003D4ABF">
        <w:tab/>
        <w:t>Non-session management related functionality</w:t>
      </w:r>
      <w:bookmarkEnd w:id="1007"/>
      <w:bookmarkEnd w:id="1008"/>
      <w:bookmarkEnd w:id="1009"/>
      <w:bookmarkEnd w:id="101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1" w:name="_Toc19197363"/>
      <w:bookmarkStart w:id="1012" w:name="_Toc27896516"/>
      <w:bookmarkStart w:id="1013" w:name="_Toc36192684"/>
      <w:bookmarkStart w:id="1014" w:name="_Toc37076415"/>
      <w:bookmarkStart w:id="1015" w:name="_Toc45194865"/>
      <w:bookmarkStart w:id="1016" w:name="_Toc47594277"/>
      <w:bookmarkStart w:id="1017"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18" w:name="_CR6_2_1_1_3"/>
      <w:bookmarkStart w:id="1019" w:name="_Toc145940936"/>
      <w:bookmarkEnd w:id="1018"/>
      <w:r w:rsidRPr="003D4ABF">
        <w:t>6.2.1.1.3</w:t>
      </w:r>
      <w:r w:rsidRPr="003D4ABF">
        <w:tab/>
        <w:t>Network slice related functionality</w:t>
      </w:r>
      <w:bookmarkEnd w:id="101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0" w:name="_CR6_2_1_1_4"/>
      <w:bookmarkStart w:id="1021" w:name="_Toc145940937"/>
      <w:bookmarkEnd w:id="1020"/>
      <w:r>
        <w:t>6.2.1.1.4</w:t>
      </w:r>
      <w:r>
        <w:tab/>
        <w:t>Group related functionality</w:t>
      </w:r>
      <w:bookmarkEnd w:id="1021"/>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2" w:name="_CR6_2_1_2"/>
      <w:bookmarkStart w:id="1023" w:name="_Toc145940938"/>
      <w:bookmarkEnd w:id="1022"/>
      <w:r w:rsidRPr="003D4ABF">
        <w:t>6.2.1.2</w:t>
      </w:r>
      <w:r w:rsidRPr="003D4ABF">
        <w:tab/>
        <w:t>Input for PCC decisions</w:t>
      </w:r>
      <w:bookmarkEnd w:id="1011"/>
      <w:bookmarkEnd w:id="1012"/>
      <w:bookmarkEnd w:id="1013"/>
      <w:bookmarkEnd w:id="1014"/>
      <w:bookmarkEnd w:id="1015"/>
      <w:bookmarkEnd w:id="1016"/>
      <w:bookmarkEnd w:id="1017"/>
      <w:bookmarkEnd w:id="1023"/>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lastRenderedPageBreak/>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lastRenderedPageBreak/>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lastRenderedPageBreak/>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4" w:name="_CR6_2_1_3"/>
      <w:bookmarkStart w:id="1025" w:name="_Toc19197364"/>
      <w:bookmarkStart w:id="1026" w:name="_Toc27896517"/>
      <w:bookmarkStart w:id="1027" w:name="_Toc36192685"/>
      <w:bookmarkStart w:id="1028" w:name="_Toc37076416"/>
      <w:bookmarkStart w:id="1029" w:name="_Toc45194866"/>
      <w:bookmarkStart w:id="1030" w:name="_Toc47594278"/>
      <w:bookmarkStart w:id="1031" w:name="_Toc51836907"/>
      <w:bookmarkStart w:id="1032" w:name="_Toc145940939"/>
      <w:bookmarkEnd w:id="1024"/>
      <w:r w:rsidRPr="003D4ABF">
        <w:t>6.2.1.</w:t>
      </w:r>
      <w:r w:rsidRPr="003D4ABF">
        <w:rPr>
          <w:lang w:eastAsia="zh-CN"/>
        </w:rPr>
        <w:t>3</w:t>
      </w:r>
      <w:r w:rsidRPr="003D4ABF">
        <w:tab/>
        <w:t>Policy control s</w:t>
      </w:r>
      <w:r w:rsidRPr="003D4ABF">
        <w:rPr>
          <w:lang w:eastAsia="zh-CN"/>
        </w:rPr>
        <w:t>ubscription information management</w:t>
      </w:r>
      <w:bookmarkEnd w:id="1025"/>
      <w:bookmarkEnd w:id="1026"/>
      <w:bookmarkEnd w:id="1027"/>
      <w:bookmarkEnd w:id="1028"/>
      <w:bookmarkEnd w:id="1029"/>
      <w:bookmarkEnd w:id="1030"/>
      <w:bookmarkEnd w:id="1031"/>
      <w:bookmarkEnd w:id="1032"/>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bookmarkStart w:id="1033" w:name="_CRTable6_21"/>
      <w:r w:rsidRPr="003D4ABF">
        <w:rPr>
          <w:rFonts w:eastAsia="DengXian"/>
        </w:rPr>
        <w:t xml:space="preserve">Table </w:t>
      </w:r>
      <w:bookmarkEnd w:id="1033"/>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3878BEBD"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1D395C" w:rsidRPr="003D4ABF" w14:paraId="1889DDA6" w14:textId="77777777" w:rsidTr="00235C66">
        <w:trPr>
          <w:cantSplit/>
        </w:trPr>
        <w:tc>
          <w:tcPr>
            <w:tcW w:w="2093" w:type="dxa"/>
          </w:tcPr>
          <w:p w14:paraId="2976E015" w14:textId="6771D968" w:rsidR="001D395C" w:rsidRPr="003D4ABF" w:rsidRDefault="001D395C" w:rsidP="001D395C">
            <w:pPr>
              <w:pStyle w:val="TAL"/>
            </w:pPr>
            <w:r>
              <w:t>CHF address</w:t>
            </w:r>
          </w:p>
        </w:tc>
        <w:tc>
          <w:tcPr>
            <w:tcW w:w="4961" w:type="dxa"/>
          </w:tcPr>
          <w:p w14:paraId="507F4C96" w14:textId="0037B1A9" w:rsidR="001D395C" w:rsidRPr="003D4ABF" w:rsidRDefault="001D395C" w:rsidP="001D395C">
            <w:pPr>
              <w:pStyle w:val="TAL"/>
            </w:pPr>
            <w:r>
              <w:t>The address of the Charging Function and optionally the associated CHF instance ID and CHF set ID (see clause 6.3.1.0 of TS 23.501 [2]).</w:t>
            </w:r>
          </w:p>
        </w:tc>
        <w:tc>
          <w:tcPr>
            <w:tcW w:w="1134" w:type="dxa"/>
          </w:tcPr>
          <w:p w14:paraId="3EA9F0DB" w14:textId="549B8F41" w:rsidR="001D395C" w:rsidRPr="003D4ABF" w:rsidRDefault="001D395C" w:rsidP="001D395C">
            <w:pPr>
              <w:pStyle w:val="TAL"/>
              <w:rPr>
                <w:szCs w:val="18"/>
              </w:rPr>
            </w:pPr>
            <w:r w:rsidRPr="003D4ABF">
              <w:rPr>
                <w:szCs w:val="18"/>
              </w:rPr>
              <w:t>Optional</w:t>
            </w:r>
          </w:p>
        </w:tc>
      </w:tr>
      <w:tr w:rsidR="001D395C" w:rsidRPr="003D4ABF" w14:paraId="18319D17" w14:textId="77777777" w:rsidTr="00844BD5">
        <w:trPr>
          <w:cantSplit/>
        </w:trPr>
        <w:tc>
          <w:tcPr>
            <w:tcW w:w="8188" w:type="dxa"/>
            <w:gridSpan w:val="3"/>
          </w:tcPr>
          <w:p w14:paraId="11DE4CB6" w14:textId="726AE1B2" w:rsidR="001D395C" w:rsidRPr="003D4ABF" w:rsidRDefault="001D395C" w:rsidP="001D395C">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bookmarkStart w:id="1034" w:name="_CRTable6_22"/>
      <w:r w:rsidRPr="003D4ABF">
        <w:rPr>
          <w:rFonts w:eastAsia="DengXian"/>
        </w:rPr>
        <w:lastRenderedPageBreak/>
        <w:t xml:space="preserve">Table </w:t>
      </w:r>
      <w:bookmarkEnd w:id="1034"/>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0138D4B0" w:rsidR="00787F8E" w:rsidRPr="003D4ABF" w:rsidRDefault="00787F8E" w:rsidP="00844BD5">
            <w:pPr>
              <w:pStyle w:val="TAL"/>
            </w:pPr>
            <w:r w:rsidRPr="003D4ABF">
              <w:t>Information that identifies the IP Address allocation method during PDU Session establishment</w:t>
            </w:r>
            <w:r w:rsidR="00B74353">
              <w: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245D482" w:rsidR="00787F8E" w:rsidRPr="003D4ABF" w:rsidRDefault="00787F8E" w:rsidP="00844BD5">
            <w:pPr>
              <w:pStyle w:val="TAL"/>
            </w:pPr>
            <w:r w:rsidRPr="003D4ABF">
              <w:t>Indication on whether AF influence on traffic routing is allowed or not allowed</w:t>
            </w:r>
            <w:r w:rsidR="00B74353">
              <w:t>.</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B74353" w:rsidRPr="003D4ABF" w14:paraId="4770A2DA" w14:textId="77777777" w:rsidTr="000830BA">
        <w:trPr>
          <w:cantSplit/>
        </w:trPr>
        <w:tc>
          <w:tcPr>
            <w:tcW w:w="2093" w:type="dxa"/>
          </w:tcPr>
          <w:p w14:paraId="1109D69C" w14:textId="75A3BC93" w:rsidR="00B74353" w:rsidRPr="003D4ABF" w:rsidRDefault="00B74353" w:rsidP="00B74353">
            <w:pPr>
              <w:pStyle w:val="TAL"/>
            </w:pPr>
            <w:r>
              <w:t>Service Function Chaining influence indication</w:t>
            </w:r>
          </w:p>
        </w:tc>
        <w:tc>
          <w:tcPr>
            <w:tcW w:w="4961" w:type="dxa"/>
          </w:tcPr>
          <w:p w14:paraId="417AD36C" w14:textId="512A893E" w:rsidR="00B74353" w:rsidRPr="003D4ABF" w:rsidRDefault="00B74353" w:rsidP="00B74353">
            <w:pPr>
              <w:pStyle w:val="TAL"/>
            </w:pPr>
            <w:r>
              <w:t>Indication on whether AF influence on Service Function Chaining is allowed or not allowed.</w:t>
            </w:r>
          </w:p>
        </w:tc>
        <w:tc>
          <w:tcPr>
            <w:tcW w:w="1276" w:type="dxa"/>
          </w:tcPr>
          <w:p w14:paraId="200DAB48" w14:textId="6B932675" w:rsidR="00B74353" w:rsidRPr="003D4ABF" w:rsidRDefault="00B74353" w:rsidP="00B74353">
            <w:pPr>
              <w:pStyle w:val="TAL"/>
              <w:rPr>
                <w:szCs w:val="18"/>
              </w:rPr>
            </w:pPr>
            <w:r w:rsidRPr="003D4ABF">
              <w:rPr>
                <w:szCs w:val="18"/>
              </w:rPr>
              <w:t>Optional</w:t>
            </w:r>
          </w:p>
        </w:tc>
      </w:tr>
      <w:tr w:rsidR="00B74353" w:rsidRPr="003D4ABF" w14:paraId="34340061" w14:textId="77777777" w:rsidTr="00844BD5">
        <w:trPr>
          <w:cantSplit/>
        </w:trPr>
        <w:tc>
          <w:tcPr>
            <w:tcW w:w="2093" w:type="dxa"/>
          </w:tcPr>
          <w:p w14:paraId="5B948635" w14:textId="268CBA8C" w:rsidR="00B74353" w:rsidRPr="003D4ABF" w:rsidRDefault="00B74353" w:rsidP="00B74353">
            <w:pPr>
              <w:pStyle w:val="TAL"/>
            </w:pPr>
            <w:r w:rsidRPr="003D4ABF">
              <w:t>Subscribed UE-Slice-MBR</w:t>
            </w:r>
            <w:r w:rsidR="008D2612">
              <w:t>(s)</w:t>
            </w:r>
          </w:p>
        </w:tc>
        <w:tc>
          <w:tcPr>
            <w:tcW w:w="4961" w:type="dxa"/>
          </w:tcPr>
          <w:p w14:paraId="6BED89E0" w14:textId="5A0B3F3D" w:rsidR="00B74353" w:rsidRPr="003D4ABF" w:rsidRDefault="008D2612" w:rsidP="00B7435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B74353" w:rsidRPr="003D4ABF" w:rsidRDefault="00B74353" w:rsidP="00B74353">
            <w:pPr>
              <w:pStyle w:val="TAL"/>
              <w:rPr>
                <w:szCs w:val="18"/>
              </w:rPr>
            </w:pPr>
            <w:r w:rsidRPr="003D4ABF">
              <w:rPr>
                <w:szCs w:val="18"/>
              </w:rPr>
              <w:t>Conditional (NOTE 2)</w:t>
            </w:r>
          </w:p>
        </w:tc>
      </w:tr>
      <w:tr w:rsidR="00B74353" w:rsidRPr="003D4ABF" w14:paraId="29FE10B2" w14:textId="77777777" w:rsidTr="00844BD5">
        <w:trPr>
          <w:cantSplit/>
        </w:trPr>
        <w:tc>
          <w:tcPr>
            <w:tcW w:w="2093" w:type="dxa"/>
          </w:tcPr>
          <w:p w14:paraId="67F051A5" w14:textId="77777777" w:rsidR="00B74353" w:rsidRPr="003D4ABF" w:rsidRDefault="00B74353" w:rsidP="00085BD6">
            <w:pPr>
              <w:pStyle w:val="TAL"/>
              <w:keepNext w:val="0"/>
              <w:rPr>
                <w:b/>
              </w:rPr>
            </w:pPr>
            <w:r w:rsidRPr="003D4ABF">
              <w:rPr>
                <w:b/>
              </w:rPr>
              <w:t>Charging related information</w:t>
            </w:r>
          </w:p>
        </w:tc>
        <w:tc>
          <w:tcPr>
            <w:tcW w:w="4961" w:type="dxa"/>
          </w:tcPr>
          <w:p w14:paraId="09790F52" w14:textId="698BACEA" w:rsidR="00B74353" w:rsidRPr="003D4ABF" w:rsidRDefault="00B74353" w:rsidP="00085BD6">
            <w:pPr>
              <w:pStyle w:val="TAL"/>
              <w:keepNext w:val="0"/>
            </w:pPr>
            <w:r w:rsidRPr="003D4ABF">
              <w:t>This part defines the charging related information in the policy control subscription profile</w:t>
            </w:r>
            <w:r>
              <w:t>.</w:t>
            </w:r>
          </w:p>
        </w:tc>
        <w:tc>
          <w:tcPr>
            <w:tcW w:w="1276" w:type="dxa"/>
          </w:tcPr>
          <w:p w14:paraId="044D713E" w14:textId="77777777" w:rsidR="00B74353" w:rsidRPr="003D4ABF" w:rsidRDefault="00B74353" w:rsidP="00085BD6">
            <w:pPr>
              <w:pStyle w:val="TAL"/>
              <w:keepNext w:val="0"/>
              <w:rPr>
                <w:szCs w:val="18"/>
              </w:rPr>
            </w:pPr>
          </w:p>
        </w:tc>
      </w:tr>
      <w:tr w:rsidR="00B74353" w:rsidRPr="003D4ABF" w14:paraId="76E839BD" w14:textId="77777777" w:rsidTr="00844BD5">
        <w:trPr>
          <w:cantSplit/>
        </w:trPr>
        <w:tc>
          <w:tcPr>
            <w:tcW w:w="2093" w:type="dxa"/>
          </w:tcPr>
          <w:p w14:paraId="12D346D9" w14:textId="77777777" w:rsidR="00B74353" w:rsidRPr="003D4ABF" w:rsidRDefault="00B74353" w:rsidP="00085BD6">
            <w:pPr>
              <w:pStyle w:val="TAL"/>
              <w:keepNext w:val="0"/>
            </w:pPr>
            <w:r w:rsidRPr="003D4ABF">
              <w:t>Default charging method</w:t>
            </w:r>
          </w:p>
        </w:tc>
        <w:tc>
          <w:tcPr>
            <w:tcW w:w="4961" w:type="dxa"/>
          </w:tcPr>
          <w:p w14:paraId="4E519F90" w14:textId="643577A6" w:rsidR="00B74353" w:rsidRPr="003D4ABF" w:rsidRDefault="00B74353" w:rsidP="00085BD6">
            <w:pPr>
              <w:pStyle w:val="TAL"/>
              <w:keepNext w:val="0"/>
            </w:pPr>
            <w:r w:rsidRPr="003D4ABF">
              <w:t>Default charging method for the PDU Session (online / offline)</w:t>
            </w:r>
            <w:r>
              <w:t>.</w:t>
            </w:r>
          </w:p>
        </w:tc>
        <w:tc>
          <w:tcPr>
            <w:tcW w:w="1276" w:type="dxa"/>
          </w:tcPr>
          <w:p w14:paraId="2C634203" w14:textId="77777777" w:rsidR="00B74353" w:rsidRPr="003D4ABF" w:rsidRDefault="00B74353" w:rsidP="00085BD6">
            <w:pPr>
              <w:pStyle w:val="TAL"/>
              <w:keepNext w:val="0"/>
              <w:rPr>
                <w:szCs w:val="18"/>
              </w:rPr>
            </w:pPr>
            <w:r w:rsidRPr="003D4ABF">
              <w:rPr>
                <w:szCs w:val="18"/>
              </w:rPr>
              <w:t>Optional</w:t>
            </w:r>
          </w:p>
        </w:tc>
      </w:tr>
      <w:tr w:rsidR="00B74353" w:rsidRPr="003D4ABF" w14:paraId="1B38BBFE" w14:textId="77777777" w:rsidTr="00844BD5">
        <w:trPr>
          <w:cantSplit/>
        </w:trPr>
        <w:tc>
          <w:tcPr>
            <w:tcW w:w="2093" w:type="dxa"/>
          </w:tcPr>
          <w:p w14:paraId="45FC00E5" w14:textId="77777777" w:rsidR="00B74353" w:rsidRPr="003D4ABF" w:rsidRDefault="00B74353" w:rsidP="00085BD6">
            <w:pPr>
              <w:pStyle w:val="TAL"/>
              <w:keepNext w:val="0"/>
            </w:pPr>
            <w:r w:rsidRPr="003D4ABF">
              <w:t>CHF address</w:t>
            </w:r>
          </w:p>
        </w:tc>
        <w:tc>
          <w:tcPr>
            <w:tcW w:w="4961" w:type="dxa"/>
          </w:tcPr>
          <w:p w14:paraId="6FBB2722" w14:textId="5CC67F52" w:rsidR="00B74353" w:rsidRPr="003D4ABF" w:rsidRDefault="00B74353" w:rsidP="00085BD6">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B74353" w:rsidRPr="003D4ABF" w:rsidRDefault="00B74353" w:rsidP="00085BD6">
            <w:pPr>
              <w:pStyle w:val="TAL"/>
              <w:keepNext w:val="0"/>
              <w:rPr>
                <w:szCs w:val="18"/>
              </w:rPr>
            </w:pPr>
            <w:r w:rsidRPr="003D4ABF">
              <w:rPr>
                <w:szCs w:val="18"/>
              </w:rPr>
              <w:t>Optional</w:t>
            </w:r>
          </w:p>
        </w:tc>
      </w:tr>
      <w:tr w:rsidR="00B74353" w:rsidRPr="003D4ABF" w14:paraId="738FB2EF" w14:textId="77777777" w:rsidTr="00844BD5">
        <w:trPr>
          <w:cantSplit/>
        </w:trPr>
        <w:tc>
          <w:tcPr>
            <w:tcW w:w="2093" w:type="dxa"/>
          </w:tcPr>
          <w:p w14:paraId="6A90C807" w14:textId="77777777" w:rsidR="00B74353" w:rsidRPr="003D4ABF" w:rsidRDefault="00B74353" w:rsidP="00085BD6">
            <w:pPr>
              <w:pStyle w:val="TAL"/>
              <w:keepNext w:val="0"/>
              <w:rPr>
                <w:b/>
              </w:rPr>
            </w:pPr>
            <w:r w:rsidRPr="003D4ABF">
              <w:rPr>
                <w:b/>
              </w:rPr>
              <w:t>Usage monitoring related information</w:t>
            </w:r>
          </w:p>
        </w:tc>
        <w:tc>
          <w:tcPr>
            <w:tcW w:w="4961" w:type="dxa"/>
          </w:tcPr>
          <w:p w14:paraId="4F569CB1" w14:textId="6EC3EAAA" w:rsidR="00B74353" w:rsidRPr="003D4ABF" w:rsidRDefault="00B74353" w:rsidP="00085BD6">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B74353" w:rsidRPr="003D4ABF" w:rsidRDefault="00B74353" w:rsidP="00085BD6">
            <w:pPr>
              <w:pStyle w:val="TAL"/>
              <w:keepNext w:val="0"/>
              <w:rPr>
                <w:szCs w:val="18"/>
              </w:rPr>
            </w:pPr>
          </w:p>
        </w:tc>
      </w:tr>
      <w:tr w:rsidR="00B74353" w:rsidRPr="003D4ABF" w14:paraId="12A53715" w14:textId="77777777" w:rsidTr="00844BD5">
        <w:trPr>
          <w:cantSplit/>
        </w:trPr>
        <w:tc>
          <w:tcPr>
            <w:tcW w:w="2093" w:type="dxa"/>
          </w:tcPr>
          <w:p w14:paraId="6AD06A3E" w14:textId="77777777" w:rsidR="00B74353" w:rsidRPr="003D4ABF" w:rsidRDefault="00B74353" w:rsidP="00085BD6">
            <w:pPr>
              <w:pStyle w:val="TAL"/>
              <w:keepNext w:val="0"/>
            </w:pPr>
            <w:r w:rsidRPr="003D4ABF">
              <w:t>Monitoring key</w:t>
            </w:r>
          </w:p>
        </w:tc>
        <w:tc>
          <w:tcPr>
            <w:tcW w:w="4961" w:type="dxa"/>
          </w:tcPr>
          <w:p w14:paraId="5888AA42" w14:textId="33523F36" w:rsidR="00B74353" w:rsidRPr="003D4ABF" w:rsidRDefault="00B74353" w:rsidP="00085BD6">
            <w:pPr>
              <w:pStyle w:val="TAL"/>
              <w:keepNext w:val="0"/>
            </w:pPr>
            <w:r w:rsidRPr="003D4ABF">
              <w:t>An identifier to a usage monitoring control instance that includes one or more PCC rules</w:t>
            </w:r>
            <w:r>
              <w:t>.</w:t>
            </w:r>
          </w:p>
        </w:tc>
        <w:tc>
          <w:tcPr>
            <w:tcW w:w="1276" w:type="dxa"/>
          </w:tcPr>
          <w:p w14:paraId="0DF888CF" w14:textId="49DD63CC" w:rsidR="00B74353" w:rsidRPr="003D4ABF" w:rsidRDefault="00B74353" w:rsidP="00085BD6">
            <w:pPr>
              <w:pStyle w:val="TAL"/>
              <w:keepNext w:val="0"/>
              <w:rPr>
                <w:szCs w:val="18"/>
              </w:rPr>
            </w:pPr>
            <w:r w:rsidRPr="003D4ABF">
              <w:rPr>
                <w:szCs w:val="18"/>
              </w:rPr>
              <w:t>Conditional (NOTE 1)</w:t>
            </w:r>
          </w:p>
        </w:tc>
      </w:tr>
      <w:tr w:rsidR="00B74353" w:rsidRPr="003D4ABF" w14:paraId="2B452258" w14:textId="77777777" w:rsidTr="00844BD5">
        <w:trPr>
          <w:cantSplit/>
        </w:trPr>
        <w:tc>
          <w:tcPr>
            <w:tcW w:w="2093" w:type="dxa"/>
          </w:tcPr>
          <w:p w14:paraId="673ED7D9" w14:textId="77777777" w:rsidR="00B74353" w:rsidRPr="003D4ABF" w:rsidRDefault="00B74353" w:rsidP="00085BD6">
            <w:pPr>
              <w:pStyle w:val="TAL"/>
              <w:keepNext w:val="0"/>
            </w:pPr>
            <w:r w:rsidRPr="003D4ABF">
              <w:t>Usage monitoring level</w:t>
            </w:r>
          </w:p>
        </w:tc>
        <w:tc>
          <w:tcPr>
            <w:tcW w:w="4961" w:type="dxa"/>
          </w:tcPr>
          <w:p w14:paraId="70EB9B03" w14:textId="494EC99F" w:rsidR="00B74353" w:rsidRPr="003D4ABF" w:rsidRDefault="00B74353" w:rsidP="00085BD6">
            <w:pPr>
              <w:pStyle w:val="TAL"/>
              <w:keepNext w:val="0"/>
            </w:pPr>
            <w:r w:rsidRPr="003D4ABF">
              <w:t>Indicates the scope of the usage monitoring instance (PDU Session level or per Service)</w:t>
            </w:r>
            <w:r>
              <w:t>.</w:t>
            </w:r>
          </w:p>
        </w:tc>
        <w:tc>
          <w:tcPr>
            <w:tcW w:w="1276" w:type="dxa"/>
          </w:tcPr>
          <w:p w14:paraId="19A6B39C" w14:textId="77777777" w:rsidR="00B74353" w:rsidRPr="003D4ABF" w:rsidRDefault="00B74353" w:rsidP="00085BD6">
            <w:pPr>
              <w:pStyle w:val="TAL"/>
              <w:keepNext w:val="0"/>
              <w:rPr>
                <w:szCs w:val="18"/>
              </w:rPr>
            </w:pPr>
            <w:r w:rsidRPr="003D4ABF">
              <w:rPr>
                <w:szCs w:val="18"/>
              </w:rPr>
              <w:t>Optional</w:t>
            </w:r>
          </w:p>
        </w:tc>
      </w:tr>
      <w:tr w:rsidR="00B74353" w:rsidRPr="003D4ABF" w14:paraId="45BC8625" w14:textId="77777777" w:rsidTr="00844BD5">
        <w:trPr>
          <w:cantSplit/>
        </w:trPr>
        <w:tc>
          <w:tcPr>
            <w:tcW w:w="2093" w:type="dxa"/>
          </w:tcPr>
          <w:p w14:paraId="16434610" w14:textId="77777777" w:rsidR="00B74353" w:rsidRPr="003D4ABF" w:rsidRDefault="00B74353" w:rsidP="00085BD6">
            <w:pPr>
              <w:pStyle w:val="TAL"/>
              <w:keepNext w:val="0"/>
            </w:pPr>
            <w:r w:rsidRPr="003D4ABF">
              <w:t>Start date</w:t>
            </w:r>
          </w:p>
        </w:tc>
        <w:tc>
          <w:tcPr>
            <w:tcW w:w="4961" w:type="dxa"/>
          </w:tcPr>
          <w:p w14:paraId="2DE3A137" w14:textId="09E506C6" w:rsidR="00B74353" w:rsidRPr="003D4ABF" w:rsidRDefault="00B74353" w:rsidP="00085BD6">
            <w:pPr>
              <w:pStyle w:val="TAL"/>
              <w:keepNext w:val="0"/>
            </w:pPr>
            <w:r w:rsidRPr="003D4ABF">
              <w:t>Start date and time when the usage monitoring profile applies</w:t>
            </w:r>
            <w:r>
              <w:t>.</w:t>
            </w:r>
          </w:p>
        </w:tc>
        <w:tc>
          <w:tcPr>
            <w:tcW w:w="1276" w:type="dxa"/>
          </w:tcPr>
          <w:p w14:paraId="10AC86D0" w14:textId="77777777" w:rsidR="00B74353" w:rsidRPr="003D4ABF" w:rsidRDefault="00B74353" w:rsidP="00085BD6">
            <w:pPr>
              <w:pStyle w:val="TAL"/>
              <w:keepNext w:val="0"/>
              <w:rPr>
                <w:szCs w:val="18"/>
              </w:rPr>
            </w:pPr>
            <w:r w:rsidRPr="003D4ABF">
              <w:rPr>
                <w:szCs w:val="18"/>
              </w:rPr>
              <w:t>Optional</w:t>
            </w:r>
          </w:p>
        </w:tc>
      </w:tr>
      <w:tr w:rsidR="00B74353" w:rsidRPr="003D4ABF" w14:paraId="2077F3CA" w14:textId="77777777" w:rsidTr="00844BD5">
        <w:trPr>
          <w:cantSplit/>
        </w:trPr>
        <w:tc>
          <w:tcPr>
            <w:tcW w:w="2093" w:type="dxa"/>
          </w:tcPr>
          <w:p w14:paraId="6C731633" w14:textId="77777777" w:rsidR="00B74353" w:rsidRPr="003D4ABF" w:rsidRDefault="00B74353" w:rsidP="00085BD6">
            <w:pPr>
              <w:pStyle w:val="TAL"/>
              <w:keepNext w:val="0"/>
            </w:pPr>
            <w:r w:rsidRPr="003D4ABF">
              <w:t>End date</w:t>
            </w:r>
          </w:p>
        </w:tc>
        <w:tc>
          <w:tcPr>
            <w:tcW w:w="4961" w:type="dxa"/>
          </w:tcPr>
          <w:p w14:paraId="16279DCA" w14:textId="14D33EDC" w:rsidR="00B74353" w:rsidRPr="003D4ABF" w:rsidRDefault="00B74353" w:rsidP="00085BD6">
            <w:pPr>
              <w:pStyle w:val="TAL"/>
              <w:keepNext w:val="0"/>
            </w:pPr>
            <w:r w:rsidRPr="003D4ABF">
              <w:t>End date and time when the usage monitoring profile applies</w:t>
            </w:r>
            <w:r>
              <w:t>.</w:t>
            </w:r>
          </w:p>
        </w:tc>
        <w:tc>
          <w:tcPr>
            <w:tcW w:w="1276" w:type="dxa"/>
          </w:tcPr>
          <w:p w14:paraId="08DCFA38" w14:textId="77777777" w:rsidR="00B74353" w:rsidRPr="003D4ABF" w:rsidRDefault="00B74353" w:rsidP="00085BD6">
            <w:pPr>
              <w:pStyle w:val="TAL"/>
              <w:keepNext w:val="0"/>
              <w:rPr>
                <w:szCs w:val="18"/>
              </w:rPr>
            </w:pPr>
            <w:r w:rsidRPr="003D4ABF">
              <w:rPr>
                <w:szCs w:val="18"/>
              </w:rPr>
              <w:t>Optional</w:t>
            </w:r>
          </w:p>
        </w:tc>
      </w:tr>
      <w:tr w:rsidR="00B74353" w:rsidRPr="003D4ABF" w14:paraId="261D9539" w14:textId="77777777" w:rsidTr="00844BD5">
        <w:trPr>
          <w:cantSplit/>
        </w:trPr>
        <w:tc>
          <w:tcPr>
            <w:tcW w:w="2093" w:type="dxa"/>
          </w:tcPr>
          <w:p w14:paraId="34D03DC3" w14:textId="77777777" w:rsidR="00B74353" w:rsidRPr="003D4ABF" w:rsidRDefault="00B74353" w:rsidP="00085BD6">
            <w:pPr>
              <w:pStyle w:val="TAL"/>
              <w:keepNext w:val="0"/>
            </w:pPr>
            <w:r w:rsidRPr="003D4ABF">
              <w:t>Volume limit</w:t>
            </w:r>
          </w:p>
        </w:tc>
        <w:tc>
          <w:tcPr>
            <w:tcW w:w="4961" w:type="dxa"/>
          </w:tcPr>
          <w:p w14:paraId="33DE3037" w14:textId="064DD09B" w:rsidR="00B74353" w:rsidRPr="003D4ABF" w:rsidRDefault="00B74353" w:rsidP="00085BD6">
            <w:pPr>
              <w:pStyle w:val="TAL"/>
              <w:keepNext w:val="0"/>
            </w:pPr>
            <w:r w:rsidRPr="003D4ABF">
              <w:t>Maximum allowed traffic volume</w:t>
            </w:r>
            <w:r>
              <w:t>.</w:t>
            </w:r>
          </w:p>
        </w:tc>
        <w:tc>
          <w:tcPr>
            <w:tcW w:w="1276" w:type="dxa"/>
          </w:tcPr>
          <w:p w14:paraId="6DEC87AB" w14:textId="77777777" w:rsidR="00B74353" w:rsidRPr="003D4ABF" w:rsidRDefault="00B74353" w:rsidP="00085BD6">
            <w:pPr>
              <w:pStyle w:val="TAL"/>
              <w:keepNext w:val="0"/>
              <w:rPr>
                <w:szCs w:val="18"/>
              </w:rPr>
            </w:pPr>
            <w:r w:rsidRPr="003D4ABF">
              <w:rPr>
                <w:szCs w:val="18"/>
              </w:rPr>
              <w:t>Optional</w:t>
            </w:r>
          </w:p>
        </w:tc>
      </w:tr>
      <w:tr w:rsidR="00B74353" w:rsidRPr="003D4ABF" w14:paraId="6703649B" w14:textId="77777777" w:rsidTr="00844BD5">
        <w:trPr>
          <w:cantSplit/>
        </w:trPr>
        <w:tc>
          <w:tcPr>
            <w:tcW w:w="2093" w:type="dxa"/>
          </w:tcPr>
          <w:p w14:paraId="57F266F9" w14:textId="77777777" w:rsidR="00B74353" w:rsidRPr="003D4ABF" w:rsidRDefault="00B74353" w:rsidP="00085BD6">
            <w:pPr>
              <w:pStyle w:val="TAL"/>
              <w:keepNext w:val="0"/>
            </w:pPr>
            <w:r w:rsidRPr="003D4ABF">
              <w:t>Time limit</w:t>
            </w:r>
          </w:p>
        </w:tc>
        <w:tc>
          <w:tcPr>
            <w:tcW w:w="4961" w:type="dxa"/>
          </w:tcPr>
          <w:p w14:paraId="0965524D" w14:textId="294580D8" w:rsidR="00B74353" w:rsidRPr="003D4ABF" w:rsidRDefault="00B74353" w:rsidP="00085BD6">
            <w:pPr>
              <w:pStyle w:val="TAL"/>
              <w:keepNext w:val="0"/>
            </w:pPr>
            <w:r w:rsidRPr="003D4ABF">
              <w:t>Maximum allowed resource time usage</w:t>
            </w:r>
            <w:r>
              <w:t>.</w:t>
            </w:r>
          </w:p>
        </w:tc>
        <w:tc>
          <w:tcPr>
            <w:tcW w:w="1276" w:type="dxa"/>
          </w:tcPr>
          <w:p w14:paraId="0F130069" w14:textId="77777777" w:rsidR="00B74353" w:rsidRPr="003D4ABF" w:rsidRDefault="00B74353" w:rsidP="00085BD6">
            <w:pPr>
              <w:pStyle w:val="TAL"/>
              <w:keepNext w:val="0"/>
              <w:rPr>
                <w:szCs w:val="18"/>
              </w:rPr>
            </w:pPr>
            <w:r w:rsidRPr="003D4ABF">
              <w:rPr>
                <w:szCs w:val="18"/>
              </w:rPr>
              <w:t>Optional</w:t>
            </w:r>
          </w:p>
        </w:tc>
      </w:tr>
      <w:tr w:rsidR="00B74353" w:rsidRPr="003D4ABF" w14:paraId="790FBD43" w14:textId="77777777" w:rsidTr="00844BD5">
        <w:trPr>
          <w:cantSplit/>
        </w:trPr>
        <w:tc>
          <w:tcPr>
            <w:tcW w:w="2093" w:type="dxa"/>
          </w:tcPr>
          <w:p w14:paraId="08376B73" w14:textId="77777777" w:rsidR="00B74353" w:rsidRPr="003D4ABF" w:rsidRDefault="00B74353" w:rsidP="00085BD6">
            <w:pPr>
              <w:pStyle w:val="TAL"/>
              <w:keepNext w:val="0"/>
            </w:pPr>
            <w:r w:rsidRPr="003D4ABF">
              <w:t>Reset period</w:t>
            </w:r>
          </w:p>
        </w:tc>
        <w:tc>
          <w:tcPr>
            <w:tcW w:w="4961" w:type="dxa"/>
          </w:tcPr>
          <w:p w14:paraId="5121C5C9" w14:textId="1DC7F9AD" w:rsidR="00B74353" w:rsidRPr="003D4ABF" w:rsidRDefault="00B74353" w:rsidP="00085BD6">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B74353" w:rsidRPr="003D4ABF" w:rsidRDefault="00B74353" w:rsidP="00085BD6">
            <w:pPr>
              <w:pStyle w:val="TAL"/>
              <w:keepNext w:val="0"/>
              <w:rPr>
                <w:szCs w:val="18"/>
              </w:rPr>
            </w:pPr>
            <w:r w:rsidRPr="003D4ABF">
              <w:rPr>
                <w:szCs w:val="18"/>
              </w:rPr>
              <w:t>Optional</w:t>
            </w:r>
          </w:p>
        </w:tc>
      </w:tr>
      <w:tr w:rsidR="00B74353" w:rsidRPr="003D4ABF" w14:paraId="1D9A74E7" w14:textId="77777777" w:rsidTr="00844BD5">
        <w:trPr>
          <w:cantSplit/>
        </w:trPr>
        <w:tc>
          <w:tcPr>
            <w:tcW w:w="2093" w:type="dxa"/>
          </w:tcPr>
          <w:p w14:paraId="6BDCA3F4" w14:textId="77777777" w:rsidR="00B74353" w:rsidRPr="003D4ABF" w:rsidRDefault="00B74353" w:rsidP="00085BD6">
            <w:pPr>
              <w:pStyle w:val="TAL"/>
              <w:keepNext w:val="0"/>
              <w:rPr>
                <w:b/>
              </w:rPr>
            </w:pPr>
            <w:r w:rsidRPr="003D4ABF">
              <w:rPr>
                <w:b/>
              </w:rPr>
              <w:t>MPS subscription data</w:t>
            </w:r>
          </w:p>
        </w:tc>
        <w:tc>
          <w:tcPr>
            <w:tcW w:w="4961" w:type="dxa"/>
          </w:tcPr>
          <w:p w14:paraId="0A8AC825" w14:textId="43694DAF" w:rsidR="00B74353" w:rsidRPr="003D4ABF" w:rsidRDefault="00B74353" w:rsidP="00085BD6">
            <w:pPr>
              <w:pStyle w:val="TAL"/>
              <w:keepNext w:val="0"/>
            </w:pPr>
            <w:r w:rsidRPr="003D4ABF">
              <w:t>This part defines the MPS subscription information in the policy control subscription profile</w:t>
            </w:r>
            <w:r>
              <w:t>.</w:t>
            </w:r>
          </w:p>
        </w:tc>
        <w:tc>
          <w:tcPr>
            <w:tcW w:w="1276" w:type="dxa"/>
          </w:tcPr>
          <w:p w14:paraId="092CFAB4" w14:textId="77777777" w:rsidR="00B74353" w:rsidRPr="003D4ABF" w:rsidRDefault="00B74353" w:rsidP="00085BD6">
            <w:pPr>
              <w:pStyle w:val="TAL"/>
              <w:keepNext w:val="0"/>
              <w:rPr>
                <w:szCs w:val="18"/>
              </w:rPr>
            </w:pPr>
          </w:p>
        </w:tc>
      </w:tr>
      <w:tr w:rsidR="00B74353" w:rsidRPr="003D4ABF" w14:paraId="1DB14FDE" w14:textId="77777777" w:rsidTr="00844BD5">
        <w:trPr>
          <w:cantSplit/>
        </w:trPr>
        <w:tc>
          <w:tcPr>
            <w:tcW w:w="2093" w:type="dxa"/>
          </w:tcPr>
          <w:p w14:paraId="49838D85" w14:textId="77777777" w:rsidR="00B74353" w:rsidRPr="003D4ABF" w:rsidRDefault="00B74353" w:rsidP="00085BD6">
            <w:pPr>
              <w:pStyle w:val="TAL"/>
              <w:keepNext w:val="0"/>
            </w:pPr>
            <w:r w:rsidRPr="003D4ABF">
              <w:t>MPS priority</w:t>
            </w:r>
          </w:p>
        </w:tc>
        <w:tc>
          <w:tcPr>
            <w:tcW w:w="4961" w:type="dxa"/>
          </w:tcPr>
          <w:p w14:paraId="56D90BB8" w14:textId="28006B8E" w:rsidR="00B74353" w:rsidRPr="003D4ABF" w:rsidRDefault="00B74353" w:rsidP="00085BD6">
            <w:pPr>
              <w:pStyle w:val="TAL"/>
              <w:keepNext w:val="0"/>
            </w:pPr>
            <w:r w:rsidRPr="003D4ABF">
              <w:t>Indicates subscription to MPS priority service; priority applies to all traffic on the PDU Session</w:t>
            </w:r>
            <w:r>
              <w:t>.</w:t>
            </w:r>
          </w:p>
        </w:tc>
        <w:tc>
          <w:tcPr>
            <w:tcW w:w="1276" w:type="dxa"/>
          </w:tcPr>
          <w:p w14:paraId="5FA37AF7" w14:textId="6F347355" w:rsidR="00B74353" w:rsidRPr="003D4ABF" w:rsidRDefault="00B74353" w:rsidP="00085BD6">
            <w:pPr>
              <w:pStyle w:val="TAL"/>
              <w:keepNext w:val="0"/>
              <w:rPr>
                <w:szCs w:val="18"/>
              </w:rPr>
            </w:pPr>
            <w:r w:rsidRPr="003D4ABF">
              <w:rPr>
                <w:szCs w:val="18"/>
              </w:rPr>
              <w:t>Conditional (NOTE 1)</w:t>
            </w:r>
          </w:p>
        </w:tc>
      </w:tr>
      <w:tr w:rsidR="00B74353" w:rsidRPr="003D4ABF" w14:paraId="3C2A7B01" w14:textId="77777777" w:rsidTr="00844BD5">
        <w:trPr>
          <w:cantSplit/>
        </w:trPr>
        <w:tc>
          <w:tcPr>
            <w:tcW w:w="2093" w:type="dxa"/>
          </w:tcPr>
          <w:p w14:paraId="3651ADF9" w14:textId="77777777" w:rsidR="00B74353" w:rsidRPr="003D4ABF" w:rsidRDefault="00B74353" w:rsidP="00085BD6">
            <w:pPr>
              <w:pStyle w:val="TAL"/>
              <w:keepNext w:val="0"/>
            </w:pPr>
            <w:r w:rsidRPr="003D4ABF">
              <w:t>IMS signalling priority</w:t>
            </w:r>
          </w:p>
        </w:tc>
        <w:tc>
          <w:tcPr>
            <w:tcW w:w="4961" w:type="dxa"/>
          </w:tcPr>
          <w:p w14:paraId="768BF761" w14:textId="66CF989F" w:rsidR="00B74353" w:rsidRPr="003D4ABF" w:rsidRDefault="00B74353" w:rsidP="00085BD6">
            <w:pPr>
              <w:pStyle w:val="TAL"/>
              <w:keepNext w:val="0"/>
            </w:pPr>
            <w:r w:rsidRPr="003D4ABF">
              <w:t>Indicates subscription to IMS signalling priority service; priority only applies to IMS signalling traffic</w:t>
            </w:r>
            <w:r>
              <w:t>.</w:t>
            </w:r>
          </w:p>
        </w:tc>
        <w:tc>
          <w:tcPr>
            <w:tcW w:w="1276" w:type="dxa"/>
          </w:tcPr>
          <w:p w14:paraId="729E40D7" w14:textId="0FA01B1A" w:rsidR="00B74353" w:rsidRPr="003D4ABF" w:rsidRDefault="00B74353" w:rsidP="00085BD6">
            <w:pPr>
              <w:pStyle w:val="TAL"/>
              <w:keepNext w:val="0"/>
              <w:rPr>
                <w:szCs w:val="18"/>
              </w:rPr>
            </w:pPr>
            <w:r w:rsidRPr="003D4ABF">
              <w:rPr>
                <w:szCs w:val="18"/>
              </w:rPr>
              <w:t>Conditional (NOTE 1)</w:t>
            </w:r>
          </w:p>
        </w:tc>
      </w:tr>
      <w:tr w:rsidR="00B74353" w:rsidRPr="003D4ABF" w14:paraId="60B2E9AE" w14:textId="77777777" w:rsidTr="00844BD5">
        <w:trPr>
          <w:cantSplit/>
        </w:trPr>
        <w:tc>
          <w:tcPr>
            <w:tcW w:w="2093" w:type="dxa"/>
          </w:tcPr>
          <w:p w14:paraId="44BDBBCA" w14:textId="77777777" w:rsidR="00B74353" w:rsidRPr="003D4ABF" w:rsidRDefault="00B74353" w:rsidP="00085BD6">
            <w:pPr>
              <w:pStyle w:val="TAL"/>
              <w:keepNext w:val="0"/>
            </w:pPr>
            <w:r w:rsidRPr="003D4ABF">
              <w:t>MPS priority level</w:t>
            </w:r>
          </w:p>
        </w:tc>
        <w:tc>
          <w:tcPr>
            <w:tcW w:w="4961" w:type="dxa"/>
          </w:tcPr>
          <w:p w14:paraId="3DDA19D6" w14:textId="63D8DAD9" w:rsidR="00B74353" w:rsidRPr="003D4ABF" w:rsidRDefault="00B74353" w:rsidP="00085BD6">
            <w:pPr>
              <w:pStyle w:val="TAL"/>
              <w:keepNext w:val="0"/>
            </w:pPr>
            <w:r w:rsidRPr="003D4ABF">
              <w:t>Relative priority level for multimedia priority services</w:t>
            </w:r>
            <w:r>
              <w:t>.</w:t>
            </w:r>
          </w:p>
        </w:tc>
        <w:tc>
          <w:tcPr>
            <w:tcW w:w="1276" w:type="dxa"/>
          </w:tcPr>
          <w:p w14:paraId="731DFE55" w14:textId="513B2620" w:rsidR="00B74353" w:rsidRPr="003D4ABF" w:rsidRDefault="00B74353" w:rsidP="00085BD6">
            <w:pPr>
              <w:pStyle w:val="TAL"/>
              <w:keepNext w:val="0"/>
              <w:rPr>
                <w:szCs w:val="18"/>
              </w:rPr>
            </w:pPr>
            <w:r w:rsidRPr="003D4ABF">
              <w:rPr>
                <w:szCs w:val="18"/>
              </w:rPr>
              <w:t>Conditional (NOTE 1)</w:t>
            </w:r>
          </w:p>
        </w:tc>
      </w:tr>
      <w:tr w:rsidR="00B74353" w:rsidRPr="003D4ABF" w14:paraId="36DA13C1" w14:textId="77777777" w:rsidTr="00844BD5">
        <w:trPr>
          <w:cantSplit/>
        </w:trPr>
        <w:tc>
          <w:tcPr>
            <w:tcW w:w="2093" w:type="dxa"/>
          </w:tcPr>
          <w:p w14:paraId="4ABB9A24" w14:textId="77777777" w:rsidR="00B74353" w:rsidRPr="003D4ABF" w:rsidRDefault="00B74353" w:rsidP="00B74353">
            <w:pPr>
              <w:pStyle w:val="TAL"/>
            </w:pPr>
            <w:r w:rsidRPr="003D4ABF">
              <w:lastRenderedPageBreak/>
              <w:t>MCS priority</w:t>
            </w:r>
          </w:p>
        </w:tc>
        <w:tc>
          <w:tcPr>
            <w:tcW w:w="4961" w:type="dxa"/>
          </w:tcPr>
          <w:p w14:paraId="1A15406E" w14:textId="50755F0E" w:rsidR="00B74353" w:rsidRPr="003D4ABF" w:rsidRDefault="00B74353" w:rsidP="00B74353">
            <w:pPr>
              <w:pStyle w:val="TAL"/>
            </w:pPr>
            <w:r w:rsidRPr="003D4ABF">
              <w:t>Indicates subscription to MCS priority service; priority applies to all traffic on the PDU Session</w:t>
            </w:r>
            <w:r>
              <w:t>.</w:t>
            </w:r>
          </w:p>
        </w:tc>
        <w:tc>
          <w:tcPr>
            <w:tcW w:w="1276" w:type="dxa"/>
          </w:tcPr>
          <w:p w14:paraId="3C557E46" w14:textId="453B82C5" w:rsidR="00B74353" w:rsidRPr="003D4ABF" w:rsidRDefault="00B74353" w:rsidP="00B74353">
            <w:pPr>
              <w:pStyle w:val="TAL"/>
              <w:rPr>
                <w:szCs w:val="18"/>
              </w:rPr>
            </w:pPr>
            <w:r w:rsidRPr="003D4ABF">
              <w:rPr>
                <w:szCs w:val="18"/>
              </w:rPr>
              <w:t>Conditional (NOTE 1)</w:t>
            </w:r>
          </w:p>
        </w:tc>
      </w:tr>
      <w:tr w:rsidR="00B74353" w:rsidRPr="003D4ABF" w14:paraId="23821F2B" w14:textId="77777777" w:rsidTr="00844BD5">
        <w:trPr>
          <w:cantSplit/>
        </w:trPr>
        <w:tc>
          <w:tcPr>
            <w:tcW w:w="2093" w:type="dxa"/>
          </w:tcPr>
          <w:p w14:paraId="6734A229" w14:textId="77777777" w:rsidR="00B74353" w:rsidRPr="003D4ABF" w:rsidRDefault="00B74353" w:rsidP="00B74353">
            <w:pPr>
              <w:pStyle w:val="TAL"/>
            </w:pPr>
            <w:r w:rsidRPr="003D4ABF">
              <w:t>MCS priority level</w:t>
            </w:r>
          </w:p>
        </w:tc>
        <w:tc>
          <w:tcPr>
            <w:tcW w:w="4961" w:type="dxa"/>
          </w:tcPr>
          <w:p w14:paraId="693DF0EF" w14:textId="0B7575E4" w:rsidR="00B74353" w:rsidRPr="003D4ABF" w:rsidRDefault="00B74353" w:rsidP="00B74353">
            <w:pPr>
              <w:pStyle w:val="TAL"/>
            </w:pPr>
            <w:r w:rsidRPr="003D4ABF">
              <w:t>Relative priority level for MCS services</w:t>
            </w:r>
            <w:r>
              <w:t>.</w:t>
            </w:r>
          </w:p>
        </w:tc>
        <w:tc>
          <w:tcPr>
            <w:tcW w:w="1276" w:type="dxa"/>
          </w:tcPr>
          <w:p w14:paraId="0850EC33" w14:textId="16ABCC9E" w:rsidR="00B74353" w:rsidRPr="003D4ABF" w:rsidRDefault="00B74353" w:rsidP="00B74353">
            <w:pPr>
              <w:pStyle w:val="TAL"/>
              <w:rPr>
                <w:szCs w:val="18"/>
              </w:rPr>
            </w:pPr>
            <w:r w:rsidRPr="003D4ABF">
              <w:rPr>
                <w:szCs w:val="18"/>
              </w:rPr>
              <w:t>Conditional (NOTE 1)</w:t>
            </w:r>
          </w:p>
        </w:tc>
      </w:tr>
      <w:tr w:rsidR="00B74353" w:rsidRPr="003D4ABF" w14:paraId="6075A05E" w14:textId="77777777" w:rsidTr="00844BD5">
        <w:trPr>
          <w:cantSplit/>
        </w:trPr>
        <w:tc>
          <w:tcPr>
            <w:tcW w:w="8330" w:type="dxa"/>
            <w:gridSpan w:val="3"/>
          </w:tcPr>
          <w:p w14:paraId="437AB6AC" w14:textId="2EFA76B2" w:rsidR="00B74353" w:rsidRPr="003D4ABF" w:rsidRDefault="00B74353" w:rsidP="00B7435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1F288C4" w14:textId="383B49AA" w:rsidR="00B74353" w:rsidRPr="003D4ABF" w:rsidRDefault="00B74353" w:rsidP="00B7435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bookmarkStart w:id="1035" w:name="_CRTable6_23"/>
      <w:r w:rsidRPr="003D4ABF">
        <w:rPr>
          <w:rFonts w:eastAsia="DengXian"/>
        </w:rPr>
        <w:t xml:space="preserve">Table </w:t>
      </w:r>
      <w:bookmarkEnd w:id="1035"/>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r w:rsidRPr="003D4ABF">
              <w:t>Iindicates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bookmarkStart w:id="1036" w:name="_CRTable6_24"/>
      <w:r w:rsidRPr="003D4ABF">
        <w:lastRenderedPageBreak/>
        <w:t xml:space="preserve">Table </w:t>
      </w:r>
      <w:bookmarkEnd w:id="1036"/>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037" w:name="_Toc19197365"/>
      <w:bookmarkStart w:id="1038" w:name="_Toc27896518"/>
      <w:bookmarkStart w:id="1039" w:name="_Toc36192686"/>
      <w:bookmarkStart w:id="1040" w:name="_Toc37076417"/>
      <w:bookmarkStart w:id="1041" w:name="_Toc45194867"/>
      <w:bookmarkStart w:id="1042" w:name="_Toc47594279"/>
      <w:bookmarkStart w:id="104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bookmarkStart w:id="1044" w:name="_CRTable6_25"/>
      <w:r w:rsidRPr="003D4ABF">
        <w:t xml:space="preserve">Table </w:t>
      </w:r>
      <w:bookmarkEnd w:id="1044"/>
      <w:r w:rsidRPr="003D4ABF">
        <w:t>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bookmarkStart w:id="1045" w:name="_CRTable6_26"/>
      <w:r>
        <w:t xml:space="preserve">Table </w:t>
      </w:r>
      <w:bookmarkEnd w:id="1045"/>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1D395C" w:rsidRPr="003D4ABF" w14:paraId="7B70F516" w14:textId="77777777" w:rsidTr="005B2EE0">
        <w:trPr>
          <w:cantSplit/>
        </w:trPr>
        <w:tc>
          <w:tcPr>
            <w:tcW w:w="2093" w:type="dxa"/>
          </w:tcPr>
          <w:p w14:paraId="214985F1" w14:textId="38A3720F" w:rsidR="001D395C" w:rsidRDefault="001D395C" w:rsidP="001D395C">
            <w:pPr>
              <w:pStyle w:val="TAL"/>
            </w:pPr>
            <w:r>
              <w:t>CHF address</w:t>
            </w:r>
          </w:p>
        </w:tc>
        <w:tc>
          <w:tcPr>
            <w:tcW w:w="4961" w:type="dxa"/>
          </w:tcPr>
          <w:p w14:paraId="1CA44060" w14:textId="737496BF" w:rsidR="001D395C" w:rsidRDefault="001D395C" w:rsidP="001D395C">
            <w:pPr>
              <w:pStyle w:val="TAL"/>
            </w:pPr>
            <w:r>
              <w:t>The address of the Charging Function and optionally the associated CHF instance ID and CHF set ID (see clause 6.3.1.0 of TS 23.501 [2]).</w:t>
            </w:r>
          </w:p>
        </w:tc>
        <w:tc>
          <w:tcPr>
            <w:tcW w:w="1134" w:type="dxa"/>
          </w:tcPr>
          <w:p w14:paraId="644663D6" w14:textId="6082D686" w:rsidR="001D395C" w:rsidRDefault="001D395C" w:rsidP="001D395C">
            <w:pPr>
              <w:pStyle w:val="TAL"/>
            </w:pPr>
            <w:r>
              <w:t>Optional</w:t>
            </w:r>
          </w:p>
        </w:tc>
      </w:tr>
    </w:tbl>
    <w:p w14:paraId="0D4F4963" w14:textId="77777777" w:rsidR="00202011" w:rsidRDefault="00202011" w:rsidP="00307050"/>
    <w:p w14:paraId="0404EBC9" w14:textId="43F4585E" w:rsidR="00787F8E" w:rsidRPr="003D4ABF" w:rsidRDefault="00787F8E" w:rsidP="00787F8E">
      <w:pPr>
        <w:pStyle w:val="Heading4"/>
      </w:pPr>
      <w:bookmarkStart w:id="1046" w:name="_CR6_2_1_4"/>
      <w:bookmarkStart w:id="1047" w:name="_Toc145940940"/>
      <w:bookmarkEnd w:id="1046"/>
      <w:r w:rsidRPr="003D4ABF">
        <w:t>6.2.1.4</w:t>
      </w:r>
      <w:r w:rsidRPr="003D4ABF">
        <w:tab/>
        <w:t>V-PCF</w:t>
      </w:r>
      <w:bookmarkEnd w:id="1037"/>
      <w:bookmarkEnd w:id="1038"/>
      <w:bookmarkEnd w:id="1039"/>
      <w:bookmarkEnd w:id="1040"/>
      <w:bookmarkEnd w:id="1041"/>
      <w:bookmarkEnd w:id="1042"/>
      <w:bookmarkEnd w:id="1043"/>
      <w:bookmarkEnd w:id="1047"/>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48" w:name="_CR6_2_1_5"/>
      <w:bookmarkStart w:id="1049" w:name="_Toc19197366"/>
      <w:bookmarkStart w:id="1050" w:name="_Toc27896519"/>
      <w:bookmarkStart w:id="1051" w:name="_Toc36192687"/>
      <w:bookmarkStart w:id="1052" w:name="_Toc37076418"/>
      <w:bookmarkStart w:id="1053" w:name="_Toc45194868"/>
      <w:bookmarkStart w:id="1054" w:name="_Toc47594280"/>
      <w:bookmarkStart w:id="1055" w:name="_Toc51836909"/>
      <w:bookmarkStart w:id="1056" w:name="_Toc145940941"/>
      <w:bookmarkEnd w:id="1048"/>
      <w:r w:rsidRPr="003D4ABF">
        <w:t>6.2.1.5</w:t>
      </w:r>
      <w:r w:rsidRPr="003D4ABF">
        <w:tab/>
        <w:t>H-PCF</w:t>
      </w:r>
      <w:bookmarkEnd w:id="1049"/>
      <w:bookmarkEnd w:id="1050"/>
      <w:bookmarkEnd w:id="1051"/>
      <w:bookmarkEnd w:id="1052"/>
      <w:bookmarkEnd w:id="1053"/>
      <w:bookmarkEnd w:id="1054"/>
      <w:bookmarkEnd w:id="1055"/>
      <w:bookmarkEnd w:id="105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lastRenderedPageBreak/>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57" w:name="_CR6_2_1_6"/>
      <w:bookmarkStart w:id="1058" w:name="_Toc19197367"/>
      <w:bookmarkStart w:id="1059" w:name="_Toc27896520"/>
      <w:bookmarkStart w:id="1060" w:name="_Toc36192688"/>
      <w:bookmarkStart w:id="1061" w:name="_Toc37076419"/>
      <w:bookmarkStart w:id="1062" w:name="_Toc45194869"/>
      <w:bookmarkStart w:id="1063" w:name="_Toc47594281"/>
      <w:bookmarkStart w:id="1064" w:name="_Toc51836910"/>
      <w:bookmarkStart w:id="1065" w:name="_Toc145940942"/>
      <w:bookmarkEnd w:id="1057"/>
      <w:r w:rsidRPr="003D4ABF">
        <w:t>6.2.1.6</w:t>
      </w:r>
      <w:r w:rsidRPr="003D4ABF">
        <w:tab/>
      </w:r>
      <w:r w:rsidRPr="003D4ABF">
        <w:rPr>
          <w:rFonts w:eastAsia="SimSun" w:cs="Arial"/>
          <w:lang w:eastAsia="zh-CN"/>
        </w:rPr>
        <w:t>Application specific policy information management</w:t>
      </w:r>
      <w:bookmarkEnd w:id="1058"/>
      <w:bookmarkEnd w:id="1059"/>
      <w:bookmarkEnd w:id="1060"/>
      <w:bookmarkEnd w:id="1061"/>
      <w:bookmarkEnd w:id="1062"/>
      <w:bookmarkEnd w:id="1063"/>
      <w:bookmarkEnd w:id="1064"/>
      <w:bookmarkEnd w:id="1065"/>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00D58926"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desired time windows</w:t>
      </w:r>
      <w:r>
        <w:t>, the expected amount of UEs, the network area information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6" w:name="_CR6_2_1_7"/>
      <w:bookmarkStart w:id="1067" w:name="_Toc51836911"/>
      <w:bookmarkStart w:id="1068" w:name="_Toc19197368"/>
      <w:bookmarkStart w:id="1069" w:name="_Toc27896521"/>
      <w:bookmarkStart w:id="1070" w:name="_Toc36192689"/>
      <w:bookmarkStart w:id="1071" w:name="_Toc37076420"/>
      <w:bookmarkStart w:id="1072" w:name="_Toc45194870"/>
      <w:bookmarkStart w:id="1073" w:name="_Toc47594282"/>
      <w:bookmarkStart w:id="1074" w:name="_Toc145940943"/>
      <w:bookmarkEnd w:id="1066"/>
      <w:r w:rsidRPr="003D4ABF">
        <w:t>6.2.1.7</w:t>
      </w:r>
      <w:r w:rsidRPr="003D4ABF">
        <w:tab/>
        <w:t>Usage monitoring</w:t>
      </w:r>
      <w:bookmarkEnd w:id="1067"/>
      <w:bookmarkEnd w:id="107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lastRenderedPageBreak/>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5" w:name="_CR6_2_1_8"/>
      <w:bookmarkStart w:id="1076" w:name="_Toc51836912"/>
      <w:bookmarkStart w:id="1077" w:name="_Toc145940944"/>
      <w:bookmarkEnd w:id="1075"/>
      <w:r w:rsidRPr="003D4ABF">
        <w:t>6.2.1.8</w:t>
      </w:r>
      <w:r w:rsidRPr="003D4ABF">
        <w:tab/>
        <w:t>Sponsored data connectivity</w:t>
      </w:r>
      <w:bookmarkEnd w:id="1076"/>
      <w:bookmarkEnd w:id="107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78" w:name="_CR6_2_1_9"/>
      <w:bookmarkStart w:id="1079" w:name="_Toc51836913"/>
      <w:bookmarkStart w:id="1080" w:name="_Toc145940945"/>
      <w:bookmarkEnd w:id="1078"/>
      <w:r w:rsidRPr="003D4ABF">
        <w:lastRenderedPageBreak/>
        <w:t>6.2.1.9</w:t>
      </w:r>
      <w:r w:rsidRPr="003D4ABF">
        <w:tab/>
        <w:t>Monitoring the data rate per Network Slice for a UE</w:t>
      </w:r>
      <w:bookmarkEnd w:id="1080"/>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1" w:name="_CR6_2_1_10"/>
      <w:bookmarkStart w:id="1082" w:name="_Toc145940946"/>
      <w:bookmarkEnd w:id="1081"/>
      <w:r w:rsidRPr="003D4ABF">
        <w:t>6.2.1.10</w:t>
      </w:r>
      <w:r w:rsidRPr="003D4ABF">
        <w:tab/>
        <w:t>Monitoring the data rate per Network Slice</w:t>
      </w:r>
      <w:bookmarkEnd w:id="1082"/>
    </w:p>
    <w:p w14:paraId="16428EE8" w14:textId="78BB45C0" w:rsidR="00BD10A8" w:rsidRPr="003D4ABF" w:rsidRDefault="00BD10A8" w:rsidP="00640110">
      <w:pPr>
        <w:pStyle w:val="Heading5"/>
      </w:pPr>
      <w:bookmarkStart w:id="1083" w:name="_CR6_2_1_10_1"/>
      <w:bookmarkStart w:id="1084" w:name="_Toc145940947"/>
      <w:bookmarkEnd w:id="1083"/>
      <w:r w:rsidRPr="003D4ABF">
        <w:t>6.2.1.10.1</w:t>
      </w:r>
      <w:r w:rsidRPr="003D4ABF">
        <w:tab/>
        <w:t>General</w:t>
      </w:r>
      <w:bookmarkEnd w:id="1084"/>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5" w:name="_CR6_2_1_10_2"/>
      <w:bookmarkStart w:id="1086" w:name="_Toc145940948"/>
      <w:bookmarkEnd w:id="1085"/>
      <w:r w:rsidRPr="003D4ABF">
        <w:t>6.2.1.10.2</w:t>
      </w:r>
      <w:r w:rsidRPr="003D4ABF">
        <w:tab/>
        <w:t>Monitoring the data rate per Network Slice by using QoS parameters</w:t>
      </w:r>
      <w:bookmarkEnd w:id="1086"/>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lastRenderedPageBreak/>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87" w:name="_CR6_2_1_11"/>
      <w:bookmarkStart w:id="1088" w:name="_Toc145940949"/>
      <w:bookmarkEnd w:id="1087"/>
      <w:r>
        <w:t>6.2.1.11</w:t>
      </w:r>
      <w:r>
        <w:tab/>
        <w:t>Monitoring the data rate per Group</w:t>
      </w:r>
      <w:bookmarkEnd w:id="1088"/>
    </w:p>
    <w:p w14:paraId="1591DD85" w14:textId="77777777" w:rsidR="00CB4253" w:rsidRDefault="00CB4253" w:rsidP="00307050">
      <w:pPr>
        <w:pStyle w:val="Heading5"/>
      </w:pPr>
      <w:bookmarkStart w:id="1089" w:name="_CR6_2_1_11_1"/>
      <w:bookmarkStart w:id="1090" w:name="_Toc145940950"/>
      <w:bookmarkEnd w:id="1089"/>
      <w:r>
        <w:t>6.2.1.11.1</w:t>
      </w:r>
      <w:r>
        <w:tab/>
        <w:t>General</w:t>
      </w:r>
      <w:bookmarkEnd w:id="1090"/>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1" w:name="_CR6_2_1_11_2"/>
      <w:bookmarkStart w:id="1092" w:name="_Toc145940951"/>
      <w:bookmarkEnd w:id="1091"/>
      <w:r>
        <w:t>6.2.1.11.2</w:t>
      </w:r>
      <w:r>
        <w:tab/>
        <w:t>Monitoring the data rate per Group by using QoS parameters</w:t>
      </w:r>
      <w:bookmarkEnd w:id="1092"/>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68D0C733"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17476F49" w14:textId="50FD786F" w:rsidR="00C310C1" w:rsidRDefault="00C310C1" w:rsidP="00C310C1">
      <w:pPr>
        <w:pStyle w:val="Heading4"/>
      </w:pPr>
      <w:bookmarkStart w:id="1093" w:name="_CR6_2_1_12"/>
      <w:bookmarkStart w:id="1094" w:name="_Toc145940952"/>
      <w:bookmarkEnd w:id="1093"/>
      <w:r>
        <w:t>6.2.1.12</w:t>
      </w:r>
      <w:r>
        <w:tab/>
        <w:t>VPLMN Specific Offloading Policy</w:t>
      </w:r>
      <w:bookmarkEnd w:id="1094"/>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 23.548 [</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5" w:name="_CR6_2_2"/>
      <w:bookmarkStart w:id="1096" w:name="_Toc145940953"/>
      <w:bookmarkEnd w:id="1095"/>
      <w:r w:rsidRPr="003D4ABF">
        <w:rPr>
          <w:rFonts w:cs="Arial"/>
          <w:lang w:eastAsia="zh-CN"/>
        </w:rPr>
        <w:t>6.2.2</w:t>
      </w:r>
      <w:r w:rsidRPr="003D4ABF">
        <w:rPr>
          <w:rFonts w:cs="Arial"/>
          <w:lang w:eastAsia="zh-CN"/>
        </w:rPr>
        <w:tab/>
      </w:r>
      <w:r w:rsidRPr="003D4ABF">
        <w:t>Session Management Function (SMF)</w:t>
      </w:r>
      <w:bookmarkEnd w:id="1068"/>
      <w:bookmarkEnd w:id="1069"/>
      <w:bookmarkEnd w:id="1070"/>
      <w:bookmarkEnd w:id="1071"/>
      <w:bookmarkEnd w:id="1072"/>
      <w:bookmarkEnd w:id="1073"/>
      <w:bookmarkEnd w:id="1079"/>
      <w:bookmarkEnd w:id="1096"/>
    </w:p>
    <w:p w14:paraId="790C1E19" w14:textId="77777777" w:rsidR="00787F8E" w:rsidRPr="003D4ABF" w:rsidRDefault="00787F8E" w:rsidP="00787F8E">
      <w:pPr>
        <w:pStyle w:val="Heading4"/>
      </w:pPr>
      <w:bookmarkStart w:id="1097" w:name="_CR6_2_2_1"/>
      <w:bookmarkStart w:id="1098" w:name="_Toc19197369"/>
      <w:bookmarkStart w:id="1099" w:name="_Toc27896522"/>
      <w:bookmarkStart w:id="1100" w:name="_Toc36192690"/>
      <w:bookmarkStart w:id="1101" w:name="_Toc37076421"/>
      <w:bookmarkStart w:id="1102" w:name="_Toc45194871"/>
      <w:bookmarkStart w:id="1103" w:name="_Toc47594283"/>
      <w:bookmarkStart w:id="1104" w:name="_Toc51836914"/>
      <w:bookmarkStart w:id="1105" w:name="_Toc145940954"/>
      <w:bookmarkEnd w:id="1097"/>
      <w:r w:rsidRPr="003D4ABF">
        <w:t>6.2.2.1</w:t>
      </w:r>
      <w:r w:rsidRPr="003D4ABF">
        <w:tab/>
        <w:t>General</w:t>
      </w:r>
      <w:bookmarkEnd w:id="1098"/>
      <w:bookmarkEnd w:id="1099"/>
      <w:bookmarkEnd w:id="1100"/>
      <w:bookmarkEnd w:id="1101"/>
      <w:bookmarkEnd w:id="1102"/>
      <w:bookmarkEnd w:id="1103"/>
      <w:bookmarkEnd w:id="1104"/>
      <w:bookmarkEnd w:id="1105"/>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lastRenderedPageBreak/>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w:t>
      </w:r>
      <w:r w:rsidRPr="003D4ABF">
        <w:lastRenderedPageBreak/>
        <w:t>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106" w:name="_CR6_2_2_2"/>
      <w:bookmarkStart w:id="1107" w:name="_Toc19197370"/>
      <w:bookmarkStart w:id="1108" w:name="_Toc27896523"/>
      <w:bookmarkStart w:id="1109" w:name="_Toc36192691"/>
      <w:bookmarkStart w:id="1110" w:name="_Toc37076422"/>
      <w:bookmarkStart w:id="1111" w:name="_Toc45194872"/>
      <w:bookmarkStart w:id="1112" w:name="_Toc47594284"/>
      <w:bookmarkStart w:id="1113" w:name="_Toc51836915"/>
      <w:bookmarkStart w:id="1114" w:name="_Toc145940955"/>
      <w:bookmarkEnd w:id="1106"/>
      <w:r w:rsidRPr="003D4ABF">
        <w:t>6.2.2.2</w:t>
      </w:r>
      <w:r w:rsidRPr="003D4ABF">
        <w:tab/>
        <w:t>Service data flow detection</w:t>
      </w:r>
      <w:bookmarkEnd w:id="1107"/>
      <w:bookmarkEnd w:id="1108"/>
      <w:bookmarkEnd w:id="1109"/>
      <w:bookmarkEnd w:id="1110"/>
      <w:bookmarkEnd w:id="1111"/>
      <w:bookmarkEnd w:id="1112"/>
      <w:bookmarkEnd w:id="1113"/>
      <w:bookmarkEnd w:id="1114"/>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5" w:name="_CR6_2_2_3"/>
      <w:bookmarkStart w:id="1116" w:name="_Toc19197371"/>
      <w:bookmarkStart w:id="1117" w:name="_Toc27896524"/>
      <w:bookmarkStart w:id="1118" w:name="_Toc36192692"/>
      <w:bookmarkStart w:id="1119" w:name="_Toc37076423"/>
      <w:bookmarkStart w:id="1120" w:name="_Toc45194873"/>
      <w:bookmarkStart w:id="1121" w:name="_Toc47594285"/>
      <w:bookmarkStart w:id="1122" w:name="_Toc51836916"/>
      <w:bookmarkStart w:id="1123" w:name="_Toc145940956"/>
      <w:bookmarkEnd w:id="1115"/>
      <w:r w:rsidRPr="003D4ABF">
        <w:t>6.2.2.3</w:t>
      </w:r>
      <w:r w:rsidRPr="003D4ABF">
        <w:tab/>
        <w:t>Measurement</w:t>
      </w:r>
      <w:bookmarkEnd w:id="1116"/>
      <w:bookmarkEnd w:id="1117"/>
      <w:bookmarkEnd w:id="1118"/>
      <w:bookmarkEnd w:id="1119"/>
      <w:bookmarkEnd w:id="1120"/>
      <w:bookmarkEnd w:id="1121"/>
      <w:bookmarkEnd w:id="1122"/>
      <w:bookmarkEnd w:id="1123"/>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lastRenderedPageBreak/>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lastRenderedPageBreak/>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4" w:name="_CR6_2_2_4"/>
      <w:bookmarkStart w:id="1125" w:name="_Toc19197372"/>
      <w:bookmarkStart w:id="1126" w:name="_Toc27896525"/>
      <w:bookmarkStart w:id="1127" w:name="_Toc36192693"/>
      <w:bookmarkStart w:id="1128" w:name="_Toc37076424"/>
      <w:bookmarkStart w:id="1129" w:name="_Toc45194874"/>
      <w:bookmarkStart w:id="1130" w:name="_Toc47594286"/>
      <w:bookmarkStart w:id="1131" w:name="_Toc51836917"/>
      <w:bookmarkStart w:id="1132" w:name="_Toc145940957"/>
      <w:bookmarkEnd w:id="1124"/>
      <w:r w:rsidRPr="003D4ABF">
        <w:t>6.2.2.4</w:t>
      </w:r>
      <w:r w:rsidRPr="003D4ABF">
        <w:tab/>
        <w:t>QoS control</w:t>
      </w:r>
      <w:bookmarkEnd w:id="1125"/>
      <w:bookmarkEnd w:id="1126"/>
      <w:bookmarkEnd w:id="1127"/>
      <w:bookmarkEnd w:id="1128"/>
      <w:bookmarkEnd w:id="1129"/>
      <w:bookmarkEnd w:id="1130"/>
      <w:bookmarkEnd w:id="1131"/>
      <w:bookmarkEnd w:id="1132"/>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lastRenderedPageBreak/>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3" w:name="_CR6_2_2_5"/>
      <w:bookmarkStart w:id="1134" w:name="_Toc19197373"/>
      <w:bookmarkStart w:id="1135" w:name="_Toc27896526"/>
      <w:bookmarkStart w:id="1136" w:name="_Toc36192694"/>
      <w:bookmarkStart w:id="1137" w:name="_Toc37076425"/>
      <w:bookmarkStart w:id="1138" w:name="_Toc45194875"/>
      <w:bookmarkStart w:id="1139" w:name="_Toc47594287"/>
      <w:bookmarkStart w:id="1140" w:name="_Toc51836918"/>
      <w:bookmarkStart w:id="1141" w:name="_Toc145940958"/>
      <w:bookmarkEnd w:id="1133"/>
      <w:r w:rsidRPr="003D4ABF">
        <w:t>6.2.2.5</w:t>
      </w:r>
      <w:r w:rsidRPr="003D4ABF">
        <w:tab/>
        <w:t>Application detection</w:t>
      </w:r>
      <w:bookmarkEnd w:id="1134"/>
      <w:bookmarkEnd w:id="1135"/>
      <w:bookmarkEnd w:id="1136"/>
      <w:bookmarkEnd w:id="1137"/>
      <w:bookmarkEnd w:id="1138"/>
      <w:bookmarkEnd w:id="1139"/>
      <w:bookmarkEnd w:id="1140"/>
      <w:bookmarkEnd w:id="1141"/>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2" w:name="_CR6_2_2_6"/>
      <w:bookmarkStart w:id="1143" w:name="_Toc19197374"/>
      <w:bookmarkStart w:id="1144" w:name="_Toc27896527"/>
      <w:bookmarkStart w:id="1145" w:name="_Toc36192695"/>
      <w:bookmarkStart w:id="1146" w:name="_Toc37076426"/>
      <w:bookmarkStart w:id="1147" w:name="_Toc45194876"/>
      <w:bookmarkStart w:id="1148" w:name="_Toc47594288"/>
      <w:bookmarkStart w:id="1149" w:name="_Toc51836919"/>
      <w:bookmarkStart w:id="1150" w:name="_Toc145940959"/>
      <w:bookmarkEnd w:id="1142"/>
      <w:r w:rsidRPr="003D4ABF">
        <w:t>6.2.2.6</w:t>
      </w:r>
      <w:r w:rsidRPr="003D4ABF">
        <w:tab/>
        <w:t>Traffic steering</w:t>
      </w:r>
      <w:bookmarkEnd w:id="1143"/>
      <w:bookmarkEnd w:id="1144"/>
      <w:bookmarkEnd w:id="1145"/>
      <w:bookmarkEnd w:id="1146"/>
      <w:bookmarkEnd w:id="1147"/>
      <w:bookmarkEnd w:id="1148"/>
      <w:bookmarkEnd w:id="1149"/>
      <w:bookmarkEnd w:id="1150"/>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1" w:name="_CR6_2_2_7"/>
      <w:bookmarkStart w:id="1152" w:name="_Toc19197375"/>
      <w:bookmarkStart w:id="1153" w:name="_Toc27896528"/>
      <w:bookmarkStart w:id="1154" w:name="_Toc36192696"/>
      <w:bookmarkStart w:id="1155" w:name="_Toc37076427"/>
      <w:bookmarkStart w:id="1156" w:name="_Toc45194877"/>
      <w:bookmarkStart w:id="1157" w:name="_Toc47594289"/>
      <w:bookmarkStart w:id="1158" w:name="_Toc51836920"/>
      <w:bookmarkStart w:id="1159" w:name="_Toc145940960"/>
      <w:bookmarkEnd w:id="1151"/>
      <w:r w:rsidRPr="003D4ABF">
        <w:t>6.2.2.7</w:t>
      </w:r>
      <w:r w:rsidRPr="003D4ABF">
        <w:tab/>
        <w:t>Access Traffic Steering, Switching and Splitting</w:t>
      </w:r>
      <w:bookmarkEnd w:id="1152"/>
      <w:bookmarkEnd w:id="1153"/>
      <w:bookmarkEnd w:id="1154"/>
      <w:bookmarkEnd w:id="1155"/>
      <w:bookmarkEnd w:id="1156"/>
      <w:bookmarkEnd w:id="1157"/>
      <w:bookmarkEnd w:id="1158"/>
      <w:bookmarkEnd w:id="1159"/>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0" w:name="_CR6_2_2_8"/>
      <w:bookmarkStart w:id="1161" w:name="_Toc19197376"/>
      <w:bookmarkStart w:id="1162" w:name="_Toc27896529"/>
      <w:bookmarkStart w:id="1163" w:name="_Toc36192697"/>
      <w:bookmarkStart w:id="1164" w:name="_Toc37076428"/>
      <w:bookmarkStart w:id="1165" w:name="_Toc45194878"/>
      <w:bookmarkStart w:id="1166" w:name="_Toc47594290"/>
      <w:bookmarkStart w:id="1167" w:name="_Toc51836921"/>
      <w:bookmarkStart w:id="1168" w:name="_Toc145940961"/>
      <w:bookmarkEnd w:id="1160"/>
      <w:r>
        <w:t>6.2.2.8</w:t>
      </w:r>
      <w:r>
        <w:tab/>
        <w:t>Network Slice Replacement</w:t>
      </w:r>
      <w:bookmarkEnd w:id="1168"/>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69" w:name="_CR6_2_3"/>
      <w:bookmarkStart w:id="1170" w:name="_Toc145940962"/>
      <w:bookmarkEnd w:id="1169"/>
      <w:r w:rsidRPr="003D4ABF">
        <w:t>6.2.3</w:t>
      </w:r>
      <w:r w:rsidRPr="003D4ABF">
        <w:tab/>
        <w:t>Application Function (AF)</w:t>
      </w:r>
      <w:bookmarkEnd w:id="1161"/>
      <w:bookmarkEnd w:id="1162"/>
      <w:bookmarkEnd w:id="1163"/>
      <w:bookmarkEnd w:id="1164"/>
      <w:bookmarkEnd w:id="1165"/>
      <w:bookmarkEnd w:id="1166"/>
      <w:bookmarkEnd w:id="1167"/>
      <w:bookmarkEnd w:id="1170"/>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lastRenderedPageBreak/>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1"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1172" w:name="_Toc27896530"/>
      <w:bookmarkStart w:id="1173" w:name="_Toc36192698"/>
      <w:bookmarkStart w:id="1174" w:name="_Toc37076429"/>
      <w:bookmarkStart w:id="1175" w:name="_Toc45194879"/>
      <w:bookmarkStart w:id="1176" w:name="_Toc47594291"/>
      <w:bookmarkStart w:id="1177"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77777777" w:rsidR="00AD752F" w:rsidRDefault="00AD752F" w:rsidP="00AD752F">
      <w:r>
        <w:t>The AF may request measurements of QoS parameters subscribing to events (e.g. QoS monitoring) as part of an AF session with required QoS defined in clause 6.1.3.22.</w:t>
      </w:r>
    </w:p>
    <w:p w14:paraId="6AAAF6E8" w14:textId="77777777" w:rsidR="00787F8E" w:rsidRPr="003D4ABF" w:rsidRDefault="00787F8E" w:rsidP="00787F8E">
      <w:pPr>
        <w:pStyle w:val="Heading3"/>
      </w:pPr>
      <w:bookmarkStart w:id="1178" w:name="_CR6_2_4"/>
      <w:bookmarkStart w:id="1179" w:name="_Toc145940963"/>
      <w:bookmarkEnd w:id="1178"/>
      <w:r w:rsidRPr="003D4ABF">
        <w:t>6.2.4</w:t>
      </w:r>
      <w:r w:rsidRPr="003D4ABF">
        <w:tab/>
        <w:t>Unified Data Repository (UDR)</w:t>
      </w:r>
      <w:bookmarkEnd w:id="1171"/>
      <w:bookmarkEnd w:id="1172"/>
      <w:bookmarkEnd w:id="1173"/>
      <w:bookmarkEnd w:id="1174"/>
      <w:bookmarkEnd w:id="1175"/>
      <w:bookmarkEnd w:id="1176"/>
      <w:bookmarkEnd w:id="1177"/>
      <w:bookmarkEnd w:id="1179"/>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0" w:name="_CR6_2_5"/>
      <w:bookmarkStart w:id="1181" w:name="_Toc19197378"/>
      <w:bookmarkStart w:id="1182" w:name="_Toc27896531"/>
      <w:bookmarkStart w:id="1183" w:name="_Toc36192699"/>
      <w:bookmarkStart w:id="1184" w:name="_Toc37076430"/>
      <w:bookmarkStart w:id="1185" w:name="_Toc45194880"/>
      <w:bookmarkStart w:id="1186" w:name="_Toc47594292"/>
      <w:bookmarkStart w:id="1187" w:name="_Toc51836923"/>
      <w:bookmarkStart w:id="1188" w:name="_Toc145940964"/>
      <w:bookmarkEnd w:id="1180"/>
      <w:r w:rsidRPr="003D4ABF">
        <w:lastRenderedPageBreak/>
        <w:t>6.2.5</w:t>
      </w:r>
      <w:r w:rsidRPr="003D4ABF">
        <w:tab/>
        <w:t>Charging Function (CHF)</w:t>
      </w:r>
      <w:bookmarkEnd w:id="1181"/>
      <w:bookmarkEnd w:id="1182"/>
      <w:bookmarkEnd w:id="1183"/>
      <w:bookmarkEnd w:id="1184"/>
      <w:bookmarkEnd w:id="1185"/>
      <w:bookmarkEnd w:id="1186"/>
      <w:bookmarkEnd w:id="1187"/>
      <w:bookmarkEnd w:id="1188"/>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89" w:name="_CR6_2_6"/>
      <w:bookmarkStart w:id="1190" w:name="_Toc19197379"/>
      <w:bookmarkStart w:id="1191" w:name="_Toc27896532"/>
      <w:bookmarkStart w:id="1192" w:name="_Toc36192700"/>
      <w:bookmarkStart w:id="1193" w:name="_Toc37076431"/>
      <w:bookmarkStart w:id="1194" w:name="_Toc45194881"/>
      <w:bookmarkStart w:id="1195" w:name="_Toc47594293"/>
      <w:bookmarkStart w:id="1196" w:name="_Toc51836924"/>
      <w:bookmarkStart w:id="1197" w:name="_Toc145940965"/>
      <w:bookmarkEnd w:id="1189"/>
      <w:r w:rsidRPr="003D4ABF">
        <w:t>6.2.6</w:t>
      </w:r>
      <w:r w:rsidRPr="003D4ABF">
        <w:tab/>
        <w:t>Void</w:t>
      </w:r>
      <w:bookmarkEnd w:id="1190"/>
      <w:bookmarkEnd w:id="1191"/>
      <w:bookmarkEnd w:id="1192"/>
      <w:bookmarkEnd w:id="1193"/>
      <w:bookmarkEnd w:id="1194"/>
      <w:bookmarkEnd w:id="1195"/>
      <w:bookmarkEnd w:id="1196"/>
      <w:bookmarkEnd w:id="1197"/>
    </w:p>
    <w:p w14:paraId="1BB96BC4" w14:textId="77777777" w:rsidR="00787F8E" w:rsidRPr="003D4ABF" w:rsidRDefault="00787F8E" w:rsidP="00787F8E"/>
    <w:p w14:paraId="33680C6E" w14:textId="77777777" w:rsidR="00787F8E" w:rsidRPr="003D4ABF" w:rsidRDefault="00787F8E" w:rsidP="00787F8E">
      <w:pPr>
        <w:pStyle w:val="Heading3"/>
      </w:pPr>
      <w:bookmarkStart w:id="1198" w:name="_CR6_2_7"/>
      <w:bookmarkStart w:id="1199" w:name="_Toc19197380"/>
      <w:bookmarkStart w:id="1200" w:name="_Toc27896533"/>
      <w:bookmarkStart w:id="1201" w:name="_Toc36192701"/>
      <w:bookmarkStart w:id="1202" w:name="_Toc37076432"/>
      <w:bookmarkStart w:id="1203" w:name="_Toc45194882"/>
      <w:bookmarkStart w:id="1204" w:name="_Toc47594294"/>
      <w:bookmarkStart w:id="1205" w:name="_Toc51836925"/>
      <w:bookmarkStart w:id="1206" w:name="_Toc145940966"/>
      <w:bookmarkEnd w:id="1198"/>
      <w:r w:rsidRPr="003D4ABF">
        <w:t>6.2.7</w:t>
      </w:r>
      <w:r w:rsidRPr="003D4ABF">
        <w:tab/>
        <w:t>Network Exposure Function (NEF)</w:t>
      </w:r>
      <w:bookmarkEnd w:id="1199"/>
      <w:bookmarkEnd w:id="1200"/>
      <w:bookmarkEnd w:id="1201"/>
      <w:bookmarkEnd w:id="1202"/>
      <w:bookmarkEnd w:id="1203"/>
      <w:bookmarkEnd w:id="1204"/>
      <w:bookmarkEnd w:id="1205"/>
      <w:bookmarkEnd w:id="1206"/>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07" w:name="_Toc19197381"/>
      <w:bookmarkStart w:id="1208" w:name="_Toc27896534"/>
      <w:bookmarkStart w:id="1209" w:name="_Toc36192702"/>
      <w:bookmarkStart w:id="1210" w:name="_Toc37076433"/>
      <w:bookmarkStart w:id="1211" w:name="_Toc45194883"/>
      <w:bookmarkStart w:id="1212" w:name="_Toc47594295"/>
      <w:bookmarkStart w:id="1213" w:name="_Toc51836926"/>
      <w:r>
        <w:t>-</w:t>
      </w:r>
      <w:r>
        <w:tab/>
        <w:t>Negotiations for PDTQ.</w:t>
      </w:r>
    </w:p>
    <w:p w14:paraId="6EF64323" w14:textId="77777777" w:rsidR="00787F8E" w:rsidRPr="003D4ABF" w:rsidRDefault="00787F8E" w:rsidP="00787F8E">
      <w:pPr>
        <w:pStyle w:val="Heading3"/>
      </w:pPr>
      <w:bookmarkStart w:id="1214" w:name="_CR6_2_8"/>
      <w:bookmarkStart w:id="1215" w:name="_Toc145940967"/>
      <w:bookmarkEnd w:id="1214"/>
      <w:r w:rsidRPr="003D4ABF">
        <w:t>6.2.8</w:t>
      </w:r>
      <w:r w:rsidRPr="003D4ABF">
        <w:tab/>
        <w:t>Access and Mobility Management Function (AMF)</w:t>
      </w:r>
      <w:bookmarkEnd w:id="1207"/>
      <w:bookmarkEnd w:id="1208"/>
      <w:bookmarkEnd w:id="1209"/>
      <w:bookmarkEnd w:id="1210"/>
      <w:bookmarkEnd w:id="1211"/>
      <w:bookmarkEnd w:id="1212"/>
      <w:bookmarkEnd w:id="1213"/>
      <w:bookmarkEnd w:id="1215"/>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6" w:name="_CR6_2_9"/>
      <w:bookmarkStart w:id="1217" w:name="_Toc19197382"/>
      <w:bookmarkStart w:id="1218" w:name="_Toc27896535"/>
      <w:bookmarkStart w:id="1219" w:name="_Toc36192703"/>
      <w:bookmarkStart w:id="1220" w:name="_Toc37076434"/>
      <w:bookmarkStart w:id="1221" w:name="_Toc45194884"/>
      <w:bookmarkStart w:id="1222" w:name="_Toc47594296"/>
      <w:bookmarkStart w:id="1223" w:name="_Toc51836927"/>
      <w:bookmarkStart w:id="1224" w:name="_Toc145940968"/>
      <w:bookmarkEnd w:id="1216"/>
      <w:r w:rsidRPr="003D4ABF">
        <w:t>6.2.9</w:t>
      </w:r>
      <w:r w:rsidRPr="003D4ABF">
        <w:tab/>
        <w:t>Network Data Analytics Function (NWDAF)</w:t>
      </w:r>
      <w:bookmarkEnd w:id="1217"/>
      <w:bookmarkEnd w:id="1218"/>
      <w:bookmarkEnd w:id="1219"/>
      <w:bookmarkEnd w:id="1220"/>
      <w:bookmarkEnd w:id="1221"/>
      <w:bookmarkEnd w:id="1222"/>
      <w:bookmarkEnd w:id="1223"/>
      <w:bookmarkEnd w:id="1224"/>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5" w:name="_CR6_2_10"/>
      <w:bookmarkStart w:id="1226" w:name="_Toc19197383"/>
      <w:bookmarkStart w:id="1227" w:name="_Toc27896536"/>
      <w:bookmarkStart w:id="1228" w:name="_Toc36192704"/>
      <w:bookmarkStart w:id="1229" w:name="_Toc37076435"/>
      <w:bookmarkStart w:id="1230" w:name="_Toc45194885"/>
      <w:bookmarkStart w:id="1231" w:name="_Toc47594297"/>
      <w:bookmarkStart w:id="1232" w:name="_Toc51836928"/>
      <w:bookmarkStart w:id="1233" w:name="_Toc145940969"/>
      <w:bookmarkEnd w:id="1225"/>
      <w:r w:rsidRPr="003D4ABF">
        <w:t>6.2.10</w:t>
      </w:r>
      <w:r w:rsidR="003D4ABF">
        <w:tab/>
        <w:t>Void</w:t>
      </w:r>
      <w:bookmarkEnd w:id="1233"/>
    </w:p>
    <w:p w14:paraId="6C75D82B" w14:textId="2BFC4370" w:rsidR="004B2724" w:rsidRPr="003D4ABF" w:rsidRDefault="004B2724" w:rsidP="004B2724"/>
    <w:p w14:paraId="335FED14" w14:textId="4198C2B6" w:rsidR="006936AF" w:rsidRPr="003D4ABF" w:rsidRDefault="006936AF" w:rsidP="006936AF">
      <w:pPr>
        <w:pStyle w:val="Heading3"/>
      </w:pPr>
      <w:bookmarkStart w:id="1234" w:name="_CR6_2_11"/>
      <w:bookmarkStart w:id="1235" w:name="_Toc145940970"/>
      <w:bookmarkEnd w:id="1234"/>
      <w:r>
        <w:t>6.2.11</w:t>
      </w:r>
      <w:r>
        <w:tab/>
        <w:t>Time Sensitive Communication and Time Synchronization Function (TSCTSF)</w:t>
      </w:r>
      <w:bookmarkEnd w:id="1235"/>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6" w:name="_CR6_3"/>
      <w:bookmarkStart w:id="1237" w:name="_Toc145940971"/>
      <w:bookmarkEnd w:id="1236"/>
      <w:r w:rsidRPr="003D4ABF">
        <w:t>6.3</w:t>
      </w:r>
      <w:r w:rsidRPr="003D4ABF">
        <w:tab/>
        <w:t>Policy and charging control rule</w:t>
      </w:r>
      <w:bookmarkEnd w:id="1226"/>
      <w:bookmarkEnd w:id="1227"/>
      <w:bookmarkEnd w:id="1228"/>
      <w:bookmarkEnd w:id="1229"/>
      <w:bookmarkEnd w:id="1230"/>
      <w:bookmarkEnd w:id="1231"/>
      <w:bookmarkEnd w:id="1232"/>
      <w:bookmarkEnd w:id="1237"/>
    </w:p>
    <w:p w14:paraId="594C9582" w14:textId="77777777" w:rsidR="00787F8E" w:rsidRPr="003D4ABF" w:rsidRDefault="00787F8E" w:rsidP="00787F8E">
      <w:pPr>
        <w:pStyle w:val="Heading3"/>
      </w:pPr>
      <w:bookmarkStart w:id="1238" w:name="_CR6_3_1"/>
      <w:bookmarkStart w:id="1239" w:name="_Toc19197384"/>
      <w:bookmarkStart w:id="1240" w:name="_Toc27896537"/>
      <w:bookmarkStart w:id="1241" w:name="_Toc36192705"/>
      <w:bookmarkStart w:id="1242" w:name="_Toc37076436"/>
      <w:bookmarkStart w:id="1243" w:name="_Toc45194886"/>
      <w:bookmarkStart w:id="1244" w:name="_Toc47594298"/>
      <w:bookmarkStart w:id="1245" w:name="_Toc51836929"/>
      <w:bookmarkStart w:id="1246" w:name="_Toc145940972"/>
      <w:bookmarkEnd w:id="1238"/>
      <w:r w:rsidRPr="003D4ABF">
        <w:t>6.3.1</w:t>
      </w:r>
      <w:r w:rsidRPr="003D4ABF">
        <w:tab/>
        <w:t>General</w:t>
      </w:r>
      <w:bookmarkEnd w:id="1239"/>
      <w:bookmarkEnd w:id="1240"/>
      <w:bookmarkEnd w:id="1241"/>
      <w:bookmarkEnd w:id="1242"/>
      <w:bookmarkEnd w:id="1243"/>
      <w:bookmarkEnd w:id="1244"/>
      <w:bookmarkEnd w:id="1245"/>
      <w:bookmarkEnd w:id="1246"/>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47" w:name="_CRTable6_3_1"/>
      <w:r w:rsidRPr="003D4ABF">
        <w:t xml:space="preserve">Table </w:t>
      </w:r>
      <w:bookmarkEnd w:id="124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lastRenderedPageBreak/>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lastRenderedPageBreak/>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77777777" w:rsidR="00787F8E" w:rsidRPr="003D4ABF" w:rsidRDefault="00787F8E" w:rsidP="00085BD6">
            <w:pPr>
              <w:pStyle w:val="TAL"/>
              <w:keepNext w:val="0"/>
              <w:rPr>
                <w:szCs w:val="18"/>
              </w:rPr>
            </w:pPr>
            <w:r w:rsidRPr="003D4ABF">
              <w:rPr>
                <w:rFonts w:eastAsia="SimSun"/>
                <w:szCs w:val="18"/>
                <w:lang w:eastAsia="zh-CN"/>
              </w:rPr>
              <w:t>Maximum Data Burst Volume</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lastRenderedPageBreak/>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lastRenderedPageBreak/>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77777777" w:rsidR="00D20316" w:rsidRPr="003D4ABF" w:rsidRDefault="00D20316" w:rsidP="00085BD6">
            <w:pPr>
              <w:pStyle w:val="TAL"/>
              <w:keepNext w:val="0"/>
            </w:pPr>
            <w:r w:rsidRPr="003D4ABF">
              <w:lastRenderedPageBreak/>
              <w:t>QoS parameter(s) to be measured</w:t>
            </w:r>
          </w:p>
        </w:tc>
        <w:tc>
          <w:tcPr>
            <w:tcW w:w="2912" w:type="dxa"/>
          </w:tcPr>
          <w:p w14:paraId="217E1912" w14:textId="74B6CF9C" w:rsidR="00D20316" w:rsidRPr="003D4ABF" w:rsidRDefault="00D20316" w:rsidP="00085BD6">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501130AC" w:rsidR="00D20316" w:rsidRPr="0086681B" w:rsidRDefault="00D20316" w:rsidP="00085BD6">
            <w:pPr>
              <w:pStyle w:val="TAL"/>
              <w:keepNext w:val="0"/>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D20316" w:rsidRPr="003D4ABF" w14:paraId="6CB70EA7" w14:textId="77777777" w:rsidTr="00B267EA">
        <w:trPr>
          <w:cantSplit/>
        </w:trPr>
        <w:tc>
          <w:tcPr>
            <w:tcW w:w="1980" w:type="dxa"/>
          </w:tcPr>
          <w:p w14:paraId="50AD437D" w14:textId="77777777" w:rsidR="00D20316" w:rsidRPr="003D4ABF" w:rsidRDefault="00D20316" w:rsidP="00085BD6">
            <w:pPr>
              <w:pStyle w:val="TAL"/>
              <w:keepNext w:val="0"/>
              <w:rPr>
                <w:b/>
              </w:rPr>
            </w:pPr>
            <w:r w:rsidRPr="003D4ABF">
              <w:rPr>
                <w:b/>
              </w:rPr>
              <w:t>TSC Assistance Container</w:t>
            </w:r>
          </w:p>
        </w:tc>
        <w:tc>
          <w:tcPr>
            <w:tcW w:w="2912" w:type="dxa"/>
          </w:tcPr>
          <w:p w14:paraId="2A8D43C4" w14:textId="5ABE695A" w:rsidR="00D20316" w:rsidRPr="003D4ABF" w:rsidRDefault="00D20316" w:rsidP="00085BD6">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20316" w:rsidRPr="003D4ABF" w:rsidRDefault="00D20316" w:rsidP="00085BD6">
            <w:pPr>
              <w:pStyle w:val="TAL"/>
              <w:keepNext w:val="0"/>
              <w:rPr>
                <w:szCs w:val="18"/>
              </w:rPr>
            </w:pPr>
          </w:p>
        </w:tc>
        <w:tc>
          <w:tcPr>
            <w:tcW w:w="1748" w:type="dxa"/>
          </w:tcPr>
          <w:p w14:paraId="69847DFC" w14:textId="77777777" w:rsidR="00D20316" w:rsidRPr="003D4ABF" w:rsidRDefault="00D20316" w:rsidP="00085BD6">
            <w:pPr>
              <w:pStyle w:val="TAL"/>
              <w:keepNext w:val="0"/>
            </w:pPr>
            <w:r w:rsidRPr="003D4ABF">
              <w:t>No</w:t>
            </w:r>
          </w:p>
        </w:tc>
        <w:tc>
          <w:tcPr>
            <w:tcW w:w="1627" w:type="dxa"/>
          </w:tcPr>
          <w:p w14:paraId="1AE20A6F" w14:textId="77777777" w:rsidR="00D20316" w:rsidRPr="003D4ABF" w:rsidRDefault="00D20316" w:rsidP="00085BD6">
            <w:pPr>
              <w:pStyle w:val="TAL"/>
              <w:keepNext w:val="0"/>
            </w:pPr>
            <w:r w:rsidRPr="003D4ABF">
              <w:t>Added</w:t>
            </w:r>
          </w:p>
        </w:tc>
      </w:tr>
      <w:tr w:rsidR="00D20316" w:rsidRPr="003D4ABF" w14:paraId="373E12A2" w14:textId="77777777" w:rsidTr="00B267EA">
        <w:trPr>
          <w:cantSplit/>
        </w:trPr>
        <w:tc>
          <w:tcPr>
            <w:tcW w:w="1980" w:type="dxa"/>
          </w:tcPr>
          <w:p w14:paraId="5554C941" w14:textId="24479693" w:rsidR="00D20316" w:rsidRPr="003D4ABF" w:rsidRDefault="00D20316" w:rsidP="00085BD6">
            <w:pPr>
              <w:pStyle w:val="TAL"/>
              <w:keepNext w:val="0"/>
              <w:rPr>
                <w:b/>
              </w:rPr>
            </w:pPr>
            <w:r>
              <w:rPr>
                <w:b/>
              </w:rPr>
              <w:t>Traffic Parameter Information</w:t>
            </w:r>
          </w:p>
        </w:tc>
        <w:tc>
          <w:tcPr>
            <w:tcW w:w="2912" w:type="dxa"/>
          </w:tcPr>
          <w:p w14:paraId="30B99808" w14:textId="603DCBAF" w:rsidR="00D20316" w:rsidRPr="003D4ABF" w:rsidRDefault="00D20316" w:rsidP="00085BD6">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D20316" w:rsidRPr="003D4ABF" w:rsidRDefault="00D20316" w:rsidP="00085BD6">
            <w:pPr>
              <w:pStyle w:val="TAL"/>
              <w:keepNext w:val="0"/>
              <w:rPr>
                <w:szCs w:val="18"/>
              </w:rPr>
            </w:pPr>
          </w:p>
        </w:tc>
        <w:tc>
          <w:tcPr>
            <w:tcW w:w="1748" w:type="dxa"/>
          </w:tcPr>
          <w:p w14:paraId="3463A067" w14:textId="36740F41" w:rsidR="00D20316" w:rsidRPr="003D4ABF" w:rsidRDefault="00D20316" w:rsidP="00085BD6">
            <w:pPr>
              <w:pStyle w:val="TAL"/>
              <w:keepNext w:val="0"/>
            </w:pPr>
          </w:p>
        </w:tc>
        <w:tc>
          <w:tcPr>
            <w:tcW w:w="1627" w:type="dxa"/>
          </w:tcPr>
          <w:p w14:paraId="6D0D6DE6" w14:textId="7B74447B" w:rsidR="00D20316" w:rsidRPr="003D4ABF" w:rsidRDefault="00D20316" w:rsidP="00085BD6">
            <w:pPr>
              <w:pStyle w:val="TAL"/>
              <w:keepNext w:val="0"/>
            </w:pPr>
          </w:p>
        </w:tc>
      </w:tr>
      <w:tr w:rsidR="00D20316" w:rsidRPr="003D4ABF" w14:paraId="556BA3EC" w14:textId="77777777" w:rsidTr="006D4696">
        <w:trPr>
          <w:cantSplit/>
        </w:trPr>
        <w:tc>
          <w:tcPr>
            <w:tcW w:w="1980" w:type="dxa"/>
          </w:tcPr>
          <w:p w14:paraId="4E6B2B49" w14:textId="7F28D58D" w:rsidR="00D20316" w:rsidRPr="003D4ABF" w:rsidRDefault="00D20316" w:rsidP="00085BD6">
            <w:pPr>
              <w:pStyle w:val="TAL"/>
              <w:keepNext w:val="0"/>
            </w:pPr>
            <w:r>
              <w:t>Periodicity</w:t>
            </w:r>
          </w:p>
        </w:tc>
        <w:tc>
          <w:tcPr>
            <w:tcW w:w="2912" w:type="dxa"/>
          </w:tcPr>
          <w:p w14:paraId="00687042" w14:textId="161D6B2B" w:rsidR="00D20316" w:rsidRPr="003D4ABF" w:rsidRDefault="00D20316" w:rsidP="00085BD6">
            <w:pPr>
              <w:pStyle w:val="TAL"/>
              <w:keepNext w:val="0"/>
              <w:rPr>
                <w:lang w:eastAsia="ja-JP"/>
              </w:rPr>
            </w:pPr>
            <w:r>
              <w:rPr>
                <w:lang w:eastAsia="ja-JP"/>
              </w:rPr>
              <w:t>Indicates the time period between start of two data bursts in UL/DL direction.</w:t>
            </w:r>
          </w:p>
        </w:tc>
        <w:tc>
          <w:tcPr>
            <w:tcW w:w="1364" w:type="dxa"/>
          </w:tcPr>
          <w:p w14:paraId="41A73432" w14:textId="77777777" w:rsidR="00D20316" w:rsidRPr="003D4ABF" w:rsidRDefault="00D20316" w:rsidP="00085BD6">
            <w:pPr>
              <w:pStyle w:val="TAL"/>
              <w:keepNext w:val="0"/>
              <w:rPr>
                <w:szCs w:val="18"/>
              </w:rPr>
            </w:pPr>
          </w:p>
        </w:tc>
        <w:tc>
          <w:tcPr>
            <w:tcW w:w="1748" w:type="dxa"/>
          </w:tcPr>
          <w:p w14:paraId="468A400D" w14:textId="19B74318" w:rsidR="00D20316" w:rsidRPr="003D4ABF" w:rsidRDefault="00D20316" w:rsidP="00085BD6">
            <w:pPr>
              <w:pStyle w:val="TAL"/>
              <w:keepNext w:val="0"/>
            </w:pPr>
            <w:r w:rsidRPr="003D4ABF">
              <w:t>Yes</w:t>
            </w:r>
          </w:p>
        </w:tc>
        <w:tc>
          <w:tcPr>
            <w:tcW w:w="1627" w:type="dxa"/>
          </w:tcPr>
          <w:p w14:paraId="40C80B70" w14:textId="2695BE2C" w:rsidR="00D20316" w:rsidRPr="003D4ABF" w:rsidRDefault="00D20316" w:rsidP="00085BD6">
            <w:pPr>
              <w:pStyle w:val="TAL"/>
              <w:keepNext w:val="0"/>
            </w:pPr>
            <w:r w:rsidRPr="003D4ABF">
              <w:t>Added</w:t>
            </w:r>
          </w:p>
        </w:tc>
      </w:tr>
      <w:tr w:rsidR="00D20316" w:rsidRPr="003D4ABF" w14:paraId="5851633E" w14:textId="77777777" w:rsidTr="006D4696">
        <w:trPr>
          <w:cantSplit/>
        </w:trPr>
        <w:tc>
          <w:tcPr>
            <w:tcW w:w="1980" w:type="dxa"/>
          </w:tcPr>
          <w:p w14:paraId="1D7C8594" w14:textId="7BDE8B18" w:rsidR="00D20316" w:rsidRPr="003D4ABF" w:rsidRDefault="00D20316" w:rsidP="00085BD6">
            <w:pPr>
              <w:pStyle w:val="TAL"/>
              <w:keepNext w:val="0"/>
              <w:rPr>
                <w:b/>
              </w:rPr>
            </w:pPr>
            <w:r>
              <w:rPr>
                <w:b/>
              </w:rPr>
              <w:t>Traffic Parameter Measurement</w:t>
            </w:r>
          </w:p>
        </w:tc>
        <w:tc>
          <w:tcPr>
            <w:tcW w:w="2912" w:type="dxa"/>
          </w:tcPr>
          <w:p w14:paraId="4D1D475F" w14:textId="0218A91A" w:rsidR="00D20316" w:rsidRPr="003D4ABF" w:rsidRDefault="00D20316" w:rsidP="00085BD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D20316" w:rsidRPr="003D4ABF" w:rsidRDefault="00D20316" w:rsidP="00085BD6">
            <w:pPr>
              <w:pStyle w:val="TAL"/>
              <w:keepNext w:val="0"/>
              <w:rPr>
                <w:szCs w:val="18"/>
              </w:rPr>
            </w:pPr>
          </w:p>
        </w:tc>
        <w:tc>
          <w:tcPr>
            <w:tcW w:w="1748" w:type="dxa"/>
          </w:tcPr>
          <w:p w14:paraId="1BAB6AB9" w14:textId="77777777" w:rsidR="00D20316" w:rsidRPr="003D4ABF" w:rsidRDefault="00D20316" w:rsidP="00085BD6">
            <w:pPr>
              <w:pStyle w:val="TAL"/>
              <w:keepNext w:val="0"/>
            </w:pPr>
          </w:p>
        </w:tc>
        <w:tc>
          <w:tcPr>
            <w:tcW w:w="1627" w:type="dxa"/>
          </w:tcPr>
          <w:p w14:paraId="1A2A0012" w14:textId="77777777" w:rsidR="00D20316" w:rsidRPr="003D4ABF" w:rsidRDefault="00D20316" w:rsidP="00085BD6">
            <w:pPr>
              <w:pStyle w:val="TAL"/>
              <w:keepNext w:val="0"/>
            </w:pPr>
          </w:p>
        </w:tc>
      </w:tr>
      <w:tr w:rsidR="00D20316" w:rsidRPr="003D4ABF" w14:paraId="50510F0E" w14:textId="77777777" w:rsidTr="00B267EA">
        <w:trPr>
          <w:cantSplit/>
        </w:trPr>
        <w:tc>
          <w:tcPr>
            <w:tcW w:w="1980" w:type="dxa"/>
          </w:tcPr>
          <w:p w14:paraId="635D90EA" w14:textId="3DBBD02A" w:rsidR="00D20316" w:rsidRPr="003D4ABF" w:rsidRDefault="00D20316" w:rsidP="00085BD6">
            <w:pPr>
              <w:pStyle w:val="TAL"/>
              <w:keepNext w:val="0"/>
            </w:pPr>
            <w:r>
              <w:t>Traffic Parameter to be measured</w:t>
            </w:r>
          </w:p>
        </w:tc>
        <w:tc>
          <w:tcPr>
            <w:tcW w:w="2912" w:type="dxa"/>
          </w:tcPr>
          <w:p w14:paraId="178D4677" w14:textId="692DC20F" w:rsidR="00D20316" w:rsidRPr="003D4ABF" w:rsidRDefault="00D20316" w:rsidP="00085BD6">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D20316" w:rsidRPr="003D4ABF" w:rsidRDefault="00D20316" w:rsidP="00085BD6">
            <w:pPr>
              <w:pStyle w:val="TAL"/>
              <w:keepNext w:val="0"/>
              <w:rPr>
                <w:szCs w:val="18"/>
              </w:rPr>
            </w:pPr>
          </w:p>
        </w:tc>
        <w:tc>
          <w:tcPr>
            <w:tcW w:w="1748" w:type="dxa"/>
          </w:tcPr>
          <w:p w14:paraId="01B3134F" w14:textId="6EE13C10" w:rsidR="00D20316" w:rsidRPr="003D4ABF" w:rsidRDefault="00D20316" w:rsidP="00085BD6">
            <w:pPr>
              <w:pStyle w:val="TAL"/>
              <w:keepNext w:val="0"/>
            </w:pPr>
            <w:r w:rsidRPr="003D4ABF">
              <w:t>Yes</w:t>
            </w:r>
          </w:p>
        </w:tc>
        <w:tc>
          <w:tcPr>
            <w:tcW w:w="1627" w:type="dxa"/>
          </w:tcPr>
          <w:p w14:paraId="4DF87944" w14:textId="51CA316A" w:rsidR="00D20316" w:rsidRPr="003D4ABF" w:rsidRDefault="00D20316" w:rsidP="00085BD6">
            <w:pPr>
              <w:pStyle w:val="TAL"/>
              <w:keepNext w:val="0"/>
            </w:pPr>
            <w:r w:rsidRPr="003D4ABF">
              <w:t>Added</w:t>
            </w:r>
          </w:p>
        </w:tc>
      </w:tr>
      <w:tr w:rsidR="00D20316" w:rsidRPr="003D4ABF" w14:paraId="32FD8912" w14:textId="77777777" w:rsidTr="00B267EA">
        <w:trPr>
          <w:cantSplit/>
        </w:trPr>
        <w:tc>
          <w:tcPr>
            <w:tcW w:w="1980" w:type="dxa"/>
          </w:tcPr>
          <w:p w14:paraId="50BB6566" w14:textId="009B7729" w:rsidR="00D20316" w:rsidRPr="003D4ABF" w:rsidRDefault="00D20316" w:rsidP="00085BD6">
            <w:pPr>
              <w:pStyle w:val="TAL"/>
              <w:keepNext w:val="0"/>
            </w:pPr>
            <w:r>
              <w:t>Reporting condition</w:t>
            </w:r>
          </w:p>
        </w:tc>
        <w:tc>
          <w:tcPr>
            <w:tcW w:w="2912" w:type="dxa"/>
          </w:tcPr>
          <w:p w14:paraId="402DE7AD" w14:textId="22172831" w:rsidR="00D20316" w:rsidRPr="003D4ABF" w:rsidRDefault="00D20316" w:rsidP="00085BD6">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D20316" w:rsidRPr="003D4ABF" w:rsidRDefault="00D20316" w:rsidP="00085BD6">
            <w:pPr>
              <w:pStyle w:val="TAL"/>
              <w:keepNext w:val="0"/>
              <w:rPr>
                <w:szCs w:val="18"/>
              </w:rPr>
            </w:pPr>
          </w:p>
        </w:tc>
        <w:tc>
          <w:tcPr>
            <w:tcW w:w="1748" w:type="dxa"/>
          </w:tcPr>
          <w:p w14:paraId="58B82FCF" w14:textId="04B7C3DF" w:rsidR="00D20316" w:rsidRPr="003D4ABF" w:rsidRDefault="00D20316" w:rsidP="00085BD6">
            <w:pPr>
              <w:pStyle w:val="TAL"/>
              <w:keepNext w:val="0"/>
            </w:pPr>
            <w:r w:rsidRPr="003D4ABF">
              <w:t>Yes</w:t>
            </w:r>
          </w:p>
        </w:tc>
        <w:tc>
          <w:tcPr>
            <w:tcW w:w="1627" w:type="dxa"/>
          </w:tcPr>
          <w:p w14:paraId="2D0EFC9B" w14:textId="18E1E335" w:rsidR="00D20316" w:rsidRPr="003D4ABF" w:rsidRDefault="00D20316" w:rsidP="00085BD6">
            <w:pPr>
              <w:pStyle w:val="TAL"/>
              <w:keepNext w:val="0"/>
            </w:pPr>
            <w:r w:rsidRPr="003D4ABF">
              <w:t>Added</w:t>
            </w:r>
          </w:p>
        </w:tc>
      </w:tr>
      <w:tr w:rsidR="00D20316" w:rsidRPr="003D4ABF" w14:paraId="36E291BF" w14:textId="77777777" w:rsidTr="00B267EA">
        <w:trPr>
          <w:cantSplit/>
        </w:trPr>
        <w:tc>
          <w:tcPr>
            <w:tcW w:w="1980" w:type="dxa"/>
          </w:tcPr>
          <w:p w14:paraId="45B9FDB3" w14:textId="77777777" w:rsidR="00D20316" w:rsidRPr="003D4ABF" w:rsidRDefault="00D20316" w:rsidP="00085BD6">
            <w:pPr>
              <w:pStyle w:val="TAL"/>
              <w:keepNext w:val="0"/>
              <w:rPr>
                <w:b/>
              </w:rPr>
            </w:pPr>
            <w:r w:rsidRPr="003D4ABF">
              <w:rPr>
                <w:b/>
              </w:rPr>
              <w:t>Downlink Data Notification Control</w:t>
            </w:r>
          </w:p>
        </w:tc>
        <w:tc>
          <w:tcPr>
            <w:tcW w:w="2912" w:type="dxa"/>
          </w:tcPr>
          <w:p w14:paraId="0B469E90" w14:textId="77B99040" w:rsidR="00D20316" w:rsidRPr="003D4ABF" w:rsidRDefault="00D20316" w:rsidP="00085BD6">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20316" w:rsidRPr="003D4ABF" w:rsidRDefault="00D20316" w:rsidP="00085BD6">
            <w:pPr>
              <w:pStyle w:val="TAL"/>
              <w:keepNext w:val="0"/>
              <w:rPr>
                <w:szCs w:val="18"/>
              </w:rPr>
            </w:pPr>
          </w:p>
        </w:tc>
        <w:tc>
          <w:tcPr>
            <w:tcW w:w="1748" w:type="dxa"/>
          </w:tcPr>
          <w:p w14:paraId="6B6F197E" w14:textId="77777777" w:rsidR="00D20316" w:rsidRPr="003D4ABF" w:rsidRDefault="00D20316" w:rsidP="00085BD6">
            <w:pPr>
              <w:pStyle w:val="TAL"/>
              <w:keepNext w:val="0"/>
            </w:pPr>
          </w:p>
        </w:tc>
        <w:tc>
          <w:tcPr>
            <w:tcW w:w="1627" w:type="dxa"/>
          </w:tcPr>
          <w:p w14:paraId="2031F076" w14:textId="77777777" w:rsidR="00D20316" w:rsidRPr="003D4ABF" w:rsidRDefault="00D20316" w:rsidP="00085BD6">
            <w:pPr>
              <w:pStyle w:val="TAL"/>
              <w:keepNext w:val="0"/>
            </w:pPr>
          </w:p>
        </w:tc>
      </w:tr>
      <w:tr w:rsidR="00D20316" w:rsidRPr="003D4ABF" w14:paraId="6DECD19A" w14:textId="77777777" w:rsidTr="00B267EA">
        <w:trPr>
          <w:cantSplit/>
        </w:trPr>
        <w:tc>
          <w:tcPr>
            <w:tcW w:w="1980" w:type="dxa"/>
          </w:tcPr>
          <w:p w14:paraId="2CFE0CAD" w14:textId="24DFE7E7" w:rsidR="00D20316" w:rsidRPr="003D4ABF" w:rsidRDefault="00D20316" w:rsidP="00085BD6">
            <w:pPr>
              <w:pStyle w:val="TAL"/>
              <w:keepNext w:val="0"/>
            </w:pPr>
            <w:r w:rsidRPr="003D4ABF">
              <w:lastRenderedPageBreak/>
              <w:t>Notification control for DDD status</w:t>
            </w:r>
          </w:p>
        </w:tc>
        <w:tc>
          <w:tcPr>
            <w:tcW w:w="2912" w:type="dxa"/>
          </w:tcPr>
          <w:p w14:paraId="29391CD8" w14:textId="320BABF9" w:rsidR="00D20316" w:rsidRPr="003D4ABF" w:rsidRDefault="00D20316" w:rsidP="00085BD6">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20316" w:rsidRPr="003D4ABF" w:rsidRDefault="00D20316" w:rsidP="00085BD6">
            <w:pPr>
              <w:pStyle w:val="TAL"/>
              <w:keepNext w:val="0"/>
              <w:rPr>
                <w:szCs w:val="18"/>
              </w:rPr>
            </w:pPr>
          </w:p>
        </w:tc>
        <w:tc>
          <w:tcPr>
            <w:tcW w:w="1748" w:type="dxa"/>
          </w:tcPr>
          <w:p w14:paraId="1A287598" w14:textId="77777777" w:rsidR="00D20316" w:rsidRPr="003D4ABF" w:rsidRDefault="00D20316" w:rsidP="00085BD6">
            <w:pPr>
              <w:pStyle w:val="TAL"/>
              <w:keepNext w:val="0"/>
            </w:pPr>
            <w:r w:rsidRPr="003D4ABF">
              <w:t>Yes</w:t>
            </w:r>
          </w:p>
        </w:tc>
        <w:tc>
          <w:tcPr>
            <w:tcW w:w="1627" w:type="dxa"/>
          </w:tcPr>
          <w:p w14:paraId="1D33F939" w14:textId="77777777" w:rsidR="00D20316" w:rsidRPr="003D4ABF" w:rsidRDefault="00D20316" w:rsidP="00085BD6">
            <w:pPr>
              <w:pStyle w:val="TAL"/>
              <w:keepNext w:val="0"/>
            </w:pPr>
            <w:r w:rsidRPr="003D4ABF">
              <w:t>Added</w:t>
            </w:r>
          </w:p>
        </w:tc>
      </w:tr>
      <w:tr w:rsidR="00D20316" w:rsidRPr="003D4ABF" w14:paraId="77DA768B" w14:textId="77777777" w:rsidTr="00B267EA">
        <w:trPr>
          <w:cantSplit/>
        </w:trPr>
        <w:tc>
          <w:tcPr>
            <w:tcW w:w="1980" w:type="dxa"/>
          </w:tcPr>
          <w:p w14:paraId="3131EF3E" w14:textId="04D14CD2" w:rsidR="00D20316" w:rsidRPr="003D4ABF" w:rsidRDefault="00D20316" w:rsidP="00085BD6">
            <w:pPr>
              <w:pStyle w:val="TAL"/>
              <w:keepNext w:val="0"/>
            </w:pPr>
            <w:r w:rsidRPr="003D4ABF">
              <w:t>Notification Control for DDN Failure</w:t>
            </w:r>
          </w:p>
        </w:tc>
        <w:tc>
          <w:tcPr>
            <w:tcW w:w="2912" w:type="dxa"/>
          </w:tcPr>
          <w:p w14:paraId="63B3DF62" w14:textId="0BE5A669" w:rsidR="00D20316" w:rsidRPr="003D4ABF" w:rsidRDefault="00D20316" w:rsidP="00085BD6">
            <w:pPr>
              <w:pStyle w:val="TAL"/>
              <w:keepNext w:val="0"/>
              <w:rPr>
                <w:lang w:eastAsia="ja-JP"/>
              </w:rPr>
            </w:pPr>
            <w:r w:rsidRPr="003D4ABF">
              <w:rPr>
                <w:lang w:eastAsia="ja-JP"/>
              </w:rPr>
              <w:t>Indicates that notifications of DDN Failure are required.</w:t>
            </w:r>
          </w:p>
        </w:tc>
        <w:tc>
          <w:tcPr>
            <w:tcW w:w="1364" w:type="dxa"/>
          </w:tcPr>
          <w:p w14:paraId="068DA5D8" w14:textId="77777777" w:rsidR="00D20316" w:rsidRPr="003D4ABF" w:rsidRDefault="00D20316" w:rsidP="00085BD6">
            <w:pPr>
              <w:pStyle w:val="TAL"/>
              <w:keepNext w:val="0"/>
              <w:rPr>
                <w:szCs w:val="18"/>
              </w:rPr>
            </w:pPr>
          </w:p>
        </w:tc>
        <w:tc>
          <w:tcPr>
            <w:tcW w:w="1748" w:type="dxa"/>
          </w:tcPr>
          <w:p w14:paraId="032010E3" w14:textId="77777777" w:rsidR="00D20316" w:rsidRPr="003D4ABF" w:rsidRDefault="00D20316" w:rsidP="00085BD6">
            <w:pPr>
              <w:pStyle w:val="TAL"/>
              <w:keepNext w:val="0"/>
            </w:pPr>
            <w:r w:rsidRPr="003D4ABF">
              <w:t>Yes</w:t>
            </w:r>
          </w:p>
        </w:tc>
        <w:tc>
          <w:tcPr>
            <w:tcW w:w="1627" w:type="dxa"/>
          </w:tcPr>
          <w:p w14:paraId="00347789" w14:textId="77777777" w:rsidR="00D20316" w:rsidRPr="003D4ABF" w:rsidRDefault="00D20316" w:rsidP="00085BD6">
            <w:pPr>
              <w:pStyle w:val="TAL"/>
              <w:keepNext w:val="0"/>
            </w:pPr>
            <w:r w:rsidRPr="003D4ABF">
              <w:t>Added</w:t>
            </w:r>
          </w:p>
        </w:tc>
      </w:tr>
      <w:tr w:rsidR="00D20316" w:rsidRPr="003D4ABF" w14:paraId="1D6F01A1" w14:textId="77777777" w:rsidTr="00B267EA">
        <w:trPr>
          <w:cantSplit/>
        </w:trPr>
        <w:tc>
          <w:tcPr>
            <w:tcW w:w="1980" w:type="dxa"/>
          </w:tcPr>
          <w:p w14:paraId="4C38A12A" w14:textId="2517EAB5" w:rsidR="00D20316" w:rsidRPr="003D4ABF" w:rsidRDefault="00D20316" w:rsidP="00D20316">
            <w:pPr>
              <w:pStyle w:val="TAL"/>
              <w:rPr>
                <w:b/>
              </w:rPr>
            </w:pPr>
            <w:r>
              <w:rPr>
                <w:b/>
              </w:rPr>
              <w:lastRenderedPageBreak/>
              <w:t>PDU Set Control Information</w:t>
            </w:r>
          </w:p>
        </w:tc>
        <w:tc>
          <w:tcPr>
            <w:tcW w:w="2912" w:type="dxa"/>
          </w:tcPr>
          <w:p w14:paraId="338BA818" w14:textId="3051B3B0" w:rsidR="00D20316" w:rsidRPr="0086681B" w:rsidRDefault="00D20316" w:rsidP="00D20316">
            <w:pPr>
              <w:pStyle w:val="TAL"/>
            </w:pPr>
            <w:r w:rsidRPr="0086681B">
              <w:t>Information needed to support the delivery of PDU Sets of a service data flow.</w:t>
            </w:r>
          </w:p>
        </w:tc>
        <w:tc>
          <w:tcPr>
            <w:tcW w:w="1364" w:type="dxa"/>
          </w:tcPr>
          <w:p w14:paraId="0FBC6069" w14:textId="77777777" w:rsidR="00D20316" w:rsidRPr="003D4ABF" w:rsidRDefault="00D20316" w:rsidP="00D20316">
            <w:pPr>
              <w:pStyle w:val="TAL"/>
              <w:rPr>
                <w:szCs w:val="18"/>
              </w:rPr>
            </w:pPr>
          </w:p>
        </w:tc>
        <w:tc>
          <w:tcPr>
            <w:tcW w:w="1748" w:type="dxa"/>
          </w:tcPr>
          <w:p w14:paraId="48CB5EC1" w14:textId="77777777" w:rsidR="00D20316" w:rsidRPr="003D4ABF" w:rsidRDefault="00D20316" w:rsidP="00D20316">
            <w:pPr>
              <w:pStyle w:val="TAL"/>
            </w:pPr>
          </w:p>
        </w:tc>
        <w:tc>
          <w:tcPr>
            <w:tcW w:w="1627" w:type="dxa"/>
          </w:tcPr>
          <w:p w14:paraId="3CFEFE4F" w14:textId="77777777" w:rsidR="00D20316" w:rsidRPr="003D4ABF" w:rsidRDefault="00D20316" w:rsidP="00D20316">
            <w:pPr>
              <w:pStyle w:val="TAL"/>
            </w:pPr>
          </w:p>
        </w:tc>
      </w:tr>
      <w:tr w:rsidR="00D20316" w:rsidRPr="003D4ABF" w14:paraId="69AA5294" w14:textId="77777777" w:rsidTr="00B267EA">
        <w:trPr>
          <w:cantSplit/>
        </w:trPr>
        <w:tc>
          <w:tcPr>
            <w:tcW w:w="1980" w:type="dxa"/>
          </w:tcPr>
          <w:p w14:paraId="469E4AAA" w14:textId="40607CD0" w:rsidR="00D20316" w:rsidRPr="003D4ABF" w:rsidRDefault="00D20316" w:rsidP="00D20316">
            <w:pPr>
              <w:pStyle w:val="TAL"/>
            </w:pPr>
            <w:r>
              <w:t>PDU Set QoS Parameters</w:t>
            </w:r>
          </w:p>
        </w:tc>
        <w:tc>
          <w:tcPr>
            <w:tcW w:w="2912" w:type="dxa"/>
          </w:tcPr>
          <w:p w14:paraId="41A3390B" w14:textId="414CD99D" w:rsidR="00D20316" w:rsidRPr="003D4ABF" w:rsidRDefault="00D20316" w:rsidP="00D20316">
            <w:pPr>
              <w:pStyle w:val="TAL"/>
              <w:rPr>
                <w:lang w:eastAsia="ja-JP"/>
              </w:rPr>
            </w:pPr>
            <w:r>
              <w:rPr>
                <w:lang w:eastAsia="ja-JP"/>
              </w:rPr>
              <w:t>See clause 5.7.7 of TS 23.501 [2].</w:t>
            </w:r>
          </w:p>
        </w:tc>
        <w:tc>
          <w:tcPr>
            <w:tcW w:w="1364" w:type="dxa"/>
          </w:tcPr>
          <w:p w14:paraId="2DD03A4E" w14:textId="77777777" w:rsidR="00D20316" w:rsidRPr="003D4ABF" w:rsidRDefault="00D20316" w:rsidP="00D20316">
            <w:pPr>
              <w:pStyle w:val="TAL"/>
              <w:rPr>
                <w:szCs w:val="18"/>
              </w:rPr>
            </w:pPr>
          </w:p>
        </w:tc>
        <w:tc>
          <w:tcPr>
            <w:tcW w:w="1748" w:type="dxa"/>
          </w:tcPr>
          <w:p w14:paraId="28599DFA" w14:textId="79662EEB" w:rsidR="00D20316" w:rsidRPr="003D4ABF" w:rsidRDefault="00D20316" w:rsidP="00D20316">
            <w:pPr>
              <w:pStyle w:val="TAL"/>
            </w:pPr>
            <w:r w:rsidRPr="003D4ABF">
              <w:t>Yes</w:t>
            </w:r>
          </w:p>
        </w:tc>
        <w:tc>
          <w:tcPr>
            <w:tcW w:w="1627" w:type="dxa"/>
          </w:tcPr>
          <w:p w14:paraId="110E38EB" w14:textId="6022EF5F" w:rsidR="00D20316" w:rsidRPr="003D4ABF" w:rsidRDefault="00D20316" w:rsidP="00D20316">
            <w:pPr>
              <w:pStyle w:val="TAL"/>
            </w:pPr>
            <w:r w:rsidRPr="003D4ABF">
              <w:t>Added</w:t>
            </w:r>
          </w:p>
        </w:tc>
      </w:tr>
      <w:tr w:rsidR="00D20316" w:rsidRPr="003D4ABF" w14:paraId="71867FDF" w14:textId="77777777" w:rsidTr="00B267EA">
        <w:trPr>
          <w:cantSplit/>
        </w:trPr>
        <w:tc>
          <w:tcPr>
            <w:tcW w:w="1980" w:type="dxa"/>
          </w:tcPr>
          <w:p w14:paraId="462EF558" w14:textId="0932CE6F" w:rsidR="00D20316" w:rsidRPr="003D4ABF" w:rsidRDefault="00D20316" w:rsidP="00D20316">
            <w:pPr>
              <w:pStyle w:val="TAL"/>
            </w:pPr>
            <w:r>
              <w:t>Protocol Description</w:t>
            </w:r>
          </w:p>
        </w:tc>
        <w:tc>
          <w:tcPr>
            <w:tcW w:w="2912" w:type="dxa"/>
          </w:tcPr>
          <w:p w14:paraId="12871B4C" w14:textId="66D2EE7D" w:rsidR="00D20316" w:rsidRPr="003D4ABF" w:rsidRDefault="00D20316" w:rsidP="00D20316">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642EDC6B" w14:textId="77777777" w:rsidR="00D20316" w:rsidRPr="003D4ABF" w:rsidRDefault="00D20316" w:rsidP="00D20316">
            <w:pPr>
              <w:pStyle w:val="TAL"/>
              <w:rPr>
                <w:szCs w:val="18"/>
              </w:rPr>
            </w:pPr>
          </w:p>
        </w:tc>
        <w:tc>
          <w:tcPr>
            <w:tcW w:w="1748" w:type="dxa"/>
          </w:tcPr>
          <w:p w14:paraId="74CADC58" w14:textId="6FD487C8" w:rsidR="00D20316" w:rsidRPr="003D4ABF" w:rsidRDefault="00D20316" w:rsidP="00D20316">
            <w:pPr>
              <w:pStyle w:val="TAL"/>
            </w:pPr>
            <w:r>
              <w:t>No</w:t>
            </w:r>
          </w:p>
        </w:tc>
        <w:tc>
          <w:tcPr>
            <w:tcW w:w="1627" w:type="dxa"/>
          </w:tcPr>
          <w:p w14:paraId="25741641" w14:textId="176D12E9" w:rsidR="00D20316" w:rsidRPr="003D4ABF" w:rsidRDefault="00D20316" w:rsidP="00D20316">
            <w:pPr>
              <w:pStyle w:val="TAL"/>
            </w:pPr>
            <w:r w:rsidRPr="003D4ABF">
              <w:t>Added</w:t>
            </w:r>
          </w:p>
        </w:tc>
      </w:tr>
      <w:tr w:rsidR="00D20316" w:rsidRPr="003D4ABF" w14:paraId="44C0EF17" w14:textId="77777777" w:rsidTr="00B267EA">
        <w:trPr>
          <w:cantSplit/>
        </w:trPr>
        <w:tc>
          <w:tcPr>
            <w:tcW w:w="9631" w:type="dxa"/>
            <w:gridSpan w:val="5"/>
          </w:tcPr>
          <w:p w14:paraId="1302B70B" w14:textId="77777777" w:rsidR="00D20316" w:rsidRPr="003D4ABF" w:rsidRDefault="00D20316" w:rsidP="00D20316">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20316" w:rsidRPr="003D4ABF" w:rsidRDefault="00D20316" w:rsidP="00D2031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20316" w:rsidRPr="003D4ABF" w:rsidRDefault="00D20316" w:rsidP="00D20316">
            <w:pPr>
              <w:pStyle w:val="TAN"/>
            </w:pPr>
            <w:r w:rsidRPr="003D4ABF">
              <w:t>NOTE 3:</w:t>
            </w:r>
            <w:r w:rsidRPr="003D4ABF">
              <w:tab/>
              <w:t>Either service data flow filter(s) or application identifier shall be defined per each rule.</w:t>
            </w:r>
          </w:p>
          <w:p w14:paraId="13B30659" w14:textId="77777777" w:rsidR="00D20316" w:rsidRPr="003D4ABF" w:rsidRDefault="00D20316" w:rsidP="00D20316">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20316" w:rsidRPr="003D4ABF" w:rsidRDefault="00D20316" w:rsidP="00D20316">
            <w:pPr>
              <w:pStyle w:val="TAN"/>
            </w:pPr>
            <w:r w:rsidRPr="003D4ABF">
              <w:t>NOTE 5:</w:t>
            </w:r>
            <w:r w:rsidRPr="003D4ABF">
              <w:tab/>
              <w:t>Optional and applicable only if application identifier exists within the rule.</w:t>
            </w:r>
          </w:p>
          <w:p w14:paraId="6F286408" w14:textId="77777777" w:rsidR="00D20316" w:rsidRPr="003D4ABF" w:rsidRDefault="00D20316" w:rsidP="00D20316">
            <w:pPr>
              <w:pStyle w:val="TAN"/>
            </w:pPr>
            <w:r w:rsidRPr="003D4ABF">
              <w:t>NOTE 6:</w:t>
            </w:r>
            <w:r w:rsidRPr="003D4ABF">
              <w:tab/>
              <w:t>Applicable to sponsored data connectivity.</w:t>
            </w:r>
          </w:p>
          <w:p w14:paraId="7B9273B3" w14:textId="77777777" w:rsidR="00D20316" w:rsidRPr="003D4ABF" w:rsidRDefault="00D20316" w:rsidP="00D20316">
            <w:pPr>
              <w:pStyle w:val="TAN"/>
            </w:pPr>
            <w:r w:rsidRPr="003D4ABF">
              <w:t>NOTE 7:</w:t>
            </w:r>
            <w:r w:rsidRPr="003D4ABF">
              <w:tab/>
              <w:t>Mandatory if there is no default charging method for the PDU Session.</w:t>
            </w:r>
          </w:p>
          <w:p w14:paraId="3C6D9057" w14:textId="77777777" w:rsidR="00D20316" w:rsidRPr="003D4ABF" w:rsidRDefault="00D20316" w:rsidP="00D20316">
            <w:pPr>
              <w:pStyle w:val="TAN"/>
            </w:pPr>
            <w:r w:rsidRPr="003D4ABF">
              <w:t>NOTE 8:</w:t>
            </w:r>
            <w:r w:rsidRPr="003D4ABF">
              <w:tab/>
              <w:t>Optional and applicable only if application identifier exists within the rule.</w:t>
            </w:r>
          </w:p>
          <w:p w14:paraId="52472C40" w14:textId="77777777" w:rsidR="00D20316" w:rsidRPr="003D4ABF" w:rsidRDefault="00D20316" w:rsidP="00D20316">
            <w:pPr>
              <w:pStyle w:val="TAN"/>
            </w:pPr>
            <w:r w:rsidRPr="003D4ABF">
              <w:t>NOTE 9:</w:t>
            </w:r>
            <w:r w:rsidRPr="003D4ABF">
              <w:tab/>
              <w:t>If Redirect is enabled.</w:t>
            </w:r>
          </w:p>
          <w:p w14:paraId="0F797A81" w14:textId="77777777" w:rsidR="00D20316" w:rsidRPr="003D4ABF" w:rsidRDefault="00D20316" w:rsidP="00D20316">
            <w:pPr>
              <w:pStyle w:val="TAN"/>
            </w:pPr>
            <w:r w:rsidRPr="003D4ABF">
              <w:t>NOTE 10:</w:t>
            </w:r>
            <w:r w:rsidRPr="003D4ABF">
              <w:tab/>
              <w:t>Mandatory when Bind to QoS Flow associated with the default QoS rule is not present.</w:t>
            </w:r>
          </w:p>
          <w:p w14:paraId="425D65E1" w14:textId="77777777" w:rsidR="00D20316" w:rsidRPr="003D4ABF" w:rsidRDefault="00D20316" w:rsidP="00D20316">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20316" w:rsidRPr="003D4ABF" w:rsidRDefault="00D20316" w:rsidP="00D2031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20316" w:rsidRPr="003D4ABF" w:rsidRDefault="00D20316" w:rsidP="00D20316">
            <w:pPr>
              <w:pStyle w:val="TAN"/>
            </w:pPr>
            <w:r w:rsidRPr="003D4ABF">
              <w:t>NOTE 13:</w:t>
            </w:r>
            <w:r w:rsidRPr="003D4ABF">
              <w:tab/>
              <w:t>Optional and applicable only for voice service data flow in this release.</w:t>
            </w:r>
          </w:p>
          <w:p w14:paraId="16313687" w14:textId="77777777" w:rsidR="00D20316" w:rsidRPr="003D4ABF" w:rsidRDefault="00D20316" w:rsidP="00D20316">
            <w:pPr>
              <w:pStyle w:val="TAN"/>
            </w:pPr>
            <w:r w:rsidRPr="003D4ABF">
              <w:t>NOTE 14:</w:t>
            </w:r>
            <w:r w:rsidRPr="003D4ABF">
              <w:tab/>
              <w:t>Optional and applicable only when a value different from the standardized value for this 5QI in Table 5.7.4-1 TS 23.501 [2] is required.</w:t>
            </w:r>
          </w:p>
          <w:p w14:paraId="79059F8C" w14:textId="77777777" w:rsidR="00D20316" w:rsidRPr="003D4ABF" w:rsidRDefault="00D20316" w:rsidP="00D20316">
            <w:pPr>
              <w:pStyle w:val="TAN"/>
            </w:pPr>
            <w:r w:rsidRPr="003D4ABF">
              <w:t>NOTE 15:</w:t>
            </w:r>
            <w:r w:rsidRPr="003D4ABF">
              <w:tab/>
              <w:t>Optional and applicable only for GBR service data flow.</w:t>
            </w:r>
          </w:p>
          <w:p w14:paraId="67C6BB23" w14:textId="77777777" w:rsidR="00D20316" w:rsidRPr="003D4ABF" w:rsidRDefault="00D20316" w:rsidP="00D20316">
            <w:pPr>
              <w:pStyle w:val="TAN"/>
            </w:pPr>
            <w:r w:rsidRPr="003D4ABF">
              <w:t>NOTE 16:</w:t>
            </w:r>
            <w:r w:rsidRPr="003D4ABF">
              <w:tab/>
              <w:t>Usage of the charging information in described in TS 32.255 [21].</w:t>
            </w:r>
          </w:p>
          <w:p w14:paraId="4E062287" w14:textId="77777777" w:rsidR="00D20316" w:rsidRPr="003D4ABF" w:rsidRDefault="00D20316" w:rsidP="00D20316">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D20316" w:rsidRPr="003D4ABF" w:rsidRDefault="00D20316" w:rsidP="00D20316">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D20316" w:rsidRPr="003D4ABF" w:rsidRDefault="00D20316" w:rsidP="00D2031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20316" w:rsidRPr="003D4ABF" w:rsidRDefault="00D20316" w:rsidP="00D20316">
            <w:pPr>
              <w:pStyle w:val="TAN"/>
            </w:pPr>
            <w:r w:rsidRPr="003D4ABF">
              <w:t>NOTE 20:</w:t>
            </w:r>
            <w:r w:rsidRPr="003D4ABF">
              <w:tab/>
              <w:t>Only applicable to a PCC Rules provided to a MA PDU Session.</w:t>
            </w:r>
          </w:p>
          <w:p w14:paraId="1B397878" w14:textId="77777777" w:rsidR="00D20316" w:rsidRPr="003D4ABF" w:rsidRDefault="00D20316" w:rsidP="00D20316">
            <w:pPr>
              <w:pStyle w:val="TAN"/>
            </w:pPr>
            <w:r w:rsidRPr="003D4ABF">
              <w:t>NOTE 21:</w:t>
            </w:r>
            <w:r w:rsidRPr="003D4ABF">
              <w:tab/>
              <w:t>Mandatory when MA PDU Session Control information is provided.</w:t>
            </w:r>
          </w:p>
          <w:p w14:paraId="06CF51CA" w14:textId="77777777" w:rsidR="00D20316" w:rsidRPr="003D4ABF" w:rsidRDefault="00D20316" w:rsidP="00D2031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20316" w:rsidRPr="003D4ABF" w:rsidRDefault="00D20316" w:rsidP="00D2031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20316" w:rsidRPr="003D4ABF" w:rsidRDefault="00D20316" w:rsidP="00D20316">
            <w:pPr>
              <w:pStyle w:val="TAN"/>
            </w:pPr>
            <w:r w:rsidRPr="003D4ABF">
              <w:t>NOTE 24:</w:t>
            </w:r>
            <w:r w:rsidRPr="003D4ABF">
              <w:tab/>
              <w:t>Optional and applicable only for GBR service data flow with QoS Notification Control enabled.</w:t>
            </w:r>
          </w:p>
          <w:p w14:paraId="2B367BF3" w14:textId="77777777" w:rsidR="00D20316" w:rsidRPr="003D4ABF" w:rsidRDefault="00D20316" w:rsidP="00D20316">
            <w:pPr>
              <w:pStyle w:val="TAN"/>
            </w:pPr>
            <w:r w:rsidRPr="003D4ABF">
              <w:t>NOTE 25:</w:t>
            </w:r>
            <w:r w:rsidRPr="003D4ABF">
              <w:tab/>
              <w:t>Optional and applicable only for GBR service data flow for which Alternative QoS Parameter Set(s) are provided.</w:t>
            </w:r>
          </w:p>
          <w:p w14:paraId="643DE028" w14:textId="77777777" w:rsidR="00D20316" w:rsidRPr="003D4ABF" w:rsidRDefault="00D20316" w:rsidP="00D20316">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20316" w:rsidRDefault="00D20316" w:rsidP="00D20316">
            <w:pPr>
              <w:pStyle w:val="TAN"/>
            </w:pPr>
            <w:r w:rsidRPr="003D4ABF">
              <w:t>NOTE 27:</w:t>
            </w:r>
            <w:r w:rsidRPr="003D4ABF">
              <w:tab/>
              <w:t>Mandatory in MA PDU Session Control information only when there is application identifier in the service data flow template.</w:t>
            </w:r>
          </w:p>
          <w:p w14:paraId="1EE91CC3" w14:textId="77777777" w:rsidR="00D20316" w:rsidRDefault="00D20316" w:rsidP="00D20316">
            <w:pPr>
              <w:pStyle w:val="TAN"/>
            </w:pPr>
            <w:r>
              <w:t>NOTE 28:</w:t>
            </w:r>
            <w:r>
              <w:tab/>
              <w:t>If this parameter is used, it has to be present in every PCC rule of the PDU Session.</w:t>
            </w:r>
          </w:p>
          <w:p w14:paraId="495C2082" w14:textId="77777777" w:rsidR="00D20316" w:rsidRDefault="00D20316" w:rsidP="00D20316">
            <w:pPr>
              <w:pStyle w:val="TAN"/>
            </w:pPr>
            <w:r>
              <w:t>NOTE 29:</w:t>
            </w:r>
            <w:r>
              <w:tab/>
              <w:t>The use of traffic correlation is defined in TS 23.501 [2], clauses 5.6.7.1 and 5.29.</w:t>
            </w:r>
          </w:p>
          <w:p w14:paraId="409D909F" w14:textId="791A82F4" w:rsidR="00D20316" w:rsidRDefault="00D20316" w:rsidP="00D20316">
            <w:pPr>
              <w:pStyle w:val="TAN"/>
            </w:pPr>
            <w:r>
              <w:t>NOTE 30:</w:t>
            </w:r>
            <w:r>
              <w:tab/>
              <w:t>If Steering Mode is set to "Redundant", either a Maximum RTT or a Maximum Packet Loss Rate may be provided, but not both.</w:t>
            </w:r>
          </w:p>
          <w:p w14:paraId="777A932D" w14:textId="77777777" w:rsidR="00D20316" w:rsidRDefault="00D20316" w:rsidP="00D20316">
            <w:pPr>
              <w:pStyle w:val="TAN"/>
            </w:pPr>
            <w:r>
              <w:t>NOTE 31:</w:t>
            </w:r>
            <w:r>
              <w:tab/>
              <w:t>The Steering functionality "ATSSS-LL" shall not be provided together with Steering Mode "Redundant".</w:t>
            </w:r>
          </w:p>
          <w:p w14:paraId="528DD3B8" w14:textId="77777777" w:rsidR="00D20316" w:rsidRDefault="00D20316" w:rsidP="00D20316">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D20316" w:rsidRPr="003D4ABF" w:rsidRDefault="00D20316" w:rsidP="00D20316">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7B034BCF"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194BD53" w:rsidR="00787F8E" w:rsidRPr="003D4ABF" w:rsidRDefault="00787F8E" w:rsidP="00787F8E">
      <w:r w:rsidRPr="003D4ABF">
        <w:t xml:space="preserve">The </w:t>
      </w:r>
      <w:r w:rsidRPr="003D4ABF">
        <w:rPr>
          <w:i/>
        </w:rPr>
        <w:t>QoS parameter(s) to be measured</w:t>
      </w:r>
      <w:r w:rsidRPr="003D4ABF">
        <w:t xml:space="preserve"> indicates the</w:t>
      </w:r>
      <w:r w:rsidR="00AF69A9">
        <w:t xml:space="preserve"> QoS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92BA195"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1414DA"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w:t>
      </w:r>
      <w:r w:rsidR="0086681B">
        <w:t>TS 23.502 [</w:t>
      </w:r>
      <w:r>
        <w:t>3]).</w:t>
      </w:r>
    </w:p>
    <w:p w14:paraId="644E6220" w14:textId="7A6D0344"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248" w:name="_Toc19197385"/>
      <w:bookmarkStart w:id="1249" w:name="_Toc27896538"/>
      <w:bookmarkStart w:id="1250" w:name="_Toc36192706"/>
      <w:bookmarkStart w:id="1251" w:name="_Toc37076437"/>
      <w:bookmarkStart w:id="1252" w:name="_Toc45194887"/>
      <w:bookmarkStart w:id="1253" w:name="_Toc47594299"/>
      <w:r>
        <w:t xml:space="preserve">The </w:t>
      </w:r>
      <w:r w:rsidRPr="0086681B">
        <w:rPr>
          <w:i/>
          <w:iCs/>
        </w:rPr>
        <w:t>Traffic Parameter Information</w:t>
      </w:r>
      <w:r>
        <w:t xml:space="preserve"> applies to the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4"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2BBC3A5F" w:rsidR="00B267EA" w:rsidRPr="003D4ABF" w:rsidRDefault="00B267EA" w:rsidP="00B267EA">
      <w:r>
        <w:t xml:space="preserve">The </w:t>
      </w:r>
      <w:r w:rsidRPr="0086681B">
        <w:rPr>
          <w:i/>
          <w:iCs/>
        </w:rPr>
        <w:t>PDU Set Control Information</w:t>
      </w:r>
      <w:r>
        <w:t xml:space="preserve"> is needed to support the delivery of PDU Sets for a service data flow (see clause 5.37.5 of </w:t>
      </w:r>
      <w:r w:rsidR="0086681B">
        <w:t>TS 23.501 [</w:t>
      </w:r>
      <w:r>
        <w:t>2]).</w:t>
      </w:r>
    </w:p>
    <w:p w14:paraId="70632702" w14:textId="5C0E0A46" w:rsidR="00787F8E" w:rsidRPr="003D4ABF" w:rsidRDefault="00787F8E" w:rsidP="00787F8E">
      <w:pPr>
        <w:pStyle w:val="Heading3"/>
      </w:pPr>
      <w:bookmarkStart w:id="1255" w:name="_CR6_3_2"/>
      <w:bookmarkStart w:id="1256" w:name="_Toc145940973"/>
      <w:bookmarkEnd w:id="1255"/>
      <w:r w:rsidRPr="003D4ABF">
        <w:t>6.3.2</w:t>
      </w:r>
      <w:r w:rsidRPr="003D4ABF">
        <w:tab/>
        <w:t>Policy and charging control rule operations</w:t>
      </w:r>
      <w:bookmarkEnd w:id="1248"/>
      <w:bookmarkEnd w:id="1249"/>
      <w:bookmarkEnd w:id="1250"/>
      <w:bookmarkEnd w:id="1251"/>
      <w:bookmarkEnd w:id="1252"/>
      <w:bookmarkEnd w:id="1253"/>
      <w:bookmarkEnd w:id="1254"/>
      <w:bookmarkEnd w:id="125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lastRenderedPageBreak/>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57" w:name="_CR6_4"/>
      <w:bookmarkStart w:id="1258" w:name="_Toc19197386"/>
      <w:bookmarkStart w:id="1259" w:name="_Toc27896539"/>
      <w:bookmarkStart w:id="1260" w:name="_Toc36192707"/>
      <w:bookmarkStart w:id="1261" w:name="_Toc37076438"/>
      <w:bookmarkStart w:id="1262" w:name="_Toc45194888"/>
      <w:bookmarkStart w:id="1263" w:name="_Toc47594300"/>
      <w:bookmarkStart w:id="1264" w:name="_Toc51836931"/>
      <w:bookmarkStart w:id="1265" w:name="_Toc145940974"/>
      <w:bookmarkEnd w:id="1257"/>
      <w:r w:rsidRPr="003D4ABF">
        <w:t>6.4</w:t>
      </w:r>
      <w:r w:rsidRPr="003D4ABF">
        <w:tab/>
        <w:t>PDU Session related policy information</w:t>
      </w:r>
      <w:bookmarkEnd w:id="1258"/>
      <w:bookmarkEnd w:id="1259"/>
      <w:bookmarkEnd w:id="1260"/>
      <w:bookmarkEnd w:id="1261"/>
      <w:bookmarkEnd w:id="1262"/>
      <w:bookmarkEnd w:id="1263"/>
      <w:bookmarkEnd w:id="1264"/>
      <w:bookmarkEnd w:id="1265"/>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6" w:name="_CRTable6_41"/>
      <w:r w:rsidRPr="003D4ABF">
        <w:lastRenderedPageBreak/>
        <w:t xml:space="preserve">Table </w:t>
      </w:r>
      <w:bookmarkEnd w:id="126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2A1FD97B" w:rsidR="005C461D" w:rsidRPr="003D4ABF" w:rsidRDefault="005C461D" w:rsidP="00085BD6">
            <w:pPr>
              <w:pStyle w:val="TAL"/>
              <w:keepNext w:val="0"/>
            </w:pPr>
            <w:r w:rsidRPr="003D4ABF">
              <w:t>Indicates whether 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lastRenderedPageBreak/>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085BD6">
            <w:pPr>
              <w:pStyle w:val="TAL"/>
              <w:keepNext w:val="0"/>
              <w:rPr>
                <w:b/>
                <w:szCs w:val="18"/>
              </w:rPr>
            </w:pPr>
            <w:r w:rsidRPr="003D4ABF">
              <w:rPr>
                <w:b/>
                <w:szCs w:val="18"/>
              </w:rPr>
              <w:t>Usage Monitoring Control related information</w:t>
            </w:r>
          </w:p>
          <w:p w14:paraId="0ED0787D" w14:textId="77777777" w:rsidR="00787F8E" w:rsidRPr="003D4ABF" w:rsidRDefault="00787F8E" w:rsidP="00085BD6">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085BD6">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085BD6">
            <w:pPr>
              <w:pStyle w:val="TAC"/>
              <w:keepNext w:val="0"/>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085BD6">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085BD6">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085BD6">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085BD6">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085BD6">
            <w:pPr>
              <w:pStyle w:val="TAL"/>
              <w:keepNext w:val="0"/>
              <w:rPr>
                <w:szCs w:val="18"/>
              </w:rPr>
            </w:pPr>
            <w:r w:rsidRPr="003D4ABF">
              <w:rPr>
                <w:szCs w:val="18"/>
              </w:rPr>
              <w:t>Volume threshold</w:t>
            </w:r>
          </w:p>
          <w:p w14:paraId="57BF3BDA" w14:textId="77777777" w:rsidR="00787F8E" w:rsidRPr="003D4ABF" w:rsidRDefault="00787F8E" w:rsidP="00085BD6">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085BD6">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085BD6">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085BD6">
            <w:pPr>
              <w:pStyle w:val="TAL"/>
              <w:keepNext w:val="0"/>
              <w:rPr>
                <w:szCs w:val="18"/>
              </w:rPr>
            </w:pPr>
            <w:r w:rsidRPr="003D4ABF">
              <w:rPr>
                <w:szCs w:val="18"/>
              </w:rPr>
              <w:t>Time threshold</w:t>
            </w:r>
          </w:p>
          <w:p w14:paraId="6CDFBC42" w14:textId="77777777" w:rsidR="00787F8E" w:rsidRPr="003D4ABF" w:rsidRDefault="00787F8E" w:rsidP="00085BD6">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085BD6">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085BD6">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085BD6">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085BD6">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085BD6">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085BD6">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085BD6">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085BD6">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085BD6">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085BD6">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085BD6">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085BD6">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085BD6">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085BD6">
            <w:pPr>
              <w:pStyle w:val="TAC"/>
              <w:keepNext w:val="0"/>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085BD6">
            <w:pPr>
              <w:pStyle w:val="TAL"/>
              <w:keepNext w:val="0"/>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085BD6">
            <w:pPr>
              <w:pStyle w:val="TAC"/>
              <w:keepNext w:val="0"/>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085BD6">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085BD6">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085BD6">
            <w:pPr>
              <w:pStyle w:val="TAC"/>
              <w:keepNext w:val="0"/>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085BD6">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787F8E" w:rsidRPr="00623A69" w:rsidRDefault="00787F8E" w:rsidP="00085BD6">
            <w:pPr>
              <w:pStyle w:val="TAL"/>
              <w:keepNext w:val="0"/>
            </w:pPr>
            <w:r w:rsidRPr="00623A69">
              <w:t>Includes Ethernet</w:t>
            </w:r>
            <w:r w:rsidR="00FA33D3" w:rsidRPr="00623A69">
              <w:t>/IP</w:t>
            </w:r>
            <w:r w:rsidRPr="00623A69">
              <w:t xml:space="preserve"> port 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085BD6">
            <w:pPr>
              <w:pStyle w:val="TAC"/>
              <w:keepNext w:val="0"/>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085BD6">
            <w:pPr>
              <w:pStyle w:val="TAL"/>
              <w:keepNext w:val="0"/>
            </w:pPr>
            <w:r w:rsidRPr="00623A69">
              <w:lastRenderedPageBreak/>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787F8E" w:rsidRPr="00623A69" w:rsidRDefault="00787F8E" w:rsidP="00085BD6">
            <w:pPr>
              <w:pStyle w:val="TAL"/>
              <w:keepNext w:val="0"/>
            </w:pPr>
            <w:r w:rsidRPr="00623A69">
              <w:t xml:space="preserve">Includes </w:t>
            </w:r>
            <w:r w:rsidR="007B57D2" w:rsidRPr="00623A69">
              <w:t xml:space="preserve">User plane node </w:t>
            </w:r>
            <w:r w:rsidRPr="00623A69">
              <w:t>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085BD6">
            <w:pPr>
              <w:pStyle w:val="TAC"/>
              <w:keepNext w:val="0"/>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085BD6">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D747DF" w:rsidRPr="00623A69" w:rsidRDefault="00D747DF" w:rsidP="00085BD6">
            <w:pPr>
              <w:pStyle w:val="TAL"/>
              <w:keepNext w:val="0"/>
            </w:pPr>
            <w:r>
              <w:t>Target of reporting (indicated as Notification Target Address + Notification Correlation ID)</w:t>
            </w:r>
            <w:r w:rsidR="0050393F">
              <w:t>.</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085BD6">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085BD6">
            <w:pPr>
              <w:pStyle w:val="TAC"/>
              <w:keepNext w:val="0"/>
              <w:rPr>
                <w:rFonts w:eastAsia="DengXian"/>
              </w:rPr>
            </w:pPr>
            <w:r w:rsidRPr="00623A69">
              <w:rPr>
                <w:rFonts w:eastAsia="DengXian"/>
              </w:rPr>
              <w:t>New</w:t>
            </w:r>
          </w:p>
        </w:tc>
      </w:tr>
      <w:tr w:rsidR="00852AE9"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852AE9" w:rsidRPr="00623A69" w:rsidRDefault="00852AE9" w:rsidP="00085BD6">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852AE9" w:rsidRPr="00623A69" w:rsidRDefault="00852AE9" w:rsidP="00085BD6">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852AE9" w:rsidRPr="00623A69" w:rsidRDefault="00852AE9" w:rsidP="00085BD6">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852AE9" w:rsidRPr="00623A69" w:rsidRDefault="00852AE9"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852AE9" w:rsidRPr="00623A69" w:rsidRDefault="00852AE9" w:rsidP="00085BD6">
            <w:pPr>
              <w:pStyle w:val="TAC"/>
              <w:keepNext w:val="0"/>
              <w:rPr>
                <w:rFonts w:eastAsia="DengXian"/>
              </w:rPr>
            </w:pP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085BD6">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310C1" w:rsidRPr="003D4ABF" w:rsidRDefault="00C310C1" w:rsidP="00085BD6">
            <w:pPr>
              <w:pStyle w:val="TAL"/>
              <w:keepNext w:val="0"/>
            </w:pPr>
            <w:r>
              <w:t>HR-SBO policy for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085BD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085BD6">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085BD6">
            <w:pPr>
              <w:pStyle w:val="TAC"/>
              <w:keepNext w:val="0"/>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085BD6">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310C1" w:rsidRPr="00623A69" w:rsidRDefault="00C310C1" w:rsidP="00085BD6">
            <w:pPr>
              <w:pStyle w:val="TAL"/>
              <w:keepNext w:val="0"/>
            </w:pPr>
            <w:r>
              <w:t>IP address range(s)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085BD6">
            <w:pPr>
              <w:pStyle w:val="TAC"/>
              <w:keepNext w:val="0"/>
            </w:pPr>
            <w:r>
              <w:t>PDU Session</w:t>
            </w:r>
          </w:p>
          <w:p w14:paraId="162578B8" w14:textId="0FFC3AA3" w:rsidR="00C310C1" w:rsidRPr="00623A69" w:rsidRDefault="00C310C1" w:rsidP="00085BD6">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085BD6">
            <w:pPr>
              <w:pStyle w:val="TAC"/>
              <w:keepNext w:val="0"/>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085BD6">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310C1" w:rsidRPr="00623A69" w:rsidRDefault="008D652E" w:rsidP="00085BD6">
            <w:pPr>
              <w:pStyle w:val="TAL"/>
              <w:keepNext w:val="0"/>
            </w:pPr>
            <w:r>
              <w:t>FQDN(s)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085BD6">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085BD6">
            <w:pPr>
              <w:pStyle w:val="TAC"/>
              <w:keepNext w:val="0"/>
            </w:pPr>
            <w:r>
              <w:t>PDU Session</w:t>
            </w:r>
          </w:p>
          <w:p w14:paraId="7970B965" w14:textId="7DBC6A47" w:rsidR="00C310C1" w:rsidRPr="00623A69" w:rsidRDefault="00C310C1" w:rsidP="00085BD6">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085BD6">
            <w:pPr>
              <w:pStyle w:val="TAC"/>
              <w:keepNext w:val="0"/>
              <w:rPr>
                <w:rFonts w:eastAsia="DengXian"/>
              </w:rPr>
            </w:pPr>
            <w:r w:rsidRPr="00623A69">
              <w:rPr>
                <w:rFonts w:eastAsia="DengXian"/>
              </w:rPr>
              <w:t>New</w:t>
            </w:r>
          </w:p>
        </w:tc>
      </w:tr>
      <w:tr w:rsidR="0050393F"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50393F" w:rsidRPr="00623A69" w:rsidRDefault="0050393F" w:rsidP="0050393F">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50393F" w:rsidRPr="00623A69" w:rsidRDefault="0050393F" w:rsidP="0050393F">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50393F" w:rsidRPr="00623A69" w:rsidRDefault="0050393F" w:rsidP="0050393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50393F" w:rsidRDefault="0050393F" w:rsidP="0050393F">
            <w:pPr>
              <w:pStyle w:val="TAC"/>
            </w:pPr>
            <w:r>
              <w:t>PDU Session</w:t>
            </w:r>
          </w:p>
          <w:p w14:paraId="6B987A69" w14:textId="0564EE8C" w:rsidR="0050393F" w:rsidRPr="00623A69" w:rsidRDefault="0050393F" w:rsidP="0050393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50393F" w:rsidRPr="00623A69" w:rsidRDefault="0050393F" w:rsidP="0050393F">
            <w:pPr>
              <w:pStyle w:val="TAC"/>
              <w:rPr>
                <w:rFonts w:eastAsia="DengXian"/>
              </w:rPr>
            </w:pPr>
            <w:r w:rsidRPr="00623A69">
              <w:rPr>
                <w:rFonts w:eastAsia="DengXian"/>
              </w:rPr>
              <w:t>New</w:t>
            </w:r>
          </w:p>
        </w:tc>
      </w:tr>
      <w:tr w:rsidR="0050393F" w:rsidRPr="003D4ABF" w14:paraId="0E5E3139" w14:textId="77777777" w:rsidTr="00844BD5">
        <w:tc>
          <w:tcPr>
            <w:tcW w:w="9468" w:type="dxa"/>
            <w:gridSpan w:val="5"/>
          </w:tcPr>
          <w:p w14:paraId="001F4BBD" w14:textId="77777777" w:rsidR="0050393F" w:rsidRPr="003D4ABF" w:rsidRDefault="0050393F" w:rsidP="0050393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0393F" w:rsidRPr="003D4ABF" w:rsidRDefault="0050393F" w:rsidP="0050393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0393F" w:rsidRPr="003D4ABF" w:rsidRDefault="0050393F" w:rsidP="0050393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0393F" w:rsidRPr="003D4ABF" w:rsidRDefault="0050393F" w:rsidP="0050393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0393F" w:rsidRPr="003D4ABF" w:rsidRDefault="0050393F" w:rsidP="0050393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0393F" w:rsidRPr="003D4ABF" w:rsidRDefault="0050393F" w:rsidP="0050393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0393F" w:rsidRPr="003D4ABF" w:rsidRDefault="0050393F" w:rsidP="0050393F">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0393F" w:rsidRPr="003D4ABF" w:rsidRDefault="0050393F" w:rsidP="0050393F">
            <w:pPr>
              <w:pStyle w:val="TAN"/>
            </w:pPr>
            <w:r w:rsidRPr="003D4ABF">
              <w:t>NOTE 8:</w:t>
            </w:r>
            <w:r w:rsidRPr="003D4ABF">
              <w:tab/>
              <w:t>This attribute is applicable in presence of Time threshold only.</w:t>
            </w:r>
          </w:p>
          <w:p w14:paraId="01A66F70" w14:textId="77777777" w:rsidR="0050393F" w:rsidRPr="003D4ABF" w:rsidRDefault="0050393F" w:rsidP="0050393F">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0393F" w:rsidRPr="003D4ABF" w:rsidRDefault="0050393F" w:rsidP="0050393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0393F" w:rsidRPr="003D4ABF" w:rsidRDefault="0050393F" w:rsidP="0050393F">
            <w:pPr>
              <w:pStyle w:val="TAN"/>
            </w:pPr>
            <w:r w:rsidRPr="003D4ABF">
              <w:t>NOTE 11:</w:t>
            </w:r>
            <w:r w:rsidRPr="003D4ABF">
              <w:tab/>
              <w:t>This attribute is applicable only when no IP address/Prefix for the PDU Session is received from the SMF.</w:t>
            </w:r>
          </w:p>
          <w:p w14:paraId="3E55F6A6" w14:textId="77777777" w:rsidR="0050393F" w:rsidRPr="003D4ABF" w:rsidRDefault="0050393F" w:rsidP="0050393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0393F" w:rsidRPr="003D4ABF" w:rsidRDefault="0050393F" w:rsidP="0050393F">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0393F" w:rsidRDefault="0050393F" w:rsidP="0050393F">
            <w:pPr>
              <w:pStyle w:val="TAN"/>
            </w:pPr>
            <w:r w:rsidRPr="003D4ABF">
              <w:t>NOTE 14:</w:t>
            </w:r>
            <w:r w:rsidRPr="003D4ABF">
              <w:tab/>
              <w:t>The list of PRA elements shall be a short list of elements.</w:t>
            </w:r>
          </w:p>
          <w:p w14:paraId="409A869E" w14:textId="77777777" w:rsidR="0050393F" w:rsidRDefault="0050393F" w:rsidP="0050393F">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852AE9" w:rsidRPr="003D4ABF" w:rsidRDefault="00852AE9" w:rsidP="0050393F">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67" w:name="_Toc19197387"/>
      <w:bookmarkStart w:id="1268" w:name="_Toc27896540"/>
      <w:bookmarkStart w:id="1269" w:name="_Toc36192708"/>
      <w:bookmarkStart w:id="1270" w:name="_Toc37076439"/>
      <w:bookmarkStart w:id="1271" w:name="_Toc45194889"/>
      <w:bookmarkStart w:id="1272"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1273"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53C6669" w14:textId="77777777" w:rsidR="00787F8E" w:rsidRPr="003D4ABF" w:rsidRDefault="00787F8E" w:rsidP="00787F8E">
      <w:pPr>
        <w:pStyle w:val="Heading2"/>
      </w:pPr>
      <w:bookmarkStart w:id="1274" w:name="_CR6_5"/>
      <w:bookmarkStart w:id="1275" w:name="_Toc145940975"/>
      <w:bookmarkEnd w:id="1274"/>
      <w:r w:rsidRPr="003D4ABF">
        <w:t>6.5</w:t>
      </w:r>
      <w:r w:rsidRPr="003D4ABF">
        <w:tab/>
        <w:t>Access and mobility related policy information</w:t>
      </w:r>
      <w:bookmarkEnd w:id="1267"/>
      <w:bookmarkEnd w:id="1268"/>
      <w:bookmarkEnd w:id="1269"/>
      <w:bookmarkEnd w:id="1270"/>
      <w:bookmarkEnd w:id="1271"/>
      <w:bookmarkEnd w:id="1272"/>
      <w:bookmarkEnd w:id="1273"/>
      <w:bookmarkEnd w:id="1275"/>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6" w:name="_CRTable6_51"/>
      <w:r w:rsidRPr="003D4ABF">
        <w:rPr>
          <w:rFonts w:eastAsia="DengXian"/>
        </w:rPr>
        <w:lastRenderedPageBreak/>
        <w:t xml:space="preserve">Table </w:t>
      </w:r>
      <w:bookmarkEnd w:id="1276"/>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852AE9" w:rsidRPr="003D4ABF" w14:paraId="1C7F3280" w14:textId="77777777" w:rsidTr="00844BD5">
        <w:trPr>
          <w:cantSplit/>
        </w:trPr>
        <w:tc>
          <w:tcPr>
            <w:tcW w:w="9628" w:type="dxa"/>
            <w:gridSpan w:val="5"/>
          </w:tcPr>
          <w:p w14:paraId="3343D701" w14:textId="7E2E4100" w:rsidR="00852AE9" w:rsidRPr="003D4ABF" w:rsidRDefault="00852AE9" w:rsidP="00852AE9">
            <w:pPr>
              <w:pStyle w:val="TAN"/>
            </w:pPr>
            <w:r w:rsidRPr="003D4ABF">
              <w:t>NOTE 1:</w:t>
            </w:r>
            <w:r w:rsidRPr="003D4ABF">
              <w:tab/>
              <w:t>If management of service area restrictions by PCF is enabled.</w:t>
            </w:r>
          </w:p>
          <w:p w14:paraId="4C9C12A9" w14:textId="0E930342" w:rsidR="00852AE9" w:rsidRPr="003D4ABF" w:rsidRDefault="00852AE9" w:rsidP="00852AE9">
            <w:pPr>
              <w:pStyle w:val="TAN"/>
            </w:pPr>
            <w:r w:rsidRPr="003D4ABF">
              <w:t>NOTE 2:</w:t>
            </w:r>
            <w:r w:rsidRPr="003D4ABF">
              <w:tab/>
              <w:t>If management of RFSP index by PCF is enabled.</w:t>
            </w:r>
          </w:p>
          <w:p w14:paraId="1A84BA4F" w14:textId="240FAF16" w:rsidR="00852AE9" w:rsidRPr="003D4ABF" w:rsidRDefault="00852AE9" w:rsidP="00852AE9">
            <w:pPr>
              <w:pStyle w:val="TAN"/>
            </w:pPr>
            <w:r w:rsidRPr="003D4ABF">
              <w:t>NOTE 3:</w:t>
            </w:r>
            <w:r w:rsidRPr="003D4ABF">
              <w:tab/>
              <w:t>Either the list of allowed TAIs or the list of non-allowed TAIs are provided by the PCF.</w:t>
            </w:r>
          </w:p>
          <w:p w14:paraId="70EC252A" w14:textId="6857117D" w:rsidR="00852AE9" w:rsidRPr="003D4ABF" w:rsidRDefault="00852AE9" w:rsidP="00852AE9">
            <w:pPr>
              <w:pStyle w:val="TAN"/>
            </w:pPr>
            <w:r w:rsidRPr="003D4ABF">
              <w:t>NOTE 4:</w:t>
            </w:r>
            <w:r w:rsidRPr="003D4ABF">
              <w:tab/>
              <w:t>Both the maximum number of allowed TAIs and the list of allowed TAIs may be sent by PCF.</w:t>
            </w:r>
          </w:p>
          <w:p w14:paraId="2E5AAC80" w14:textId="422D13EE" w:rsidR="00852AE9" w:rsidRPr="003D4ABF" w:rsidRDefault="00852AE9" w:rsidP="00852AE9">
            <w:pPr>
              <w:pStyle w:val="TAN"/>
            </w:pPr>
            <w:r w:rsidRPr="003D4ABF">
              <w:t>NOTE 5:</w:t>
            </w:r>
            <w:r w:rsidRPr="003D4ABF">
              <w:tab/>
              <w:t>If management of UE-AMBR by PCF is enabled.</w:t>
            </w:r>
          </w:p>
          <w:p w14:paraId="6798883C" w14:textId="77777777" w:rsidR="00852AE9" w:rsidRPr="003D4ABF" w:rsidRDefault="00852AE9" w:rsidP="00852AE9">
            <w:pPr>
              <w:pStyle w:val="TAN"/>
            </w:pPr>
            <w:r w:rsidRPr="003D4ABF">
              <w:t>NOTE 6:</w:t>
            </w:r>
            <w:r w:rsidRPr="003D4ABF">
              <w:tab/>
              <w:t>If SMF selection management by PCF is enabled.</w:t>
            </w:r>
          </w:p>
          <w:p w14:paraId="4F8DC0DF" w14:textId="77777777" w:rsidR="00852AE9" w:rsidRPr="003D4ABF" w:rsidRDefault="00852AE9" w:rsidP="00852AE9">
            <w:pPr>
              <w:pStyle w:val="TAN"/>
            </w:pPr>
            <w:r w:rsidRPr="003D4ABF">
              <w:t>NOTE 7:</w:t>
            </w:r>
            <w:r w:rsidRPr="003D4ABF">
              <w:tab/>
              <w:t>The List of S-NSSAIs contains S-NSSAIs, valid in the serving network, of the Allowed NSSAI.</w:t>
            </w:r>
          </w:p>
          <w:p w14:paraId="513BABFB" w14:textId="77777777" w:rsidR="00852AE9" w:rsidRDefault="00852AE9" w:rsidP="00852AE9">
            <w:pPr>
              <w:pStyle w:val="TAN"/>
            </w:pPr>
            <w:r w:rsidRPr="003D4ABF">
              <w:t>NOTE 8:</w:t>
            </w:r>
            <w:r w:rsidRPr="003D4ABF">
              <w:tab/>
              <w:t>If management of UE-Slice-MBR by PCF is enabled.</w:t>
            </w:r>
          </w:p>
          <w:p w14:paraId="646A32BF" w14:textId="4591CC44" w:rsidR="00852AE9" w:rsidRDefault="00852AE9" w:rsidP="00852AE9">
            <w:pPr>
              <w:pStyle w:val="TAN"/>
            </w:pPr>
            <w:r>
              <w:t>NOTE 9:</w:t>
            </w:r>
            <w:r>
              <w:tab/>
              <w:t>If management of 5G access stratum time distribution is enabled.</w:t>
            </w:r>
          </w:p>
          <w:p w14:paraId="5FAB0882" w14:textId="77777777" w:rsidR="00852AE9" w:rsidRDefault="00852AE9" w:rsidP="00852AE9">
            <w:pPr>
              <w:pStyle w:val="TAN"/>
            </w:pPr>
            <w:r>
              <w:t>NOTE 10:</w:t>
            </w:r>
            <w:r>
              <w:tab/>
              <w:t>If 5G access stratum time distribution or (g)PTP time synchronization is enabled.</w:t>
            </w:r>
          </w:p>
          <w:p w14:paraId="047FD1D3" w14:textId="77777777" w:rsidR="00852AE9" w:rsidRDefault="00852AE9" w:rsidP="00852AE9">
            <w:pPr>
              <w:pStyle w:val="TAN"/>
            </w:pPr>
            <w:r>
              <w:t>NOTE 11:</w:t>
            </w:r>
            <w:r>
              <w:tab/>
              <w:t>If required based on operator policy when the RFSP index provided by the PCF indicates a change in priority from 5G access to E-UTRAN access.</w:t>
            </w:r>
          </w:p>
          <w:p w14:paraId="50A54105" w14:textId="77777777" w:rsidR="00852AE9" w:rsidRDefault="00852AE9" w:rsidP="00852AE9">
            <w:pPr>
              <w:pStyle w:val="TAN"/>
            </w:pPr>
            <w:r>
              <w:t>NOTE 12:</w:t>
            </w:r>
            <w:r>
              <w:tab/>
              <w:t>If slice replacement management by PCF is enabled.</w:t>
            </w:r>
          </w:p>
          <w:p w14:paraId="2A169E90" w14:textId="1ECEB386" w:rsidR="001D395C" w:rsidRDefault="001D395C" w:rsidP="00852AE9">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1AF488D" w14:textId="30CC6B05" w:rsidR="001D395C" w:rsidRPr="003D4ABF" w:rsidRDefault="001D395C" w:rsidP="00852AE9">
            <w:pPr>
              <w:pStyle w:val="TAN"/>
            </w:pPr>
            <w:r>
              <w:t>NOTE 14:</w:t>
            </w:r>
            <w:r>
              <w:tab/>
              <w:t>The S-NSSAI deregistration timer is mandatory for every S-NSSAI in the list of S-NSSAIs that are on demand S-NSSAI.</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77" w:name="_Toc19197388"/>
      <w:bookmarkStart w:id="1278" w:name="_Toc27896541"/>
      <w:bookmarkStart w:id="1279" w:name="_Toc36192709"/>
      <w:bookmarkStart w:id="1280" w:name="_Toc37076440"/>
      <w:bookmarkStart w:id="1281" w:name="_Toc45194890"/>
      <w:bookmarkStart w:id="1282" w:name="_Toc47594302"/>
      <w:bookmarkStart w:id="1283" w:name="_Toc51836933"/>
      <w:r w:rsidRPr="003D4ABF">
        <w:lastRenderedPageBreak/>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07E55B8A" w14:textId="77777777" w:rsidR="00787F8E" w:rsidRPr="003D4ABF" w:rsidRDefault="00787F8E" w:rsidP="00787F8E">
      <w:pPr>
        <w:pStyle w:val="Heading2"/>
      </w:pPr>
      <w:bookmarkStart w:id="1284" w:name="_CR6_6"/>
      <w:bookmarkStart w:id="1285" w:name="_Toc145940976"/>
      <w:bookmarkEnd w:id="1284"/>
      <w:r w:rsidRPr="003D4ABF">
        <w:t>6.6</w:t>
      </w:r>
      <w:r w:rsidRPr="003D4ABF">
        <w:tab/>
        <w:t>UE policy information</w:t>
      </w:r>
      <w:bookmarkEnd w:id="1277"/>
      <w:bookmarkEnd w:id="1278"/>
      <w:bookmarkEnd w:id="1279"/>
      <w:bookmarkEnd w:id="1280"/>
      <w:bookmarkEnd w:id="1281"/>
      <w:bookmarkEnd w:id="1282"/>
      <w:bookmarkEnd w:id="1283"/>
      <w:bookmarkEnd w:id="1285"/>
    </w:p>
    <w:p w14:paraId="04F56DEA" w14:textId="77777777" w:rsidR="00787F8E" w:rsidRPr="003D4ABF" w:rsidRDefault="00787F8E" w:rsidP="00787F8E">
      <w:pPr>
        <w:pStyle w:val="Heading3"/>
      </w:pPr>
      <w:bookmarkStart w:id="1286" w:name="_CR6_6_1"/>
      <w:bookmarkStart w:id="1287" w:name="_Toc19197389"/>
      <w:bookmarkStart w:id="1288" w:name="_Toc27896542"/>
      <w:bookmarkStart w:id="1289" w:name="_Toc36192710"/>
      <w:bookmarkStart w:id="1290" w:name="_Toc37076441"/>
      <w:bookmarkStart w:id="1291" w:name="_Toc45194891"/>
      <w:bookmarkStart w:id="1292" w:name="_Toc47594303"/>
      <w:bookmarkStart w:id="1293" w:name="_Toc51836934"/>
      <w:bookmarkStart w:id="1294" w:name="_Toc145940977"/>
      <w:bookmarkEnd w:id="1286"/>
      <w:r w:rsidRPr="003D4ABF">
        <w:t>6.6.1</w:t>
      </w:r>
      <w:r w:rsidRPr="003D4ABF">
        <w:tab/>
        <w:t>Access Network Discovery &amp; Selection Policy Information</w:t>
      </w:r>
      <w:bookmarkEnd w:id="1287"/>
      <w:bookmarkEnd w:id="1288"/>
      <w:bookmarkEnd w:id="1289"/>
      <w:bookmarkEnd w:id="1290"/>
      <w:bookmarkEnd w:id="1291"/>
      <w:bookmarkEnd w:id="1292"/>
      <w:bookmarkEnd w:id="1293"/>
      <w:bookmarkEnd w:id="1294"/>
    </w:p>
    <w:p w14:paraId="56866700" w14:textId="77777777" w:rsidR="00787F8E" w:rsidRPr="003D4ABF" w:rsidRDefault="00787F8E" w:rsidP="00787F8E">
      <w:pPr>
        <w:pStyle w:val="Heading4"/>
      </w:pPr>
      <w:bookmarkStart w:id="1295" w:name="_CR6_6_1_1"/>
      <w:bookmarkStart w:id="1296" w:name="_Toc19197390"/>
      <w:bookmarkStart w:id="1297" w:name="_Toc27896543"/>
      <w:bookmarkStart w:id="1298" w:name="_Toc36192711"/>
      <w:bookmarkStart w:id="1299" w:name="_Toc37076442"/>
      <w:bookmarkStart w:id="1300" w:name="_Toc45194892"/>
      <w:bookmarkStart w:id="1301" w:name="_Toc47594304"/>
      <w:bookmarkStart w:id="1302" w:name="_Toc51836935"/>
      <w:bookmarkStart w:id="1303" w:name="_Toc145940978"/>
      <w:bookmarkEnd w:id="1295"/>
      <w:r w:rsidRPr="003D4ABF">
        <w:t>6.6.1.1</w:t>
      </w:r>
      <w:r w:rsidRPr="003D4ABF">
        <w:tab/>
        <w:t>General</w:t>
      </w:r>
      <w:bookmarkEnd w:id="1296"/>
      <w:bookmarkEnd w:id="1297"/>
      <w:bookmarkEnd w:id="1298"/>
      <w:bookmarkEnd w:id="1299"/>
      <w:bookmarkEnd w:id="1300"/>
      <w:bookmarkEnd w:id="1301"/>
      <w:bookmarkEnd w:id="1302"/>
      <w:bookmarkEnd w:id="1303"/>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bookmarkStart w:id="1304" w:name="_CRTable6_6_11"/>
      <w:r w:rsidRPr="003D4ABF">
        <w:lastRenderedPageBreak/>
        <w:t xml:space="preserve">Table </w:t>
      </w:r>
      <w:bookmarkEnd w:id="1304"/>
      <w:r w:rsidRPr="003D4ABF">
        <w:t>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5" w:name="_Toc19197391"/>
      <w:bookmarkStart w:id="1306" w:name="_Toc27896544"/>
      <w:bookmarkStart w:id="1307" w:name="_Toc36192712"/>
      <w:bookmarkStart w:id="1308" w:name="_Toc37076443"/>
      <w:bookmarkStart w:id="1309" w:name="_Toc45194893"/>
      <w:bookmarkStart w:id="1310" w:name="_Toc47594305"/>
      <w:bookmarkStart w:id="1311"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2" w:name="_CR6_6_1_2"/>
      <w:bookmarkStart w:id="1313" w:name="_Toc145940979"/>
      <w:bookmarkEnd w:id="1312"/>
      <w:r w:rsidRPr="003D4ABF">
        <w:t>6.6.1.2</w:t>
      </w:r>
      <w:r w:rsidRPr="003D4ABF">
        <w:tab/>
        <w:t>UE selecting a WLANSP rule</w:t>
      </w:r>
      <w:bookmarkEnd w:id="1305"/>
      <w:bookmarkEnd w:id="1306"/>
      <w:bookmarkEnd w:id="1307"/>
      <w:bookmarkEnd w:id="1308"/>
      <w:bookmarkEnd w:id="1309"/>
      <w:bookmarkEnd w:id="1310"/>
      <w:bookmarkEnd w:id="1311"/>
      <w:bookmarkEnd w:id="1313"/>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1314" w:name="_Toc19197392"/>
      <w:bookmarkStart w:id="1315" w:name="_Toc27896545"/>
      <w:bookmarkStart w:id="1316" w:name="_Toc36192713"/>
      <w:bookmarkStart w:id="1317" w:name="_Toc37076444"/>
      <w:bookmarkStart w:id="1318" w:name="_Toc45194894"/>
      <w:bookmarkStart w:id="1319" w:name="_Toc47594306"/>
      <w:bookmarkStart w:id="1320"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1" w:name="_CR6_6_1_3"/>
      <w:bookmarkStart w:id="1322" w:name="_Toc145940980"/>
      <w:bookmarkEnd w:id="1321"/>
      <w:r w:rsidRPr="003D4ABF">
        <w:t>6.6.1.3</w:t>
      </w:r>
      <w:r w:rsidRPr="003D4ABF">
        <w:tab/>
        <w:t>UE procedure for selecting a WLAN access based on WLANSP rules</w:t>
      </w:r>
      <w:bookmarkEnd w:id="1314"/>
      <w:bookmarkEnd w:id="1315"/>
      <w:bookmarkEnd w:id="1316"/>
      <w:bookmarkEnd w:id="1317"/>
      <w:bookmarkEnd w:id="1318"/>
      <w:bookmarkEnd w:id="1319"/>
      <w:bookmarkEnd w:id="1320"/>
      <w:bookmarkEnd w:id="1322"/>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3" w:name="_CR6_6_2"/>
      <w:bookmarkStart w:id="1324" w:name="_Toc19197393"/>
      <w:bookmarkStart w:id="1325" w:name="_Toc27896546"/>
      <w:bookmarkStart w:id="1326" w:name="_Toc36192714"/>
      <w:bookmarkStart w:id="1327" w:name="_Toc37076445"/>
      <w:bookmarkStart w:id="1328" w:name="_Toc45194895"/>
      <w:bookmarkStart w:id="1329" w:name="_Toc47594307"/>
      <w:bookmarkStart w:id="1330" w:name="_Toc51836938"/>
      <w:bookmarkStart w:id="1331" w:name="_Toc145940981"/>
      <w:bookmarkEnd w:id="1323"/>
      <w:r w:rsidRPr="003D4ABF">
        <w:t>6.6.2</w:t>
      </w:r>
      <w:r w:rsidRPr="003D4ABF">
        <w:tab/>
        <w:t>UE Route Selection Policy information</w:t>
      </w:r>
      <w:bookmarkEnd w:id="1324"/>
      <w:bookmarkEnd w:id="1325"/>
      <w:bookmarkEnd w:id="1326"/>
      <w:bookmarkEnd w:id="1327"/>
      <w:bookmarkEnd w:id="1328"/>
      <w:bookmarkEnd w:id="1329"/>
      <w:bookmarkEnd w:id="1330"/>
      <w:bookmarkEnd w:id="1331"/>
    </w:p>
    <w:p w14:paraId="17FD826B" w14:textId="77777777" w:rsidR="00787F8E" w:rsidRPr="003D4ABF" w:rsidRDefault="00787F8E" w:rsidP="00787F8E">
      <w:pPr>
        <w:pStyle w:val="Heading4"/>
      </w:pPr>
      <w:bookmarkStart w:id="1332" w:name="_CR6_6_2_1"/>
      <w:bookmarkStart w:id="1333" w:name="_Toc19197394"/>
      <w:bookmarkStart w:id="1334" w:name="_Toc27896547"/>
      <w:bookmarkStart w:id="1335" w:name="_Toc36192715"/>
      <w:bookmarkStart w:id="1336" w:name="_Toc37076446"/>
      <w:bookmarkStart w:id="1337" w:name="_Toc45194896"/>
      <w:bookmarkStart w:id="1338" w:name="_Toc47594308"/>
      <w:bookmarkStart w:id="1339" w:name="_Toc51836939"/>
      <w:bookmarkStart w:id="1340" w:name="_Toc145940982"/>
      <w:bookmarkEnd w:id="1332"/>
      <w:r w:rsidRPr="003D4ABF">
        <w:t>6.6.2.1</w:t>
      </w:r>
      <w:r w:rsidRPr="003D4ABF">
        <w:tab/>
        <w:t>Structure Description</w:t>
      </w:r>
      <w:bookmarkEnd w:id="1333"/>
      <w:bookmarkEnd w:id="1334"/>
      <w:bookmarkEnd w:id="1335"/>
      <w:bookmarkEnd w:id="1336"/>
      <w:bookmarkEnd w:id="1337"/>
      <w:bookmarkEnd w:id="1338"/>
      <w:bookmarkEnd w:id="1339"/>
      <w:bookmarkEnd w:id="1340"/>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1" w:name="_CRTable6_6_2_11"/>
      <w:r w:rsidRPr="003D4ABF">
        <w:rPr>
          <w:lang w:eastAsia="zh-CN"/>
        </w:rPr>
        <w:t xml:space="preserve">Table </w:t>
      </w:r>
      <w:bookmarkEnd w:id="134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2" w:name="_CRTable6_6_2_12"/>
      <w:r w:rsidRPr="003D4ABF">
        <w:lastRenderedPageBreak/>
        <w:t xml:space="preserve">Table </w:t>
      </w:r>
      <w:bookmarkEnd w:id="134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3" w:name="_CRTable6_6_2_13"/>
      <w:r w:rsidRPr="003D4ABF">
        <w:lastRenderedPageBreak/>
        <w:t xml:space="preserve">Table </w:t>
      </w:r>
      <w:bookmarkEnd w:id="134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6217B6B7" w14:textId="77777777" w:rsidR="00787F8E" w:rsidRPr="003D4ABF" w:rsidRDefault="00787F8E" w:rsidP="00085BD6">
            <w:pPr>
              <w:pStyle w:val="TAL"/>
              <w:rPr>
                <w:szCs w:val="18"/>
              </w:rPr>
            </w:pPr>
            <w:r w:rsidRPr="003D4ABF">
              <w:rPr>
                <w:lang w:eastAsia="zh-CN"/>
              </w:rPr>
              <w:t>(NOTE 4)</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3E2454BF" w:rsidR="007B57D2" w:rsidRPr="003D4ABF" w:rsidRDefault="007B57D2" w:rsidP="00085BD6">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6E99E823" w14:textId="4B8FB750" w:rsidR="007B57D2" w:rsidRPr="003D4ABF" w:rsidRDefault="007B57D2" w:rsidP="00085BD6">
            <w:pPr>
              <w:pStyle w:val="TAL"/>
              <w:rPr>
                <w:szCs w:val="18"/>
              </w:rPr>
            </w:pPr>
            <w:r w:rsidRPr="003D4ABF">
              <w:rPr>
                <w:lang w:eastAsia="zh-CN"/>
              </w:rPr>
              <w:t>(NOTE 4)</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8EE1B50" w:rsidR="00936F1A" w:rsidRPr="003D4ABF" w:rsidRDefault="00936F1A" w:rsidP="00085BD6">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085BD6">
            <w:pPr>
              <w:pStyle w:val="TAL"/>
              <w:rPr>
                <w:szCs w:val="18"/>
              </w:rPr>
            </w:pPr>
            <w:r>
              <w:rPr>
                <w:szCs w:val="18"/>
              </w:rPr>
              <w:t>Optional</w:t>
            </w:r>
          </w:p>
          <w:p w14:paraId="629AC8ED" w14:textId="1871BB93" w:rsidR="00936F1A" w:rsidRPr="003D4ABF" w:rsidRDefault="00936F1A" w:rsidP="00085BD6">
            <w:pPr>
              <w:pStyle w:val="TAL"/>
              <w:rPr>
                <w:szCs w:val="18"/>
              </w:rPr>
            </w:pPr>
            <w:r>
              <w:rPr>
                <w:szCs w:val="18"/>
              </w:rPr>
              <w:t>(NOTE 9)</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085BD6">
            <w:pPr>
              <w:pStyle w:val="TAL"/>
              <w:rPr>
                <w:szCs w:val="18"/>
              </w:rPr>
            </w:pPr>
            <w:r w:rsidRPr="003D4ABF">
              <w:rPr>
                <w:szCs w:val="18"/>
              </w:rPr>
              <w:t>Optional</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071D1EB9" w14:textId="3B31B1F9" w:rsidR="00936F1A" w:rsidRPr="003D4ABF" w:rsidRDefault="00936F1A" w:rsidP="00085BD6">
            <w:pPr>
              <w:pStyle w:val="TAL"/>
              <w:keepNext w:val="0"/>
              <w:rPr>
                <w:szCs w:val="18"/>
              </w:rPr>
            </w:pPr>
            <w:r w:rsidRPr="003D4ABF">
              <w:rPr>
                <w:szCs w:val="18"/>
              </w:rPr>
              <w:t>Optional</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26C211EC" w14:textId="6F1722E5" w:rsidR="00936F1A" w:rsidRPr="003D4ABF" w:rsidRDefault="00936F1A" w:rsidP="00936F1A">
            <w:pPr>
              <w:pStyle w:val="TAN"/>
            </w:pPr>
            <w:r>
              <w:t>NOTE 9:</w:t>
            </w:r>
            <w:r>
              <w:tab/>
              <w:t>If this indication is present in a Route Selection Descriptor, ProSe Layer-3 UE-to-Network Relay Offload indication shall not be included in the Route Selection Descriptor.</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DCAA50"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lastRenderedPageBreak/>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FB77423"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lastRenderedPageBreak/>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4" w:name="_Toc19197395"/>
      <w:bookmarkStart w:id="1345" w:name="_Toc27896548"/>
      <w:bookmarkStart w:id="1346" w:name="_Toc36192716"/>
      <w:bookmarkStart w:id="1347" w:name="_Toc37076447"/>
      <w:bookmarkStart w:id="1348" w:name="_Toc45194897"/>
      <w:bookmarkStart w:id="1349" w:name="_Toc47594309"/>
      <w:bookmarkStart w:id="1350"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1" w:name="_CR6_6_2_2"/>
      <w:bookmarkStart w:id="1352" w:name="_Toc145940983"/>
      <w:bookmarkEnd w:id="1351"/>
      <w:r w:rsidRPr="003D4ABF">
        <w:t>6.6.2.2</w:t>
      </w:r>
      <w:r w:rsidRPr="003D4ABF">
        <w:tab/>
        <w:t>Configuration and Provision of URSP</w:t>
      </w:r>
      <w:bookmarkEnd w:id="1344"/>
      <w:bookmarkEnd w:id="1345"/>
      <w:bookmarkEnd w:id="1346"/>
      <w:bookmarkEnd w:id="1347"/>
      <w:bookmarkEnd w:id="1348"/>
      <w:bookmarkEnd w:id="1349"/>
      <w:bookmarkEnd w:id="1350"/>
      <w:bookmarkEnd w:id="1352"/>
    </w:p>
    <w:p w14:paraId="200C71AE" w14:textId="0C1FA337" w:rsidR="00537A8E" w:rsidRDefault="00537A8E" w:rsidP="00E20298">
      <w:pPr>
        <w:pStyle w:val="Heading5"/>
      </w:pPr>
      <w:bookmarkStart w:id="1353" w:name="_CR6_6_2_2_1"/>
      <w:bookmarkStart w:id="1354" w:name="_Toc145940984"/>
      <w:bookmarkEnd w:id="1353"/>
      <w:r>
        <w:t>6.6.2.2.1</w:t>
      </w:r>
      <w:r>
        <w:tab/>
        <w:t>General</w:t>
      </w:r>
      <w:bookmarkEnd w:id="1354"/>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5" w:name="_CR6_6_2_2_2"/>
      <w:bookmarkStart w:id="1356" w:name="_Toc145940985"/>
      <w:bookmarkEnd w:id="1355"/>
      <w:r>
        <w:t>6.6.2.2.2</w:t>
      </w:r>
      <w:r>
        <w:tab/>
        <w:t>URSP rules for an SNPN-enabled UE</w:t>
      </w:r>
      <w:bookmarkEnd w:id="1356"/>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lastRenderedPageBreak/>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57" w:name="_Toc19197396"/>
      <w:bookmarkStart w:id="1358" w:name="_Toc27896549"/>
      <w:bookmarkStart w:id="1359" w:name="_Toc36192717"/>
      <w:bookmarkStart w:id="1360" w:name="_Toc37076448"/>
      <w:bookmarkStart w:id="1361" w:name="_Toc45194898"/>
      <w:bookmarkStart w:id="1362" w:name="_Toc47594310"/>
      <w:bookmarkStart w:id="1363"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4" w:name="_CR6_6_2_2_3"/>
      <w:bookmarkStart w:id="1365" w:name="_Toc145940986"/>
      <w:bookmarkEnd w:id="1364"/>
      <w:r>
        <w:t>6.6.2.2.3</w:t>
      </w:r>
      <w:r w:rsidR="00081C45">
        <w:tab/>
        <w:t>Void</w:t>
      </w:r>
      <w:bookmarkEnd w:id="1365"/>
    </w:p>
    <w:p w14:paraId="134E1C25" w14:textId="0EE968DF" w:rsidR="00936F1A" w:rsidRDefault="00936F1A" w:rsidP="00936F1A"/>
    <w:p w14:paraId="58BB3BC2" w14:textId="08A7F83A" w:rsidR="00787F8E" w:rsidRPr="003D4ABF" w:rsidRDefault="00787F8E" w:rsidP="00787F8E">
      <w:pPr>
        <w:pStyle w:val="Heading4"/>
      </w:pPr>
      <w:bookmarkStart w:id="1366" w:name="_CR6_6_2_3"/>
      <w:bookmarkStart w:id="1367" w:name="_Toc145940987"/>
      <w:bookmarkEnd w:id="1366"/>
      <w:r w:rsidRPr="003D4ABF">
        <w:t>6.6.2.3</w:t>
      </w:r>
      <w:r w:rsidRPr="003D4ABF">
        <w:tab/>
        <w:t>UE procedure for associating applications to PDU Sessions based on URSP</w:t>
      </w:r>
      <w:bookmarkEnd w:id="1357"/>
      <w:bookmarkEnd w:id="1358"/>
      <w:bookmarkEnd w:id="1359"/>
      <w:bookmarkEnd w:id="1360"/>
      <w:bookmarkEnd w:id="1361"/>
      <w:bookmarkEnd w:id="1362"/>
      <w:bookmarkEnd w:id="1363"/>
      <w:bookmarkEnd w:id="1367"/>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lastRenderedPageBreak/>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67EFBF1A" w14:textId="73A8951C" w:rsidR="00936F1A" w:rsidRPr="003D4ABF" w:rsidRDefault="00936F1A" w:rsidP="00936F1A">
      <w:pPr>
        <w:pStyle w:val="B1"/>
      </w:pPr>
      <w:r>
        <w:t>-</w:t>
      </w:r>
      <w:r>
        <w:tab/>
        <w:t>If ProSe Multipath Preference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368"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4E160665" w14:textId="30E85E8C" w:rsidR="00DA4C22" w:rsidRDefault="00DA4C22" w:rsidP="00DA4C22">
      <w:pPr>
        <w:pStyle w:val="Heading4"/>
      </w:pPr>
      <w:bookmarkStart w:id="1369" w:name="_CR6_6_2_4"/>
      <w:bookmarkStart w:id="1370" w:name="_Toc145940988"/>
      <w:bookmarkEnd w:id="1369"/>
      <w:r>
        <w:t>6.6.2.4</w:t>
      </w:r>
      <w:r>
        <w:tab/>
      </w:r>
      <w:r w:rsidR="00B74353">
        <w:t xml:space="preserve">Support </w:t>
      </w:r>
      <w:r>
        <w:t>of URSP rule enforcement</w:t>
      </w:r>
      <w:r w:rsidR="00B74353">
        <w:t xml:space="preserve"> reporting</w:t>
      </w:r>
      <w:bookmarkEnd w:id="1370"/>
    </w:p>
    <w:p w14:paraId="5B051DE4" w14:textId="77777777" w:rsidR="00B74353" w:rsidRDefault="00B74353" w:rsidP="00B74353">
      <w:r>
        <w:t>This clause defines how and under what conditions the UE reports URSP rule enforcement to PCF so that PCF can be made aware when a given UE enforces specific URSP rule(s) and what actions the PCF may trigger upon the reception of such reporting.</w:t>
      </w:r>
    </w:p>
    <w:p w14:paraId="6E58AC3C" w14:textId="37D13B14" w:rsidR="00B74353" w:rsidRDefault="00B74353" w:rsidP="00B74353">
      <w:r>
        <w:lastRenderedPageBreak/>
        <w:t xml:space="preserve">In order to determine the URSP rule enforcement, for a UE indicating the capability of reporting URSP rule enforcement to network (see clause 4.2.2.2.2 of </w:t>
      </w:r>
      <w:r w:rsidR="0086681B">
        <w:t>TS 23.502 [</w:t>
      </w:r>
      <w:r>
        <w:t>3]), the PCF may indicate in a URSP rule sent to the UE to send reporting of URSP rule enforcement (see clause 6.6.2.1).</w:t>
      </w:r>
    </w:p>
    <w:p w14:paraId="5AD47607" w14:textId="77777777" w:rsidR="00B74353" w:rsidRDefault="00B74353" w:rsidP="00B74353">
      <w:r>
        <w:t>A UE supporting URSP rule enforcement reporting shall report URSP rule enforcement to the SMF if a URSP rule includes an indication for reporting URSP rule enforcement and if Connection Capabilities is in the TD (see clause 6.6.2.1), when:</w:t>
      </w:r>
    </w:p>
    <w:p w14:paraId="1401EC7B" w14:textId="500BB4B5" w:rsidR="00DA4C22" w:rsidRDefault="00DA4C22" w:rsidP="00307050">
      <w:pPr>
        <w:pStyle w:val="B1"/>
      </w:pPr>
      <w:r>
        <w:t>-</w:t>
      </w:r>
      <w:r>
        <w:tab/>
      </w:r>
      <w:r w:rsidR="00B74353">
        <w:t xml:space="preserve">the </w:t>
      </w:r>
      <w:r>
        <w:t>UE associates a newly detected application to a new PDU Session based on URSP evaluation result (see clause 6.6.2.3)</w:t>
      </w:r>
      <w:r w:rsidR="00B74353">
        <w:t xml:space="preserve"> for such a URSP rule</w:t>
      </w:r>
      <w:r>
        <w:t xml:space="preserve">, the UE shall include in the PDU Session Establishment Request (see clause 4.3.2.2.1 of </w:t>
      </w:r>
      <w:r w:rsidR="0086681B">
        <w:t>TS 23.502 [</w:t>
      </w:r>
      <w:r>
        <w:t>3]) the Connection Capabilities contained in the Traffic descriptor of the associated URSP rule</w:t>
      </w:r>
      <w:r w:rsidR="00B74353">
        <w:t>, or</w:t>
      </w:r>
    </w:p>
    <w:p w14:paraId="2C4A4E10" w14:textId="53D60A7F" w:rsidR="00DA4C22" w:rsidRDefault="00DA4C22" w:rsidP="00307050">
      <w:pPr>
        <w:pStyle w:val="B1"/>
      </w:pPr>
      <w:r>
        <w:t>-</w:t>
      </w:r>
      <w:r>
        <w:tab/>
      </w:r>
      <w:r w:rsidR="00B74353">
        <w:t xml:space="preserve">the </w:t>
      </w:r>
      <w:r>
        <w:t>UE associates a newly detected application to an existing PDU Session based on URSP evaluation result (see clause 6.6.2.3)</w:t>
      </w:r>
      <w:r w:rsidR="00B74353">
        <w:t xml:space="preserve"> for such a URSP rule</w:t>
      </w:r>
      <w:r>
        <w:t xml:space="preserve">, the UE shall send a PDU Session Modification Request (see clause 4.3.3.2 of </w:t>
      </w:r>
      <w:r w:rsidR="0086681B">
        <w:t>TS 23.502 [</w:t>
      </w:r>
      <w:r>
        <w:t>3]) including the Connection Capabilities contained in the Traffic descriptor of the associated URSP rule.</w:t>
      </w:r>
    </w:p>
    <w:p w14:paraId="525C1EF0" w14:textId="565877BE" w:rsidR="00B74353" w:rsidRDefault="00B74353" w:rsidP="0086681B">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03901526" w:rsidR="00DA4C22" w:rsidRDefault="00DA4C22" w:rsidP="00DA4C22">
      <w:r>
        <w:t>If the UE enforces several URSP rules for multiple applications, and these multiple applications' traffic are all associated to this PDU session, in order</w:t>
      </w:r>
      <w:r w:rsidR="00B74353">
        <w:t xml:space="preserve"> to</w:t>
      </w:r>
      <w:r>
        <w:t xml:space="preserve"> reduce the number of uplink NAS messages, the UE may include more than one URSP rule enforcement report in one PDU Session Modification Request to 5GC (see clause 4.3.3.2 of </w:t>
      </w:r>
      <w:r w:rsidR="0086681B">
        <w:t>TS 23.502 [</w:t>
      </w:r>
      <w:r>
        <w:t>3]).</w:t>
      </w:r>
    </w:p>
    <w:p w14:paraId="5A04E9D7" w14:textId="2FBF8404" w:rsidR="00DA4C22" w:rsidRDefault="00DA4C22" w:rsidP="00307050">
      <w:pPr>
        <w:pStyle w:val="NO"/>
      </w:pPr>
      <w:r>
        <w:t>NOTE</w:t>
      </w:r>
      <w:r w:rsidR="00B74353">
        <w:t> 2</w:t>
      </w:r>
      <w:r>
        <w:t>:</w:t>
      </w:r>
      <w:r>
        <w:tab/>
        <w:t xml:space="preserve">A rule with the "match-all" traffic descriptor cannot contain Connection Capabilities in the Traffic descriptor. The format and values of the Traffic descriptor component type identifier are defined in clause 5.2 of </w:t>
      </w:r>
      <w:r w:rsidR="0086681B">
        <w:t>TS 24.526 [</w:t>
      </w:r>
      <w:r>
        <w:t>19].</w:t>
      </w:r>
    </w:p>
    <w:p w14:paraId="54518168" w14:textId="77777777" w:rsidR="00DA4C22" w:rsidRDefault="00DA4C22" w:rsidP="00DA4C22">
      <w:r>
        <w:t>The PCF receives reporting from URSP rule enforcement for a given UE via Policy Control Request Triggers (see clause 6.1.3.5).</w:t>
      </w:r>
    </w:p>
    <w:p w14:paraId="6D95BC16" w14:textId="1C71E909" w:rsidR="00B74353" w:rsidRDefault="00B74353" w:rsidP="00DA4C22">
      <w:r>
        <w:t xml:space="preserve">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w:t>
      </w:r>
      <w:r w:rsidR="0086681B">
        <w:t>TS 23.502 [</w:t>
      </w:r>
      <w:r>
        <w:t>3]).</w:t>
      </w:r>
    </w:p>
    <w:p w14:paraId="37E045CD" w14:textId="77777777" w:rsidR="00B74353" w:rsidRDefault="00B74353" w:rsidP="00DA4C22">
      <w:r>
        <w:t>For LBO roaming session case, the H-PCF for the UE sends the PCRT for the UE reporting of URSP rule enforcement to the V-PCF for the UE during the UE Policy Association Establishment or Modification.</w:t>
      </w:r>
    </w:p>
    <w:p w14:paraId="7CFC48B7" w14:textId="56400CAB" w:rsidR="00B74353" w:rsidRDefault="00B74353" w:rsidP="00DA4C22">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DF46D00" w14:textId="5ED3C368"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1371" w:name="_CR6_6_3"/>
      <w:bookmarkStart w:id="1372" w:name="_Toc145940989"/>
      <w:bookmarkEnd w:id="1371"/>
      <w:r w:rsidRPr="003D4ABF">
        <w:t>6.6.3</w:t>
      </w:r>
      <w:r w:rsidRPr="003D4ABF">
        <w:tab/>
        <w:t>V2X Policy information</w:t>
      </w:r>
      <w:bookmarkEnd w:id="1368"/>
      <w:bookmarkEnd w:id="1372"/>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3" w:name="_CR6_6_4"/>
      <w:bookmarkStart w:id="1374" w:name="_Toc145940990"/>
      <w:bookmarkEnd w:id="1373"/>
      <w:r w:rsidRPr="003D4ABF">
        <w:t>6.6.4</w:t>
      </w:r>
      <w:r w:rsidRPr="003D4ABF">
        <w:tab/>
        <w:t>ProSe Policy information</w:t>
      </w:r>
      <w:bookmarkEnd w:id="1374"/>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5" w:name="_CR6_6_5"/>
      <w:bookmarkStart w:id="1376" w:name="_Toc145940991"/>
      <w:bookmarkEnd w:id="1375"/>
      <w:r>
        <w:t>6.6.5</w:t>
      </w:r>
      <w:r>
        <w:tab/>
        <w:t>Ranging/Sidelink Positioning Policy information</w:t>
      </w:r>
      <w:bookmarkEnd w:id="1376"/>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77" w:name="_CR6_6_6"/>
      <w:bookmarkStart w:id="1378" w:name="_Toc145940992"/>
      <w:bookmarkEnd w:id="1377"/>
      <w:r>
        <w:t>6.6.6</w:t>
      </w:r>
      <w:r>
        <w:tab/>
        <w:t>A2X Policy information</w:t>
      </w:r>
      <w:bookmarkEnd w:id="1378"/>
    </w:p>
    <w:p w14:paraId="152D6E6A" w14:textId="7EEB4C84" w:rsidR="0050393F" w:rsidRPr="00E30D89" w:rsidRDefault="0050393F" w:rsidP="0050393F">
      <w:r>
        <w:t xml:space="preserve">The A2X Policy information (A2XP) is defined in </w:t>
      </w:r>
      <w:r w:rsidR="0086681B">
        <w:t>TS 23.256 [</w:t>
      </w:r>
      <w:r>
        <w:t>43].</w:t>
      </w:r>
    </w:p>
    <w:p w14:paraId="411A3841" w14:textId="77777777" w:rsidR="00787F8E" w:rsidRPr="003D4ABF" w:rsidRDefault="00787F8E" w:rsidP="00787F8E">
      <w:pPr>
        <w:pStyle w:val="Heading8"/>
      </w:pPr>
      <w:bookmarkStart w:id="1379" w:name="_CRAnnexAinformative"/>
      <w:bookmarkEnd w:id="1379"/>
      <w:r w:rsidRPr="003D4ABF">
        <w:br w:type="page"/>
      </w:r>
      <w:bookmarkStart w:id="1380" w:name="_Toc19197397"/>
      <w:bookmarkStart w:id="1381" w:name="_Toc27896550"/>
      <w:bookmarkStart w:id="1382" w:name="_Toc36192718"/>
      <w:bookmarkStart w:id="1383" w:name="_Toc37076449"/>
      <w:bookmarkStart w:id="1384" w:name="_Toc45194899"/>
      <w:bookmarkStart w:id="1385" w:name="_Toc47594311"/>
      <w:bookmarkStart w:id="1386" w:name="_Toc51836943"/>
      <w:bookmarkStart w:id="1387" w:name="_Toc145940993"/>
      <w:r w:rsidRPr="003D4ABF">
        <w:lastRenderedPageBreak/>
        <w:t>Annex A (informative):</w:t>
      </w:r>
      <w:r w:rsidRPr="003D4ABF">
        <w:br/>
        <w:t>URSP rules example</w:t>
      </w:r>
      <w:bookmarkEnd w:id="1380"/>
      <w:bookmarkEnd w:id="1381"/>
      <w:bookmarkEnd w:id="1382"/>
      <w:bookmarkEnd w:id="1383"/>
      <w:bookmarkEnd w:id="1384"/>
      <w:bookmarkEnd w:id="1385"/>
      <w:bookmarkEnd w:id="1386"/>
      <w:bookmarkEnd w:id="138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88" w:name="_CRTableA1"/>
      <w:r w:rsidRPr="003D4ABF">
        <w:lastRenderedPageBreak/>
        <w:t xml:space="preserve">Table </w:t>
      </w:r>
      <w:bookmarkEnd w:id="138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7777777" w:rsidR="00D37299" w:rsidRDefault="00D37299" w:rsidP="001B688E">
            <w:pPr>
              <w:pStyle w:val="TAL"/>
            </w:pPr>
            <w:r>
              <w:t>Rule Precedence =7</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77777777" w:rsidR="00D37299" w:rsidRDefault="00D37299" w:rsidP="001B688E">
            <w:pPr>
              <w:pStyle w:val="TAL"/>
            </w:pPr>
            <w:r>
              <w:t>DNN Selection: DNN_p</w:t>
            </w:r>
          </w:p>
          <w:p w14:paraId="38006968" w14:textId="77777777" w:rsidR="00D37299" w:rsidRDefault="00D37299" w:rsidP="001B688E">
            <w:pPr>
              <w:pStyle w:val="TAL"/>
            </w:pPr>
            <w:r>
              <w:t>Network Slice Selection: S-NSSAI-p</w:t>
            </w:r>
          </w:p>
          <w:p w14:paraId="3F1F1E5B" w14:textId="1A491E90" w:rsidR="00D37299" w:rsidRPr="003D4ABF" w:rsidRDefault="00D37299" w:rsidP="001B688E">
            <w:pPr>
              <w:pStyle w:val="TAL"/>
            </w:pPr>
            <w:r>
              <w:t>Access Type preference: 3GPP access</w:t>
            </w:r>
          </w:p>
        </w:tc>
        <w:tc>
          <w:tcPr>
            <w:tcW w:w="4391" w:type="dxa"/>
          </w:tcPr>
          <w:p w14:paraId="49161233" w14:textId="77777777" w:rsidR="00D37299" w:rsidRDefault="00D37299" w:rsidP="001B688E">
            <w:pPr>
              <w:pStyle w:val="TAL"/>
            </w:pPr>
            <w:r>
              <w:t>This URSP rule associates PIN 1 with DNN_p, S-NSSAI-p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3E678251" w:rsidR="00D37299" w:rsidRPr="003D4ABF" w:rsidRDefault="00D37299" w:rsidP="001B688E">
            <w:pPr>
              <w:pStyle w:val="TAL"/>
            </w:pPr>
            <w:r>
              <w:t>The traffic of PIN 1 should be transferred on a PDU Session supporting S-NSSAI-p and DNN_p over 3GPP access. If this PDU Session is not established, the UE shall attempt to establish a PDU Session with S-NSSAI-p and DNN_p over 3GPP access.</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89" w:name="_CRAnnexBinformative"/>
      <w:bookmarkEnd w:id="1389"/>
      <w:r w:rsidRPr="003D4ABF">
        <w:br w:type="page"/>
      </w:r>
      <w:bookmarkStart w:id="1390" w:name="_Toc19197398"/>
      <w:bookmarkStart w:id="1391" w:name="_Toc27896551"/>
      <w:bookmarkStart w:id="1392" w:name="_Toc36192719"/>
      <w:bookmarkStart w:id="1393" w:name="_Toc37076450"/>
      <w:bookmarkStart w:id="1394" w:name="_Toc45194900"/>
      <w:bookmarkStart w:id="1395" w:name="_Toc47594312"/>
      <w:bookmarkStart w:id="1396" w:name="_Toc51836944"/>
      <w:bookmarkStart w:id="1397" w:name="_Toc145940994"/>
      <w:r w:rsidRPr="003D4ABF">
        <w:lastRenderedPageBreak/>
        <w:t>Annex B (informative):</w:t>
      </w:r>
      <w:r w:rsidRPr="003D4ABF">
        <w:br/>
        <w:t>Deployment option to support of BSF and DRA coexistence due to network migration</w:t>
      </w:r>
      <w:bookmarkEnd w:id="1390"/>
      <w:bookmarkEnd w:id="1391"/>
      <w:bookmarkEnd w:id="1392"/>
      <w:bookmarkEnd w:id="1393"/>
      <w:bookmarkEnd w:id="1394"/>
      <w:bookmarkEnd w:id="1395"/>
      <w:bookmarkEnd w:id="1396"/>
      <w:bookmarkEnd w:id="139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398" w:name="_CRAnnexCNormative"/>
      <w:bookmarkEnd w:id="1398"/>
      <w:r w:rsidRPr="003D4ABF">
        <w:br w:type="page"/>
      </w:r>
      <w:bookmarkStart w:id="1399" w:name="_Toc19197399"/>
      <w:bookmarkStart w:id="1400" w:name="_Toc27896552"/>
      <w:bookmarkStart w:id="1401" w:name="_Toc36192720"/>
      <w:bookmarkStart w:id="1402" w:name="_Toc37076451"/>
      <w:bookmarkStart w:id="1403" w:name="_Toc45194901"/>
      <w:bookmarkStart w:id="1404" w:name="_Toc47594313"/>
      <w:bookmarkStart w:id="1405" w:name="_Toc51836945"/>
      <w:bookmarkStart w:id="1406" w:name="_Toc145940995"/>
      <w:r w:rsidRPr="003D4ABF">
        <w:lastRenderedPageBreak/>
        <w:t>Annex C (Normative):</w:t>
      </w:r>
      <w:r w:rsidRPr="003D4ABF">
        <w:br/>
        <w:t>Support for Application Functions supporting Rx interface</w:t>
      </w:r>
      <w:bookmarkEnd w:id="1399"/>
      <w:bookmarkEnd w:id="1400"/>
      <w:bookmarkEnd w:id="1401"/>
      <w:bookmarkEnd w:id="1402"/>
      <w:bookmarkEnd w:id="1403"/>
      <w:bookmarkEnd w:id="1404"/>
      <w:bookmarkEnd w:id="1405"/>
      <w:bookmarkEnd w:id="1406"/>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56556657" r:id="rId28"/>
        </w:object>
      </w:r>
    </w:p>
    <w:p w14:paraId="2FB2A753" w14:textId="77777777" w:rsidR="00787F8E" w:rsidRPr="003D4ABF" w:rsidRDefault="00787F8E" w:rsidP="00787F8E">
      <w:pPr>
        <w:pStyle w:val="TF"/>
      </w:pPr>
      <w:bookmarkStart w:id="1407" w:name="_CRFigureC1"/>
      <w:r w:rsidRPr="003D4ABF">
        <w:t xml:space="preserve">Figure </w:t>
      </w:r>
      <w:bookmarkEnd w:id="140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08" w:name="_CRTableC1"/>
      <w:r w:rsidRPr="003D4ABF">
        <w:lastRenderedPageBreak/>
        <w:t xml:space="preserve">Table </w:t>
      </w:r>
      <w:bookmarkEnd w:id="140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09" w:name="_CRAnnexDinformative"/>
      <w:bookmarkEnd w:id="1409"/>
      <w:r w:rsidRPr="003D4ABF">
        <w:br w:type="page"/>
      </w:r>
      <w:bookmarkStart w:id="1410" w:name="_Toc19197400"/>
      <w:bookmarkStart w:id="1411" w:name="_Toc27896553"/>
      <w:bookmarkStart w:id="1412" w:name="_Toc36192721"/>
      <w:bookmarkStart w:id="1413" w:name="_Toc37076452"/>
      <w:bookmarkStart w:id="1414" w:name="_Toc45194902"/>
      <w:bookmarkStart w:id="1415" w:name="_Toc47594314"/>
      <w:bookmarkStart w:id="1416" w:name="_Toc51836946"/>
      <w:bookmarkStart w:id="1417" w:name="_Toc145940996"/>
      <w:r w:rsidRPr="003D4ABF">
        <w:lastRenderedPageBreak/>
        <w:t>Annex D (informative):</w:t>
      </w:r>
      <w:r w:rsidRPr="003D4ABF">
        <w:br/>
        <w:t>PCC usage for sponsored data connectivity</w:t>
      </w:r>
      <w:bookmarkEnd w:id="1410"/>
      <w:bookmarkEnd w:id="1411"/>
      <w:bookmarkEnd w:id="1412"/>
      <w:bookmarkEnd w:id="1413"/>
      <w:bookmarkEnd w:id="1414"/>
      <w:bookmarkEnd w:id="1415"/>
      <w:bookmarkEnd w:id="1416"/>
      <w:bookmarkEnd w:id="1417"/>
    </w:p>
    <w:p w14:paraId="33BFA502" w14:textId="77777777" w:rsidR="00787F8E" w:rsidRPr="003D4ABF" w:rsidRDefault="00787F8E" w:rsidP="00787F8E">
      <w:pPr>
        <w:pStyle w:val="Heading1"/>
      </w:pPr>
      <w:bookmarkStart w:id="1418" w:name="_CRD_1"/>
      <w:bookmarkStart w:id="1419" w:name="_Toc19197401"/>
      <w:bookmarkStart w:id="1420" w:name="_Toc27896554"/>
      <w:bookmarkStart w:id="1421" w:name="_Toc36192722"/>
      <w:bookmarkStart w:id="1422" w:name="_Toc37076453"/>
      <w:bookmarkStart w:id="1423" w:name="_Toc45194903"/>
      <w:bookmarkStart w:id="1424" w:name="_Toc47594315"/>
      <w:bookmarkStart w:id="1425" w:name="_Toc51836947"/>
      <w:bookmarkStart w:id="1426" w:name="_Toc145940997"/>
      <w:bookmarkEnd w:id="1418"/>
      <w:r w:rsidRPr="003D4ABF">
        <w:t>D.1</w:t>
      </w:r>
      <w:r w:rsidRPr="003D4ABF">
        <w:tab/>
        <w:t>General</w:t>
      </w:r>
      <w:bookmarkEnd w:id="1419"/>
      <w:bookmarkEnd w:id="1420"/>
      <w:bookmarkEnd w:id="1421"/>
      <w:bookmarkEnd w:id="1422"/>
      <w:bookmarkEnd w:id="1423"/>
      <w:bookmarkEnd w:id="1424"/>
      <w:bookmarkEnd w:id="1425"/>
      <w:bookmarkEnd w:id="142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27" w:name="_MON_1587198493"/>
    <w:bookmarkEnd w:id="1427"/>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56556658" r:id="rId30"/>
        </w:object>
      </w:r>
    </w:p>
    <w:p w14:paraId="7DEB4C45" w14:textId="77777777" w:rsidR="00787F8E" w:rsidRPr="003D4ABF" w:rsidRDefault="00787F8E" w:rsidP="00787F8E">
      <w:pPr>
        <w:pStyle w:val="TF"/>
      </w:pPr>
      <w:bookmarkStart w:id="1428" w:name="_CRFigureD_11"/>
      <w:r w:rsidRPr="003D4ABF">
        <w:t xml:space="preserve">Figure </w:t>
      </w:r>
      <w:bookmarkEnd w:id="142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29" w:name="_CRD_2"/>
      <w:bookmarkStart w:id="1430" w:name="_Toc19197402"/>
      <w:bookmarkStart w:id="1431" w:name="_Toc27896555"/>
      <w:bookmarkStart w:id="1432" w:name="_Toc36192723"/>
      <w:bookmarkStart w:id="1433" w:name="_Toc37076454"/>
      <w:bookmarkStart w:id="1434" w:name="_Toc45194904"/>
      <w:bookmarkStart w:id="1435" w:name="_Toc47594316"/>
      <w:bookmarkStart w:id="1436" w:name="_Toc51836948"/>
      <w:bookmarkStart w:id="1437" w:name="_Toc145940998"/>
      <w:bookmarkEnd w:id="1429"/>
      <w:r w:rsidRPr="003D4ABF">
        <w:lastRenderedPageBreak/>
        <w:t>D.2</w:t>
      </w:r>
      <w:r w:rsidRPr="003D4ABF">
        <w:tab/>
        <w:t>Reporting for sponsored data connectivity</w:t>
      </w:r>
      <w:bookmarkEnd w:id="1430"/>
      <w:bookmarkEnd w:id="1431"/>
      <w:bookmarkEnd w:id="1432"/>
      <w:bookmarkEnd w:id="1433"/>
      <w:bookmarkEnd w:id="1434"/>
      <w:bookmarkEnd w:id="1435"/>
      <w:bookmarkEnd w:id="1436"/>
      <w:bookmarkEnd w:id="143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38" w:name="_CRAnnexEinformative"/>
      <w:bookmarkEnd w:id="1438"/>
      <w:r w:rsidRPr="003D4ABF">
        <w:br w:type="page"/>
      </w:r>
      <w:bookmarkStart w:id="1439" w:name="_Toc19197403"/>
      <w:bookmarkStart w:id="1440" w:name="_Toc27896556"/>
      <w:bookmarkStart w:id="1441" w:name="_Toc36192724"/>
      <w:bookmarkStart w:id="1442" w:name="_Toc37076455"/>
      <w:bookmarkStart w:id="1443" w:name="_Toc45194905"/>
      <w:bookmarkStart w:id="1444" w:name="_Toc47594317"/>
      <w:bookmarkStart w:id="1445" w:name="_Toc51836949"/>
      <w:bookmarkStart w:id="1446" w:name="_Toc145940999"/>
      <w:r w:rsidRPr="003D4ABF">
        <w:lastRenderedPageBreak/>
        <w:t>Annex E (informative):</w:t>
      </w:r>
      <w:r w:rsidRPr="003D4ABF">
        <w:br/>
        <w:t>Change history</w:t>
      </w:r>
      <w:bookmarkEnd w:id="1439"/>
      <w:bookmarkEnd w:id="1440"/>
      <w:bookmarkEnd w:id="1441"/>
      <w:bookmarkEnd w:id="1442"/>
      <w:bookmarkEnd w:id="1443"/>
      <w:bookmarkEnd w:id="1444"/>
      <w:bookmarkEnd w:id="1445"/>
      <w:bookmarkEnd w:id="14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36"/>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1F5A" w14:textId="77777777" w:rsidR="00F832BB" w:rsidRDefault="00F832BB">
      <w:r>
        <w:separator/>
      </w:r>
    </w:p>
  </w:endnote>
  <w:endnote w:type="continuationSeparator" w:id="0">
    <w:p w14:paraId="57491E17" w14:textId="77777777" w:rsidR="00F832BB" w:rsidRDefault="00F8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E4D2D" w:rsidRDefault="006A4701"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0D79" w14:textId="77777777" w:rsidR="00F832BB" w:rsidRDefault="00F832BB">
      <w:r>
        <w:separator/>
      </w:r>
    </w:p>
  </w:footnote>
  <w:footnote w:type="continuationSeparator" w:id="0">
    <w:p w14:paraId="77AC9B7F" w14:textId="77777777" w:rsidR="00F832BB" w:rsidRDefault="00F8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2252FF4"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24B6D">
      <w:rPr>
        <w:rFonts w:ascii="Arial" w:hAnsi="Arial" w:cs="Arial"/>
        <w:b/>
        <w:noProof/>
        <w:szCs w:val="18"/>
      </w:rPr>
      <w:t>3GPP TS 23.503 V18.3.0 (2023-09)</w:t>
    </w:r>
    <w:r w:rsidRPr="004E4D2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F44060A" w14:textId="7785547A"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224B6D">
      <w:rPr>
        <w:rFonts w:ascii="Arial" w:hAnsi="Arial" w:cs="Arial"/>
        <w:b/>
        <w:noProof/>
        <w:szCs w:val="18"/>
      </w:rPr>
      <w:t>Release 18</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24B6D"/>
    <w:rsid w:val="002347A2"/>
    <w:rsid w:val="002472B1"/>
    <w:rsid w:val="002675F0"/>
    <w:rsid w:val="0028083F"/>
    <w:rsid w:val="00282DF7"/>
    <w:rsid w:val="00285DFD"/>
    <w:rsid w:val="002A1526"/>
    <w:rsid w:val="002A4E34"/>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74DA4"/>
    <w:rsid w:val="00777D9F"/>
    <w:rsid w:val="00781F0F"/>
    <w:rsid w:val="00787F8E"/>
    <w:rsid w:val="007A514D"/>
    <w:rsid w:val="007A53CC"/>
    <w:rsid w:val="007B57D2"/>
    <w:rsid w:val="007B600E"/>
    <w:rsid w:val="007D5CAC"/>
    <w:rsid w:val="007E7D86"/>
    <w:rsid w:val="007F0230"/>
    <w:rsid w:val="007F0F4A"/>
    <w:rsid w:val="007F737E"/>
    <w:rsid w:val="008000C1"/>
    <w:rsid w:val="008028A4"/>
    <w:rsid w:val="00822368"/>
    <w:rsid w:val="00830747"/>
    <w:rsid w:val="00844BD5"/>
    <w:rsid w:val="00852AE9"/>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752F"/>
    <w:rsid w:val="00AE65E2"/>
    <w:rsid w:val="00AF69A9"/>
    <w:rsid w:val="00AF6FA1"/>
    <w:rsid w:val="00B15449"/>
    <w:rsid w:val="00B168ED"/>
    <w:rsid w:val="00B210D1"/>
    <w:rsid w:val="00B22D7D"/>
    <w:rsid w:val="00B267EA"/>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B4253"/>
    <w:rsid w:val="00CC041D"/>
    <w:rsid w:val="00CC463D"/>
    <w:rsid w:val="00CF565F"/>
    <w:rsid w:val="00D000BA"/>
    <w:rsid w:val="00D04069"/>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832BB"/>
    <w:rsid w:val="00F9008D"/>
    <w:rsid w:val="00FA1266"/>
    <w:rsid w:val="00FA33D3"/>
    <w:rsid w:val="00FC1192"/>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E4D2D"/>
    <w:pPr>
      <w:keepLines/>
      <w:tabs>
        <w:tab w:val="center" w:pos="4536"/>
        <w:tab w:val="right" w:pos="9072"/>
      </w:tabs>
    </w:p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175</Pages>
  <Words>102603</Words>
  <Characters>521229</Characters>
  <Application>Microsoft Office Word</Application>
  <DocSecurity>0</DocSecurity>
  <Lines>14087</Lines>
  <Paragraphs>10573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613259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23.586_CR0037_(Rel-18)_Ranging_SL</cp:lastModifiedBy>
  <cp:revision>2</cp:revision>
  <cp:lastPrinted>2019-02-25T14:05:00Z</cp:lastPrinted>
  <dcterms:created xsi:type="dcterms:W3CDTF">2023-09-18T14:39:00Z</dcterms:created>
  <dcterms:modified xsi:type="dcterms:W3CDTF">2023-09-18T14:39:00Z</dcterms:modified>
</cp:coreProperties>
</file>