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3E5CB663"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E75869">
              <w:t>3</w:t>
            </w:r>
            <w:r>
              <w:t>.0</w:t>
            </w:r>
            <w:r w:rsidRPr="004D3578">
              <w:t xml:space="preserve"> </w:t>
            </w:r>
            <w:r>
              <w:rPr>
                <w:sz w:val="32"/>
              </w:rPr>
              <w:t>(20</w:t>
            </w:r>
            <w:r w:rsidR="000B2BC1">
              <w:rPr>
                <w:sz w:val="32"/>
              </w:rPr>
              <w:t>2</w:t>
            </w:r>
            <w:r w:rsidR="00B76159">
              <w:rPr>
                <w:sz w:val="32"/>
              </w:rPr>
              <w:t>1</w:t>
            </w:r>
            <w:r>
              <w:rPr>
                <w:sz w:val="32"/>
              </w:rPr>
              <w:t>-</w:t>
            </w:r>
            <w:r w:rsidR="00E75869">
              <w:rPr>
                <w:sz w:val="32"/>
              </w:rPr>
              <w:t>12</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77777777" w:rsidR="00C074DD" w:rsidRPr="00133525" w:rsidRDefault="00E75869" w:rsidP="00C074DD">
            <w:pPr>
              <w:rPr>
                <w:i/>
              </w:rPr>
            </w:pPr>
            <w:r>
              <w:rPr>
                <w:i/>
              </w:rPr>
              <w:pict w14:anchorId="1D913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55pt">
                  <v:imagedata r:id="rId9" o:title="LTE-AdvancedPro_largerTM_cropped"/>
                </v:shape>
              </w:pict>
            </w:r>
          </w:p>
        </w:tc>
        <w:tc>
          <w:tcPr>
            <w:tcW w:w="5540" w:type="dxa"/>
            <w:shd w:val="clear" w:color="auto" w:fill="auto"/>
          </w:tcPr>
          <w:p w14:paraId="20B14BCA" w14:textId="77777777" w:rsidR="00C074DD" w:rsidRDefault="00E75869" w:rsidP="00C074DD">
            <w:pPr>
              <w:jc w:val="right"/>
            </w:pPr>
            <w:r>
              <w:pict w14:anchorId="67626DB8">
                <v:shape id="_x0000_i1026" type="#_x0000_t75" style="width:127.9pt;height:74.5pt">
                  <v:imagedata r:id="rId10" o:title="3GPP-logo_web"/>
                </v:shape>
              </w:pict>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64E324FA"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76159">
              <w:rPr>
                <w:noProof/>
                <w:sz w:val="18"/>
              </w:rPr>
              <w:t>1</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pPr>
        <w:pStyle w:val="TT"/>
      </w:pPr>
      <w:r w:rsidRPr="004D3578">
        <w:br w:type="page"/>
      </w:r>
      <w:bookmarkStart w:id="7" w:name="tableOfContents"/>
      <w:bookmarkEnd w:id="7"/>
      <w:r w:rsidRPr="004D3578">
        <w:lastRenderedPageBreak/>
        <w:t>Contents</w:t>
      </w:r>
    </w:p>
    <w:p w14:paraId="0BB51002" w14:textId="1760FBFA" w:rsidR="00E75869" w:rsidRPr="00EC5F35" w:rsidRDefault="00CF0B2D">
      <w:pPr>
        <w:pStyle w:val="TOC1"/>
        <w:rPr>
          <w:rFonts w:ascii="Calibri" w:hAnsi="Calibri"/>
          <w:szCs w:val="22"/>
          <w:lang w:eastAsia="en-GB"/>
        </w:rPr>
      </w:pPr>
      <w:r>
        <w:fldChar w:fldCharType="begin" w:fldLock="1"/>
      </w:r>
      <w:r>
        <w:instrText xml:space="preserve"> TOC \o "1-9" </w:instrText>
      </w:r>
      <w:r>
        <w:fldChar w:fldCharType="separate"/>
      </w:r>
      <w:r w:rsidR="00E75869">
        <w:t>Foreword</w:t>
      </w:r>
      <w:r w:rsidR="00E75869">
        <w:tab/>
      </w:r>
      <w:r w:rsidR="00E75869">
        <w:fldChar w:fldCharType="begin" w:fldLock="1"/>
      </w:r>
      <w:r w:rsidR="00E75869">
        <w:instrText xml:space="preserve"> PAGEREF _Toc90129524 \h </w:instrText>
      </w:r>
      <w:r w:rsidR="00E75869">
        <w:fldChar w:fldCharType="separate"/>
      </w:r>
      <w:r w:rsidR="00E75869">
        <w:t>9</w:t>
      </w:r>
      <w:r w:rsidR="00E75869">
        <w:fldChar w:fldCharType="end"/>
      </w:r>
    </w:p>
    <w:p w14:paraId="3C33C44A" w14:textId="3B4A4B77" w:rsidR="00E75869" w:rsidRPr="00EC5F35" w:rsidRDefault="00E75869">
      <w:pPr>
        <w:pStyle w:val="TOC1"/>
        <w:rPr>
          <w:rFonts w:ascii="Calibri" w:hAnsi="Calibri"/>
          <w:szCs w:val="22"/>
          <w:lang w:eastAsia="en-GB"/>
        </w:rPr>
      </w:pPr>
      <w:r>
        <w:t>1</w:t>
      </w:r>
      <w:r w:rsidRPr="00EC5F35">
        <w:rPr>
          <w:rFonts w:ascii="Calibri" w:hAnsi="Calibri"/>
          <w:szCs w:val="22"/>
          <w:lang w:eastAsia="en-GB"/>
        </w:rPr>
        <w:tab/>
      </w:r>
      <w:r>
        <w:t>Scope</w:t>
      </w:r>
      <w:r>
        <w:tab/>
      </w:r>
      <w:r>
        <w:fldChar w:fldCharType="begin" w:fldLock="1"/>
      </w:r>
      <w:r>
        <w:instrText xml:space="preserve"> PAGEREF _Toc90129525 \h </w:instrText>
      </w:r>
      <w:r>
        <w:fldChar w:fldCharType="separate"/>
      </w:r>
      <w:r>
        <w:t>10</w:t>
      </w:r>
      <w:r>
        <w:fldChar w:fldCharType="end"/>
      </w:r>
    </w:p>
    <w:p w14:paraId="28FE2121" w14:textId="5DD14A81" w:rsidR="00E75869" w:rsidRPr="00EC5F35" w:rsidRDefault="00E75869">
      <w:pPr>
        <w:pStyle w:val="TOC2"/>
        <w:rPr>
          <w:rFonts w:ascii="Calibri" w:hAnsi="Calibri"/>
          <w:sz w:val="22"/>
          <w:szCs w:val="22"/>
          <w:lang w:eastAsia="en-GB"/>
        </w:rPr>
      </w:pPr>
      <w:r>
        <w:t>1.1</w:t>
      </w:r>
      <w:r w:rsidRPr="00EC5F35">
        <w:rPr>
          <w:rFonts w:ascii="Calibri" w:hAnsi="Calibri"/>
          <w:sz w:val="22"/>
          <w:szCs w:val="22"/>
          <w:lang w:eastAsia="en-GB"/>
        </w:rPr>
        <w:tab/>
      </w:r>
      <w:r>
        <w:t>References</w:t>
      </w:r>
      <w:r>
        <w:tab/>
      </w:r>
      <w:r>
        <w:fldChar w:fldCharType="begin" w:fldLock="1"/>
      </w:r>
      <w:r>
        <w:instrText xml:space="preserve"> PAGEREF _Toc90129526 \h </w:instrText>
      </w:r>
      <w:r>
        <w:fldChar w:fldCharType="separate"/>
      </w:r>
      <w:r>
        <w:t>11</w:t>
      </w:r>
      <w:r>
        <w:fldChar w:fldCharType="end"/>
      </w:r>
    </w:p>
    <w:p w14:paraId="3849A516" w14:textId="5BF237FF" w:rsidR="00E75869" w:rsidRPr="00EC5F35" w:rsidRDefault="00E75869">
      <w:pPr>
        <w:pStyle w:val="TOC2"/>
        <w:rPr>
          <w:rFonts w:ascii="Calibri" w:hAnsi="Calibri"/>
          <w:sz w:val="22"/>
          <w:szCs w:val="22"/>
          <w:lang w:eastAsia="en-GB"/>
        </w:rPr>
      </w:pPr>
      <w:r>
        <w:t>1.2</w:t>
      </w:r>
      <w:r w:rsidRPr="00EC5F35">
        <w:rPr>
          <w:rFonts w:ascii="Calibri" w:hAnsi="Calibri"/>
          <w:sz w:val="22"/>
          <w:szCs w:val="22"/>
          <w:lang w:eastAsia="en-GB"/>
        </w:rPr>
        <w:tab/>
      </w:r>
      <w:r>
        <w:t>Abbreviations</w:t>
      </w:r>
      <w:r>
        <w:tab/>
      </w:r>
      <w:r>
        <w:fldChar w:fldCharType="begin" w:fldLock="1"/>
      </w:r>
      <w:r>
        <w:instrText xml:space="preserve"> PAGEREF _Toc90129527 \h </w:instrText>
      </w:r>
      <w:r>
        <w:fldChar w:fldCharType="separate"/>
      </w:r>
      <w:r>
        <w:t>12</w:t>
      </w:r>
      <w:r>
        <w:fldChar w:fldCharType="end"/>
      </w:r>
    </w:p>
    <w:p w14:paraId="7C4F1C5F" w14:textId="608C7D9B" w:rsidR="00E75869" w:rsidRPr="00EC5F35" w:rsidRDefault="00E75869">
      <w:pPr>
        <w:pStyle w:val="TOC2"/>
        <w:rPr>
          <w:rFonts w:ascii="Calibri" w:hAnsi="Calibri"/>
          <w:sz w:val="22"/>
          <w:szCs w:val="22"/>
          <w:lang w:eastAsia="en-GB"/>
        </w:rPr>
      </w:pPr>
      <w:r>
        <w:t>1.</w:t>
      </w:r>
      <w:r>
        <w:rPr>
          <w:lang w:eastAsia="zh-CN"/>
        </w:rPr>
        <w:t>3</w:t>
      </w:r>
      <w:r w:rsidRPr="00EC5F35">
        <w:rPr>
          <w:rFonts w:ascii="Calibri" w:hAnsi="Calibri"/>
          <w:sz w:val="22"/>
          <w:szCs w:val="22"/>
          <w:lang w:eastAsia="en-GB"/>
        </w:rPr>
        <w:tab/>
      </w:r>
      <w:r>
        <w:t>Definitions</w:t>
      </w:r>
      <w:r>
        <w:tab/>
      </w:r>
      <w:r>
        <w:fldChar w:fldCharType="begin" w:fldLock="1"/>
      </w:r>
      <w:r>
        <w:instrText xml:space="preserve"> PAGEREF _Toc90129528 \h </w:instrText>
      </w:r>
      <w:r>
        <w:fldChar w:fldCharType="separate"/>
      </w:r>
      <w:r>
        <w:t>13</w:t>
      </w:r>
      <w:r>
        <w:fldChar w:fldCharType="end"/>
      </w:r>
    </w:p>
    <w:p w14:paraId="0200717C" w14:textId="5BF1DC18" w:rsidR="00E75869" w:rsidRPr="00EC5F35" w:rsidRDefault="00E75869">
      <w:pPr>
        <w:pStyle w:val="TOC1"/>
        <w:rPr>
          <w:rFonts w:ascii="Calibri" w:hAnsi="Calibri"/>
          <w:szCs w:val="22"/>
          <w:lang w:eastAsia="en-GB"/>
        </w:rPr>
      </w:pPr>
      <w:r>
        <w:t>2</w:t>
      </w:r>
      <w:r w:rsidRPr="00EC5F35">
        <w:rPr>
          <w:rFonts w:ascii="Calibri" w:hAnsi="Calibri"/>
          <w:szCs w:val="22"/>
          <w:lang w:eastAsia="en-GB"/>
        </w:rPr>
        <w:tab/>
      </w:r>
      <w:r>
        <w:t>Design objectives</w:t>
      </w:r>
      <w:r>
        <w:tab/>
      </w:r>
      <w:r>
        <w:fldChar w:fldCharType="begin" w:fldLock="1"/>
      </w:r>
      <w:r>
        <w:instrText xml:space="preserve"> PAGEREF _Toc90129529 \h </w:instrText>
      </w:r>
      <w:r>
        <w:fldChar w:fldCharType="separate"/>
      </w:r>
      <w:r>
        <w:t>13</w:t>
      </w:r>
      <w:r>
        <w:fldChar w:fldCharType="end"/>
      </w:r>
    </w:p>
    <w:p w14:paraId="660E5705" w14:textId="461CDCD4" w:rsidR="00E75869" w:rsidRPr="00EC5F35" w:rsidRDefault="00E75869">
      <w:pPr>
        <w:pStyle w:val="TOC1"/>
        <w:rPr>
          <w:rFonts w:ascii="Calibri" w:hAnsi="Calibri"/>
          <w:szCs w:val="22"/>
          <w:lang w:eastAsia="en-GB"/>
        </w:rPr>
      </w:pPr>
      <w:r>
        <w:t>3</w:t>
      </w:r>
      <w:r w:rsidRPr="00EC5F35">
        <w:rPr>
          <w:rFonts w:ascii="Calibri" w:hAnsi="Calibri"/>
          <w:szCs w:val="22"/>
          <w:lang w:eastAsia="en-GB"/>
        </w:rPr>
        <w:tab/>
      </w:r>
      <w:r>
        <w:t>Restoration indicators in location registers and in GPRS support nodes</w:t>
      </w:r>
      <w:r>
        <w:tab/>
      </w:r>
      <w:r>
        <w:fldChar w:fldCharType="begin" w:fldLock="1"/>
      </w:r>
      <w:r>
        <w:instrText xml:space="preserve"> PAGEREF _Toc90129530 \h </w:instrText>
      </w:r>
      <w:r>
        <w:fldChar w:fldCharType="separate"/>
      </w:r>
      <w:r>
        <w:t>13</w:t>
      </w:r>
      <w:r>
        <w:fldChar w:fldCharType="end"/>
      </w:r>
    </w:p>
    <w:p w14:paraId="4F2D44C4" w14:textId="1950614A" w:rsidR="00E75869" w:rsidRPr="00EC5F35" w:rsidRDefault="00E75869">
      <w:pPr>
        <w:pStyle w:val="TOC2"/>
        <w:rPr>
          <w:rFonts w:ascii="Calibri" w:hAnsi="Calibri"/>
          <w:sz w:val="22"/>
          <w:szCs w:val="22"/>
          <w:lang w:eastAsia="en-GB"/>
        </w:rPr>
      </w:pPr>
      <w:r>
        <w:t>3.1</w:t>
      </w:r>
      <w:r w:rsidRPr="00EC5F35">
        <w:rPr>
          <w:rFonts w:ascii="Calibri" w:hAnsi="Calibri"/>
          <w:sz w:val="22"/>
          <w:szCs w:val="22"/>
          <w:lang w:eastAsia="en-GB"/>
        </w:rPr>
        <w:tab/>
      </w:r>
      <w:r>
        <w:t>Restoration Indicators in the VLR</w:t>
      </w:r>
      <w:r>
        <w:tab/>
      </w:r>
      <w:r>
        <w:fldChar w:fldCharType="begin" w:fldLock="1"/>
      </w:r>
      <w:r>
        <w:instrText xml:space="preserve"> PAGEREF _Toc90129531 \h </w:instrText>
      </w:r>
      <w:r>
        <w:fldChar w:fldCharType="separate"/>
      </w:r>
      <w:r>
        <w:t>13</w:t>
      </w:r>
      <w:r>
        <w:fldChar w:fldCharType="end"/>
      </w:r>
    </w:p>
    <w:p w14:paraId="16B3FDE7" w14:textId="27CE3B6D" w:rsidR="00E75869" w:rsidRPr="00EC5F35" w:rsidRDefault="00E75869">
      <w:pPr>
        <w:pStyle w:val="TOC2"/>
        <w:rPr>
          <w:rFonts w:ascii="Calibri" w:hAnsi="Calibri"/>
          <w:sz w:val="22"/>
          <w:szCs w:val="22"/>
          <w:lang w:eastAsia="en-GB"/>
        </w:rPr>
      </w:pPr>
      <w:r>
        <w:t>3.2</w:t>
      </w:r>
      <w:r w:rsidRPr="00EC5F35">
        <w:rPr>
          <w:rFonts w:ascii="Calibri" w:hAnsi="Calibri"/>
          <w:sz w:val="22"/>
          <w:szCs w:val="22"/>
          <w:lang w:eastAsia="en-GB"/>
        </w:rPr>
        <w:tab/>
      </w:r>
      <w:r>
        <w:t>Restoration Indicators in the HLR</w:t>
      </w:r>
      <w:r>
        <w:tab/>
      </w:r>
      <w:r>
        <w:fldChar w:fldCharType="begin" w:fldLock="1"/>
      </w:r>
      <w:r>
        <w:instrText xml:space="preserve"> PAGEREF _Toc90129532 \h </w:instrText>
      </w:r>
      <w:r>
        <w:fldChar w:fldCharType="separate"/>
      </w:r>
      <w:r>
        <w:t>15</w:t>
      </w:r>
      <w:r>
        <w:fldChar w:fldCharType="end"/>
      </w:r>
    </w:p>
    <w:p w14:paraId="12205393" w14:textId="4C85A653" w:rsidR="00E75869" w:rsidRPr="00EC5F35" w:rsidRDefault="00E75869">
      <w:pPr>
        <w:pStyle w:val="TOC2"/>
        <w:rPr>
          <w:rFonts w:ascii="Calibri" w:hAnsi="Calibri"/>
          <w:sz w:val="22"/>
          <w:szCs w:val="22"/>
          <w:lang w:eastAsia="en-GB"/>
        </w:rPr>
      </w:pPr>
      <w:r>
        <w:t>3.3</w:t>
      </w:r>
      <w:r w:rsidRPr="00EC5F35">
        <w:rPr>
          <w:rFonts w:ascii="Calibri" w:hAnsi="Calibri"/>
          <w:sz w:val="22"/>
          <w:szCs w:val="22"/>
          <w:lang w:eastAsia="en-GB"/>
        </w:rPr>
        <w:tab/>
      </w:r>
      <w:r>
        <w:t>Restoration Indicators in the SGSN</w:t>
      </w:r>
      <w:r>
        <w:tab/>
      </w:r>
      <w:r>
        <w:fldChar w:fldCharType="begin" w:fldLock="1"/>
      </w:r>
      <w:r>
        <w:instrText xml:space="preserve"> PAGEREF _Toc90129533 \h </w:instrText>
      </w:r>
      <w:r>
        <w:fldChar w:fldCharType="separate"/>
      </w:r>
      <w:r>
        <w:t>15</w:t>
      </w:r>
      <w:r>
        <w:fldChar w:fldCharType="end"/>
      </w:r>
    </w:p>
    <w:p w14:paraId="7D32DAE8" w14:textId="13AA25D6" w:rsidR="00E75869" w:rsidRPr="00EC5F35" w:rsidRDefault="00E75869">
      <w:pPr>
        <w:pStyle w:val="TOC2"/>
        <w:rPr>
          <w:rFonts w:ascii="Calibri" w:hAnsi="Calibri"/>
          <w:sz w:val="22"/>
          <w:szCs w:val="22"/>
          <w:lang w:eastAsia="en-GB"/>
        </w:rPr>
      </w:pPr>
      <w:r>
        <w:t>3.4</w:t>
      </w:r>
      <w:r w:rsidRPr="00EC5F35">
        <w:rPr>
          <w:rFonts w:ascii="Calibri" w:hAnsi="Calibri"/>
          <w:sz w:val="22"/>
          <w:szCs w:val="22"/>
          <w:lang w:eastAsia="en-GB"/>
        </w:rPr>
        <w:tab/>
      </w:r>
      <w:r>
        <w:t>Restoration Indicators in the MME</w:t>
      </w:r>
      <w:r>
        <w:tab/>
      </w:r>
      <w:r>
        <w:fldChar w:fldCharType="begin" w:fldLock="1"/>
      </w:r>
      <w:r>
        <w:instrText xml:space="preserve"> PAGEREF _Toc90129534 \h </w:instrText>
      </w:r>
      <w:r>
        <w:fldChar w:fldCharType="separate"/>
      </w:r>
      <w:r>
        <w:t>17</w:t>
      </w:r>
      <w:r>
        <w:fldChar w:fldCharType="end"/>
      </w:r>
    </w:p>
    <w:p w14:paraId="2304F271" w14:textId="0D84D075" w:rsidR="00E75869" w:rsidRPr="00EC5F35" w:rsidRDefault="00E75869">
      <w:pPr>
        <w:pStyle w:val="TOC2"/>
        <w:rPr>
          <w:rFonts w:ascii="Calibri" w:hAnsi="Calibri"/>
          <w:sz w:val="22"/>
          <w:szCs w:val="22"/>
          <w:lang w:eastAsia="en-GB"/>
        </w:rPr>
      </w:pPr>
      <w:r>
        <w:t>3.5</w:t>
      </w:r>
      <w:r w:rsidRPr="00EC5F35">
        <w:rPr>
          <w:rFonts w:ascii="Calibri" w:hAnsi="Calibri"/>
          <w:sz w:val="22"/>
          <w:szCs w:val="22"/>
          <w:lang w:eastAsia="en-GB"/>
        </w:rPr>
        <w:tab/>
      </w:r>
      <w:r>
        <w:t>Restoration Indicator in the ProSe Function</w:t>
      </w:r>
      <w:r>
        <w:tab/>
      </w:r>
      <w:r>
        <w:fldChar w:fldCharType="begin" w:fldLock="1"/>
      </w:r>
      <w:r>
        <w:instrText xml:space="preserve"> PAGEREF _Toc90129535 \h </w:instrText>
      </w:r>
      <w:r>
        <w:fldChar w:fldCharType="separate"/>
      </w:r>
      <w:r>
        <w:t>18</w:t>
      </w:r>
      <w:r>
        <w:fldChar w:fldCharType="end"/>
      </w:r>
    </w:p>
    <w:p w14:paraId="0FD58BC8" w14:textId="2047F036" w:rsidR="00E75869" w:rsidRPr="00EC5F35" w:rsidRDefault="00E75869">
      <w:pPr>
        <w:pStyle w:val="TOC2"/>
        <w:rPr>
          <w:rFonts w:ascii="Calibri" w:hAnsi="Calibri"/>
          <w:sz w:val="22"/>
          <w:szCs w:val="22"/>
          <w:lang w:eastAsia="en-GB"/>
        </w:rPr>
      </w:pPr>
      <w:r>
        <w:t>3.6</w:t>
      </w:r>
      <w:r w:rsidRPr="00EC5F35">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_Toc90129536 \h </w:instrText>
      </w:r>
      <w:r>
        <w:fldChar w:fldCharType="separate"/>
      </w:r>
      <w:r>
        <w:t>18</w:t>
      </w:r>
      <w:r>
        <w:fldChar w:fldCharType="end"/>
      </w:r>
    </w:p>
    <w:p w14:paraId="0E602A03" w14:textId="171A1A2F" w:rsidR="00E75869" w:rsidRPr="00EC5F35" w:rsidRDefault="00E75869">
      <w:pPr>
        <w:pStyle w:val="TOC1"/>
        <w:rPr>
          <w:rFonts w:ascii="Calibri" w:hAnsi="Calibri"/>
          <w:szCs w:val="22"/>
          <w:lang w:eastAsia="en-GB"/>
        </w:rPr>
      </w:pPr>
      <w:r>
        <w:t>4</w:t>
      </w:r>
      <w:r w:rsidRPr="00EC5F35">
        <w:rPr>
          <w:rFonts w:ascii="Calibri" w:hAnsi="Calibri"/>
          <w:szCs w:val="22"/>
          <w:lang w:eastAsia="en-GB"/>
        </w:rPr>
        <w:tab/>
      </w:r>
      <w:r>
        <w:t>Restoration of data in the VLR</w:t>
      </w:r>
      <w:r>
        <w:tab/>
      </w:r>
      <w:r>
        <w:fldChar w:fldCharType="begin" w:fldLock="1"/>
      </w:r>
      <w:r>
        <w:instrText xml:space="preserve"> PAGEREF _Toc90129537 \h </w:instrText>
      </w:r>
      <w:r>
        <w:fldChar w:fldCharType="separate"/>
      </w:r>
      <w:r>
        <w:t>18</w:t>
      </w:r>
      <w:r>
        <w:fldChar w:fldCharType="end"/>
      </w:r>
    </w:p>
    <w:p w14:paraId="1A386AF7" w14:textId="6F540849" w:rsidR="00E75869" w:rsidRPr="00EC5F35" w:rsidRDefault="00E75869">
      <w:pPr>
        <w:pStyle w:val="TOC2"/>
        <w:rPr>
          <w:rFonts w:ascii="Calibri" w:hAnsi="Calibri"/>
          <w:sz w:val="22"/>
          <w:szCs w:val="22"/>
          <w:lang w:eastAsia="en-GB"/>
        </w:rPr>
      </w:pPr>
      <w:r>
        <w:t>4.0</w:t>
      </w:r>
      <w:r w:rsidRPr="00EC5F35">
        <w:rPr>
          <w:rFonts w:ascii="Calibri" w:hAnsi="Calibri"/>
          <w:sz w:val="22"/>
          <w:szCs w:val="22"/>
          <w:lang w:eastAsia="en-GB"/>
        </w:rPr>
        <w:tab/>
      </w:r>
      <w:r>
        <w:t>VLR Failure with Restart</w:t>
      </w:r>
      <w:r>
        <w:tab/>
      </w:r>
      <w:r>
        <w:fldChar w:fldCharType="begin" w:fldLock="1"/>
      </w:r>
      <w:r>
        <w:instrText xml:space="preserve"> PAGEREF _Toc90129538 \h </w:instrText>
      </w:r>
      <w:r>
        <w:fldChar w:fldCharType="separate"/>
      </w:r>
      <w:r>
        <w:t>18</w:t>
      </w:r>
      <w:r>
        <w:fldChar w:fldCharType="end"/>
      </w:r>
    </w:p>
    <w:p w14:paraId="016C5037" w14:textId="11E8568A" w:rsidR="00E75869" w:rsidRPr="00EC5F35" w:rsidRDefault="00E75869">
      <w:pPr>
        <w:pStyle w:val="TOC2"/>
        <w:rPr>
          <w:rFonts w:ascii="Calibri" w:hAnsi="Calibri"/>
          <w:sz w:val="22"/>
          <w:szCs w:val="22"/>
          <w:lang w:eastAsia="en-GB"/>
        </w:rPr>
      </w:pPr>
      <w:r>
        <w:t>4.0a</w:t>
      </w:r>
      <w:r w:rsidRPr="00EC5F35">
        <w:rPr>
          <w:rFonts w:ascii="Calibri" w:hAnsi="Calibri"/>
          <w:sz w:val="22"/>
          <w:szCs w:val="22"/>
          <w:lang w:eastAsia="en-GB"/>
        </w:rPr>
        <w:tab/>
      </w:r>
      <w:r>
        <w:t>VLR Failure without Restart</w:t>
      </w:r>
      <w:r>
        <w:tab/>
      </w:r>
      <w:r>
        <w:fldChar w:fldCharType="begin" w:fldLock="1"/>
      </w:r>
      <w:r>
        <w:instrText xml:space="preserve"> PAGEREF _Toc90129539 \h </w:instrText>
      </w:r>
      <w:r>
        <w:fldChar w:fldCharType="separate"/>
      </w:r>
      <w:r>
        <w:t>19</w:t>
      </w:r>
      <w:r>
        <w:fldChar w:fldCharType="end"/>
      </w:r>
    </w:p>
    <w:p w14:paraId="334DF039" w14:textId="1F1377B6" w:rsidR="00E75869" w:rsidRPr="00EC5F35" w:rsidRDefault="00E75869">
      <w:pPr>
        <w:pStyle w:val="TOC2"/>
        <w:rPr>
          <w:rFonts w:ascii="Calibri" w:hAnsi="Calibri"/>
          <w:sz w:val="22"/>
          <w:szCs w:val="22"/>
          <w:lang w:eastAsia="en-GB"/>
        </w:rPr>
      </w:pPr>
      <w:r>
        <w:t>4.1</w:t>
      </w:r>
      <w:r w:rsidRPr="00EC5F35">
        <w:rPr>
          <w:rFonts w:ascii="Calibri" w:hAnsi="Calibri"/>
          <w:sz w:val="22"/>
          <w:szCs w:val="22"/>
          <w:lang w:eastAsia="en-GB"/>
        </w:rPr>
        <w:tab/>
      </w:r>
      <w:r>
        <w:t>Restart of the VLR</w:t>
      </w:r>
      <w:r>
        <w:tab/>
      </w:r>
      <w:r>
        <w:fldChar w:fldCharType="begin" w:fldLock="1"/>
      </w:r>
      <w:r>
        <w:instrText xml:space="preserve"> PAGEREF _Toc90129540 \h </w:instrText>
      </w:r>
      <w:r>
        <w:fldChar w:fldCharType="separate"/>
      </w:r>
      <w:r>
        <w:t>20</w:t>
      </w:r>
      <w:r>
        <w:fldChar w:fldCharType="end"/>
      </w:r>
    </w:p>
    <w:p w14:paraId="500594EC" w14:textId="0C114DE5" w:rsidR="00E75869" w:rsidRPr="00EC5F35" w:rsidRDefault="00E75869">
      <w:pPr>
        <w:pStyle w:val="TOC2"/>
        <w:rPr>
          <w:rFonts w:ascii="Calibri" w:hAnsi="Calibri"/>
          <w:sz w:val="22"/>
          <w:szCs w:val="22"/>
          <w:lang w:eastAsia="en-GB"/>
        </w:rPr>
      </w:pPr>
      <w:r>
        <w:t>4.2</w:t>
      </w:r>
      <w:r w:rsidRPr="00EC5F35">
        <w:rPr>
          <w:rFonts w:ascii="Calibri" w:hAnsi="Calibri"/>
          <w:sz w:val="22"/>
          <w:szCs w:val="22"/>
          <w:lang w:eastAsia="en-GB"/>
        </w:rPr>
        <w:tab/>
      </w:r>
      <w:r>
        <w:t>Restoration Procedures</w:t>
      </w:r>
      <w:r>
        <w:tab/>
      </w:r>
      <w:r>
        <w:fldChar w:fldCharType="begin" w:fldLock="1"/>
      </w:r>
      <w:r>
        <w:instrText xml:space="preserve"> PAGEREF _Toc90129541 \h </w:instrText>
      </w:r>
      <w:r>
        <w:fldChar w:fldCharType="separate"/>
      </w:r>
      <w:r>
        <w:t>20</w:t>
      </w:r>
      <w:r>
        <w:fldChar w:fldCharType="end"/>
      </w:r>
    </w:p>
    <w:p w14:paraId="012EFB64" w14:textId="1FC30E72" w:rsidR="00E75869" w:rsidRPr="00EC5F35" w:rsidRDefault="00E75869">
      <w:pPr>
        <w:pStyle w:val="TOC3"/>
        <w:rPr>
          <w:rFonts w:ascii="Calibri" w:hAnsi="Calibri"/>
          <w:sz w:val="22"/>
          <w:szCs w:val="22"/>
          <w:lang w:eastAsia="en-GB"/>
        </w:rPr>
      </w:pPr>
      <w:r>
        <w:t>4.2.</w:t>
      </w:r>
      <w:r>
        <w:rPr>
          <w:lang w:eastAsia="zh-CN"/>
        </w:rPr>
        <w:t>0</w:t>
      </w:r>
      <w:r w:rsidRPr="00EC5F35">
        <w:rPr>
          <w:rFonts w:ascii="Calibri" w:hAnsi="Calibri"/>
          <w:sz w:val="22"/>
          <w:szCs w:val="22"/>
          <w:lang w:eastAsia="en-GB"/>
        </w:rPr>
        <w:tab/>
      </w:r>
      <w:r>
        <w:rPr>
          <w:lang w:eastAsia="zh-CN"/>
        </w:rPr>
        <w:t>General</w:t>
      </w:r>
      <w:r>
        <w:tab/>
      </w:r>
      <w:r>
        <w:fldChar w:fldCharType="begin" w:fldLock="1"/>
      </w:r>
      <w:r>
        <w:instrText xml:space="preserve"> PAGEREF _Toc90129542 \h </w:instrText>
      </w:r>
      <w:r>
        <w:fldChar w:fldCharType="separate"/>
      </w:r>
      <w:r>
        <w:t>20</w:t>
      </w:r>
      <w:r>
        <w:fldChar w:fldCharType="end"/>
      </w:r>
    </w:p>
    <w:p w14:paraId="026ED870" w14:textId="4BDEC969" w:rsidR="00E75869" w:rsidRPr="00EC5F35" w:rsidRDefault="00E75869">
      <w:pPr>
        <w:pStyle w:val="TOC3"/>
        <w:rPr>
          <w:rFonts w:ascii="Calibri" w:hAnsi="Calibri"/>
          <w:sz w:val="22"/>
          <w:szCs w:val="22"/>
          <w:lang w:eastAsia="en-GB"/>
        </w:rPr>
      </w:pPr>
      <w:r>
        <w:t>4.2.1</w:t>
      </w:r>
      <w:r w:rsidRPr="00EC5F35">
        <w:rPr>
          <w:rFonts w:ascii="Calibri" w:hAnsi="Calibri"/>
          <w:sz w:val="22"/>
          <w:szCs w:val="22"/>
          <w:lang w:eastAsia="en-GB"/>
        </w:rPr>
        <w:tab/>
      </w:r>
      <w:r>
        <w:t>Incoming Call</w:t>
      </w:r>
      <w:r>
        <w:tab/>
      </w:r>
      <w:r>
        <w:fldChar w:fldCharType="begin" w:fldLock="1"/>
      </w:r>
      <w:r>
        <w:instrText xml:space="preserve"> PAGEREF _Toc90129543 \h </w:instrText>
      </w:r>
      <w:r>
        <w:fldChar w:fldCharType="separate"/>
      </w:r>
      <w:r>
        <w:t>20</w:t>
      </w:r>
      <w:r>
        <w:fldChar w:fldCharType="end"/>
      </w:r>
    </w:p>
    <w:p w14:paraId="71720180" w14:textId="6D5CE945" w:rsidR="00E75869" w:rsidRPr="00EC5F35" w:rsidRDefault="00E75869">
      <w:pPr>
        <w:pStyle w:val="TOC3"/>
        <w:rPr>
          <w:rFonts w:ascii="Calibri" w:hAnsi="Calibri"/>
          <w:sz w:val="22"/>
          <w:szCs w:val="22"/>
          <w:lang w:eastAsia="en-GB"/>
        </w:rPr>
      </w:pPr>
      <w:r>
        <w:t>4.2.2</w:t>
      </w:r>
      <w:r w:rsidRPr="00EC5F35">
        <w:rPr>
          <w:rFonts w:ascii="Calibri" w:hAnsi="Calibri"/>
          <w:sz w:val="22"/>
          <w:szCs w:val="22"/>
          <w:lang w:eastAsia="en-GB"/>
        </w:rPr>
        <w:tab/>
      </w:r>
      <w:r>
        <w:t>Mobile Terminated Short Message</w:t>
      </w:r>
      <w:r>
        <w:tab/>
      </w:r>
      <w:r>
        <w:fldChar w:fldCharType="begin" w:fldLock="1"/>
      </w:r>
      <w:r>
        <w:instrText xml:space="preserve"> PAGEREF _Toc90129544 \h </w:instrText>
      </w:r>
      <w:r>
        <w:fldChar w:fldCharType="separate"/>
      </w:r>
      <w:r>
        <w:t>21</w:t>
      </w:r>
      <w:r>
        <w:fldChar w:fldCharType="end"/>
      </w:r>
    </w:p>
    <w:p w14:paraId="3DB07569" w14:textId="1271C564" w:rsidR="00E75869" w:rsidRPr="00EC5F35" w:rsidRDefault="00E75869">
      <w:pPr>
        <w:pStyle w:val="TOC3"/>
        <w:rPr>
          <w:rFonts w:ascii="Calibri" w:hAnsi="Calibri"/>
          <w:sz w:val="22"/>
          <w:szCs w:val="22"/>
          <w:lang w:eastAsia="en-GB"/>
        </w:rPr>
      </w:pPr>
      <w:r>
        <w:t>4.2.3</w:t>
      </w:r>
      <w:r w:rsidRPr="00EC5F35">
        <w:rPr>
          <w:rFonts w:ascii="Calibri" w:hAnsi="Calibri"/>
          <w:sz w:val="22"/>
          <w:szCs w:val="22"/>
          <w:lang w:eastAsia="en-GB"/>
        </w:rPr>
        <w:tab/>
      </w:r>
      <w:r>
        <w:t>Mobile Terminating Location Request (MT-LR)</w:t>
      </w:r>
      <w:r>
        <w:tab/>
      </w:r>
      <w:r>
        <w:fldChar w:fldCharType="begin" w:fldLock="1"/>
      </w:r>
      <w:r>
        <w:instrText xml:space="preserve"> PAGEREF _Toc90129545 \h </w:instrText>
      </w:r>
      <w:r>
        <w:fldChar w:fldCharType="separate"/>
      </w:r>
      <w:r>
        <w:t>22</w:t>
      </w:r>
      <w:r>
        <w:fldChar w:fldCharType="end"/>
      </w:r>
    </w:p>
    <w:p w14:paraId="359509A6" w14:textId="762753A8" w:rsidR="00E75869" w:rsidRPr="00EC5F35" w:rsidRDefault="00E75869">
      <w:pPr>
        <w:pStyle w:val="TOC3"/>
        <w:rPr>
          <w:rFonts w:ascii="Calibri" w:hAnsi="Calibri"/>
          <w:sz w:val="22"/>
          <w:szCs w:val="22"/>
          <w:lang w:eastAsia="en-GB"/>
        </w:rPr>
      </w:pPr>
      <w:r>
        <w:t>4.2.4</w:t>
      </w:r>
      <w:r w:rsidRPr="00EC5F35">
        <w:rPr>
          <w:rFonts w:ascii="Calibri" w:hAnsi="Calibri"/>
          <w:sz w:val="22"/>
          <w:szCs w:val="22"/>
          <w:lang w:eastAsia="en-GB"/>
        </w:rPr>
        <w:tab/>
      </w:r>
      <w:r>
        <w:t>Incoming LCS Information Request (GSM only)</w:t>
      </w:r>
      <w:r>
        <w:tab/>
      </w:r>
      <w:r>
        <w:fldChar w:fldCharType="begin" w:fldLock="1"/>
      </w:r>
      <w:r>
        <w:instrText xml:space="preserve"> PAGEREF _Toc90129546 \h </w:instrText>
      </w:r>
      <w:r>
        <w:fldChar w:fldCharType="separate"/>
      </w:r>
      <w:r>
        <w:t>23</w:t>
      </w:r>
      <w:r>
        <w:fldChar w:fldCharType="end"/>
      </w:r>
    </w:p>
    <w:p w14:paraId="319FEA3D" w14:textId="445351D5" w:rsidR="00E75869" w:rsidRPr="00EC5F35" w:rsidRDefault="00E75869">
      <w:pPr>
        <w:pStyle w:val="TOC3"/>
        <w:rPr>
          <w:rFonts w:ascii="Calibri" w:hAnsi="Calibri"/>
          <w:sz w:val="22"/>
          <w:szCs w:val="22"/>
          <w:lang w:eastAsia="en-GB"/>
        </w:rPr>
      </w:pPr>
      <w:r>
        <w:t>4.2.5</w:t>
      </w:r>
      <w:r w:rsidRPr="00EC5F35">
        <w:rPr>
          <w:rFonts w:ascii="Calibri" w:hAnsi="Calibri"/>
          <w:sz w:val="22"/>
          <w:szCs w:val="22"/>
          <w:lang w:eastAsia="en-GB"/>
        </w:rPr>
        <w:tab/>
      </w:r>
      <w:r>
        <w:t>Outgoing MS request</w:t>
      </w:r>
      <w:r>
        <w:tab/>
      </w:r>
      <w:r>
        <w:fldChar w:fldCharType="begin" w:fldLock="1"/>
      </w:r>
      <w:r>
        <w:instrText xml:space="preserve"> PAGEREF _Toc90129547 \h </w:instrText>
      </w:r>
      <w:r>
        <w:fldChar w:fldCharType="separate"/>
      </w:r>
      <w:r>
        <w:t>23</w:t>
      </w:r>
      <w:r>
        <w:fldChar w:fldCharType="end"/>
      </w:r>
    </w:p>
    <w:p w14:paraId="5EEA0432" w14:textId="64D66C62" w:rsidR="00E75869" w:rsidRPr="00EC5F35" w:rsidRDefault="00E75869">
      <w:pPr>
        <w:pStyle w:val="TOC3"/>
        <w:rPr>
          <w:rFonts w:ascii="Calibri" w:hAnsi="Calibri"/>
          <w:sz w:val="22"/>
          <w:szCs w:val="22"/>
          <w:lang w:eastAsia="en-GB"/>
        </w:rPr>
      </w:pPr>
      <w:r>
        <w:t>4.2.6</w:t>
      </w:r>
      <w:r w:rsidRPr="00EC5F35">
        <w:rPr>
          <w:rFonts w:ascii="Calibri" w:hAnsi="Calibri"/>
          <w:sz w:val="22"/>
          <w:szCs w:val="22"/>
          <w:lang w:eastAsia="en-GB"/>
        </w:rPr>
        <w:tab/>
      </w:r>
      <w:r>
        <w:t>Outgoing LMU Request (GSM only)</w:t>
      </w:r>
      <w:r>
        <w:tab/>
      </w:r>
      <w:r>
        <w:fldChar w:fldCharType="begin" w:fldLock="1"/>
      </w:r>
      <w:r>
        <w:instrText xml:space="preserve"> PAGEREF _Toc90129548 \h </w:instrText>
      </w:r>
      <w:r>
        <w:fldChar w:fldCharType="separate"/>
      </w:r>
      <w:r>
        <w:t>24</w:t>
      </w:r>
      <w:r>
        <w:fldChar w:fldCharType="end"/>
      </w:r>
    </w:p>
    <w:p w14:paraId="52AFCA6E" w14:textId="0E51D236" w:rsidR="00E75869" w:rsidRPr="00EC5F35" w:rsidRDefault="00E75869">
      <w:pPr>
        <w:pStyle w:val="TOC3"/>
        <w:rPr>
          <w:rFonts w:ascii="Calibri" w:hAnsi="Calibri"/>
          <w:sz w:val="22"/>
          <w:szCs w:val="22"/>
          <w:lang w:eastAsia="en-GB"/>
        </w:rPr>
      </w:pPr>
      <w:r>
        <w:t>4.2.7</w:t>
      </w:r>
      <w:r w:rsidRPr="00EC5F35">
        <w:rPr>
          <w:rFonts w:ascii="Calibri" w:hAnsi="Calibri"/>
          <w:sz w:val="22"/>
          <w:szCs w:val="22"/>
          <w:lang w:eastAsia="en-GB"/>
        </w:rPr>
        <w:tab/>
      </w:r>
      <w:r>
        <w:t>Location Updating or IMSI Attach</w:t>
      </w:r>
      <w:r>
        <w:tab/>
      </w:r>
      <w:r>
        <w:fldChar w:fldCharType="begin" w:fldLock="1"/>
      </w:r>
      <w:r>
        <w:instrText xml:space="preserve"> PAGEREF _Toc90129549 \h </w:instrText>
      </w:r>
      <w:r>
        <w:fldChar w:fldCharType="separate"/>
      </w:r>
      <w:r>
        <w:t>24</w:t>
      </w:r>
      <w:r>
        <w:fldChar w:fldCharType="end"/>
      </w:r>
    </w:p>
    <w:p w14:paraId="3CF5B6C0" w14:textId="3BA9D4DE" w:rsidR="00E75869" w:rsidRPr="00EC5F35" w:rsidRDefault="00E75869">
      <w:pPr>
        <w:pStyle w:val="TOC3"/>
        <w:rPr>
          <w:rFonts w:ascii="Calibri" w:hAnsi="Calibri"/>
          <w:sz w:val="22"/>
          <w:szCs w:val="22"/>
          <w:lang w:eastAsia="en-GB"/>
        </w:rPr>
      </w:pPr>
      <w:r>
        <w:t>4.2.8</w:t>
      </w:r>
      <w:r w:rsidRPr="00EC5F35">
        <w:rPr>
          <w:rFonts w:ascii="Calibri" w:hAnsi="Calibri"/>
          <w:sz w:val="22"/>
          <w:szCs w:val="22"/>
          <w:lang w:eastAsia="en-GB"/>
        </w:rPr>
        <w:tab/>
      </w:r>
      <w:r>
        <w:t>Use of TMSI</w:t>
      </w:r>
      <w:r>
        <w:tab/>
      </w:r>
      <w:r>
        <w:fldChar w:fldCharType="begin" w:fldLock="1"/>
      </w:r>
      <w:r>
        <w:instrText xml:space="preserve"> PAGEREF _Toc90129550 \h </w:instrText>
      </w:r>
      <w:r>
        <w:fldChar w:fldCharType="separate"/>
      </w:r>
      <w:r>
        <w:t>25</w:t>
      </w:r>
      <w:r>
        <w:fldChar w:fldCharType="end"/>
      </w:r>
    </w:p>
    <w:p w14:paraId="3970C6F5" w14:textId="5847BCB4" w:rsidR="00E75869" w:rsidRPr="00EC5F35" w:rsidRDefault="00E75869">
      <w:pPr>
        <w:pStyle w:val="TOC3"/>
        <w:rPr>
          <w:rFonts w:ascii="Calibri" w:hAnsi="Calibri"/>
          <w:sz w:val="22"/>
          <w:szCs w:val="22"/>
          <w:lang w:eastAsia="en-GB"/>
        </w:rPr>
      </w:pPr>
      <w:r>
        <w:t>4.2.9</w:t>
      </w:r>
      <w:r w:rsidRPr="00EC5F35">
        <w:rPr>
          <w:rFonts w:ascii="Calibri" w:hAnsi="Calibri"/>
          <w:sz w:val="22"/>
          <w:szCs w:val="22"/>
          <w:lang w:eastAsia="en-GB"/>
        </w:rPr>
        <w:tab/>
      </w:r>
      <w:r>
        <w:t>SGSN associations</w:t>
      </w:r>
      <w:r>
        <w:tab/>
      </w:r>
      <w:r>
        <w:fldChar w:fldCharType="begin" w:fldLock="1"/>
      </w:r>
      <w:r>
        <w:instrText xml:space="preserve"> PAGEREF _Toc90129551 \h </w:instrText>
      </w:r>
      <w:r>
        <w:fldChar w:fldCharType="separate"/>
      </w:r>
      <w:r>
        <w:t>25</w:t>
      </w:r>
      <w:r>
        <w:fldChar w:fldCharType="end"/>
      </w:r>
    </w:p>
    <w:p w14:paraId="368D6B5D" w14:textId="16EC1908" w:rsidR="00E75869" w:rsidRPr="00EC5F35" w:rsidRDefault="00E75869">
      <w:pPr>
        <w:pStyle w:val="TOC3"/>
        <w:rPr>
          <w:rFonts w:ascii="Calibri" w:hAnsi="Calibri"/>
          <w:sz w:val="22"/>
          <w:szCs w:val="22"/>
          <w:lang w:eastAsia="en-GB"/>
        </w:rPr>
      </w:pPr>
      <w:r>
        <w:t>4.2.</w:t>
      </w:r>
      <w:r>
        <w:rPr>
          <w:lang w:eastAsia="ja-JP"/>
        </w:rPr>
        <w:t>10</w:t>
      </w:r>
      <w:r w:rsidRPr="00EC5F35">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_Toc90129552 \h </w:instrText>
      </w:r>
      <w:r>
        <w:fldChar w:fldCharType="separate"/>
      </w:r>
      <w:r>
        <w:t>25</w:t>
      </w:r>
      <w:r>
        <w:fldChar w:fldCharType="end"/>
      </w:r>
    </w:p>
    <w:p w14:paraId="6A5C97C3" w14:textId="30714908" w:rsidR="00E75869" w:rsidRPr="00EC5F35" w:rsidRDefault="00E75869">
      <w:pPr>
        <w:pStyle w:val="TOC1"/>
        <w:rPr>
          <w:rFonts w:ascii="Calibri" w:hAnsi="Calibri"/>
          <w:szCs w:val="22"/>
          <w:lang w:eastAsia="en-GB"/>
        </w:rPr>
      </w:pPr>
      <w:r>
        <w:t>5</w:t>
      </w:r>
      <w:r w:rsidRPr="00EC5F35">
        <w:rPr>
          <w:rFonts w:ascii="Calibri" w:hAnsi="Calibri"/>
          <w:szCs w:val="22"/>
          <w:lang w:eastAsia="en-GB"/>
        </w:rPr>
        <w:tab/>
      </w:r>
      <w:r>
        <w:t>Restoration of data in the HLR/HSS</w:t>
      </w:r>
      <w:r>
        <w:tab/>
      </w:r>
      <w:r>
        <w:fldChar w:fldCharType="begin" w:fldLock="1"/>
      </w:r>
      <w:r>
        <w:instrText xml:space="preserve"> PAGEREF _Toc90129553 \h </w:instrText>
      </w:r>
      <w:r>
        <w:fldChar w:fldCharType="separate"/>
      </w:r>
      <w:r>
        <w:t>25</w:t>
      </w:r>
      <w:r>
        <w:fldChar w:fldCharType="end"/>
      </w:r>
    </w:p>
    <w:p w14:paraId="7D3710E4" w14:textId="56E53BD6" w:rsidR="00E75869" w:rsidRPr="00EC5F35" w:rsidRDefault="00E75869">
      <w:pPr>
        <w:pStyle w:val="TOC2"/>
        <w:rPr>
          <w:rFonts w:ascii="Calibri" w:hAnsi="Calibri"/>
          <w:sz w:val="22"/>
          <w:szCs w:val="22"/>
          <w:lang w:eastAsia="en-GB"/>
        </w:rPr>
      </w:pPr>
      <w:r>
        <w:t>5.1</w:t>
      </w:r>
      <w:r w:rsidRPr="00EC5F35">
        <w:rPr>
          <w:rFonts w:ascii="Calibri" w:hAnsi="Calibri"/>
          <w:sz w:val="22"/>
          <w:szCs w:val="22"/>
          <w:lang w:eastAsia="en-GB"/>
        </w:rPr>
        <w:tab/>
      </w:r>
      <w:r>
        <w:t>Restart of the HLR/HSS</w:t>
      </w:r>
      <w:r>
        <w:tab/>
      </w:r>
      <w:r>
        <w:fldChar w:fldCharType="begin" w:fldLock="1"/>
      </w:r>
      <w:r>
        <w:instrText xml:space="preserve"> PAGEREF _Toc90129554 \h </w:instrText>
      </w:r>
      <w:r>
        <w:fldChar w:fldCharType="separate"/>
      </w:r>
      <w:r>
        <w:t>26</w:t>
      </w:r>
      <w:r>
        <w:fldChar w:fldCharType="end"/>
      </w:r>
    </w:p>
    <w:p w14:paraId="4490011A" w14:textId="45256132" w:rsidR="00E75869" w:rsidRPr="00EC5F35" w:rsidRDefault="00E75869">
      <w:pPr>
        <w:pStyle w:val="TOC2"/>
        <w:rPr>
          <w:rFonts w:ascii="Calibri" w:hAnsi="Calibri"/>
          <w:sz w:val="22"/>
          <w:szCs w:val="22"/>
          <w:lang w:eastAsia="en-GB"/>
        </w:rPr>
      </w:pPr>
      <w:r>
        <w:t>5.2</w:t>
      </w:r>
      <w:r w:rsidRPr="00EC5F35">
        <w:rPr>
          <w:rFonts w:ascii="Calibri" w:hAnsi="Calibri"/>
          <w:sz w:val="22"/>
          <w:szCs w:val="22"/>
          <w:lang w:eastAsia="en-GB"/>
        </w:rPr>
        <w:tab/>
      </w:r>
      <w:r>
        <w:t>Procedures During Restoration</w:t>
      </w:r>
      <w:r>
        <w:tab/>
      </w:r>
      <w:r>
        <w:fldChar w:fldCharType="begin" w:fldLock="1"/>
      </w:r>
      <w:r>
        <w:instrText xml:space="preserve"> PAGEREF _Toc90129555 \h </w:instrText>
      </w:r>
      <w:r>
        <w:fldChar w:fldCharType="separate"/>
      </w:r>
      <w:r>
        <w:t>26</w:t>
      </w:r>
      <w:r>
        <w:fldChar w:fldCharType="end"/>
      </w:r>
    </w:p>
    <w:p w14:paraId="6387091A" w14:textId="347AE841" w:rsidR="00E75869" w:rsidRPr="00EC5F35" w:rsidRDefault="00E75869">
      <w:pPr>
        <w:pStyle w:val="TOC3"/>
        <w:rPr>
          <w:rFonts w:ascii="Calibri" w:hAnsi="Calibri"/>
          <w:sz w:val="22"/>
          <w:szCs w:val="22"/>
          <w:lang w:eastAsia="en-GB"/>
        </w:rPr>
      </w:pPr>
      <w:r>
        <w:t>5.2.1</w:t>
      </w:r>
      <w:r w:rsidRPr="00EC5F35">
        <w:rPr>
          <w:rFonts w:ascii="Calibri" w:hAnsi="Calibri"/>
          <w:sz w:val="22"/>
          <w:szCs w:val="22"/>
          <w:lang w:eastAsia="en-GB"/>
        </w:rPr>
        <w:tab/>
      </w:r>
      <w:r>
        <w:t>Mobile terminated call</w:t>
      </w:r>
      <w:r>
        <w:tab/>
      </w:r>
      <w:r>
        <w:fldChar w:fldCharType="begin" w:fldLock="1"/>
      </w:r>
      <w:r>
        <w:instrText xml:space="preserve"> PAGEREF _Toc90129556 \h </w:instrText>
      </w:r>
      <w:r>
        <w:fldChar w:fldCharType="separate"/>
      </w:r>
      <w:r>
        <w:t>26</w:t>
      </w:r>
      <w:r>
        <w:fldChar w:fldCharType="end"/>
      </w:r>
    </w:p>
    <w:p w14:paraId="4E750F4C" w14:textId="152FA8DD" w:rsidR="00E75869" w:rsidRPr="00EC5F35" w:rsidRDefault="00E75869">
      <w:pPr>
        <w:pStyle w:val="TOC3"/>
        <w:rPr>
          <w:rFonts w:ascii="Calibri" w:hAnsi="Calibri"/>
          <w:sz w:val="22"/>
          <w:szCs w:val="22"/>
          <w:lang w:eastAsia="en-GB"/>
        </w:rPr>
      </w:pPr>
      <w:r>
        <w:t>5.2.2</w:t>
      </w:r>
      <w:r w:rsidRPr="00EC5F35">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_Toc90129557 \h </w:instrText>
      </w:r>
      <w:r>
        <w:fldChar w:fldCharType="separate"/>
      </w:r>
      <w:r>
        <w:t>26</w:t>
      </w:r>
      <w:r>
        <w:fldChar w:fldCharType="end"/>
      </w:r>
    </w:p>
    <w:p w14:paraId="7BD8C32D" w14:textId="380A9E8C" w:rsidR="00E75869" w:rsidRPr="00EC5F35" w:rsidRDefault="00E75869">
      <w:pPr>
        <w:pStyle w:val="TOC3"/>
        <w:rPr>
          <w:rFonts w:ascii="Calibri" w:hAnsi="Calibri"/>
          <w:sz w:val="22"/>
          <w:szCs w:val="22"/>
          <w:lang w:eastAsia="en-GB"/>
        </w:rPr>
      </w:pPr>
      <w:r>
        <w:t>5.2.</w:t>
      </w:r>
      <w:r>
        <w:rPr>
          <w:lang w:eastAsia="zh-CN"/>
        </w:rPr>
        <w:t>3</w:t>
      </w:r>
      <w:r w:rsidRPr="00EC5F35">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_Toc90129558 \h </w:instrText>
      </w:r>
      <w:r>
        <w:fldChar w:fldCharType="separate"/>
      </w:r>
      <w:r>
        <w:t>26</w:t>
      </w:r>
      <w:r>
        <w:fldChar w:fldCharType="end"/>
      </w:r>
    </w:p>
    <w:p w14:paraId="45C49D1E" w14:textId="7DF3F20F" w:rsidR="00E75869" w:rsidRPr="00EC5F35" w:rsidRDefault="00E75869">
      <w:pPr>
        <w:pStyle w:val="TOC3"/>
        <w:rPr>
          <w:rFonts w:ascii="Calibri" w:hAnsi="Calibri"/>
          <w:sz w:val="22"/>
          <w:szCs w:val="22"/>
          <w:lang w:eastAsia="en-GB"/>
        </w:rPr>
      </w:pPr>
      <w:r>
        <w:t>5.2.4</w:t>
      </w:r>
      <w:r w:rsidRPr="00EC5F35">
        <w:rPr>
          <w:rFonts w:ascii="Calibri" w:hAnsi="Calibri"/>
          <w:sz w:val="22"/>
          <w:szCs w:val="22"/>
          <w:lang w:eastAsia="en-GB"/>
        </w:rPr>
        <w:tab/>
      </w:r>
      <w:r>
        <w:t>Procedures in the SGSN</w:t>
      </w:r>
      <w:r>
        <w:tab/>
      </w:r>
      <w:r>
        <w:fldChar w:fldCharType="begin" w:fldLock="1"/>
      </w:r>
      <w:r>
        <w:instrText xml:space="preserve"> PAGEREF _Toc90129559 \h </w:instrText>
      </w:r>
      <w:r>
        <w:fldChar w:fldCharType="separate"/>
      </w:r>
      <w:r>
        <w:t>27</w:t>
      </w:r>
      <w:r>
        <w:fldChar w:fldCharType="end"/>
      </w:r>
    </w:p>
    <w:p w14:paraId="22CC66D6" w14:textId="55C14CF6" w:rsidR="00E75869" w:rsidRPr="00EC5F35" w:rsidRDefault="00E75869">
      <w:pPr>
        <w:pStyle w:val="TOC3"/>
        <w:rPr>
          <w:rFonts w:ascii="Calibri" w:hAnsi="Calibri"/>
          <w:sz w:val="22"/>
          <w:szCs w:val="22"/>
          <w:lang w:eastAsia="en-GB"/>
        </w:rPr>
      </w:pPr>
      <w:r>
        <w:t>5.2.5</w:t>
      </w:r>
      <w:r w:rsidRPr="00EC5F35">
        <w:rPr>
          <w:rFonts w:ascii="Calibri" w:hAnsi="Calibri"/>
          <w:sz w:val="22"/>
          <w:szCs w:val="22"/>
          <w:lang w:eastAsia="en-GB"/>
        </w:rPr>
        <w:tab/>
      </w:r>
      <w:r>
        <w:t>Procedures in the MME</w:t>
      </w:r>
      <w:r>
        <w:tab/>
      </w:r>
      <w:r>
        <w:fldChar w:fldCharType="begin" w:fldLock="1"/>
      </w:r>
      <w:r>
        <w:instrText xml:space="preserve"> PAGEREF _Toc90129560 \h </w:instrText>
      </w:r>
      <w:r>
        <w:fldChar w:fldCharType="separate"/>
      </w:r>
      <w:r>
        <w:t>27</w:t>
      </w:r>
      <w:r>
        <w:fldChar w:fldCharType="end"/>
      </w:r>
    </w:p>
    <w:p w14:paraId="1691D88A" w14:textId="24F7C3A5" w:rsidR="00E75869" w:rsidRPr="00EC5F35" w:rsidRDefault="00E75869">
      <w:pPr>
        <w:pStyle w:val="TOC3"/>
        <w:rPr>
          <w:rFonts w:ascii="Calibri" w:hAnsi="Calibri"/>
          <w:sz w:val="22"/>
          <w:szCs w:val="22"/>
          <w:lang w:eastAsia="en-GB"/>
        </w:rPr>
      </w:pPr>
      <w:r>
        <w:t>5.2.6</w:t>
      </w:r>
      <w:r w:rsidRPr="00EC5F35">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_Toc90129561 \h </w:instrText>
      </w:r>
      <w:r>
        <w:fldChar w:fldCharType="separate"/>
      </w:r>
      <w:r>
        <w:t>27</w:t>
      </w:r>
      <w:r>
        <w:fldChar w:fldCharType="end"/>
      </w:r>
    </w:p>
    <w:p w14:paraId="742CF3D5" w14:textId="2508FEE9" w:rsidR="00E75869" w:rsidRPr="00EC5F35" w:rsidRDefault="00E75869">
      <w:pPr>
        <w:pStyle w:val="TOC1"/>
        <w:rPr>
          <w:rFonts w:ascii="Calibri" w:hAnsi="Calibri"/>
          <w:szCs w:val="22"/>
          <w:lang w:eastAsia="en-GB"/>
        </w:rPr>
      </w:pPr>
      <w:r>
        <w:t>6</w:t>
      </w:r>
      <w:r w:rsidRPr="00EC5F35">
        <w:rPr>
          <w:rFonts w:ascii="Calibri" w:hAnsi="Calibri"/>
          <w:szCs w:val="22"/>
          <w:lang w:eastAsia="en-GB"/>
        </w:rPr>
        <w:tab/>
      </w:r>
      <w:r>
        <w:t>Periodic location updating</w:t>
      </w:r>
      <w:r>
        <w:tab/>
      </w:r>
      <w:r>
        <w:fldChar w:fldCharType="begin" w:fldLock="1"/>
      </w:r>
      <w:r>
        <w:instrText xml:space="preserve"> PAGEREF _Toc90129562 \h </w:instrText>
      </w:r>
      <w:r>
        <w:fldChar w:fldCharType="separate"/>
      </w:r>
      <w:r>
        <w:t>27</w:t>
      </w:r>
      <w:r>
        <w:fldChar w:fldCharType="end"/>
      </w:r>
    </w:p>
    <w:p w14:paraId="7B931A14" w14:textId="47F9B8D4" w:rsidR="00E75869" w:rsidRPr="00EC5F35" w:rsidRDefault="00E75869">
      <w:pPr>
        <w:pStyle w:val="TOC1"/>
        <w:rPr>
          <w:rFonts w:ascii="Calibri" w:hAnsi="Calibri"/>
          <w:szCs w:val="22"/>
          <w:lang w:eastAsia="en-GB"/>
        </w:rPr>
      </w:pPr>
      <w:r>
        <w:t>7</w:t>
      </w:r>
      <w:r w:rsidRPr="00EC5F35">
        <w:rPr>
          <w:rFonts w:ascii="Calibri" w:hAnsi="Calibri"/>
          <w:szCs w:val="22"/>
          <w:lang w:eastAsia="en-GB"/>
        </w:rPr>
        <w:tab/>
      </w:r>
      <w:r>
        <w:t>Periodic routeing area updating</w:t>
      </w:r>
      <w:r>
        <w:tab/>
      </w:r>
      <w:r>
        <w:fldChar w:fldCharType="begin" w:fldLock="1"/>
      </w:r>
      <w:r>
        <w:instrText xml:space="preserve"> PAGEREF _Toc90129563 \h </w:instrText>
      </w:r>
      <w:r>
        <w:fldChar w:fldCharType="separate"/>
      </w:r>
      <w:r>
        <w:t>27</w:t>
      </w:r>
      <w:r>
        <w:fldChar w:fldCharType="end"/>
      </w:r>
    </w:p>
    <w:p w14:paraId="555C5A17" w14:textId="4175C498" w:rsidR="00E75869" w:rsidRPr="00EC5F35" w:rsidRDefault="00E75869">
      <w:pPr>
        <w:pStyle w:val="TOC1"/>
        <w:rPr>
          <w:rFonts w:ascii="Calibri" w:hAnsi="Calibri"/>
          <w:szCs w:val="22"/>
          <w:lang w:eastAsia="en-GB"/>
        </w:rPr>
      </w:pPr>
      <w:r>
        <w:t>8</w:t>
      </w:r>
      <w:r w:rsidRPr="00EC5F35">
        <w:rPr>
          <w:rFonts w:ascii="Calibri" w:hAnsi="Calibri"/>
          <w:szCs w:val="22"/>
          <w:lang w:eastAsia="en-GB"/>
        </w:rPr>
        <w:tab/>
      </w:r>
      <w:r>
        <w:t>Stand-alone operation of the VLR</w:t>
      </w:r>
      <w:r>
        <w:tab/>
      </w:r>
      <w:r>
        <w:fldChar w:fldCharType="begin" w:fldLock="1"/>
      </w:r>
      <w:r>
        <w:instrText xml:space="preserve"> PAGEREF _Toc90129564 \h </w:instrText>
      </w:r>
      <w:r>
        <w:fldChar w:fldCharType="separate"/>
      </w:r>
      <w:r>
        <w:t>28</w:t>
      </w:r>
      <w:r>
        <w:fldChar w:fldCharType="end"/>
      </w:r>
    </w:p>
    <w:p w14:paraId="52F902B0" w14:textId="52CF809B" w:rsidR="00E75869" w:rsidRPr="00EC5F35" w:rsidRDefault="00E75869">
      <w:pPr>
        <w:pStyle w:val="TOC1"/>
        <w:rPr>
          <w:rFonts w:ascii="Calibri" w:hAnsi="Calibri"/>
          <w:szCs w:val="22"/>
          <w:lang w:eastAsia="en-GB"/>
        </w:rPr>
      </w:pPr>
      <w:r>
        <w:t>9</w:t>
      </w:r>
      <w:r w:rsidRPr="00EC5F35">
        <w:rPr>
          <w:rFonts w:ascii="Calibri" w:hAnsi="Calibri"/>
          <w:szCs w:val="22"/>
          <w:lang w:eastAsia="en-GB"/>
        </w:rPr>
        <w:tab/>
      </w:r>
      <w:r>
        <w:t>Stand-alone operation of the SGSN</w:t>
      </w:r>
      <w:r>
        <w:tab/>
      </w:r>
      <w:r>
        <w:fldChar w:fldCharType="begin" w:fldLock="1"/>
      </w:r>
      <w:r>
        <w:instrText xml:space="preserve"> PAGEREF _Toc90129565 \h </w:instrText>
      </w:r>
      <w:r>
        <w:fldChar w:fldCharType="separate"/>
      </w:r>
      <w:r>
        <w:t>28</w:t>
      </w:r>
      <w:r>
        <w:fldChar w:fldCharType="end"/>
      </w:r>
    </w:p>
    <w:p w14:paraId="35E90E14" w14:textId="08AE0630" w:rsidR="00E75869" w:rsidRPr="00EC5F35" w:rsidRDefault="00E75869">
      <w:pPr>
        <w:pStyle w:val="TOC1"/>
        <w:rPr>
          <w:rFonts w:ascii="Calibri" w:hAnsi="Calibri"/>
          <w:szCs w:val="22"/>
          <w:lang w:eastAsia="en-GB"/>
        </w:rPr>
      </w:pPr>
      <w:r>
        <w:t>9A</w:t>
      </w:r>
      <w:r w:rsidRPr="00EC5F35">
        <w:rPr>
          <w:rFonts w:ascii="Calibri" w:hAnsi="Calibri"/>
          <w:szCs w:val="22"/>
          <w:lang w:eastAsia="en-GB"/>
        </w:rPr>
        <w:tab/>
      </w:r>
      <w:r>
        <w:t>Stand-alone operation of the MME</w:t>
      </w:r>
      <w:r>
        <w:tab/>
      </w:r>
      <w:r>
        <w:fldChar w:fldCharType="begin" w:fldLock="1"/>
      </w:r>
      <w:r>
        <w:instrText xml:space="preserve"> PAGEREF _Toc90129566 \h </w:instrText>
      </w:r>
      <w:r>
        <w:fldChar w:fldCharType="separate"/>
      </w:r>
      <w:r>
        <w:t>28</w:t>
      </w:r>
      <w:r>
        <w:fldChar w:fldCharType="end"/>
      </w:r>
    </w:p>
    <w:p w14:paraId="48CDDD92" w14:textId="29D3F25F" w:rsidR="00E75869" w:rsidRPr="00EC5F35" w:rsidRDefault="00E75869">
      <w:pPr>
        <w:pStyle w:val="TOC1"/>
        <w:rPr>
          <w:rFonts w:ascii="Calibri" w:hAnsi="Calibri"/>
          <w:szCs w:val="22"/>
          <w:lang w:eastAsia="en-GB"/>
        </w:rPr>
      </w:pPr>
      <w:r>
        <w:t>10</w:t>
      </w:r>
      <w:r w:rsidRPr="00EC5F35">
        <w:rPr>
          <w:rFonts w:ascii="Calibri" w:hAnsi="Calibri"/>
          <w:szCs w:val="22"/>
          <w:lang w:eastAsia="en-GB"/>
        </w:rPr>
        <w:tab/>
      </w:r>
      <w:r>
        <w:t>Restoration of data in the GGSN</w:t>
      </w:r>
      <w:r>
        <w:tab/>
      </w:r>
      <w:r>
        <w:fldChar w:fldCharType="begin" w:fldLock="1"/>
      </w:r>
      <w:r>
        <w:instrText xml:space="preserve"> PAGEREF _Toc90129567 \h </w:instrText>
      </w:r>
      <w:r>
        <w:fldChar w:fldCharType="separate"/>
      </w:r>
      <w:r>
        <w:t>28</w:t>
      </w:r>
      <w:r>
        <w:fldChar w:fldCharType="end"/>
      </w:r>
    </w:p>
    <w:p w14:paraId="1CBA0EBF" w14:textId="77575292" w:rsidR="00E75869" w:rsidRPr="00EC5F35" w:rsidRDefault="00E75869">
      <w:pPr>
        <w:pStyle w:val="TOC2"/>
        <w:rPr>
          <w:rFonts w:ascii="Calibri" w:hAnsi="Calibri"/>
          <w:sz w:val="22"/>
          <w:szCs w:val="22"/>
          <w:lang w:eastAsia="en-GB"/>
        </w:rPr>
      </w:pPr>
      <w:r>
        <w:t>10.0</w:t>
      </w:r>
      <w:r w:rsidRPr="00EC5F35">
        <w:rPr>
          <w:rFonts w:ascii="Calibri" w:hAnsi="Calibri"/>
          <w:sz w:val="22"/>
          <w:szCs w:val="22"/>
          <w:lang w:eastAsia="en-GB"/>
        </w:rPr>
        <w:tab/>
      </w:r>
      <w:r>
        <w:t>GGSN failure</w:t>
      </w:r>
      <w:r>
        <w:tab/>
      </w:r>
      <w:r>
        <w:fldChar w:fldCharType="begin" w:fldLock="1"/>
      </w:r>
      <w:r>
        <w:instrText xml:space="preserve"> PAGEREF _Toc90129568 \h </w:instrText>
      </w:r>
      <w:r>
        <w:fldChar w:fldCharType="separate"/>
      </w:r>
      <w:r>
        <w:t>28</w:t>
      </w:r>
      <w:r>
        <w:fldChar w:fldCharType="end"/>
      </w:r>
    </w:p>
    <w:p w14:paraId="28D46DA9" w14:textId="6DE2957B" w:rsidR="00E75869" w:rsidRPr="00EC5F35" w:rsidRDefault="00E75869">
      <w:pPr>
        <w:pStyle w:val="TOC2"/>
        <w:rPr>
          <w:rFonts w:ascii="Calibri" w:hAnsi="Calibri"/>
          <w:sz w:val="22"/>
          <w:szCs w:val="22"/>
          <w:lang w:eastAsia="en-GB"/>
        </w:rPr>
      </w:pPr>
      <w:r>
        <w:t>10.1</w:t>
      </w:r>
      <w:r w:rsidRPr="00EC5F35">
        <w:rPr>
          <w:rFonts w:ascii="Calibri" w:hAnsi="Calibri"/>
          <w:sz w:val="22"/>
          <w:szCs w:val="22"/>
          <w:lang w:eastAsia="en-GB"/>
        </w:rPr>
        <w:tab/>
      </w:r>
      <w:r>
        <w:t>Restart of the GGSN</w:t>
      </w:r>
      <w:r>
        <w:tab/>
      </w:r>
      <w:r>
        <w:fldChar w:fldCharType="begin" w:fldLock="1"/>
      </w:r>
      <w:r>
        <w:instrText xml:space="preserve"> PAGEREF _Toc90129569 \h </w:instrText>
      </w:r>
      <w:r>
        <w:fldChar w:fldCharType="separate"/>
      </w:r>
      <w:r>
        <w:t>29</w:t>
      </w:r>
      <w:r>
        <w:fldChar w:fldCharType="end"/>
      </w:r>
    </w:p>
    <w:p w14:paraId="787FAFAD" w14:textId="745CC535" w:rsidR="00E75869" w:rsidRPr="00EC5F35" w:rsidRDefault="00E75869">
      <w:pPr>
        <w:pStyle w:val="TOC2"/>
        <w:rPr>
          <w:rFonts w:ascii="Calibri" w:hAnsi="Calibri"/>
          <w:sz w:val="22"/>
          <w:szCs w:val="22"/>
          <w:lang w:eastAsia="en-GB"/>
        </w:rPr>
      </w:pPr>
      <w:r>
        <w:t>10.2</w:t>
      </w:r>
      <w:r w:rsidRPr="00EC5F35">
        <w:rPr>
          <w:rFonts w:ascii="Calibri" w:hAnsi="Calibri"/>
          <w:sz w:val="22"/>
          <w:szCs w:val="22"/>
          <w:lang w:eastAsia="en-GB"/>
        </w:rPr>
        <w:tab/>
      </w:r>
      <w:r>
        <w:t>Restoration Procedures</w:t>
      </w:r>
      <w:r>
        <w:tab/>
      </w:r>
      <w:r>
        <w:fldChar w:fldCharType="begin" w:fldLock="1"/>
      </w:r>
      <w:r>
        <w:instrText xml:space="preserve"> PAGEREF _Toc90129570 \h </w:instrText>
      </w:r>
      <w:r>
        <w:fldChar w:fldCharType="separate"/>
      </w:r>
      <w:r>
        <w:t>29</w:t>
      </w:r>
      <w:r>
        <w:fldChar w:fldCharType="end"/>
      </w:r>
    </w:p>
    <w:p w14:paraId="55838465" w14:textId="410267D4" w:rsidR="00E75869" w:rsidRPr="00EC5F35" w:rsidRDefault="00E75869">
      <w:pPr>
        <w:pStyle w:val="TOC3"/>
        <w:rPr>
          <w:rFonts w:ascii="Calibri" w:hAnsi="Calibri"/>
          <w:sz w:val="22"/>
          <w:szCs w:val="22"/>
          <w:lang w:eastAsia="en-GB"/>
        </w:rPr>
      </w:pPr>
      <w:r>
        <w:t>10.2.0</w:t>
      </w:r>
      <w:r w:rsidRPr="00EC5F35">
        <w:rPr>
          <w:rFonts w:ascii="Calibri" w:hAnsi="Calibri"/>
          <w:sz w:val="22"/>
          <w:szCs w:val="22"/>
          <w:lang w:eastAsia="en-GB"/>
        </w:rPr>
        <w:tab/>
      </w:r>
      <w:r>
        <w:t>General</w:t>
      </w:r>
      <w:r>
        <w:tab/>
      </w:r>
      <w:r>
        <w:fldChar w:fldCharType="begin" w:fldLock="1"/>
      </w:r>
      <w:r>
        <w:instrText xml:space="preserve"> PAGEREF _Toc90129571 \h </w:instrText>
      </w:r>
      <w:r>
        <w:fldChar w:fldCharType="separate"/>
      </w:r>
      <w:r>
        <w:t>29</w:t>
      </w:r>
      <w:r>
        <w:fldChar w:fldCharType="end"/>
      </w:r>
    </w:p>
    <w:p w14:paraId="317AFCF8" w14:textId="2F8AF8E1" w:rsidR="00E75869" w:rsidRPr="00EC5F35" w:rsidRDefault="00E75869">
      <w:pPr>
        <w:pStyle w:val="TOC3"/>
        <w:rPr>
          <w:rFonts w:ascii="Calibri" w:hAnsi="Calibri"/>
          <w:sz w:val="22"/>
          <w:szCs w:val="22"/>
          <w:lang w:eastAsia="en-GB"/>
        </w:rPr>
      </w:pPr>
      <w:r>
        <w:t>10.2.1</w:t>
      </w:r>
      <w:r w:rsidRPr="00EC5F35">
        <w:rPr>
          <w:rFonts w:ascii="Calibri" w:hAnsi="Calibri"/>
          <w:sz w:val="22"/>
          <w:szCs w:val="22"/>
          <w:lang w:eastAsia="en-GB"/>
        </w:rPr>
        <w:tab/>
      </w:r>
      <w:r>
        <w:t>Mobile terminated transmission</w:t>
      </w:r>
      <w:r>
        <w:tab/>
      </w:r>
      <w:r>
        <w:fldChar w:fldCharType="begin" w:fldLock="1"/>
      </w:r>
      <w:r>
        <w:instrText xml:space="preserve"> PAGEREF _Toc90129572 \h </w:instrText>
      </w:r>
      <w:r>
        <w:fldChar w:fldCharType="separate"/>
      </w:r>
      <w:r>
        <w:t>29</w:t>
      </w:r>
      <w:r>
        <w:fldChar w:fldCharType="end"/>
      </w:r>
    </w:p>
    <w:p w14:paraId="56478D9C" w14:textId="76386955" w:rsidR="00E75869" w:rsidRPr="00EC5F35" w:rsidRDefault="00E75869">
      <w:pPr>
        <w:pStyle w:val="TOC3"/>
        <w:rPr>
          <w:rFonts w:ascii="Calibri" w:hAnsi="Calibri"/>
          <w:sz w:val="22"/>
          <w:szCs w:val="22"/>
          <w:lang w:eastAsia="en-GB"/>
        </w:rPr>
      </w:pPr>
      <w:r>
        <w:t>10.2.2</w:t>
      </w:r>
      <w:r w:rsidRPr="00EC5F35">
        <w:rPr>
          <w:rFonts w:ascii="Calibri" w:hAnsi="Calibri"/>
          <w:sz w:val="22"/>
          <w:szCs w:val="22"/>
          <w:lang w:eastAsia="en-GB"/>
        </w:rPr>
        <w:tab/>
      </w:r>
      <w:r>
        <w:t>Mobile originated transmission</w:t>
      </w:r>
      <w:r>
        <w:tab/>
      </w:r>
      <w:r>
        <w:fldChar w:fldCharType="begin" w:fldLock="1"/>
      </w:r>
      <w:r>
        <w:instrText xml:space="preserve"> PAGEREF _Toc90129573 \h </w:instrText>
      </w:r>
      <w:r>
        <w:fldChar w:fldCharType="separate"/>
      </w:r>
      <w:r>
        <w:t>29</w:t>
      </w:r>
      <w:r>
        <w:fldChar w:fldCharType="end"/>
      </w:r>
    </w:p>
    <w:p w14:paraId="12107982" w14:textId="56A4A13F" w:rsidR="00E75869" w:rsidRPr="00EC5F35" w:rsidRDefault="00E75869">
      <w:pPr>
        <w:pStyle w:val="TOC1"/>
        <w:rPr>
          <w:rFonts w:ascii="Calibri" w:hAnsi="Calibri"/>
          <w:szCs w:val="22"/>
          <w:lang w:eastAsia="en-GB"/>
        </w:rPr>
      </w:pPr>
      <w:r>
        <w:lastRenderedPageBreak/>
        <w:t>11</w:t>
      </w:r>
      <w:r w:rsidRPr="00EC5F35">
        <w:rPr>
          <w:rFonts w:ascii="Calibri" w:hAnsi="Calibri"/>
          <w:szCs w:val="22"/>
          <w:lang w:eastAsia="en-GB"/>
        </w:rPr>
        <w:tab/>
      </w:r>
      <w:r>
        <w:t>Restoration of data in the SGSN</w:t>
      </w:r>
      <w:r>
        <w:tab/>
      </w:r>
      <w:r>
        <w:fldChar w:fldCharType="begin" w:fldLock="1"/>
      </w:r>
      <w:r>
        <w:instrText xml:space="preserve"> PAGEREF _Toc90129574 \h </w:instrText>
      </w:r>
      <w:r>
        <w:fldChar w:fldCharType="separate"/>
      </w:r>
      <w:r>
        <w:t>29</w:t>
      </w:r>
      <w:r>
        <w:fldChar w:fldCharType="end"/>
      </w:r>
    </w:p>
    <w:p w14:paraId="1D122FEB" w14:textId="1590EAD5" w:rsidR="00E75869" w:rsidRPr="00EC5F35" w:rsidRDefault="00E75869">
      <w:pPr>
        <w:pStyle w:val="TOC2"/>
        <w:rPr>
          <w:rFonts w:ascii="Calibri" w:hAnsi="Calibri"/>
          <w:sz w:val="22"/>
          <w:szCs w:val="22"/>
          <w:lang w:eastAsia="en-GB"/>
        </w:rPr>
      </w:pPr>
      <w:r>
        <w:t>11.0</w:t>
      </w:r>
      <w:r w:rsidRPr="00EC5F35">
        <w:rPr>
          <w:rFonts w:ascii="Calibri" w:hAnsi="Calibri"/>
          <w:sz w:val="22"/>
          <w:szCs w:val="22"/>
          <w:lang w:eastAsia="en-GB"/>
        </w:rPr>
        <w:tab/>
      </w:r>
      <w:r>
        <w:t>SGSN Failure</w:t>
      </w:r>
      <w:r>
        <w:tab/>
      </w:r>
      <w:r>
        <w:fldChar w:fldCharType="begin" w:fldLock="1"/>
      </w:r>
      <w:r>
        <w:instrText xml:space="preserve"> PAGEREF _Toc90129575 \h </w:instrText>
      </w:r>
      <w:r>
        <w:fldChar w:fldCharType="separate"/>
      </w:r>
      <w:r>
        <w:t>29</w:t>
      </w:r>
      <w:r>
        <w:fldChar w:fldCharType="end"/>
      </w:r>
    </w:p>
    <w:p w14:paraId="5DC50CFB" w14:textId="5D9E9EB5" w:rsidR="00E75869" w:rsidRPr="00EC5F35" w:rsidRDefault="00E75869">
      <w:pPr>
        <w:pStyle w:val="TOC3"/>
        <w:rPr>
          <w:rFonts w:ascii="Calibri" w:hAnsi="Calibri"/>
          <w:sz w:val="22"/>
          <w:szCs w:val="22"/>
          <w:lang w:eastAsia="en-GB"/>
        </w:rPr>
      </w:pPr>
      <w:r>
        <w:t>11.0.1</w:t>
      </w:r>
      <w:r w:rsidRPr="00EC5F35">
        <w:rPr>
          <w:rFonts w:ascii="Calibri" w:hAnsi="Calibri"/>
          <w:sz w:val="22"/>
          <w:szCs w:val="22"/>
          <w:lang w:eastAsia="en-GB"/>
        </w:rPr>
        <w:tab/>
      </w:r>
      <w:r>
        <w:t>Gn/Gp SGSN failure</w:t>
      </w:r>
      <w:r>
        <w:tab/>
      </w:r>
      <w:r>
        <w:fldChar w:fldCharType="begin" w:fldLock="1"/>
      </w:r>
      <w:r>
        <w:instrText xml:space="preserve"> PAGEREF _Toc90129576 \h </w:instrText>
      </w:r>
      <w:r>
        <w:fldChar w:fldCharType="separate"/>
      </w:r>
      <w:r>
        <w:t>29</w:t>
      </w:r>
      <w:r>
        <w:fldChar w:fldCharType="end"/>
      </w:r>
    </w:p>
    <w:p w14:paraId="6B8FE561" w14:textId="4F9A09EB" w:rsidR="00E75869" w:rsidRPr="00EC5F35" w:rsidRDefault="00E75869">
      <w:pPr>
        <w:pStyle w:val="TOC3"/>
        <w:rPr>
          <w:rFonts w:ascii="Calibri" w:hAnsi="Calibri"/>
          <w:sz w:val="22"/>
          <w:szCs w:val="22"/>
          <w:lang w:eastAsia="en-GB"/>
        </w:rPr>
      </w:pPr>
      <w:r>
        <w:t>11.0.2</w:t>
      </w:r>
      <w:r w:rsidRPr="00EC5F35">
        <w:rPr>
          <w:rFonts w:ascii="Calibri" w:hAnsi="Calibri"/>
          <w:sz w:val="22"/>
          <w:szCs w:val="22"/>
          <w:lang w:eastAsia="en-GB"/>
        </w:rPr>
        <w:tab/>
      </w:r>
      <w:r>
        <w:t>SGSN Failure using S4</w:t>
      </w:r>
      <w:r>
        <w:tab/>
      </w:r>
      <w:r>
        <w:fldChar w:fldCharType="begin" w:fldLock="1"/>
      </w:r>
      <w:r>
        <w:instrText xml:space="preserve"> PAGEREF _Toc90129577 \h </w:instrText>
      </w:r>
      <w:r>
        <w:fldChar w:fldCharType="separate"/>
      </w:r>
      <w:r>
        <w:t>30</w:t>
      </w:r>
      <w:r>
        <w:fldChar w:fldCharType="end"/>
      </w:r>
    </w:p>
    <w:p w14:paraId="0A5F9F2C" w14:textId="0BA9D7C0" w:rsidR="00E75869" w:rsidRPr="00EC5F35" w:rsidRDefault="00E75869">
      <w:pPr>
        <w:pStyle w:val="TOC2"/>
        <w:rPr>
          <w:rFonts w:ascii="Calibri" w:hAnsi="Calibri"/>
          <w:sz w:val="22"/>
          <w:szCs w:val="22"/>
          <w:lang w:eastAsia="en-GB"/>
        </w:rPr>
      </w:pPr>
      <w:r>
        <w:t>11.1</w:t>
      </w:r>
      <w:r w:rsidRPr="00EC5F35">
        <w:rPr>
          <w:rFonts w:ascii="Calibri" w:hAnsi="Calibri"/>
          <w:sz w:val="22"/>
          <w:szCs w:val="22"/>
          <w:lang w:eastAsia="en-GB"/>
        </w:rPr>
        <w:tab/>
      </w:r>
      <w:r>
        <w:t>Restart of the SGSN</w:t>
      </w:r>
      <w:r>
        <w:tab/>
      </w:r>
      <w:r>
        <w:fldChar w:fldCharType="begin" w:fldLock="1"/>
      </w:r>
      <w:r>
        <w:instrText xml:space="preserve"> PAGEREF _Toc90129578 \h </w:instrText>
      </w:r>
      <w:r>
        <w:fldChar w:fldCharType="separate"/>
      </w:r>
      <w:r>
        <w:t>30</w:t>
      </w:r>
      <w:r>
        <w:fldChar w:fldCharType="end"/>
      </w:r>
    </w:p>
    <w:p w14:paraId="116A01E0" w14:textId="014789B7" w:rsidR="00E75869" w:rsidRPr="00EC5F35" w:rsidRDefault="00E75869">
      <w:pPr>
        <w:pStyle w:val="TOC2"/>
        <w:rPr>
          <w:rFonts w:ascii="Calibri" w:hAnsi="Calibri"/>
          <w:sz w:val="22"/>
          <w:szCs w:val="22"/>
          <w:lang w:eastAsia="en-GB"/>
        </w:rPr>
      </w:pPr>
      <w:r>
        <w:t>11.2</w:t>
      </w:r>
      <w:r w:rsidRPr="00EC5F35">
        <w:rPr>
          <w:rFonts w:ascii="Calibri" w:hAnsi="Calibri"/>
          <w:sz w:val="22"/>
          <w:szCs w:val="22"/>
          <w:lang w:eastAsia="en-GB"/>
        </w:rPr>
        <w:tab/>
      </w:r>
      <w:r>
        <w:t>Restoration Procedures</w:t>
      </w:r>
      <w:r>
        <w:tab/>
      </w:r>
      <w:r>
        <w:fldChar w:fldCharType="begin" w:fldLock="1"/>
      </w:r>
      <w:r>
        <w:instrText xml:space="preserve"> PAGEREF _Toc90129579 \h </w:instrText>
      </w:r>
      <w:r>
        <w:fldChar w:fldCharType="separate"/>
      </w:r>
      <w:r>
        <w:t>31</w:t>
      </w:r>
      <w:r>
        <w:fldChar w:fldCharType="end"/>
      </w:r>
    </w:p>
    <w:p w14:paraId="2AD6AC44" w14:textId="15A70F2E" w:rsidR="00E75869" w:rsidRPr="00EC5F35" w:rsidRDefault="00E75869">
      <w:pPr>
        <w:pStyle w:val="TOC3"/>
        <w:rPr>
          <w:rFonts w:ascii="Calibri" w:hAnsi="Calibri"/>
          <w:sz w:val="22"/>
          <w:szCs w:val="22"/>
          <w:lang w:eastAsia="en-GB"/>
        </w:rPr>
      </w:pPr>
      <w:r>
        <w:t>11.2.1</w:t>
      </w:r>
      <w:r w:rsidRPr="00EC5F35">
        <w:rPr>
          <w:rFonts w:ascii="Calibri" w:hAnsi="Calibri"/>
          <w:sz w:val="22"/>
          <w:szCs w:val="22"/>
          <w:lang w:eastAsia="en-GB"/>
        </w:rPr>
        <w:tab/>
      </w:r>
      <w:r>
        <w:t>Mobile terminated user data transmission</w:t>
      </w:r>
      <w:r>
        <w:tab/>
      </w:r>
      <w:r>
        <w:fldChar w:fldCharType="begin" w:fldLock="1"/>
      </w:r>
      <w:r>
        <w:instrText xml:space="preserve"> PAGEREF _Toc90129580 \h </w:instrText>
      </w:r>
      <w:r>
        <w:fldChar w:fldCharType="separate"/>
      </w:r>
      <w:r>
        <w:t>31</w:t>
      </w:r>
      <w:r>
        <w:fldChar w:fldCharType="end"/>
      </w:r>
    </w:p>
    <w:p w14:paraId="089B87E5" w14:textId="2A6F3C2B" w:rsidR="00E75869" w:rsidRPr="00EC5F35" w:rsidRDefault="00E75869">
      <w:pPr>
        <w:pStyle w:val="TOC3"/>
        <w:rPr>
          <w:rFonts w:ascii="Calibri" w:hAnsi="Calibri"/>
          <w:sz w:val="22"/>
          <w:szCs w:val="22"/>
          <w:lang w:eastAsia="en-GB"/>
        </w:rPr>
      </w:pPr>
      <w:r>
        <w:t>11.2.2</w:t>
      </w:r>
      <w:r w:rsidRPr="00EC5F35">
        <w:rPr>
          <w:rFonts w:ascii="Calibri" w:hAnsi="Calibri"/>
          <w:sz w:val="22"/>
          <w:szCs w:val="22"/>
          <w:lang w:eastAsia="en-GB"/>
        </w:rPr>
        <w:tab/>
      </w:r>
      <w:r>
        <w:t>Mobile terminated services requested by the MSC/VLR</w:t>
      </w:r>
      <w:r>
        <w:tab/>
      </w:r>
      <w:r>
        <w:fldChar w:fldCharType="begin" w:fldLock="1"/>
      </w:r>
      <w:r>
        <w:instrText xml:space="preserve"> PAGEREF _Toc90129581 \h </w:instrText>
      </w:r>
      <w:r>
        <w:fldChar w:fldCharType="separate"/>
      </w:r>
      <w:r>
        <w:t>31</w:t>
      </w:r>
      <w:r>
        <w:fldChar w:fldCharType="end"/>
      </w:r>
    </w:p>
    <w:p w14:paraId="51B911D7" w14:textId="5000F272" w:rsidR="00E75869" w:rsidRPr="00EC5F35" w:rsidRDefault="00E75869">
      <w:pPr>
        <w:pStyle w:val="TOC3"/>
        <w:rPr>
          <w:rFonts w:ascii="Calibri" w:hAnsi="Calibri"/>
          <w:sz w:val="22"/>
          <w:szCs w:val="22"/>
          <w:lang w:eastAsia="en-GB"/>
        </w:rPr>
      </w:pPr>
      <w:r>
        <w:t>11.2.3</w:t>
      </w:r>
      <w:r w:rsidRPr="00EC5F35">
        <w:rPr>
          <w:rFonts w:ascii="Calibri" w:hAnsi="Calibri"/>
          <w:sz w:val="22"/>
          <w:szCs w:val="22"/>
          <w:lang w:eastAsia="en-GB"/>
        </w:rPr>
        <w:tab/>
      </w:r>
      <w:r>
        <w:t>Mobile terminated SMS over GPRS</w:t>
      </w:r>
      <w:r>
        <w:tab/>
      </w:r>
      <w:r>
        <w:fldChar w:fldCharType="begin" w:fldLock="1"/>
      </w:r>
      <w:r>
        <w:instrText xml:space="preserve"> PAGEREF _Toc90129582 \h </w:instrText>
      </w:r>
      <w:r>
        <w:fldChar w:fldCharType="separate"/>
      </w:r>
      <w:r>
        <w:t>31</w:t>
      </w:r>
      <w:r>
        <w:fldChar w:fldCharType="end"/>
      </w:r>
    </w:p>
    <w:p w14:paraId="43EE410B" w14:textId="6E7DC4C3" w:rsidR="00E75869" w:rsidRPr="00EC5F35" w:rsidRDefault="00E75869">
      <w:pPr>
        <w:pStyle w:val="TOC3"/>
        <w:rPr>
          <w:rFonts w:ascii="Calibri" w:hAnsi="Calibri"/>
          <w:sz w:val="22"/>
          <w:szCs w:val="22"/>
          <w:lang w:eastAsia="en-GB"/>
        </w:rPr>
      </w:pPr>
      <w:r>
        <w:t>11.2.4</w:t>
      </w:r>
      <w:r w:rsidRPr="00EC5F35">
        <w:rPr>
          <w:rFonts w:ascii="Calibri" w:hAnsi="Calibri"/>
          <w:sz w:val="22"/>
          <w:szCs w:val="22"/>
          <w:lang w:eastAsia="en-GB"/>
        </w:rPr>
        <w:tab/>
      </w:r>
      <w:r>
        <w:t>Mobile originated Routeing Area Updating or Attach</w:t>
      </w:r>
      <w:r>
        <w:tab/>
      </w:r>
      <w:r>
        <w:fldChar w:fldCharType="begin" w:fldLock="1"/>
      </w:r>
      <w:r>
        <w:instrText xml:space="preserve"> PAGEREF _Toc90129583 \h </w:instrText>
      </w:r>
      <w:r>
        <w:fldChar w:fldCharType="separate"/>
      </w:r>
      <w:r>
        <w:t>32</w:t>
      </w:r>
      <w:r>
        <w:fldChar w:fldCharType="end"/>
      </w:r>
    </w:p>
    <w:p w14:paraId="264217F7" w14:textId="5C9949F2" w:rsidR="00E75869" w:rsidRPr="00EC5F35" w:rsidRDefault="00E75869">
      <w:pPr>
        <w:pStyle w:val="TOC3"/>
        <w:rPr>
          <w:rFonts w:ascii="Calibri" w:hAnsi="Calibri"/>
          <w:sz w:val="22"/>
          <w:szCs w:val="22"/>
          <w:lang w:eastAsia="en-GB"/>
        </w:rPr>
      </w:pPr>
      <w:r>
        <w:t>11.2.5</w:t>
      </w:r>
      <w:r w:rsidRPr="00EC5F35">
        <w:rPr>
          <w:rFonts w:ascii="Calibri" w:hAnsi="Calibri"/>
          <w:sz w:val="22"/>
          <w:szCs w:val="22"/>
          <w:lang w:eastAsia="en-GB"/>
        </w:rPr>
        <w:tab/>
      </w:r>
      <w:r>
        <w:t>Mobile originated LLC frame</w:t>
      </w:r>
      <w:r>
        <w:tab/>
      </w:r>
      <w:r>
        <w:fldChar w:fldCharType="begin" w:fldLock="1"/>
      </w:r>
      <w:r>
        <w:instrText xml:space="preserve"> PAGEREF _Toc90129584 \h </w:instrText>
      </w:r>
      <w:r>
        <w:fldChar w:fldCharType="separate"/>
      </w:r>
      <w:r>
        <w:t>32</w:t>
      </w:r>
      <w:r>
        <w:fldChar w:fldCharType="end"/>
      </w:r>
    </w:p>
    <w:p w14:paraId="509E37D2" w14:textId="25239932" w:rsidR="00E75869" w:rsidRPr="00EC5F35" w:rsidRDefault="00E75869">
      <w:pPr>
        <w:pStyle w:val="TOC3"/>
        <w:rPr>
          <w:rFonts w:ascii="Calibri" w:hAnsi="Calibri"/>
          <w:sz w:val="22"/>
          <w:szCs w:val="22"/>
          <w:lang w:eastAsia="en-GB"/>
        </w:rPr>
      </w:pPr>
      <w:r>
        <w:t>11.2.</w:t>
      </w:r>
      <w:r>
        <w:rPr>
          <w:lang w:eastAsia="zh-CN"/>
        </w:rPr>
        <w:t>6</w:t>
      </w:r>
      <w:r w:rsidRPr="00EC5F35">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_Toc90129585 \h </w:instrText>
      </w:r>
      <w:r>
        <w:fldChar w:fldCharType="separate"/>
      </w:r>
      <w:r>
        <w:t>32</w:t>
      </w:r>
      <w:r>
        <w:fldChar w:fldCharType="end"/>
      </w:r>
    </w:p>
    <w:p w14:paraId="60D04C01" w14:textId="1D125785" w:rsidR="00E75869" w:rsidRPr="00EC5F35" w:rsidRDefault="00E75869">
      <w:pPr>
        <w:pStyle w:val="TOC2"/>
        <w:rPr>
          <w:rFonts w:ascii="Calibri" w:hAnsi="Calibri"/>
          <w:sz w:val="22"/>
          <w:szCs w:val="22"/>
          <w:lang w:eastAsia="en-GB"/>
        </w:rPr>
      </w:pPr>
      <w:r>
        <w:t>11.3</w:t>
      </w:r>
      <w:r w:rsidRPr="00EC5F35">
        <w:rPr>
          <w:rFonts w:ascii="Calibri" w:hAnsi="Calibri"/>
          <w:sz w:val="22"/>
          <w:szCs w:val="22"/>
          <w:lang w:eastAsia="en-GB"/>
        </w:rPr>
        <w:tab/>
      </w:r>
      <w:r>
        <w:t>Use of TLLI</w:t>
      </w:r>
      <w:r>
        <w:tab/>
      </w:r>
      <w:r>
        <w:fldChar w:fldCharType="begin" w:fldLock="1"/>
      </w:r>
      <w:r>
        <w:instrText xml:space="preserve"> PAGEREF _Toc90129586 \h </w:instrText>
      </w:r>
      <w:r>
        <w:fldChar w:fldCharType="separate"/>
      </w:r>
      <w:r>
        <w:t>33</w:t>
      </w:r>
      <w:r>
        <w:fldChar w:fldCharType="end"/>
      </w:r>
    </w:p>
    <w:p w14:paraId="32009E9A" w14:textId="2C7FA986" w:rsidR="00E75869" w:rsidRPr="00EC5F35" w:rsidRDefault="00E75869">
      <w:pPr>
        <w:pStyle w:val="TOC2"/>
        <w:rPr>
          <w:rFonts w:ascii="Calibri" w:hAnsi="Calibri"/>
          <w:sz w:val="22"/>
          <w:szCs w:val="22"/>
          <w:lang w:eastAsia="en-GB"/>
        </w:rPr>
      </w:pPr>
      <w:r>
        <w:t>11.4</w:t>
      </w:r>
      <w:r w:rsidRPr="00EC5F35">
        <w:rPr>
          <w:rFonts w:ascii="Calibri" w:hAnsi="Calibri"/>
          <w:sz w:val="22"/>
          <w:szCs w:val="22"/>
          <w:lang w:eastAsia="en-GB"/>
        </w:rPr>
        <w:tab/>
      </w:r>
      <w:r>
        <w:t>VLR associations</w:t>
      </w:r>
      <w:r>
        <w:tab/>
      </w:r>
      <w:r>
        <w:fldChar w:fldCharType="begin" w:fldLock="1"/>
      </w:r>
      <w:r>
        <w:instrText xml:space="preserve"> PAGEREF _Toc90129587 \h </w:instrText>
      </w:r>
      <w:r>
        <w:fldChar w:fldCharType="separate"/>
      </w:r>
      <w:r>
        <w:t>33</w:t>
      </w:r>
      <w:r>
        <w:fldChar w:fldCharType="end"/>
      </w:r>
    </w:p>
    <w:p w14:paraId="5CD1446C" w14:textId="517E677D" w:rsidR="00E75869" w:rsidRPr="00EC5F35" w:rsidRDefault="00E75869">
      <w:pPr>
        <w:pStyle w:val="TOC2"/>
        <w:rPr>
          <w:rFonts w:ascii="Calibri" w:hAnsi="Calibri"/>
          <w:sz w:val="22"/>
          <w:szCs w:val="22"/>
          <w:lang w:eastAsia="en-GB"/>
        </w:rPr>
      </w:pPr>
      <w:r>
        <w:t>11.5</w:t>
      </w:r>
      <w:r w:rsidRPr="00EC5F35">
        <w:rPr>
          <w:rFonts w:ascii="Calibri" w:hAnsi="Calibri"/>
          <w:sz w:val="22"/>
          <w:szCs w:val="22"/>
          <w:lang w:eastAsia="en-GB"/>
        </w:rPr>
        <w:tab/>
      </w:r>
      <w:r>
        <w:t>Restart of a peer node</w:t>
      </w:r>
      <w:r>
        <w:tab/>
      </w:r>
      <w:r>
        <w:fldChar w:fldCharType="begin" w:fldLock="1"/>
      </w:r>
      <w:r>
        <w:instrText xml:space="preserve"> PAGEREF _Toc90129588 \h </w:instrText>
      </w:r>
      <w:r>
        <w:fldChar w:fldCharType="separate"/>
      </w:r>
      <w:r>
        <w:t>33</w:t>
      </w:r>
      <w:r>
        <w:fldChar w:fldCharType="end"/>
      </w:r>
    </w:p>
    <w:p w14:paraId="633AD234" w14:textId="4FF7711A" w:rsidR="00E75869" w:rsidRPr="00EC5F35" w:rsidRDefault="00E75869">
      <w:pPr>
        <w:pStyle w:val="TOC3"/>
        <w:rPr>
          <w:rFonts w:ascii="Calibri" w:hAnsi="Calibri"/>
          <w:sz w:val="22"/>
          <w:szCs w:val="22"/>
          <w:lang w:eastAsia="en-GB"/>
        </w:rPr>
      </w:pPr>
      <w:r>
        <w:t>11.5.1</w:t>
      </w:r>
      <w:r w:rsidRPr="00EC5F35">
        <w:rPr>
          <w:rFonts w:ascii="Calibri" w:hAnsi="Calibri"/>
          <w:sz w:val="22"/>
          <w:szCs w:val="22"/>
          <w:lang w:eastAsia="en-GB"/>
        </w:rPr>
        <w:tab/>
      </w:r>
      <w:r>
        <w:t>SGW failure</w:t>
      </w:r>
      <w:r>
        <w:tab/>
      </w:r>
      <w:r>
        <w:fldChar w:fldCharType="begin" w:fldLock="1"/>
      </w:r>
      <w:r>
        <w:instrText xml:space="preserve"> PAGEREF _Toc90129589 \h </w:instrText>
      </w:r>
      <w:r>
        <w:fldChar w:fldCharType="separate"/>
      </w:r>
      <w:r>
        <w:t>33</w:t>
      </w:r>
      <w:r>
        <w:fldChar w:fldCharType="end"/>
      </w:r>
    </w:p>
    <w:p w14:paraId="629EEF1A" w14:textId="57CE63FD" w:rsidR="00E75869" w:rsidRPr="00EC5F35" w:rsidRDefault="00E75869">
      <w:pPr>
        <w:pStyle w:val="TOC3"/>
        <w:rPr>
          <w:rFonts w:ascii="Calibri" w:hAnsi="Calibri"/>
          <w:sz w:val="22"/>
          <w:szCs w:val="22"/>
          <w:lang w:eastAsia="en-GB"/>
        </w:rPr>
      </w:pPr>
      <w:r>
        <w:t>11.5.2</w:t>
      </w:r>
      <w:r w:rsidRPr="00EC5F35">
        <w:rPr>
          <w:rFonts w:ascii="Calibri" w:hAnsi="Calibri"/>
          <w:sz w:val="22"/>
          <w:szCs w:val="22"/>
          <w:lang w:eastAsia="en-GB"/>
        </w:rPr>
        <w:tab/>
      </w:r>
      <w:r>
        <w:t>MBMS-GW failure</w:t>
      </w:r>
      <w:r>
        <w:tab/>
      </w:r>
      <w:r>
        <w:fldChar w:fldCharType="begin" w:fldLock="1"/>
      </w:r>
      <w:r>
        <w:instrText xml:space="preserve"> PAGEREF _Toc90129590 \h </w:instrText>
      </w:r>
      <w:r>
        <w:fldChar w:fldCharType="separate"/>
      </w:r>
      <w:r>
        <w:t>33</w:t>
      </w:r>
      <w:r>
        <w:fldChar w:fldCharType="end"/>
      </w:r>
    </w:p>
    <w:p w14:paraId="0647ACF6" w14:textId="7639CFC0" w:rsidR="00E75869" w:rsidRPr="00EC5F35" w:rsidRDefault="00E75869">
      <w:pPr>
        <w:pStyle w:val="TOC1"/>
        <w:rPr>
          <w:rFonts w:ascii="Calibri" w:hAnsi="Calibri"/>
          <w:szCs w:val="22"/>
          <w:lang w:eastAsia="en-GB"/>
        </w:rPr>
      </w:pPr>
      <w:r>
        <w:t>12</w:t>
      </w:r>
      <w:r w:rsidRPr="00EC5F35">
        <w:rPr>
          <w:rFonts w:ascii="Calibri" w:hAnsi="Calibri"/>
          <w:szCs w:val="22"/>
          <w:lang w:eastAsia="en-GB"/>
        </w:rPr>
        <w:tab/>
      </w:r>
      <w:r>
        <w:t>Restoration of Data in an SMLC (GSM only)</w:t>
      </w:r>
      <w:r>
        <w:tab/>
      </w:r>
      <w:r>
        <w:fldChar w:fldCharType="begin" w:fldLock="1"/>
      </w:r>
      <w:r>
        <w:instrText xml:space="preserve"> PAGEREF _Toc90129591 \h </w:instrText>
      </w:r>
      <w:r>
        <w:fldChar w:fldCharType="separate"/>
      </w:r>
      <w:r>
        <w:t>34</w:t>
      </w:r>
      <w:r>
        <w:fldChar w:fldCharType="end"/>
      </w:r>
    </w:p>
    <w:p w14:paraId="06C31E28" w14:textId="0A41B61D" w:rsidR="00E75869" w:rsidRPr="00EC5F35" w:rsidRDefault="00E75869">
      <w:pPr>
        <w:pStyle w:val="TOC2"/>
        <w:rPr>
          <w:rFonts w:ascii="Calibri" w:hAnsi="Calibri"/>
          <w:sz w:val="22"/>
          <w:szCs w:val="22"/>
          <w:lang w:eastAsia="en-GB"/>
        </w:rPr>
      </w:pPr>
      <w:r>
        <w:t>12.1</w:t>
      </w:r>
      <w:r w:rsidRPr="00EC5F35">
        <w:rPr>
          <w:rFonts w:ascii="Calibri" w:hAnsi="Calibri"/>
          <w:sz w:val="22"/>
          <w:szCs w:val="22"/>
          <w:lang w:eastAsia="en-GB"/>
        </w:rPr>
        <w:tab/>
      </w:r>
      <w:r>
        <w:t>Restart of an SMLC</w:t>
      </w:r>
      <w:r>
        <w:tab/>
      </w:r>
      <w:r>
        <w:fldChar w:fldCharType="begin" w:fldLock="1"/>
      </w:r>
      <w:r>
        <w:instrText xml:space="preserve"> PAGEREF _Toc90129592 \h </w:instrText>
      </w:r>
      <w:r>
        <w:fldChar w:fldCharType="separate"/>
      </w:r>
      <w:r>
        <w:t>34</w:t>
      </w:r>
      <w:r>
        <w:fldChar w:fldCharType="end"/>
      </w:r>
    </w:p>
    <w:p w14:paraId="06688E45" w14:textId="13267365" w:rsidR="00E75869" w:rsidRPr="00EC5F35" w:rsidRDefault="00E75869">
      <w:pPr>
        <w:pStyle w:val="TOC2"/>
        <w:rPr>
          <w:rFonts w:ascii="Calibri" w:hAnsi="Calibri"/>
          <w:sz w:val="22"/>
          <w:szCs w:val="22"/>
          <w:lang w:eastAsia="en-GB"/>
        </w:rPr>
      </w:pPr>
      <w:r>
        <w:t>12.2</w:t>
      </w:r>
      <w:r w:rsidRPr="00EC5F35">
        <w:rPr>
          <w:rFonts w:ascii="Calibri" w:hAnsi="Calibri"/>
          <w:sz w:val="22"/>
          <w:szCs w:val="22"/>
          <w:lang w:eastAsia="en-GB"/>
        </w:rPr>
        <w:tab/>
      </w:r>
      <w:r>
        <w:t>Data Restoration for a Specific LMU</w:t>
      </w:r>
      <w:r>
        <w:tab/>
      </w:r>
      <w:r>
        <w:fldChar w:fldCharType="begin" w:fldLock="1"/>
      </w:r>
      <w:r>
        <w:instrText xml:space="preserve"> PAGEREF _Toc90129593 \h </w:instrText>
      </w:r>
      <w:r>
        <w:fldChar w:fldCharType="separate"/>
      </w:r>
      <w:r>
        <w:t>34</w:t>
      </w:r>
      <w:r>
        <w:fldChar w:fldCharType="end"/>
      </w:r>
    </w:p>
    <w:p w14:paraId="7426A735" w14:textId="1F063810" w:rsidR="00E75869" w:rsidRPr="00EC5F35" w:rsidRDefault="00E75869">
      <w:pPr>
        <w:pStyle w:val="TOC1"/>
        <w:rPr>
          <w:rFonts w:ascii="Calibri" w:hAnsi="Calibri"/>
          <w:szCs w:val="22"/>
          <w:lang w:eastAsia="en-GB"/>
        </w:rPr>
      </w:pPr>
      <w:r>
        <w:t>13</w:t>
      </w:r>
      <w:r w:rsidRPr="00EC5F35">
        <w:rPr>
          <w:rFonts w:ascii="Calibri" w:hAnsi="Calibri"/>
          <w:szCs w:val="22"/>
          <w:lang w:eastAsia="en-GB"/>
        </w:rPr>
        <w:tab/>
      </w:r>
      <w:r>
        <w:t>Restoration of Data in an LMU (GSM only)</w:t>
      </w:r>
      <w:r>
        <w:tab/>
      </w:r>
      <w:r>
        <w:fldChar w:fldCharType="begin" w:fldLock="1"/>
      </w:r>
      <w:r>
        <w:instrText xml:space="preserve"> PAGEREF _Toc90129594 \h </w:instrText>
      </w:r>
      <w:r>
        <w:fldChar w:fldCharType="separate"/>
      </w:r>
      <w:r>
        <w:t>34</w:t>
      </w:r>
      <w:r>
        <w:fldChar w:fldCharType="end"/>
      </w:r>
    </w:p>
    <w:p w14:paraId="09E99AA9" w14:textId="69DFC5E7" w:rsidR="00E75869" w:rsidRPr="00EC5F35" w:rsidRDefault="00E75869">
      <w:pPr>
        <w:pStyle w:val="TOC1"/>
        <w:rPr>
          <w:rFonts w:ascii="Calibri" w:hAnsi="Calibri"/>
          <w:szCs w:val="22"/>
          <w:lang w:eastAsia="en-GB"/>
        </w:rPr>
      </w:pPr>
      <w:r>
        <w:t>14</w:t>
      </w:r>
      <w:r w:rsidRPr="00EC5F35">
        <w:rPr>
          <w:rFonts w:ascii="Calibri" w:hAnsi="Calibri"/>
          <w:szCs w:val="22"/>
          <w:lang w:eastAsia="en-GB"/>
        </w:rPr>
        <w:tab/>
      </w:r>
      <w:r>
        <w:t>Restoration of data in the MME</w:t>
      </w:r>
      <w:r>
        <w:tab/>
      </w:r>
      <w:r>
        <w:fldChar w:fldCharType="begin" w:fldLock="1"/>
      </w:r>
      <w:r>
        <w:instrText xml:space="preserve"> PAGEREF _Toc90129595 \h </w:instrText>
      </w:r>
      <w:r>
        <w:fldChar w:fldCharType="separate"/>
      </w:r>
      <w:r>
        <w:t>34</w:t>
      </w:r>
      <w:r>
        <w:fldChar w:fldCharType="end"/>
      </w:r>
    </w:p>
    <w:p w14:paraId="61DF095A" w14:textId="543AFA20" w:rsidR="00E75869" w:rsidRPr="00EC5F35" w:rsidRDefault="00E75869">
      <w:pPr>
        <w:pStyle w:val="TOC2"/>
        <w:rPr>
          <w:rFonts w:ascii="Calibri" w:hAnsi="Calibri"/>
          <w:sz w:val="22"/>
          <w:szCs w:val="22"/>
          <w:lang w:eastAsia="en-GB"/>
        </w:rPr>
      </w:pPr>
      <w:r>
        <w:t>14.1</w:t>
      </w:r>
      <w:r w:rsidRPr="00EC5F35">
        <w:rPr>
          <w:rFonts w:ascii="Calibri" w:hAnsi="Calibri"/>
          <w:sz w:val="22"/>
          <w:szCs w:val="22"/>
          <w:lang w:eastAsia="en-GB"/>
        </w:rPr>
        <w:tab/>
      </w:r>
      <w:r>
        <w:t>Restart of the MME</w:t>
      </w:r>
      <w:r>
        <w:tab/>
      </w:r>
      <w:r>
        <w:fldChar w:fldCharType="begin" w:fldLock="1"/>
      </w:r>
      <w:r>
        <w:instrText xml:space="preserve"> PAGEREF _Toc90129596 \h </w:instrText>
      </w:r>
      <w:r>
        <w:fldChar w:fldCharType="separate"/>
      </w:r>
      <w:r>
        <w:t>34</w:t>
      </w:r>
      <w:r>
        <w:fldChar w:fldCharType="end"/>
      </w:r>
    </w:p>
    <w:p w14:paraId="4476B83B" w14:textId="2F4353D5" w:rsidR="00E75869" w:rsidRPr="00EC5F35" w:rsidRDefault="00E75869">
      <w:pPr>
        <w:pStyle w:val="TOC3"/>
        <w:rPr>
          <w:rFonts w:ascii="Calibri" w:hAnsi="Calibri"/>
          <w:sz w:val="22"/>
          <w:szCs w:val="22"/>
          <w:lang w:eastAsia="en-GB"/>
        </w:rPr>
      </w:pPr>
      <w:r>
        <w:t>14.1.1</w:t>
      </w:r>
      <w:r w:rsidRPr="00EC5F35">
        <w:rPr>
          <w:rFonts w:ascii="Calibri" w:hAnsi="Calibri"/>
          <w:sz w:val="22"/>
          <w:szCs w:val="22"/>
          <w:lang w:eastAsia="en-GB"/>
        </w:rPr>
        <w:tab/>
      </w:r>
      <w:r>
        <w:t>Restoration Procedures</w:t>
      </w:r>
      <w:r>
        <w:tab/>
      </w:r>
      <w:r>
        <w:fldChar w:fldCharType="begin" w:fldLock="1"/>
      </w:r>
      <w:r>
        <w:instrText xml:space="preserve"> PAGEREF _Toc90129597 \h </w:instrText>
      </w:r>
      <w:r>
        <w:fldChar w:fldCharType="separate"/>
      </w:r>
      <w:r>
        <w:t>34</w:t>
      </w:r>
      <w:r>
        <w:fldChar w:fldCharType="end"/>
      </w:r>
    </w:p>
    <w:p w14:paraId="198696EA" w14:textId="51241CE2" w:rsidR="00E75869" w:rsidRPr="00EC5F35" w:rsidRDefault="00E75869">
      <w:pPr>
        <w:pStyle w:val="TOC3"/>
        <w:rPr>
          <w:rFonts w:ascii="Calibri" w:hAnsi="Calibri"/>
          <w:sz w:val="22"/>
          <w:szCs w:val="22"/>
          <w:lang w:eastAsia="en-GB"/>
        </w:rPr>
      </w:pPr>
      <w:r>
        <w:t>14.1.2</w:t>
      </w:r>
      <w:r w:rsidRPr="00EC5F35">
        <w:rPr>
          <w:rFonts w:ascii="Calibri" w:hAnsi="Calibri"/>
          <w:sz w:val="22"/>
          <w:szCs w:val="22"/>
          <w:lang w:eastAsia="en-GB"/>
        </w:rPr>
        <w:tab/>
      </w:r>
      <w:r>
        <w:t>Mobile originated Tracking Area Updating or E-UTRAN Attach</w:t>
      </w:r>
      <w:r>
        <w:tab/>
      </w:r>
      <w:r>
        <w:fldChar w:fldCharType="begin" w:fldLock="1"/>
      </w:r>
      <w:r>
        <w:instrText xml:space="preserve"> PAGEREF _Toc90129598 \h </w:instrText>
      </w:r>
      <w:r>
        <w:fldChar w:fldCharType="separate"/>
      </w:r>
      <w:r>
        <w:t>35</w:t>
      </w:r>
      <w:r>
        <w:fldChar w:fldCharType="end"/>
      </w:r>
    </w:p>
    <w:p w14:paraId="5B583C90" w14:textId="70CDA56F" w:rsidR="00E75869" w:rsidRPr="00EC5F35" w:rsidRDefault="00E75869">
      <w:pPr>
        <w:pStyle w:val="TOC3"/>
        <w:rPr>
          <w:rFonts w:ascii="Calibri" w:hAnsi="Calibri"/>
          <w:sz w:val="22"/>
          <w:szCs w:val="22"/>
          <w:lang w:eastAsia="en-GB"/>
        </w:rPr>
      </w:pPr>
      <w:r>
        <w:t>14.1.</w:t>
      </w:r>
      <w:r>
        <w:rPr>
          <w:lang w:eastAsia="ja-JP"/>
        </w:rPr>
        <w:t>3</w:t>
      </w:r>
      <w:r w:rsidRPr="00EC5F35">
        <w:rPr>
          <w:rFonts w:ascii="Calibri" w:hAnsi="Calibri"/>
          <w:sz w:val="22"/>
          <w:szCs w:val="22"/>
          <w:lang w:eastAsia="en-GB"/>
        </w:rPr>
        <w:tab/>
      </w:r>
      <w:r>
        <w:t>Mobile terminated services requested by the MSC/VLR</w:t>
      </w:r>
      <w:r>
        <w:tab/>
      </w:r>
      <w:r>
        <w:fldChar w:fldCharType="begin" w:fldLock="1"/>
      </w:r>
      <w:r>
        <w:instrText xml:space="preserve"> PAGEREF _Toc90129599 \h </w:instrText>
      </w:r>
      <w:r>
        <w:fldChar w:fldCharType="separate"/>
      </w:r>
      <w:r>
        <w:t>36</w:t>
      </w:r>
      <w:r>
        <w:fldChar w:fldCharType="end"/>
      </w:r>
    </w:p>
    <w:p w14:paraId="63184AEF" w14:textId="54F7D726" w:rsidR="00E75869" w:rsidRPr="00EC5F35" w:rsidRDefault="00E75869">
      <w:pPr>
        <w:pStyle w:val="TOC3"/>
        <w:rPr>
          <w:rFonts w:ascii="Calibri" w:hAnsi="Calibri"/>
          <w:sz w:val="22"/>
          <w:szCs w:val="22"/>
          <w:lang w:eastAsia="en-GB"/>
        </w:rPr>
      </w:pPr>
      <w:r>
        <w:t>14.1.</w:t>
      </w:r>
      <w:r>
        <w:rPr>
          <w:lang w:eastAsia="ja-JP"/>
        </w:rPr>
        <w:t>4</w:t>
      </w:r>
      <w:r w:rsidRPr="00EC5F35">
        <w:rPr>
          <w:rFonts w:ascii="Calibri" w:hAnsi="Calibri"/>
          <w:sz w:val="22"/>
          <w:szCs w:val="22"/>
          <w:lang w:eastAsia="en-GB"/>
        </w:rPr>
        <w:tab/>
      </w:r>
      <w:r>
        <w:t>Mobile terminated user data transmission</w:t>
      </w:r>
      <w:r>
        <w:tab/>
      </w:r>
      <w:r>
        <w:fldChar w:fldCharType="begin" w:fldLock="1"/>
      </w:r>
      <w:r>
        <w:instrText xml:space="preserve"> PAGEREF _Toc90129600 \h </w:instrText>
      </w:r>
      <w:r>
        <w:fldChar w:fldCharType="separate"/>
      </w:r>
      <w:r>
        <w:t>36</w:t>
      </w:r>
      <w:r>
        <w:fldChar w:fldCharType="end"/>
      </w:r>
    </w:p>
    <w:p w14:paraId="35FF9EDF" w14:textId="0A0D2525" w:rsidR="00E75869" w:rsidRPr="00EC5F35" w:rsidRDefault="00E75869">
      <w:pPr>
        <w:pStyle w:val="TOC3"/>
        <w:rPr>
          <w:rFonts w:ascii="Calibri" w:hAnsi="Calibri"/>
          <w:sz w:val="22"/>
          <w:szCs w:val="22"/>
          <w:lang w:eastAsia="en-GB"/>
        </w:rPr>
      </w:pPr>
      <w:r>
        <w:t>14.1.</w:t>
      </w:r>
      <w:r>
        <w:rPr>
          <w:lang w:eastAsia="zh-CN"/>
        </w:rPr>
        <w:t>5</w:t>
      </w:r>
      <w:r w:rsidRPr="00EC5F35">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_Toc90129601 \h </w:instrText>
      </w:r>
      <w:r>
        <w:fldChar w:fldCharType="separate"/>
      </w:r>
      <w:r>
        <w:t>36</w:t>
      </w:r>
      <w:r>
        <w:fldChar w:fldCharType="end"/>
      </w:r>
    </w:p>
    <w:p w14:paraId="2A7EA801" w14:textId="1B8984F1" w:rsidR="00E75869" w:rsidRPr="00EC5F35" w:rsidRDefault="00E75869">
      <w:pPr>
        <w:pStyle w:val="TOC3"/>
        <w:rPr>
          <w:rFonts w:ascii="Calibri" w:hAnsi="Calibri"/>
          <w:sz w:val="22"/>
          <w:szCs w:val="22"/>
          <w:lang w:eastAsia="en-GB"/>
        </w:rPr>
      </w:pPr>
      <w:r>
        <w:t>14.1.</w:t>
      </w:r>
      <w:r>
        <w:rPr>
          <w:lang w:eastAsia="zh-CN"/>
        </w:rPr>
        <w:t>6</w:t>
      </w:r>
      <w:r w:rsidRPr="00EC5F35">
        <w:rPr>
          <w:rFonts w:ascii="Calibri" w:hAnsi="Calibri"/>
          <w:sz w:val="22"/>
          <w:szCs w:val="22"/>
          <w:lang w:eastAsia="en-GB"/>
        </w:rPr>
        <w:tab/>
      </w:r>
      <w:r>
        <w:t>Mobile Terminated NIDD procedure</w:t>
      </w:r>
      <w:r>
        <w:tab/>
      </w:r>
      <w:r>
        <w:fldChar w:fldCharType="begin" w:fldLock="1"/>
      </w:r>
      <w:r>
        <w:instrText xml:space="preserve"> PAGEREF _Toc90129602 \h </w:instrText>
      </w:r>
      <w:r>
        <w:fldChar w:fldCharType="separate"/>
      </w:r>
      <w:r>
        <w:t>36</w:t>
      </w:r>
      <w:r>
        <w:fldChar w:fldCharType="end"/>
      </w:r>
    </w:p>
    <w:p w14:paraId="580003C8" w14:textId="073A4512" w:rsidR="00E75869" w:rsidRPr="00EC5F35" w:rsidRDefault="00E75869">
      <w:pPr>
        <w:pStyle w:val="TOC2"/>
        <w:rPr>
          <w:rFonts w:ascii="Calibri" w:hAnsi="Calibri"/>
          <w:sz w:val="22"/>
          <w:szCs w:val="22"/>
          <w:lang w:eastAsia="en-GB"/>
        </w:rPr>
      </w:pPr>
      <w:r>
        <w:t>14.1A</w:t>
      </w:r>
      <w:r w:rsidRPr="00EC5F35">
        <w:rPr>
          <w:rFonts w:ascii="Calibri" w:hAnsi="Calibri"/>
          <w:sz w:val="22"/>
          <w:szCs w:val="22"/>
          <w:lang w:eastAsia="en-GB"/>
        </w:rPr>
        <w:tab/>
      </w:r>
      <w:r>
        <w:t>Restart of a peer node</w:t>
      </w:r>
      <w:r>
        <w:tab/>
      </w:r>
      <w:r>
        <w:fldChar w:fldCharType="begin" w:fldLock="1"/>
      </w:r>
      <w:r>
        <w:instrText xml:space="preserve"> PAGEREF _Toc90129603 \h </w:instrText>
      </w:r>
      <w:r>
        <w:fldChar w:fldCharType="separate"/>
      </w:r>
      <w:r>
        <w:t>37</w:t>
      </w:r>
      <w:r>
        <w:fldChar w:fldCharType="end"/>
      </w:r>
    </w:p>
    <w:p w14:paraId="139DEC32" w14:textId="078C8B6A" w:rsidR="00E75869" w:rsidRPr="00EC5F35" w:rsidRDefault="00E75869">
      <w:pPr>
        <w:pStyle w:val="TOC3"/>
        <w:rPr>
          <w:rFonts w:ascii="Calibri" w:hAnsi="Calibri"/>
          <w:sz w:val="22"/>
          <w:szCs w:val="22"/>
          <w:lang w:eastAsia="en-GB"/>
        </w:rPr>
      </w:pPr>
      <w:r>
        <w:t>14.1A.1</w:t>
      </w:r>
      <w:r w:rsidRPr="00EC5F35">
        <w:rPr>
          <w:rFonts w:ascii="Calibri" w:hAnsi="Calibri"/>
          <w:sz w:val="22"/>
          <w:szCs w:val="22"/>
          <w:lang w:eastAsia="en-GB"/>
        </w:rPr>
        <w:tab/>
      </w:r>
      <w:r>
        <w:t>SGW Failure</w:t>
      </w:r>
      <w:r>
        <w:tab/>
      </w:r>
      <w:r>
        <w:fldChar w:fldCharType="begin" w:fldLock="1"/>
      </w:r>
      <w:r>
        <w:instrText xml:space="preserve"> PAGEREF _Toc90129604 \h </w:instrText>
      </w:r>
      <w:r>
        <w:fldChar w:fldCharType="separate"/>
      </w:r>
      <w:r>
        <w:t>37</w:t>
      </w:r>
      <w:r>
        <w:fldChar w:fldCharType="end"/>
      </w:r>
    </w:p>
    <w:p w14:paraId="2C7AFA28" w14:textId="025127A6" w:rsidR="00E75869" w:rsidRPr="00EC5F35" w:rsidRDefault="00E75869">
      <w:pPr>
        <w:pStyle w:val="TOC3"/>
        <w:rPr>
          <w:rFonts w:ascii="Calibri" w:hAnsi="Calibri"/>
          <w:sz w:val="22"/>
          <w:szCs w:val="22"/>
          <w:lang w:eastAsia="en-GB"/>
        </w:rPr>
      </w:pPr>
      <w:r>
        <w:t>14.1A.2</w:t>
      </w:r>
      <w:r w:rsidRPr="00EC5F35">
        <w:rPr>
          <w:rFonts w:ascii="Calibri" w:hAnsi="Calibri"/>
          <w:sz w:val="22"/>
          <w:szCs w:val="22"/>
          <w:lang w:eastAsia="en-GB"/>
        </w:rPr>
        <w:tab/>
      </w:r>
      <w:r>
        <w:t>MBMS GW failure</w:t>
      </w:r>
      <w:r>
        <w:tab/>
      </w:r>
      <w:r>
        <w:fldChar w:fldCharType="begin" w:fldLock="1"/>
      </w:r>
      <w:r>
        <w:instrText xml:space="preserve"> PAGEREF _Toc90129605 \h </w:instrText>
      </w:r>
      <w:r>
        <w:fldChar w:fldCharType="separate"/>
      </w:r>
      <w:r>
        <w:t>37</w:t>
      </w:r>
      <w:r>
        <w:fldChar w:fldCharType="end"/>
      </w:r>
    </w:p>
    <w:p w14:paraId="04DB88A8" w14:textId="0E099A66" w:rsidR="00E75869" w:rsidRPr="00EC5F35" w:rsidRDefault="00E75869">
      <w:pPr>
        <w:pStyle w:val="TOC3"/>
        <w:rPr>
          <w:rFonts w:ascii="Calibri" w:hAnsi="Calibri"/>
          <w:sz w:val="22"/>
          <w:szCs w:val="22"/>
          <w:lang w:eastAsia="en-GB"/>
        </w:rPr>
      </w:pPr>
      <w:r>
        <w:t>14.1A.4</w:t>
      </w:r>
      <w:r w:rsidRPr="00EC5F35">
        <w:rPr>
          <w:rFonts w:ascii="Calibri" w:hAnsi="Calibri"/>
          <w:sz w:val="22"/>
          <w:szCs w:val="22"/>
          <w:lang w:eastAsia="en-GB"/>
        </w:rPr>
        <w:tab/>
      </w:r>
      <w:r>
        <w:t>UCMF Failure</w:t>
      </w:r>
      <w:r>
        <w:tab/>
      </w:r>
      <w:r>
        <w:fldChar w:fldCharType="begin" w:fldLock="1"/>
      </w:r>
      <w:r>
        <w:instrText xml:space="preserve"> PAGEREF _Toc90129606 \h </w:instrText>
      </w:r>
      <w:r>
        <w:fldChar w:fldCharType="separate"/>
      </w:r>
      <w:r>
        <w:t>37</w:t>
      </w:r>
      <w:r>
        <w:fldChar w:fldCharType="end"/>
      </w:r>
    </w:p>
    <w:p w14:paraId="75164A61" w14:textId="33EDA542" w:rsidR="00E75869" w:rsidRPr="00EC5F35" w:rsidRDefault="00E75869">
      <w:pPr>
        <w:pStyle w:val="TOC2"/>
        <w:rPr>
          <w:rFonts w:ascii="Calibri" w:hAnsi="Calibri"/>
          <w:sz w:val="22"/>
          <w:szCs w:val="22"/>
          <w:lang w:eastAsia="en-GB"/>
        </w:rPr>
      </w:pPr>
      <w:r>
        <w:t>14.</w:t>
      </w:r>
      <w:r>
        <w:rPr>
          <w:lang w:eastAsia="ja-JP"/>
        </w:rPr>
        <w:t>2</w:t>
      </w:r>
      <w:r w:rsidRPr="00EC5F35">
        <w:rPr>
          <w:rFonts w:ascii="Calibri" w:hAnsi="Calibri"/>
          <w:sz w:val="22"/>
          <w:szCs w:val="22"/>
          <w:lang w:eastAsia="en-GB"/>
        </w:rPr>
        <w:tab/>
      </w:r>
      <w:r>
        <w:rPr>
          <w:lang w:eastAsia="ja-JP"/>
        </w:rPr>
        <w:t>VLR associations</w:t>
      </w:r>
      <w:r>
        <w:tab/>
      </w:r>
      <w:r>
        <w:fldChar w:fldCharType="begin" w:fldLock="1"/>
      </w:r>
      <w:r>
        <w:instrText xml:space="preserve"> PAGEREF _Toc90129607 \h </w:instrText>
      </w:r>
      <w:r>
        <w:fldChar w:fldCharType="separate"/>
      </w:r>
      <w:r>
        <w:t>37</w:t>
      </w:r>
      <w:r>
        <w:fldChar w:fldCharType="end"/>
      </w:r>
    </w:p>
    <w:p w14:paraId="733051AA" w14:textId="55E894F9" w:rsidR="00E75869" w:rsidRPr="00EC5F35" w:rsidRDefault="00E75869">
      <w:pPr>
        <w:pStyle w:val="TOC2"/>
        <w:rPr>
          <w:rFonts w:ascii="Calibri" w:hAnsi="Calibri"/>
          <w:sz w:val="22"/>
          <w:szCs w:val="22"/>
          <w:lang w:eastAsia="en-GB"/>
        </w:rPr>
      </w:pPr>
      <w:r>
        <w:t>14.3</w:t>
      </w:r>
      <w:r w:rsidRPr="00EC5F35">
        <w:rPr>
          <w:rFonts w:ascii="Calibri" w:hAnsi="Calibri"/>
          <w:sz w:val="22"/>
          <w:szCs w:val="22"/>
          <w:lang w:eastAsia="en-GB"/>
        </w:rPr>
        <w:tab/>
      </w:r>
      <w:r>
        <w:t>Partial Failure Handling at MME</w:t>
      </w:r>
      <w:r>
        <w:tab/>
      </w:r>
      <w:r>
        <w:fldChar w:fldCharType="begin" w:fldLock="1"/>
      </w:r>
      <w:r>
        <w:instrText xml:space="preserve"> PAGEREF _Toc90129608 \h </w:instrText>
      </w:r>
      <w:r>
        <w:fldChar w:fldCharType="separate"/>
      </w:r>
      <w:r>
        <w:t>37</w:t>
      </w:r>
      <w:r>
        <w:fldChar w:fldCharType="end"/>
      </w:r>
    </w:p>
    <w:p w14:paraId="1FB9CC4A" w14:textId="34B30282" w:rsidR="00E75869" w:rsidRPr="00EC5F35" w:rsidRDefault="00E75869">
      <w:pPr>
        <w:pStyle w:val="TOC3"/>
        <w:rPr>
          <w:rFonts w:ascii="Calibri" w:hAnsi="Calibri"/>
          <w:sz w:val="22"/>
          <w:szCs w:val="22"/>
          <w:lang w:eastAsia="en-GB"/>
        </w:rPr>
      </w:pPr>
      <w:r>
        <w:t>14.3.1</w:t>
      </w:r>
      <w:r w:rsidRPr="00EC5F35">
        <w:rPr>
          <w:rFonts w:ascii="Calibri" w:hAnsi="Calibri"/>
          <w:sz w:val="22"/>
          <w:szCs w:val="22"/>
          <w:lang w:eastAsia="en-GB"/>
        </w:rPr>
        <w:tab/>
      </w:r>
      <w:r>
        <w:t>General</w:t>
      </w:r>
      <w:r>
        <w:tab/>
      </w:r>
      <w:r>
        <w:fldChar w:fldCharType="begin" w:fldLock="1"/>
      </w:r>
      <w:r>
        <w:instrText xml:space="preserve"> PAGEREF _Toc90129609 \h </w:instrText>
      </w:r>
      <w:r>
        <w:fldChar w:fldCharType="separate"/>
      </w:r>
      <w:r>
        <w:t>37</w:t>
      </w:r>
      <w:r>
        <w:fldChar w:fldCharType="end"/>
      </w:r>
    </w:p>
    <w:p w14:paraId="35DEEB28" w14:textId="576480ED" w:rsidR="00E75869" w:rsidRPr="00EC5F35" w:rsidRDefault="00E75869">
      <w:pPr>
        <w:pStyle w:val="TOC3"/>
        <w:rPr>
          <w:rFonts w:ascii="Calibri" w:hAnsi="Calibri"/>
          <w:sz w:val="22"/>
          <w:szCs w:val="22"/>
          <w:lang w:eastAsia="en-GB"/>
        </w:rPr>
      </w:pPr>
      <w:r>
        <w:t>14.3.2</w:t>
      </w:r>
      <w:r w:rsidRPr="00EC5F35">
        <w:rPr>
          <w:rFonts w:ascii="Calibri" w:hAnsi="Calibri"/>
          <w:sz w:val="22"/>
          <w:szCs w:val="22"/>
          <w:lang w:eastAsia="en-GB"/>
        </w:rPr>
        <w:tab/>
      </w:r>
      <w:r>
        <w:t>Procedures during PDN Connection Establishment</w:t>
      </w:r>
      <w:r>
        <w:tab/>
      </w:r>
      <w:r>
        <w:fldChar w:fldCharType="begin" w:fldLock="1"/>
      </w:r>
      <w:r>
        <w:instrText xml:space="preserve"> PAGEREF _Toc90129610 \h </w:instrText>
      </w:r>
      <w:r>
        <w:fldChar w:fldCharType="separate"/>
      </w:r>
      <w:r>
        <w:t>37</w:t>
      </w:r>
      <w:r>
        <w:fldChar w:fldCharType="end"/>
      </w:r>
    </w:p>
    <w:p w14:paraId="43F020D1" w14:textId="5F03DEDC" w:rsidR="00E75869" w:rsidRPr="00EC5F35" w:rsidRDefault="00E75869">
      <w:pPr>
        <w:pStyle w:val="TOC3"/>
        <w:rPr>
          <w:rFonts w:ascii="Calibri" w:hAnsi="Calibri"/>
          <w:sz w:val="22"/>
          <w:szCs w:val="22"/>
          <w:lang w:eastAsia="en-GB"/>
        </w:rPr>
      </w:pPr>
      <w:r>
        <w:t>14.3.3</w:t>
      </w:r>
      <w:r w:rsidRPr="00EC5F35">
        <w:rPr>
          <w:rFonts w:ascii="Calibri" w:hAnsi="Calibri"/>
          <w:sz w:val="22"/>
          <w:szCs w:val="22"/>
          <w:lang w:eastAsia="en-GB"/>
        </w:rPr>
        <w:tab/>
      </w:r>
      <w:r>
        <w:t>Procedures during MME Partial Failure</w:t>
      </w:r>
      <w:r>
        <w:tab/>
      </w:r>
      <w:r>
        <w:fldChar w:fldCharType="begin" w:fldLock="1"/>
      </w:r>
      <w:r>
        <w:instrText xml:space="preserve"> PAGEREF _Toc90129611 \h </w:instrText>
      </w:r>
      <w:r>
        <w:fldChar w:fldCharType="separate"/>
      </w:r>
      <w:r>
        <w:t>38</w:t>
      </w:r>
      <w:r>
        <w:fldChar w:fldCharType="end"/>
      </w:r>
    </w:p>
    <w:p w14:paraId="6E27D01C" w14:textId="5131D1AF" w:rsidR="00E75869" w:rsidRPr="00EC5F35" w:rsidRDefault="00E75869">
      <w:pPr>
        <w:pStyle w:val="TOC3"/>
        <w:rPr>
          <w:rFonts w:ascii="Calibri" w:hAnsi="Calibri"/>
          <w:sz w:val="22"/>
          <w:szCs w:val="22"/>
          <w:lang w:eastAsia="en-GB"/>
        </w:rPr>
      </w:pPr>
      <w:r>
        <w:t>14.3.4</w:t>
      </w:r>
      <w:r w:rsidRPr="00EC5F35">
        <w:rPr>
          <w:rFonts w:ascii="Calibri" w:hAnsi="Calibri"/>
          <w:sz w:val="22"/>
          <w:szCs w:val="22"/>
          <w:lang w:eastAsia="en-GB"/>
        </w:rPr>
        <w:tab/>
      </w:r>
      <w:r>
        <w:t>Procedures during a Peer's Partial Failure</w:t>
      </w:r>
      <w:r>
        <w:tab/>
      </w:r>
      <w:r>
        <w:fldChar w:fldCharType="begin" w:fldLock="1"/>
      </w:r>
      <w:r>
        <w:instrText xml:space="preserve"> PAGEREF _Toc90129612 \h </w:instrText>
      </w:r>
      <w:r>
        <w:fldChar w:fldCharType="separate"/>
      </w:r>
      <w:r>
        <w:t>38</w:t>
      </w:r>
      <w:r>
        <w:fldChar w:fldCharType="end"/>
      </w:r>
    </w:p>
    <w:p w14:paraId="0867A861" w14:textId="1BDD4192" w:rsidR="00E75869" w:rsidRPr="00EC5F35" w:rsidRDefault="00E75869">
      <w:pPr>
        <w:pStyle w:val="TOC3"/>
        <w:rPr>
          <w:rFonts w:ascii="Calibri" w:hAnsi="Calibri"/>
          <w:sz w:val="22"/>
          <w:szCs w:val="22"/>
          <w:lang w:eastAsia="en-GB"/>
        </w:rPr>
      </w:pPr>
      <w:r>
        <w:t>14.3.5</w:t>
      </w:r>
      <w:r w:rsidRPr="00EC5F35">
        <w:rPr>
          <w:rFonts w:ascii="Calibri" w:hAnsi="Calibri"/>
          <w:sz w:val="22"/>
          <w:szCs w:val="22"/>
          <w:lang w:eastAsia="en-GB"/>
        </w:rPr>
        <w:tab/>
      </w:r>
      <w:r>
        <w:t>Procedures during PDN Connection Removal or Modification</w:t>
      </w:r>
      <w:r>
        <w:tab/>
      </w:r>
      <w:r>
        <w:fldChar w:fldCharType="begin" w:fldLock="1"/>
      </w:r>
      <w:r>
        <w:instrText xml:space="preserve"> PAGEREF _Toc90129613 \h </w:instrText>
      </w:r>
      <w:r>
        <w:fldChar w:fldCharType="separate"/>
      </w:r>
      <w:r>
        <w:t>38</w:t>
      </w:r>
      <w:r>
        <w:fldChar w:fldCharType="end"/>
      </w:r>
    </w:p>
    <w:p w14:paraId="0BB33B6D" w14:textId="5CE62A94" w:rsidR="00E75869" w:rsidRPr="00EC5F35" w:rsidRDefault="00E75869">
      <w:pPr>
        <w:pStyle w:val="TOC1"/>
        <w:rPr>
          <w:rFonts w:ascii="Calibri" w:hAnsi="Calibri"/>
          <w:szCs w:val="22"/>
          <w:lang w:eastAsia="en-GB"/>
        </w:rPr>
      </w:pPr>
      <w:r>
        <w:t>15</w:t>
      </w:r>
      <w:r w:rsidRPr="00EC5F35">
        <w:rPr>
          <w:rFonts w:ascii="Calibri" w:hAnsi="Calibri"/>
          <w:szCs w:val="22"/>
          <w:lang w:eastAsia="en-GB"/>
        </w:rPr>
        <w:tab/>
      </w:r>
      <w:r>
        <w:t>Restoration of data in GERAN/UTRAN</w:t>
      </w:r>
      <w:r>
        <w:tab/>
      </w:r>
      <w:r>
        <w:fldChar w:fldCharType="begin" w:fldLock="1"/>
      </w:r>
      <w:r>
        <w:instrText xml:space="preserve"> PAGEREF _Toc90129614 \h </w:instrText>
      </w:r>
      <w:r>
        <w:fldChar w:fldCharType="separate"/>
      </w:r>
      <w:r>
        <w:t>39</w:t>
      </w:r>
      <w:r>
        <w:fldChar w:fldCharType="end"/>
      </w:r>
    </w:p>
    <w:p w14:paraId="75FB8230" w14:textId="3A8C49A2" w:rsidR="00E75869" w:rsidRPr="00EC5F35" w:rsidRDefault="00E75869">
      <w:pPr>
        <w:pStyle w:val="TOC2"/>
        <w:rPr>
          <w:rFonts w:ascii="Calibri" w:hAnsi="Calibri"/>
          <w:sz w:val="22"/>
          <w:szCs w:val="22"/>
          <w:lang w:eastAsia="en-GB"/>
        </w:rPr>
      </w:pPr>
      <w:r w:rsidRPr="00E75869">
        <w:t>15.1</w:t>
      </w:r>
      <w:r w:rsidRPr="00EC5F35">
        <w:rPr>
          <w:rFonts w:ascii="Calibri" w:hAnsi="Calibri"/>
          <w:sz w:val="22"/>
          <w:szCs w:val="22"/>
          <w:lang w:eastAsia="en-GB"/>
        </w:rPr>
        <w:tab/>
      </w:r>
      <w:r w:rsidRPr="00B44BC6">
        <w:rPr>
          <w:lang w:val="fr-FR"/>
        </w:rPr>
        <w:t>BSS Failure (A/Gb mode)</w:t>
      </w:r>
      <w:r>
        <w:tab/>
      </w:r>
      <w:r>
        <w:fldChar w:fldCharType="begin" w:fldLock="1"/>
      </w:r>
      <w:r>
        <w:instrText xml:space="preserve"> PAGEREF _Toc90129615 \h </w:instrText>
      </w:r>
      <w:r>
        <w:fldChar w:fldCharType="separate"/>
      </w:r>
      <w:r>
        <w:t>39</w:t>
      </w:r>
      <w:r>
        <w:fldChar w:fldCharType="end"/>
      </w:r>
    </w:p>
    <w:p w14:paraId="4CBE511D" w14:textId="101DFCED" w:rsidR="00E75869" w:rsidRPr="00EC5F35" w:rsidRDefault="00E75869">
      <w:pPr>
        <w:pStyle w:val="TOC2"/>
        <w:rPr>
          <w:rFonts w:ascii="Calibri" w:hAnsi="Calibri"/>
          <w:sz w:val="22"/>
          <w:szCs w:val="22"/>
          <w:lang w:eastAsia="en-GB"/>
        </w:rPr>
      </w:pPr>
      <w:r>
        <w:t>15.2</w:t>
      </w:r>
      <w:r w:rsidRPr="00EC5F35">
        <w:rPr>
          <w:rFonts w:ascii="Calibri" w:hAnsi="Calibri"/>
          <w:sz w:val="22"/>
          <w:szCs w:val="22"/>
          <w:lang w:eastAsia="en-GB"/>
        </w:rPr>
        <w:tab/>
      </w:r>
      <w:r>
        <w:t>RNC/BSC Failure (Iu mode)</w:t>
      </w:r>
      <w:r>
        <w:tab/>
      </w:r>
      <w:r>
        <w:fldChar w:fldCharType="begin" w:fldLock="1"/>
      </w:r>
      <w:r>
        <w:instrText xml:space="preserve"> PAGEREF _Toc90129616 \h </w:instrText>
      </w:r>
      <w:r>
        <w:fldChar w:fldCharType="separate"/>
      </w:r>
      <w:r>
        <w:t>39</w:t>
      </w:r>
      <w:r>
        <w:fldChar w:fldCharType="end"/>
      </w:r>
    </w:p>
    <w:p w14:paraId="3C3AB21B" w14:textId="6F737869" w:rsidR="00E75869" w:rsidRPr="00EC5F35" w:rsidRDefault="00E75869">
      <w:pPr>
        <w:pStyle w:val="TOC2"/>
        <w:rPr>
          <w:rFonts w:ascii="Calibri" w:hAnsi="Calibri"/>
          <w:sz w:val="22"/>
          <w:szCs w:val="22"/>
          <w:lang w:eastAsia="en-GB"/>
        </w:rPr>
      </w:pPr>
      <w:r>
        <w:t>15.3</w:t>
      </w:r>
      <w:r w:rsidRPr="00EC5F35">
        <w:rPr>
          <w:rFonts w:ascii="Calibri" w:hAnsi="Calibri"/>
          <w:sz w:val="22"/>
          <w:szCs w:val="22"/>
          <w:lang w:eastAsia="en-GB"/>
        </w:rPr>
        <w:tab/>
      </w:r>
      <w:r>
        <w:t>RNC/BSC Failure (Iu mode) using S4</w:t>
      </w:r>
      <w:r>
        <w:tab/>
      </w:r>
      <w:r>
        <w:fldChar w:fldCharType="begin" w:fldLock="1"/>
      </w:r>
      <w:r>
        <w:instrText xml:space="preserve"> PAGEREF _Toc90129617 \h </w:instrText>
      </w:r>
      <w:r>
        <w:fldChar w:fldCharType="separate"/>
      </w:r>
      <w:r>
        <w:t>39</w:t>
      </w:r>
      <w:r>
        <w:fldChar w:fldCharType="end"/>
      </w:r>
    </w:p>
    <w:p w14:paraId="32CF9737" w14:textId="7E519F17" w:rsidR="00E75869" w:rsidRPr="00EC5F35" w:rsidRDefault="00E75869">
      <w:pPr>
        <w:pStyle w:val="TOC3"/>
        <w:rPr>
          <w:rFonts w:ascii="Calibri" w:hAnsi="Calibri"/>
          <w:sz w:val="22"/>
          <w:szCs w:val="22"/>
          <w:lang w:eastAsia="en-GB"/>
        </w:rPr>
      </w:pPr>
      <w:r>
        <w:t>15.4</w:t>
      </w:r>
      <w:r w:rsidRPr="00EC5F35">
        <w:rPr>
          <w:rFonts w:ascii="Calibri" w:hAnsi="Calibri"/>
          <w:sz w:val="22"/>
          <w:szCs w:val="22"/>
          <w:lang w:eastAsia="en-GB"/>
        </w:rPr>
        <w:tab/>
      </w:r>
      <w:r>
        <w:t>Other RNC functionality for MBMS restoration</w:t>
      </w:r>
      <w:r>
        <w:tab/>
      </w:r>
      <w:r>
        <w:fldChar w:fldCharType="begin" w:fldLock="1"/>
      </w:r>
      <w:r>
        <w:instrText xml:space="preserve"> PAGEREF _Toc90129618 \h </w:instrText>
      </w:r>
      <w:r>
        <w:fldChar w:fldCharType="separate"/>
      </w:r>
      <w:r>
        <w:t>40</w:t>
      </w:r>
      <w:r>
        <w:fldChar w:fldCharType="end"/>
      </w:r>
    </w:p>
    <w:p w14:paraId="60E8F7EA" w14:textId="53C819C4" w:rsidR="00E75869" w:rsidRPr="00EC5F35" w:rsidRDefault="00E75869">
      <w:pPr>
        <w:pStyle w:val="TOC2"/>
        <w:rPr>
          <w:rFonts w:ascii="Calibri" w:hAnsi="Calibri"/>
          <w:sz w:val="22"/>
          <w:szCs w:val="22"/>
          <w:lang w:eastAsia="en-GB"/>
        </w:rPr>
      </w:pPr>
      <w:r w:rsidRPr="00E75869">
        <w:t>15.5</w:t>
      </w:r>
      <w:r w:rsidRPr="00EC5F35">
        <w:rPr>
          <w:rFonts w:ascii="Calibri" w:hAnsi="Calibri"/>
          <w:sz w:val="22"/>
          <w:szCs w:val="22"/>
          <w:lang w:eastAsia="en-GB"/>
        </w:rPr>
        <w:tab/>
      </w:r>
      <w:r w:rsidRPr="00B44BC6">
        <w:rPr>
          <w:lang w:val="en-US"/>
        </w:rPr>
        <w:t>Iu path failure using S4</w:t>
      </w:r>
      <w:r>
        <w:tab/>
      </w:r>
      <w:r>
        <w:fldChar w:fldCharType="begin" w:fldLock="1"/>
      </w:r>
      <w:r>
        <w:instrText xml:space="preserve"> PAGEREF _Toc90129619 \h </w:instrText>
      </w:r>
      <w:r>
        <w:fldChar w:fldCharType="separate"/>
      </w:r>
      <w:r>
        <w:t>40</w:t>
      </w:r>
      <w:r>
        <w:fldChar w:fldCharType="end"/>
      </w:r>
    </w:p>
    <w:p w14:paraId="647BAB2A" w14:textId="60A5CE31" w:rsidR="00E75869" w:rsidRPr="00EC5F35" w:rsidRDefault="00E75869">
      <w:pPr>
        <w:pStyle w:val="TOC1"/>
        <w:rPr>
          <w:rFonts w:ascii="Calibri" w:hAnsi="Calibri"/>
          <w:szCs w:val="22"/>
          <w:lang w:eastAsia="en-GB"/>
        </w:rPr>
      </w:pPr>
      <w:r>
        <w:t>15A</w:t>
      </w:r>
      <w:r w:rsidRPr="00EC5F35">
        <w:rPr>
          <w:rFonts w:ascii="Calibri" w:hAnsi="Calibri"/>
          <w:szCs w:val="22"/>
          <w:lang w:eastAsia="en-GB"/>
        </w:rPr>
        <w:tab/>
      </w:r>
      <w:r>
        <w:t>Restoration of data in E-UTRAN</w:t>
      </w:r>
      <w:r>
        <w:tab/>
      </w:r>
      <w:r>
        <w:fldChar w:fldCharType="begin" w:fldLock="1"/>
      </w:r>
      <w:r>
        <w:instrText xml:space="preserve"> PAGEREF _Toc90129620 \h </w:instrText>
      </w:r>
      <w:r>
        <w:fldChar w:fldCharType="separate"/>
      </w:r>
      <w:r>
        <w:t>41</w:t>
      </w:r>
      <w:r>
        <w:fldChar w:fldCharType="end"/>
      </w:r>
    </w:p>
    <w:p w14:paraId="77625E52" w14:textId="57230E5C" w:rsidR="00E75869" w:rsidRPr="00EC5F35" w:rsidRDefault="00E75869">
      <w:pPr>
        <w:pStyle w:val="TOC2"/>
        <w:rPr>
          <w:rFonts w:ascii="Calibri" w:hAnsi="Calibri"/>
          <w:sz w:val="22"/>
          <w:szCs w:val="22"/>
          <w:lang w:eastAsia="en-GB"/>
        </w:rPr>
      </w:pPr>
      <w:r w:rsidRPr="00E75869">
        <w:t>15A.1</w:t>
      </w:r>
      <w:r w:rsidRPr="00EC5F35">
        <w:rPr>
          <w:rFonts w:ascii="Calibri" w:hAnsi="Calibri"/>
          <w:sz w:val="22"/>
          <w:szCs w:val="22"/>
          <w:lang w:eastAsia="en-GB"/>
        </w:rPr>
        <w:tab/>
      </w:r>
      <w:r w:rsidRPr="00B44BC6">
        <w:rPr>
          <w:lang w:val="en-US"/>
        </w:rPr>
        <w:t>eNodeB Failure</w:t>
      </w:r>
      <w:r>
        <w:tab/>
      </w:r>
      <w:r>
        <w:fldChar w:fldCharType="begin" w:fldLock="1"/>
      </w:r>
      <w:r>
        <w:instrText xml:space="preserve"> PAGEREF _Toc90129621 \h </w:instrText>
      </w:r>
      <w:r>
        <w:fldChar w:fldCharType="separate"/>
      </w:r>
      <w:r>
        <w:t>41</w:t>
      </w:r>
      <w:r>
        <w:fldChar w:fldCharType="end"/>
      </w:r>
    </w:p>
    <w:p w14:paraId="13C9577E" w14:textId="10A42804" w:rsidR="00E75869" w:rsidRPr="00EC5F35" w:rsidRDefault="00E75869">
      <w:pPr>
        <w:pStyle w:val="TOC3"/>
        <w:rPr>
          <w:rFonts w:ascii="Calibri" w:hAnsi="Calibri"/>
          <w:sz w:val="22"/>
          <w:szCs w:val="22"/>
          <w:lang w:eastAsia="en-GB"/>
        </w:rPr>
      </w:pPr>
      <w:r w:rsidRPr="00E75869">
        <w:t>15A.1.1</w:t>
      </w:r>
      <w:r w:rsidRPr="00EC5F35">
        <w:rPr>
          <w:rFonts w:ascii="Calibri" w:hAnsi="Calibri"/>
          <w:sz w:val="22"/>
          <w:szCs w:val="22"/>
          <w:lang w:eastAsia="en-GB"/>
        </w:rPr>
        <w:tab/>
      </w:r>
      <w:r w:rsidRPr="00B44BC6">
        <w:rPr>
          <w:lang w:val="en-US"/>
        </w:rPr>
        <w:t>General</w:t>
      </w:r>
      <w:r>
        <w:tab/>
      </w:r>
      <w:r>
        <w:fldChar w:fldCharType="begin" w:fldLock="1"/>
      </w:r>
      <w:r>
        <w:instrText xml:space="preserve"> PAGEREF _Toc90129622 \h </w:instrText>
      </w:r>
      <w:r>
        <w:fldChar w:fldCharType="separate"/>
      </w:r>
      <w:r>
        <w:t>41</w:t>
      </w:r>
      <w:r>
        <w:fldChar w:fldCharType="end"/>
      </w:r>
    </w:p>
    <w:p w14:paraId="2E2E3F3C" w14:textId="6739BD5A" w:rsidR="00E75869" w:rsidRPr="00EC5F35" w:rsidRDefault="00E75869">
      <w:pPr>
        <w:pStyle w:val="TOC3"/>
        <w:rPr>
          <w:rFonts w:ascii="Calibri" w:hAnsi="Calibri"/>
          <w:sz w:val="22"/>
          <w:szCs w:val="22"/>
          <w:lang w:eastAsia="en-GB"/>
        </w:rPr>
      </w:pPr>
      <w:r w:rsidRPr="00E75869">
        <w:t>15A.1.2</w:t>
      </w:r>
      <w:r w:rsidRPr="00EC5F35">
        <w:rPr>
          <w:rFonts w:ascii="Calibri" w:hAnsi="Calibri"/>
          <w:sz w:val="22"/>
          <w:szCs w:val="22"/>
          <w:lang w:eastAsia="en-GB"/>
        </w:rPr>
        <w:tab/>
      </w:r>
      <w:r w:rsidRPr="00B44BC6">
        <w:rPr>
          <w:lang w:val="en-US"/>
        </w:rPr>
        <w:t>PWS restoration</w:t>
      </w:r>
      <w:r>
        <w:tab/>
      </w:r>
      <w:r>
        <w:fldChar w:fldCharType="begin" w:fldLock="1"/>
      </w:r>
      <w:r>
        <w:instrText xml:space="preserve"> PAGEREF _Toc90129623 \h </w:instrText>
      </w:r>
      <w:r>
        <w:fldChar w:fldCharType="separate"/>
      </w:r>
      <w:r>
        <w:t>41</w:t>
      </w:r>
      <w:r>
        <w:fldChar w:fldCharType="end"/>
      </w:r>
    </w:p>
    <w:p w14:paraId="3F3CBF0F" w14:textId="0B69B175" w:rsidR="00E75869" w:rsidRPr="00EC5F35" w:rsidRDefault="00E75869">
      <w:pPr>
        <w:pStyle w:val="TOC2"/>
        <w:rPr>
          <w:rFonts w:ascii="Calibri" w:hAnsi="Calibri"/>
          <w:sz w:val="22"/>
          <w:szCs w:val="22"/>
          <w:lang w:eastAsia="en-GB"/>
        </w:rPr>
      </w:pPr>
      <w:r w:rsidRPr="00E75869">
        <w:t>15A.2</w:t>
      </w:r>
      <w:r w:rsidRPr="00EC5F35">
        <w:rPr>
          <w:rFonts w:ascii="Calibri" w:hAnsi="Calibri"/>
          <w:sz w:val="22"/>
          <w:szCs w:val="22"/>
          <w:lang w:eastAsia="en-GB"/>
        </w:rPr>
        <w:tab/>
      </w:r>
      <w:r w:rsidRPr="00B44BC6">
        <w:rPr>
          <w:lang w:val="en-US"/>
        </w:rPr>
        <w:t>S1-AP path failure</w:t>
      </w:r>
      <w:r>
        <w:tab/>
      </w:r>
      <w:r>
        <w:fldChar w:fldCharType="begin" w:fldLock="1"/>
      </w:r>
      <w:r>
        <w:instrText xml:space="preserve"> PAGEREF _Toc90129624 \h </w:instrText>
      </w:r>
      <w:r>
        <w:fldChar w:fldCharType="separate"/>
      </w:r>
      <w:r>
        <w:t>42</w:t>
      </w:r>
      <w:r>
        <w:fldChar w:fldCharType="end"/>
      </w:r>
    </w:p>
    <w:p w14:paraId="187A6942" w14:textId="156FC4FA" w:rsidR="00E75869" w:rsidRPr="00EC5F35" w:rsidRDefault="00E75869">
      <w:pPr>
        <w:pStyle w:val="TOC2"/>
        <w:rPr>
          <w:rFonts w:ascii="Calibri" w:hAnsi="Calibri"/>
          <w:sz w:val="22"/>
          <w:szCs w:val="22"/>
          <w:lang w:eastAsia="en-GB"/>
        </w:rPr>
      </w:pPr>
      <w:r w:rsidRPr="00E75869">
        <w:t>15A.3</w:t>
      </w:r>
      <w:r w:rsidRPr="00EC5F35">
        <w:rPr>
          <w:rFonts w:ascii="Calibri" w:hAnsi="Calibri"/>
          <w:sz w:val="22"/>
          <w:szCs w:val="22"/>
          <w:lang w:eastAsia="en-GB"/>
        </w:rPr>
        <w:tab/>
      </w:r>
      <w:r w:rsidRPr="00B44BC6">
        <w:rPr>
          <w:lang w:val="en-US"/>
        </w:rPr>
        <w:t>MCE Failure</w:t>
      </w:r>
      <w:r>
        <w:tab/>
      </w:r>
      <w:r>
        <w:fldChar w:fldCharType="begin" w:fldLock="1"/>
      </w:r>
      <w:r>
        <w:instrText xml:space="preserve"> PAGEREF _Toc90129625 \h </w:instrText>
      </w:r>
      <w:r>
        <w:fldChar w:fldCharType="separate"/>
      </w:r>
      <w:r>
        <w:t>42</w:t>
      </w:r>
      <w:r>
        <w:fldChar w:fldCharType="end"/>
      </w:r>
    </w:p>
    <w:p w14:paraId="2B24D568" w14:textId="535B0B22" w:rsidR="00E75869" w:rsidRPr="00EC5F35" w:rsidRDefault="00E75869">
      <w:pPr>
        <w:pStyle w:val="TOC2"/>
        <w:rPr>
          <w:rFonts w:ascii="Calibri" w:hAnsi="Calibri"/>
          <w:sz w:val="22"/>
          <w:szCs w:val="22"/>
          <w:lang w:eastAsia="en-GB"/>
        </w:rPr>
      </w:pPr>
      <w:r w:rsidRPr="00E75869">
        <w:t>15A.4</w:t>
      </w:r>
      <w:r w:rsidRPr="00EC5F35">
        <w:rPr>
          <w:rFonts w:ascii="Calibri" w:hAnsi="Calibri"/>
          <w:sz w:val="22"/>
          <w:szCs w:val="22"/>
          <w:lang w:eastAsia="en-GB"/>
        </w:rPr>
        <w:tab/>
      </w:r>
      <w:r w:rsidRPr="00B44BC6">
        <w:rPr>
          <w:lang w:val="en-US"/>
        </w:rPr>
        <w:t>M3AP path failure</w:t>
      </w:r>
      <w:r>
        <w:tab/>
      </w:r>
      <w:r>
        <w:fldChar w:fldCharType="begin" w:fldLock="1"/>
      </w:r>
      <w:r>
        <w:instrText xml:space="preserve"> PAGEREF _Toc90129626 \h </w:instrText>
      </w:r>
      <w:r>
        <w:fldChar w:fldCharType="separate"/>
      </w:r>
      <w:r>
        <w:t>43</w:t>
      </w:r>
      <w:r>
        <w:fldChar w:fldCharType="end"/>
      </w:r>
    </w:p>
    <w:p w14:paraId="3F1BB4BF" w14:textId="11211E72" w:rsidR="00E75869" w:rsidRPr="00EC5F35" w:rsidRDefault="00E75869">
      <w:pPr>
        <w:pStyle w:val="TOC3"/>
        <w:rPr>
          <w:rFonts w:ascii="Calibri" w:hAnsi="Calibri"/>
          <w:sz w:val="22"/>
          <w:szCs w:val="22"/>
          <w:lang w:eastAsia="en-GB"/>
        </w:rPr>
      </w:pPr>
      <w:r>
        <w:t>15A.5</w:t>
      </w:r>
      <w:r w:rsidRPr="00EC5F35">
        <w:rPr>
          <w:rFonts w:ascii="Calibri" w:hAnsi="Calibri"/>
          <w:sz w:val="22"/>
          <w:szCs w:val="22"/>
          <w:lang w:eastAsia="en-GB"/>
        </w:rPr>
        <w:tab/>
      </w:r>
      <w:r>
        <w:t>Other MCE functionality for MBMS restoration</w:t>
      </w:r>
      <w:r>
        <w:tab/>
      </w:r>
      <w:r>
        <w:fldChar w:fldCharType="begin" w:fldLock="1"/>
      </w:r>
      <w:r>
        <w:instrText xml:space="preserve"> PAGEREF _Toc90129627 \h </w:instrText>
      </w:r>
      <w:r>
        <w:fldChar w:fldCharType="separate"/>
      </w:r>
      <w:r>
        <w:t>44</w:t>
      </w:r>
      <w:r>
        <w:fldChar w:fldCharType="end"/>
      </w:r>
    </w:p>
    <w:p w14:paraId="24F1E58B" w14:textId="7A84CB82" w:rsidR="00E75869" w:rsidRPr="00EC5F35" w:rsidRDefault="00E75869">
      <w:pPr>
        <w:pStyle w:val="TOC3"/>
        <w:rPr>
          <w:rFonts w:ascii="Calibri" w:hAnsi="Calibri"/>
          <w:sz w:val="22"/>
          <w:szCs w:val="22"/>
          <w:lang w:eastAsia="en-GB"/>
        </w:rPr>
      </w:pPr>
      <w:r>
        <w:t>15A.6</w:t>
      </w:r>
      <w:r w:rsidRPr="00EC5F35">
        <w:rPr>
          <w:rFonts w:ascii="Calibri" w:hAnsi="Calibri"/>
          <w:sz w:val="22"/>
          <w:szCs w:val="22"/>
          <w:lang w:eastAsia="en-GB"/>
        </w:rPr>
        <w:tab/>
      </w:r>
      <w:r>
        <w:t>Other MME related functionality for MBMS restoration</w:t>
      </w:r>
      <w:r>
        <w:tab/>
      </w:r>
      <w:r>
        <w:fldChar w:fldCharType="begin" w:fldLock="1"/>
      </w:r>
      <w:r>
        <w:instrText xml:space="preserve"> PAGEREF _Toc90129628 \h </w:instrText>
      </w:r>
      <w:r>
        <w:fldChar w:fldCharType="separate"/>
      </w:r>
      <w:r>
        <w:t>44</w:t>
      </w:r>
      <w:r>
        <w:fldChar w:fldCharType="end"/>
      </w:r>
    </w:p>
    <w:p w14:paraId="6EFFDD62" w14:textId="11C1E1C0" w:rsidR="00E75869" w:rsidRPr="00EC5F35" w:rsidRDefault="00E75869">
      <w:pPr>
        <w:pStyle w:val="TOC1"/>
        <w:rPr>
          <w:rFonts w:ascii="Calibri" w:hAnsi="Calibri"/>
          <w:szCs w:val="22"/>
          <w:lang w:eastAsia="en-GB"/>
        </w:rPr>
      </w:pPr>
      <w:r>
        <w:t>16</w:t>
      </w:r>
      <w:r w:rsidRPr="00EC5F35">
        <w:rPr>
          <w:rFonts w:ascii="Calibri" w:hAnsi="Calibri"/>
          <w:szCs w:val="22"/>
          <w:lang w:eastAsia="en-GB"/>
        </w:rPr>
        <w:tab/>
      </w:r>
      <w:r>
        <w:t>Restoration of data in the SGW</w:t>
      </w:r>
      <w:r>
        <w:tab/>
      </w:r>
      <w:r>
        <w:fldChar w:fldCharType="begin" w:fldLock="1"/>
      </w:r>
      <w:r>
        <w:instrText xml:space="preserve"> PAGEREF _Toc90129629 \h </w:instrText>
      </w:r>
      <w:r>
        <w:fldChar w:fldCharType="separate"/>
      </w:r>
      <w:r>
        <w:t>44</w:t>
      </w:r>
      <w:r>
        <w:fldChar w:fldCharType="end"/>
      </w:r>
    </w:p>
    <w:p w14:paraId="68DCFB46" w14:textId="5E23F763" w:rsidR="00E75869" w:rsidRPr="00EC5F35" w:rsidRDefault="00E75869">
      <w:pPr>
        <w:pStyle w:val="TOC2"/>
        <w:rPr>
          <w:rFonts w:ascii="Calibri" w:hAnsi="Calibri"/>
          <w:sz w:val="22"/>
          <w:szCs w:val="22"/>
          <w:lang w:eastAsia="en-GB"/>
        </w:rPr>
      </w:pPr>
      <w:r>
        <w:t>16.1</w:t>
      </w:r>
      <w:r w:rsidRPr="00EC5F35">
        <w:rPr>
          <w:rFonts w:ascii="Calibri" w:hAnsi="Calibri"/>
          <w:sz w:val="22"/>
          <w:szCs w:val="22"/>
          <w:lang w:eastAsia="en-GB"/>
        </w:rPr>
        <w:tab/>
      </w:r>
      <w:r>
        <w:t>Restart of the SGW</w:t>
      </w:r>
      <w:r>
        <w:tab/>
      </w:r>
      <w:r>
        <w:fldChar w:fldCharType="begin" w:fldLock="1"/>
      </w:r>
      <w:r>
        <w:instrText xml:space="preserve"> PAGEREF _Toc90129630 \h </w:instrText>
      </w:r>
      <w:r>
        <w:fldChar w:fldCharType="separate"/>
      </w:r>
      <w:r>
        <w:t>44</w:t>
      </w:r>
      <w:r>
        <w:fldChar w:fldCharType="end"/>
      </w:r>
    </w:p>
    <w:p w14:paraId="00A0A43F" w14:textId="6FE85832" w:rsidR="00E75869" w:rsidRPr="00EC5F35" w:rsidRDefault="00E75869">
      <w:pPr>
        <w:pStyle w:val="TOC3"/>
        <w:rPr>
          <w:rFonts w:ascii="Calibri" w:hAnsi="Calibri"/>
          <w:sz w:val="22"/>
          <w:szCs w:val="22"/>
          <w:lang w:eastAsia="en-GB"/>
        </w:rPr>
      </w:pPr>
      <w:r>
        <w:t>16.1.0</w:t>
      </w:r>
      <w:r w:rsidRPr="00EC5F35">
        <w:rPr>
          <w:rFonts w:ascii="Calibri" w:hAnsi="Calibri"/>
          <w:sz w:val="22"/>
          <w:szCs w:val="22"/>
          <w:lang w:eastAsia="en-GB"/>
        </w:rPr>
        <w:tab/>
      </w:r>
      <w:r>
        <w:t>SGW Failure</w:t>
      </w:r>
      <w:r>
        <w:tab/>
      </w:r>
      <w:r>
        <w:fldChar w:fldCharType="begin" w:fldLock="1"/>
      </w:r>
      <w:r>
        <w:instrText xml:space="preserve"> PAGEREF _Toc90129631 \h </w:instrText>
      </w:r>
      <w:r>
        <w:fldChar w:fldCharType="separate"/>
      </w:r>
      <w:r>
        <w:t>44</w:t>
      </w:r>
      <w:r>
        <w:fldChar w:fldCharType="end"/>
      </w:r>
    </w:p>
    <w:p w14:paraId="2DC9A302" w14:textId="1B151D62" w:rsidR="00E75869" w:rsidRPr="00EC5F35" w:rsidRDefault="00E75869">
      <w:pPr>
        <w:pStyle w:val="TOC3"/>
        <w:rPr>
          <w:rFonts w:ascii="Calibri" w:hAnsi="Calibri"/>
          <w:sz w:val="22"/>
          <w:szCs w:val="22"/>
          <w:lang w:eastAsia="en-GB"/>
        </w:rPr>
      </w:pPr>
      <w:r>
        <w:lastRenderedPageBreak/>
        <w:t>16.1.1</w:t>
      </w:r>
      <w:r w:rsidRPr="00EC5F35">
        <w:rPr>
          <w:rFonts w:ascii="Calibri" w:hAnsi="Calibri"/>
          <w:sz w:val="22"/>
          <w:szCs w:val="22"/>
          <w:lang w:eastAsia="en-GB"/>
        </w:rPr>
        <w:tab/>
      </w:r>
      <w:r>
        <w:t>Restoration Procedures</w:t>
      </w:r>
      <w:r>
        <w:tab/>
      </w:r>
      <w:r>
        <w:fldChar w:fldCharType="begin" w:fldLock="1"/>
      </w:r>
      <w:r>
        <w:instrText xml:space="preserve"> PAGEREF _Toc90129632 \h </w:instrText>
      </w:r>
      <w:r>
        <w:fldChar w:fldCharType="separate"/>
      </w:r>
      <w:r>
        <w:t>45</w:t>
      </w:r>
      <w:r>
        <w:fldChar w:fldCharType="end"/>
      </w:r>
    </w:p>
    <w:p w14:paraId="2B7F5E51" w14:textId="7131B5C7" w:rsidR="00E75869" w:rsidRPr="00EC5F35" w:rsidRDefault="00E75869">
      <w:pPr>
        <w:pStyle w:val="TOC2"/>
        <w:rPr>
          <w:rFonts w:ascii="Calibri" w:hAnsi="Calibri"/>
          <w:sz w:val="22"/>
          <w:szCs w:val="22"/>
          <w:lang w:eastAsia="en-GB"/>
        </w:rPr>
      </w:pPr>
      <w:r>
        <w:t>16.1a</w:t>
      </w:r>
      <w:r w:rsidRPr="00EC5F35">
        <w:rPr>
          <w:rFonts w:ascii="Calibri" w:hAnsi="Calibri"/>
          <w:sz w:val="22"/>
          <w:szCs w:val="22"/>
          <w:lang w:eastAsia="en-GB"/>
        </w:rPr>
        <w:tab/>
      </w:r>
      <w:r>
        <w:t>Restart of the SGW-C</w:t>
      </w:r>
      <w:r>
        <w:tab/>
      </w:r>
      <w:r>
        <w:fldChar w:fldCharType="begin" w:fldLock="1"/>
      </w:r>
      <w:r>
        <w:instrText xml:space="preserve"> PAGEREF _Toc90129633 \h </w:instrText>
      </w:r>
      <w:r>
        <w:fldChar w:fldCharType="separate"/>
      </w:r>
      <w:r>
        <w:t>45</w:t>
      </w:r>
      <w:r>
        <w:fldChar w:fldCharType="end"/>
      </w:r>
    </w:p>
    <w:p w14:paraId="50521F8E" w14:textId="66A90F7A" w:rsidR="00E75869" w:rsidRPr="00EC5F35" w:rsidRDefault="00E75869">
      <w:pPr>
        <w:pStyle w:val="TOC3"/>
        <w:rPr>
          <w:rFonts w:ascii="Calibri" w:hAnsi="Calibri"/>
          <w:sz w:val="22"/>
          <w:szCs w:val="22"/>
          <w:lang w:eastAsia="en-GB"/>
        </w:rPr>
      </w:pPr>
      <w:r>
        <w:t>16.1a.1</w:t>
      </w:r>
      <w:r w:rsidRPr="00EC5F35">
        <w:rPr>
          <w:rFonts w:ascii="Calibri" w:hAnsi="Calibri"/>
          <w:sz w:val="22"/>
          <w:szCs w:val="22"/>
          <w:lang w:eastAsia="en-GB"/>
        </w:rPr>
        <w:tab/>
      </w:r>
      <w:r>
        <w:t>SGW-C failure</w:t>
      </w:r>
      <w:r>
        <w:tab/>
      </w:r>
      <w:r>
        <w:fldChar w:fldCharType="begin" w:fldLock="1"/>
      </w:r>
      <w:r>
        <w:instrText xml:space="preserve"> PAGEREF _Toc90129634 \h </w:instrText>
      </w:r>
      <w:r>
        <w:fldChar w:fldCharType="separate"/>
      </w:r>
      <w:r>
        <w:t>45</w:t>
      </w:r>
      <w:r>
        <w:fldChar w:fldCharType="end"/>
      </w:r>
    </w:p>
    <w:p w14:paraId="79916FC6" w14:textId="4D352267" w:rsidR="00E75869" w:rsidRPr="00EC5F35" w:rsidRDefault="00E75869">
      <w:pPr>
        <w:pStyle w:val="TOC3"/>
        <w:rPr>
          <w:rFonts w:ascii="Calibri" w:hAnsi="Calibri"/>
          <w:sz w:val="22"/>
          <w:szCs w:val="22"/>
          <w:lang w:eastAsia="en-GB"/>
        </w:rPr>
      </w:pPr>
      <w:r w:rsidRPr="00E75869">
        <w:t>16.1a.2</w:t>
      </w:r>
      <w:r w:rsidRPr="00EC5F35">
        <w:rPr>
          <w:rFonts w:ascii="Calibri" w:hAnsi="Calibri"/>
          <w:sz w:val="22"/>
          <w:szCs w:val="22"/>
          <w:lang w:eastAsia="en-GB"/>
        </w:rPr>
        <w:tab/>
      </w:r>
      <w:r w:rsidRPr="00B44BC6">
        <w:rPr>
          <w:lang w:val="fr-FR"/>
        </w:rPr>
        <w:t>Restoration procedure</w:t>
      </w:r>
      <w:r>
        <w:tab/>
      </w:r>
      <w:r>
        <w:fldChar w:fldCharType="begin" w:fldLock="1"/>
      </w:r>
      <w:r>
        <w:instrText xml:space="preserve"> PAGEREF _Toc90129635 \h </w:instrText>
      </w:r>
      <w:r>
        <w:fldChar w:fldCharType="separate"/>
      </w:r>
      <w:r>
        <w:t>45</w:t>
      </w:r>
      <w:r>
        <w:fldChar w:fldCharType="end"/>
      </w:r>
    </w:p>
    <w:p w14:paraId="5B79F7B6" w14:textId="1D014841" w:rsidR="00E75869" w:rsidRPr="00EC5F35" w:rsidRDefault="00E75869">
      <w:pPr>
        <w:pStyle w:val="TOC2"/>
        <w:rPr>
          <w:rFonts w:ascii="Calibri" w:hAnsi="Calibri"/>
          <w:sz w:val="22"/>
          <w:szCs w:val="22"/>
          <w:lang w:eastAsia="en-GB"/>
        </w:rPr>
      </w:pPr>
      <w:r>
        <w:t>16.1b</w:t>
      </w:r>
      <w:r w:rsidRPr="00EC5F35">
        <w:rPr>
          <w:rFonts w:ascii="Calibri" w:hAnsi="Calibri"/>
          <w:sz w:val="22"/>
          <w:szCs w:val="22"/>
          <w:lang w:eastAsia="en-GB"/>
        </w:rPr>
        <w:tab/>
      </w:r>
      <w:r>
        <w:t>Restart of the SGW-U</w:t>
      </w:r>
      <w:r>
        <w:tab/>
      </w:r>
      <w:r>
        <w:fldChar w:fldCharType="begin" w:fldLock="1"/>
      </w:r>
      <w:r>
        <w:instrText xml:space="preserve"> PAGEREF _Toc90129636 \h </w:instrText>
      </w:r>
      <w:r>
        <w:fldChar w:fldCharType="separate"/>
      </w:r>
      <w:r>
        <w:t>45</w:t>
      </w:r>
      <w:r>
        <w:fldChar w:fldCharType="end"/>
      </w:r>
    </w:p>
    <w:p w14:paraId="7120F9D3" w14:textId="25482AA0" w:rsidR="00E75869" w:rsidRPr="00EC5F35" w:rsidRDefault="00E75869">
      <w:pPr>
        <w:pStyle w:val="TOC3"/>
        <w:rPr>
          <w:rFonts w:ascii="Calibri" w:hAnsi="Calibri"/>
          <w:sz w:val="22"/>
          <w:szCs w:val="22"/>
          <w:lang w:eastAsia="en-GB"/>
        </w:rPr>
      </w:pPr>
      <w:r w:rsidRPr="00E75869">
        <w:t>16.1b.1</w:t>
      </w:r>
      <w:r w:rsidRPr="00EC5F35">
        <w:rPr>
          <w:rFonts w:ascii="Calibri" w:hAnsi="Calibri"/>
          <w:sz w:val="22"/>
          <w:szCs w:val="22"/>
          <w:lang w:eastAsia="en-GB"/>
        </w:rPr>
        <w:tab/>
      </w:r>
      <w:r w:rsidRPr="00B44BC6">
        <w:rPr>
          <w:lang w:val="fr-FR"/>
        </w:rPr>
        <w:t>SGW-U failure</w:t>
      </w:r>
      <w:r>
        <w:tab/>
      </w:r>
      <w:r>
        <w:fldChar w:fldCharType="begin" w:fldLock="1"/>
      </w:r>
      <w:r>
        <w:instrText xml:space="preserve"> PAGEREF _Toc90129637 \h </w:instrText>
      </w:r>
      <w:r>
        <w:fldChar w:fldCharType="separate"/>
      </w:r>
      <w:r>
        <w:t>45</w:t>
      </w:r>
      <w:r>
        <w:fldChar w:fldCharType="end"/>
      </w:r>
    </w:p>
    <w:p w14:paraId="191D0565" w14:textId="66CD702F" w:rsidR="00E75869" w:rsidRPr="00EC5F35" w:rsidRDefault="00E75869">
      <w:pPr>
        <w:pStyle w:val="TOC3"/>
        <w:rPr>
          <w:rFonts w:ascii="Calibri" w:hAnsi="Calibri"/>
          <w:sz w:val="22"/>
          <w:szCs w:val="22"/>
          <w:lang w:eastAsia="en-GB"/>
        </w:rPr>
      </w:pPr>
      <w:r>
        <w:t>16.1b.2</w:t>
      </w:r>
      <w:r w:rsidRPr="00EC5F35">
        <w:rPr>
          <w:rFonts w:ascii="Calibri" w:hAnsi="Calibri"/>
          <w:sz w:val="22"/>
          <w:szCs w:val="22"/>
          <w:lang w:eastAsia="en-GB"/>
        </w:rPr>
        <w:tab/>
      </w:r>
      <w:r>
        <w:t>Restoration procedure</w:t>
      </w:r>
      <w:r>
        <w:tab/>
      </w:r>
      <w:r>
        <w:fldChar w:fldCharType="begin" w:fldLock="1"/>
      </w:r>
      <w:r>
        <w:instrText xml:space="preserve"> PAGEREF _Toc90129638 \h </w:instrText>
      </w:r>
      <w:r>
        <w:fldChar w:fldCharType="separate"/>
      </w:r>
      <w:r>
        <w:t>45</w:t>
      </w:r>
      <w:r>
        <w:fldChar w:fldCharType="end"/>
      </w:r>
    </w:p>
    <w:p w14:paraId="0964C358" w14:textId="4086AC86" w:rsidR="00E75869" w:rsidRPr="00EC5F35" w:rsidRDefault="00E75869">
      <w:pPr>
        <w:pStyle w:val="TOC2"/>
        <w:rPr>
          <w:rFonts w:ascii="Calibri" w:hAnsi="Calibri"/>
          <w:sz w:val="22"/>
          <w:szCs w:val="22"/>
          <w:lang w:eastAsia="en-GB"/>
        </w:rPr>
      </w:pPr>
      <w:r>
        <w:t>16.1A</w:t>
      </w:r>
      <w:r w:rsidRPr="00EC5F35">
        <w:rPr>
          <w:rFonts w:ascii="Calibri" w:hAnsi="Calibri"/>
          <w:sz w:val="22"/>
          <w:szCs w:val="22"/>
          <w:lang w:eastAsia="en-GB"/>
        </w:rPr>
        <w:tab/>
      </w:r>
      <w:r>
        <w:t>Restart of a peer node</w:t>
      </w:r>
      <w:r>
        <w:tab/>
      </w:r>
      <w:r>
        <w:fldChar w:fldCharType="begin" w:fldLock="1"/>
      </w:r>
      <w:r>
        <w:instrText xml:space="preserve"> PAGEREF _Toc90129639 \h </w:instrText>
      </w:r>
      <w:r>
        <w:fldChar w:fldCharType="separate"/>
      </w:r>
      <w:r>
        <w:t>46</w:t>
      </w:r>
      <w:r>
        <w:fldChar w:fldCharType="end"/>
      </w:r>
    </w:p>
    <w:p w14:paraId="79A6BDAA" w14:textId="37F25CCA" w:rsidR="00E75869" w:rsidRPr="00EC5F35" w:rsidRDefault="00E75869">
      <w:pPr>
        <w:pStyle w:val="TOC3"/>
        <w:rPr>
          <w:rFonts w:ascii="Calibri" w:hAnsi="Calibri"/>
          <w:sz w:val="22"/>
          <w:szCs w:val="22"/>
          <w:lang w:eastAsia="en-GB"/>
        </w:rPr>
      </w:pPr>
      <w:r>
        <w:t>16.1A.1</w:t>
      </w:r>
      <w:r w:rsidRPr="00EC5F35">
        <w:rPr>
          <w:rFonts w:ascii="Calibri" w:hAnsi="Calibri"/>
          <w:sz w:val="22"/>
          <w:szCs w:val="22"/>
          <w:lang w:eastAsia="en-GB"/>
        </w:rPr>
        <w:tab/>
      </w:r>
      <w:r>
        <w:t>MME/S4-SGSN Failure</w:t>
      </w:r>
      <w:r>
        <w:tab/>
      </w:r>
      <w:r>
        <w:fldChar w:fldCharType="begin" w:fldLock="1"/>
      </w:r>
      <w:r>
        <w:instrText xml:space="preserve"> PAGEREF _Toc90129640 \h </w:instrText>
      </w:r>
      <w:r>
        <w:fldChar w:fldCharType="separate"/>
      </w:r>
      <w:r>
        <w:t>46</w:t>
      </w:r>
      <w:r>
        <w:fldChar w:fldCharType="end"/>
      </w:r>
    </w:p>
    <w:p w14:paraId="0CC71387" w14:textId="3D0FFAFF" w:rsidR="00E75869" w:rsidRPr="00EC5F35" w:rsidRDefault="00E75869">
      <w:pPr>
        <w:pStyle w:val="TOC4"/>
        <w:rPr>
          <w:rFonts w:ascii="Calibri" w:hAnsi="Calibri"/>
          <w:sz w:val="22"/>
          <w:szCs w:val="22"/>
          <w:lang w:eastAsia="en-GB"/>
        </w:rPr>
      </w:pPr>
      <w:r>
        <w:t>16.1A.1.1</w:t>
      </w:r>
      <w:r w:rsidRPr="00EC5F35">
        <w:rPr>
          <w:rFonts w:ascii="Calibri" w:hAnsi="Calibri"/>
          <w:sz w:val="22"/>
          <w:szCs w:val="22"/>
          <w:lang w:eastAsia="en-GB"/>
        </w:rPr>
        <w:tab/>
      </w:r>
      <w:r>
        <w:t>General</w:t>
      </w:r>
      <w:r>
        <w:tab/>
      </w:r>
      <w:r>
        <w:fldChar w:fldCharType="begin" w:fldLock="1"/>
      </w:r>
      <w:r>
        <w:instrText xml:space="preserve"> PAGEREF _Toc90129641 \h </w:instrText>
      </w:r>
      <w:r>
        <w:fldChar w:fldCharType="separate"/>
      </w:r>
      <w:r>
        <w:t>46</w:t>
      </w:r>
      <w:r>
        <w:fldChar w:fldCharType="end"/>
      </w:r>
    </w:p>
    <w:p w14:paraId="4C44E3C1" w14:textId="71B2127A" w:rsidR="00E75869" w:rsidRPr="00EC5F35" w:rsidRDefault="00E75869">
      <w:pPr>
        <w:pStyle w:val="TOC3"/>
        <w:rPr>
          <w:rFonts w:ascii="Calibri" w:hAnsi="Calibri"/>
          <w:sz w:val="22"/>
          <w:szCs w:val="22"/>
          <w:lang w:eastAsia="en-GB"/>
        </w:rPr>
      </w:pPr>
      <w:r>
        <w:t>16.1A.2</w:t>
      </w:r>
      <w:r w:rsidRPr="00EC5F35">
        <w:rPr>
          <w:rFonts w:ascii="Calibri" w:hAnsi="Calibri"/>
          <w:sz w:val="22"/>
          <w:szCs w:val="22"/>
          <w:lang w:eastAsia="en-GB"/>
        </w:rPr>
        <w:tab/>
      </w:r>
      <w:r>
        <w:t>PGW Failure</w:t>
      </w:r>
      <w:r>
        <w:tab/>
      </w:r>
      <w:r>
        <w:fldChar w:fldCharType="begin" w:fldLock="1"/>
      </w:r>
      <w:r>
        <w:instrText xml:space="preserve"> PAGEREF _Toc90129642 \h </w:instrText>
      </w:r>
      <w:r>
        <w:fldChar w:fldCharType="separate"/>
      </w:r>
      <w:r>
        <w:t>46</w:t>
      </w:r>
      <w:r>
        <w:fldChar w:fldCharType="end"/>
      </w:r>
    </w:p>
    <w:p w14:paraId="09E2486C" w14:textId="401C0A0C" w:rsidR="00E75869" w:rsidRPr="00EC5F35" w:rsidRDefault="00E75869">
      <w:pPr>
        <w:pStyle w:val="TOC3"/>
        <w:rPr>
          <w:rFonts w:ascii="Calibri" w:hAnsi="Calibri"/>
          <w:sz w:val="22"/>
          <w:szCs w:val="22"/>
          <w:lang w:eastAsia="en-GB"/>
        </w:rPr>
      </w:pPr>
      <w:r>
        <w:t>16.1A.3</w:t>
      </w:r>
      <w:r w:rsidRPr="00EC5F35">
        <w:rPr>
          <w:rFonts w:ascii="Calibri" w:hAnsi="Calibri"/>
          <w:sz w:val="22"/>
          <w:szCs w:val="22"/>
          <w:lang w:eastAsia="en-GB"/>
        </w:rPr>
        <w:tab/>
      </w:r>
      <w:r>
        <w:t>SGW-C Failure</w:t>
      </w:r>
      <w:r>
        <w:tab/>
      </w:r>
      <w:r>
        <w:fldChar w:fldCharType="begin" w:fldLock="1"/>
      </w:r>
      <w:r>
        <w:instrText xml:space="preserve"> PAGEREF _Toc90129643 \h </w:instrText>
      </w:r>
      <w:r>
        <w:fldChar w:fldCharType="separate"/>
      </w:r>
      <w:r>
        <w:t>47</w:t>
      </w:r>
      <w:r>
        <w:fldChar w:fldCharType="end"/>
      </w:r>
    </w:p>
    <w:p w14:paraId="4900FA86" w14:textId="7FBDC359" w:rsidR="00E75869" w:rsidRPr="00EC5F35" w:rsidRDefault="00E75869">
      <w:pPr>
        <w:pStyle w:val="TOC3"/>
        <w:rPr>
          <w:rFonts w:ascii="Calibri" w:hAnsi="Calibri"/>
          <w:sz w:val="22"/>
          <w:szCs w:val="22"/>
          <w:lang w:eastAsia="en-GB"/>
        </w:rPr>
      </w:pPr>
      <w:r>
        <w:t>16.1A.</w:t>
      </w:r>
      <w:r w:rsidRPr="00B44BC6">
        <w:rPr>
          <w:lang w:val="en-US"/>
        </w:rPr>
        <w:t>4</w:t>
      </w:r>
      <w:r w:rsidRPr="00EC5F35">
        <w:rPr>
          <w:rFonts w:ascii="Calibri" w:hAnsi="Calibri"/>
          <w:sz w:val="22"/>
          <w:szCs w:val="22"/>
          <w:lang w:eastAsia="en-GB"/>
        </w:rPr>
        <w:tab/>
      </w:r>
      <w:r>
        <w:t>SGW-U Failure</w:t>
      </w:r>
      <w:r>
        <w:tab/>
      </w:r>
      <w:r>
        <w:fldChar w:fldCharType="begin" w:fldLock="1"/>
      </w:r>
      <w:r>
        <w:instrText xml:space="preserve"> PAGEREF _Toc90129644 \h </w:instrText>
      </w:r>
      <w:r>
        <w:fldChar w:fldCharType="separate"/>
      </w:r>
      <w:r>
        <w:t>47</w:t>
      </w:r>
      <w:r>
        <w:fldChar w:fldCharType="end"/>
      </w:r>
    </w:p>
    <w:p w14:paraId="4597D5B9" w14:textId="17567A96" w:rsidR="00E75869" w:rsidRPr="00EC5F35" w:rsidRDefault="00E75869">
      <w:pPr>
        <w:pStyle w:val="TOC2"/>
        <w:rPr>
          <w:rFonts w:ascii="Calibri" w:hAnsi="Calibri"/>
          <w:sz w:val="22"/>
          <w:szCs w:val="22"/>
          <w:lang w:eastAsia="en-GB"/>
        </w:rPr>
      </w:pPr>
      <w:r>
        <w:t>16.2</w:t>
      </w:r>
      <w:r w:rsidRPr="00EC5F35">
        <w:rPr>
          <w:rFonts w:ascii="Calibri" w:hAnsi="Calibri"/>
          <w:sz w:val="22"/>
          <w:szCs w:val="22"/>
          <w:lang w:eastAsia="en-GB"/>
        </w:rPr>
        <w:tab/>
      </w:r>
      <w:r>
        <w:t>Partial Failure Handling at SGW</w:t>
      </w:r>
      <w:r>
        <w:tab/>
      </w:r>
      <w:r>
        <w:fldChar w:fldCharType="begin" w:fldLock="1"/>
      </w:r>
      <w:r>
        <w:instrText xml:space="preserve"> PAGEREF _Toc90129645 \h </w:instrText>
      </w:r>
      <w:r>
        <w:fldChar w:fldCharType="separate"/>
      </w:r>
      <w:r>
        <w:t>48</w:t>
      </w:r>
      <w:r>
        <w:fldChar w:fldCharType="end"/>
      </w:r>
    </w:p>
    <w:p w14:paraId="6CEEFB63" w14:textId="2C2B2A3F" w:rsidR="00E75869" w:rsidRPr="00EC5F35" w:rsidRDefault="00E75869">
      <w:pPr>
        <w:pStyle w:val="TOC3"/>
        <w:rPr>
          <w:rFonts w:ascii="Calibri" w:hAnsi="Calibri"/>
          <w:sz w:val="22"/>
          <w:szCs w:val="22"/>
          <w:lang w:eastAsia="en-GB"/>
        </w:rPr>
      </w:pPr>
      <w:r>
        <w:t>16.2.1</w:t>
      </w:r>
      <w:r w:rsidRPr="00EC5F35">
        <w:rPr>
          <w:rFonts w:ascii="Calibri" w:hAnsi="Calibri"/>
          <w:sz w:val="22"/>
          <w:szCs w:val="22"/>
          <w:lang w:eastAsia="en-GB"/>
        </w:rPr>
        <w:tab/>
      </w:r>
      <w:r>
        <w:t>General</w:t>
      </w:r>
      <w:r>
        <w:tab/>
      </w:r>
      <w:r>
        <w:fldChar w:fldCharType="begin" w:fldLock="1"/>
      </w:r>
      <w:r>
        <w:instrText xml:space="preserve"> PAGEREF _Toc90129646 \h </w:instrText>
      </w:r>
      <w:r>
        <w:fldChar w:fldCharType="separate"/>
      </w:r>
      <w:r>
        <w:t>48</w:t>
      </w:r>
      <w:r>
        <w:fldChar w:fldCharType="end"/>
      </w:r>
    </w:p>
    <w:p w14:paraId="272EF55C" w14:textId="29DB4226" w:rsidR="00E75869" w:rsidRPr="00EC5F35" w:rsidRDefault="00E75869">
      <w:pPr>
        <w:pStyle w:val="TOC3"/>
        <w:rPr>
          <w:rFonts w:ascii="Calibri" w:hAnsi="Calibri"/>
          <w:sz w:val="22"/>
          <w:szCs w:val="22"/>
          <w:lang w:eastAsia="en-GB"/>
        </w:rPr>
      </w:pPr>
      <w:r>
        <w:t>16.2.2</w:t>
      </w:r>
      <w:r w:rsidRPr="00EC5F35">
        <w:rPr>
          <w:rFonts w:ascii="Calibri" w:hAnsi="Calibri"/>
          <w:sz w:val="22"/>
          <w:szCs w:val="22"/>
          <w:lang w:eastAsia="en-GB"/>
        </w:rPr>
        <w:tab/>
      </w:r>
      <w:r>
        <w:t>Procedures during PDN Connection Establishment</w:t>
      </w:r>
      <w:r>
        <w:tab/>
      </w:r>
      <w:r>
        <w:fldChar w:fldCharType="begin" w:fldLock="1"/>
      </w:r>
      <w:r>
        <w:instrText xml:space="preserve"> PAGEREF _Toc90129647 \h </w:instrText>
      </w:r>
      <w:r>
        <w:fldChar w:fldCharType="separate"/>
      </w:r>
      <w:r>
        <w:t>49</w:t>
      </w:r>
      <w:r>
        <w:fldChar w:fldCharType="end"/>
      </w:r>
    </w:p>
    <w:p w14:paraId="4F878F94" w14:textId="036EA98D" w:rsidR="00E75869" w:rsidRPr="00EC5F35" w:rsidRDefault="00E75869">
      <w:pPr>
        <w:pStyle w:val="TOC3"/>
        <w:rPr>
          <w:rFonts w:ascii="Calibri" w:hAnsi="Calibri"/>
          <w:sz w:val="22"/>
          <w:szCs w:val="22"/>
          <w:lang w:eastAsia="en-GB"/>
        </w:rPr>
      </w:pPr>
      <w:r>
        <w:t>16.2.3</w:t>
      </w:r>
      <w:r w:rsidRPr="00EC5F35">
        <w:rPr>
          <w:rFonts w:ascii="Calibri" w:hAnsi="Calibri"/>
          <w:sz w:val="22"/>
          <w:szCs w:val="22"/>
          <w:lang w:eastAsia="en-GB"/>
        </w:rPr>
        <w:tab/>
      </w:r>
      <w:r>
        <w:t>Procedures during SGW Partial Failure</w:t>
      </w:r>
      <w:r>
        <w:tab/>
      </w:r>
      <w:r>
        <w:fldChar w:fldCharType="begin" w:fldLock="1"/>
      </w:r>
      <w:r>
        <w:instrText xml:space="preserve"> PAGEREF _Toc90129648 \h </w:instrText>
      </w:r>
      <w:r>
        <w:fldChar w:fldCharType="separate"/>
      </w:r>
      <w:r>
        <w:t>49</w:t>
      </w:r>
      <w:r>
        <w:fldChar w:fldCharType="end"/>
      </w:r>
    </w:p>
    <w:p w14:paraId="1E9C13B5" w14:textId="71547DFC" w:rsidR="00E75869" w:rsidRPr="00EC5F35" w:rsidRDefault="00E75869">
      <w:pPr>
        <w:pStyle w:val="TOC3"/>
        <w:rPr>
          <w:rFonts w:ascii="Calibri" w:hAnsi="Calibri"/>
          <w:sz w:val="22"/>
          <w:szCs w:val="22"/>
          <w:lang w:eastAsia="en-GB"/>
        </w:rPr>
      </w:pPr>
      <w:r>
        <w:t>16.2.4</w:t>
      </w:r>
      <w:r w:rsidRPr="00EC5F35">
        <w:rPr>
          <w:rFonts w:ascii="Calibri" w:hAnsi="Calibri"/>
          <w:sz w:val="22"/>
          <w:szCs w:val="22"/>
          <w:lang w:eastAsia="en-GB"/>
        </w:rPr>
        <w:tab/>
      </w:r>
      <w:r>
        <w:t>Procedures during a Peer's Partial Failure</w:t>
      </w:r>
      <w:r>
        <w:tab/>
      </w:r>
      <w:r>
        <w:fldChar w:fldCharType="begin" w:fldLock="1"/>
      </w:r>
      <w:r>
        <w:instrText xml:space="preserve"> PAGEREF _Toc90129649 \h </w:instrText>
      </w:r>
      <w:r>
        <w:fldChar w:fldCharType="separate"/>
      </w:r>
      <w:r>
        <w:t>49</w:t>
      </w:r>
      <w:r>
        <w:fldChar w:fldCharType="end"/>
      </w:r>
    </w:p>
    <w:p w14:paraId="64ACD2A8" w14:textId="0828051C" w:rsidR="00E75869" w:rsidRPr="00EC5F35" w:rsidRDefault="00E75869">
      <w:pPr>
        <w:pStyle w:val="TOC3"/>
        <w:rPr>
          <w:rFonts w:ascii="Calibri" w:hAnsi="Calibri"/>
          <w:sz w:val="22"/>
          <w:szCs w:val="22"/>
          <w:lang w:eastAsia="en-GB"/>
        </w:rPr>
      </w:pPr>
      <w:r>
        <w:t>16.2.5</w:t>
      </w:r>
      <w:r w:rsidRPr="00EC5F35">
        <w:rPr>
          <w:rFonts w:ascii="Calibri" w:hAnsi="Calibri"/>
          <w:sz w:val="22"/>
          <w:szCs w:val="22"/>
          <w:lang w:eastAsia="en-GB"/>
        </w:rPr>
        <w:tab/>
      </w:r>
      <w:r>
        <w:t>Procedures during PDN Connection Removal or Modification</w:t>
      </w:r>
      <w:r>
        <w:tab/>
      </w:r>
      <w:r>
        <w:fldChar w:fldCharType="begin" w:fldLock="1"/>
      </w:r>
      <w:r>
        <w:instrText xml:space="preserve"> PAGEREF _Toc90129650 \h </w:instrText>
      </w:r>
      <w:r>
        <w:fldChar w:fldCharType="separate"/>
      </w:r>
      <w:r>
        <w:t>50</w:t>
      </w:r>
      <w:r>
        <w:fldChar w:fldCharType="end"/>
      </w:r>
    </w:p>
    <w:p w14:paraId="551A50F2" w14:textId="165EAAA1" w:rsidR="00E75869" w:rsidRPr="00EC5F35" w:rsidRDefault="00E75869">
      <w:pPr>
        <w:pStyle w:val="TOC1"/>
        <w:rPr>
          <w:rFonts w:ascii="Calibri" w:hAnsi="Calibri"/>
          <w:szCs w:val="22"/>
          <w:lang w:eastAsia="en-GB"/>
        </w:rPr>
      </w:pPr>
      <w:r>
        <w:t>17</w:t>
      </w:r>
      <w:r w:rsidRPr="00EC5F35">
        <w:rPr>
          <w:rFonts w:ascii="Calibri" w:hAnsi="Calibri"/>
          <w:szCs w:val="22"/>
          <w:lang w:eastAsia="en-GB"/>
        </w:rPr>
        <w:tab/>
      </w:r>
      <w:r>
        <w:t>Restoration of data in the PGW</w:t>
      </w:r>
      <w:r>
        <w:tab/>
      </w:r>
      <w:r>
        <w:fldChar w:fldCharType="begin" w:fldLock="1"/>
      </w:r>
      <w:r>
        <w:instrText xml:space="preserve"> PAGEREF _Toc90129651 \h </w:instrText>
      </w:r>
      <w:r>
        <w:fldChar w:fldCharType="separate"/>
      </w:r>
      <w:r>
        <w:t>51</w:t>
      </w:r>
      <w:r>
        <w:fldChar w:fldCharType="end"/>
      </w:r>
    </w:p>
    <w:p w14:paraId="6DA02C8D" w14:textId="1806C815" w:rsidR="00E75869" w:rsidRPr="00EC5F35" w:rsidRDefault="00E75869">
      <w:pPr>
        <w:pStyle w:val="TOC2"/>
        <w:rPr>
          <w:rFonts w:ascii="Calibri" w:hAnsi="Calibri"/>
          <w:sz w:val="22"/>
          <w:szCs w:val="22"/>
          <w:lang w:eastAsia="en-GB"/>
        </w:rPr>
      </w:pPr>
      <w:r>
        <w:t>17.1</w:t>
      </w:r>
      <w:r w:rsidRPr="00EC5F35">
        <w:rPr>
          <w:rFonts w:ascii="Calibri" w:hAnsi="Calibri"/>
          <w:sz w:val="22"/>
          <w:szCs w:val="22"/>
          <w:lang w:eastAsia="en-GB"/>
        </w:rPr>
        <w:tab/>
      </w:r>
      <w:r>
        <w:t>Restart of the PGW</w:t>
      </w:r>
      <w:r>
        <w:tab/>
      </w:r>
      <w:r>
        <w:fldChar w:fldCharType="begin" w:fldLock="1"/>
      </w:r>
      <w:r>
        <w:instrText xml:space="preserve"> PAGEREF _Toc90129652 \h </w:instrText>
      </w:r>
      <w:r>
        <w:fldChar w:fldCharType="separate"/>
      </w:r>
      <w:r>
        <w:t>51</w:t>
      </w:r>
      <w:r>
        <w:fldChar w:fldCharType="end"/>
      </w:r>
    </w:p>
    <w:p w14:paraId="34DA18DB" w14:textId="691BDB3E" w:rsidR="00E75869" w:rsidRPr="00EC5F35" w:rsidRDefault="00E75869">
      <w:pPr>
        <w:pStyle w:val="TOC3"/>
        <w:rPr>
          <w:rFonts w:ascii="Calibri" w:hAnsi="Calibri"/>
          <w:sz w:val="22"/>
          <w:szCs w:val="22"/>
          <w:lang w:eastAsia="en-GB"/>
        </w:rPr>
      </w:pPr>
      <w:r>
        <w:t>17.1.0</w:t>
      </w:r>
      <w:r w:rsidRPr="00EC5F35">
        <w:rPr>
          <w:rFonts w:ascii="Calibri" w:hAnsi="Calibri"/>
          <w:sz w:val="22"/>
          <w:szCs w:val="22"/>
          <w:lang w:eastAsia="en-GB"/>
        </w:rPr>
        <w:tab/>
      </w:r>
      <w:r>
        <w:t>PGW Failure</w:t>
      </w:r>
      <w:r>
        <w:tab/>
      </w:r>
      <w:r>
        <w:fldChar w:fldCharType="begin" w:fldLock="1"/>
      </w:r>
      <w:r>
        <w:instrText xml:space="preserve"> PAGEREF _Toc90129653 \h </w:instrText>
      </w:r>
      <w:r>
        <w:fldChar w:fldCharType="separate"/>
      </w:r>
      <w:r>
        <w:t>51</w:t>
      </w:r>
      <w:r>
        <w:fldChar w:fldCharType="end"/>
      </w:r>
    </w:p>
    <w:p w14:paraId="2DF8584F" w14:textId="0965BADE" w:rsidR="00E75869" w:rsidRPr="00EC5F35" w:rsidRDefault="00E75869">
      <w:pPr>
        <w:pStyle w:val="TOC3"/>
        <w:rPr>
          <w:rFonts w:ascii="Calibri" w:hAnsi="Calibri"/>
          <w:sz w:val="22"/>
          <w:szCs w:val="22"/>
          <w:lang w:eastAsia="en-GB"/>
        </w:rPr>
      </w:pPr>
      <w:r>
        <w:t>17.1.1</w:t>
      </w:r>
      <w:r w:rsidRPr="00EC5F35">
        <w:rPr>
          <w:rFonts w:ascii="Calibri" w:hAnsi="Calibri"/>
          <w:sz w:val="22"/>
          <w:szCs w:val="22"/>
          <w:lang w:eastAsia="en-GB"/>
        </w:rPr>
        <w:tab/>
      </w:r>
      <w:r>
        <w:t>Restoration Procedures</w:t>
      </w:r>
      <w:r>
        <w:tab/>
      </w:r>
      <w:r>
        <w:fldChar w:fldCharType="begin" w:fldLock="1"/>
      </w:r>
      <w:r>
        <w:instrText xml:space="preserve"> PAGEREF _Toc90129654 \h </w:instrText>
      </w:r>
      <w:r>
        <w:fldChar w:fldCharType="separate"/>
      </w:r>
      <w:r>
        <w:t>51</w:t>
      </w:r>
      <w:r>
        <w:fldChar w:fldCharType="end"/>
      </w:r>
    </w:p>
    <w:p w14:paraId="2B60A4DE" w14:textId="2FB656AD" w:rsidR="00E75869" w:rsidRPr="00EC5F35" w:rsidRDefault="00E75869">
      <w:pPr>
        <w:pStyle w:val="TOC2"/>
        <w:rPr>
          <w:rFonts w:ascii="Calibri" w:hAnsi="Calibri"/>
          <w:sz w:val="22"/>
          <w:szCs w:val="22"/>
          <w:lang w:eastAsia="en-GB"/>
        </w:rPr>
      </w:pPr>
      <w:r>
        <w:t>17.1a</w:t>
      </w:r>
      <w:r w:rsidRPr="00EC5F35">
        <w:rPr>
          <w:rFonts w:ascii="Calibri" w:hAnsi="Calibri"/>
          <w:sz w:val="22"/>
          <w:szCs w:val="22"/>
          <w:lang w:eastAsia="en-GB"/>
        </w:rPr>
        <w:tab/>
      </w:r>
      <w:r>
        <w:t>Restart of the PGW-C</w:t>
      </w:r>
      <w:r>
        <w:tab/>
      </w:r>
      <w:r>
        <w:fldChar w:fldCharType="begin" w:fldLock="1"/>
      </w:r>
      <w:r>
        <w:instrText xml:space="preserve"> PAGEREF _Toc90129655 \h </w:instrText>
      </w:r>
      <w:r>
        <w:fldChar w:fldCharType="separate"/>
      </w:r>
      <w:r>
        <w:t>52</w:t>
      </w:r>
      <w:r>
        <w:fldChar w:fldCharType="end"/>
      </w:r>
    </w:p>
    <w:p w14:paraId="35A1AE24" w14:textId="35B4D75D" w:rsidR="00E75869" w:rsidRPr="00EC5F35" w:rsidRDefault="00E75869">
      <w:pPr>
        <w:pStyle w:val="TOC3"/>
        <w:rPr>
          <w:rFonts w:ascii="Calibri" w:hAnsi="Calibri"/>
          <w:sz w:val="22"/>
          <w:szCs w:val="22"/>
          <w:lang w:eastAsia="en-GB"/>
        </w:rPr>
      </w:pPr>
      <w:r>
        <w:t>17.1a.1</w:t>
      </w:r>
      <w:r w:rsidRPr="00EC5F35">
        <w:rPr>
          <w:rFonts w:ascii="Calibri" w:hAnsi="Calibri"/>
          <w:sz w:val="22"/>
          <w:szCs w:val="22"/>
          <w:lang w:eastAsia="en-GB"/>
        </w:rPr>
        <w:tab/>
      </w:r>
      <w:r>
        <w:t>PGW-C failure</w:t>
      </w:r>
      <w:r>
        <w:tab/>
      </w:r>
      <w:r>
        <w:fldChar w:fldCharType="begin" w:fldLock="1"/>
      </w:r>
      <w:r>
        <w:instrText xml:space="preserve"> PAGEREF _Toc90129656 \h </w:instrText>
      </w:r>
      <w:r>
        <w:fldChar w:fldCharType="separate"/>
      </w:r>
      <w:r>
        <w:t>52</w:t>
      </w:r>
      <w:r>
        <w:fldChar w:fldCharType="end"/>
      </w:r>
    </w:p>
    <w:p w14:paraId="16A27E96" w14:textId="127CE436" w:rsidR="00E75869" w:rsidRPr="00EC5F35" w:rsidRDefault="00E75869">
      <w:pPr>
        <w:pStyle w:val="TOC3"/>
        <w:rPr>
          <w:rFonts w:ascii="Calibri" w:hAnsi="Calibri"/>
          <w:sz w:val="22"/>
          <w:szCs w:val="22"/>
          <w:lang w:eastAsia="en-GB"/>
        </w:rPr>
      </w:pPr>
      <w:r w:rsidRPr="00E75869">
        <w:t>17.1a.2</w:t>
      </w:r>
      <w:r w:rsidRPr="00EC5F35">
        <w:rPr>
          <w:rFonts w:ascii="Calibri" w:hAnsi="Calibri"/>
          <w:sz w:val="22"/>
          <w:szCs w:val="22"/>
          <w:lang w:eastAsia="en-GB"/>
        </w:rPr>
        <w:tab/>
      </w:r>
      <w:r w:rsidRPr="00B44BC6">
        <w:rPr>
          <w:lang w:val="en-US"/>
        </w:rPr>
        <w:t>Restoration Procedures</w:t>
      </w:r>
      <w:r>
        <w:tab/>
      </w:r>
      <w:r>
        <w:fldChar w:fldCharType="begin" w:fldLock="1"/>
      </w:r>
      <w:r>
        <w:instrText xml:space="preserve"> PAGEREF _Toc90129657 \h </w:instrText>
      </w:r>
      <w:r>
        <w:fldChar w:fldCharType="separate"/>
      </w:r>
      <w:r>
        <w:t>52</w:t>
      </w:r>
      <w:r>
        <w:fldChar w:fldCharType="end"/>
      </w:r>
    </w:p>
    <w:p w14:paraId="72DEFC5B" w14:textId="24D5CD6F" w:rsidR="00E75869" w:rsidRPr="00EC5F35" w:rsidRDefault="00E75869">
      <w:pPr>
        <w:pStyle w:val="TOC2"/>
        <w:rPr>
          <w:rFonts w:ascii="Calibri" w:hAnsi="Calibri"/>
          <w:sz w:val="22"/>
          <w:szCs w:val="22"/>
          <w:lang w:eastAsia="en-GB"/>
        </w:rPr>
      </w:pPr>
      <w:r>
        <w:t>17.1b</w:t>
      </w:r>
      <w:r w:rsidRPr="00EC5F35">
        <w:rPr>
          <w:rFonts w:ascii="Calibri" w:hAnsi="Calibri"/>
          <w:sz w:val="22"/>
          <w:szCs w:val="22"/>
          <w:lang w:eastAsia="en-GB"/>
        </w:rPr>
        <w:tab/>
      </w:r>
      <w:r>
        <w:t>Restart of the PGW-U</w:t>
      </w:r>
      <w:r>
        <w:tab/>
      </w:r>
      <w:r>
        <w:fldChar w:fldCharType="begin" w:fldLock="1"/>
      </w:r>
      <w:r>
        <w:instrText xml:space="preserve"> PAGEREF _Toc90129658 \h </w:instrText>
      </w:r>
      <w:r>
        <w:fldChar w:fldCharType="separate"/>
      </w:r>
      <w:r>
        <w:t>52</w:t>
      </w:r>
      <w:r>
        <w:fldChar w:fldCharType="end"/>
      </w:r>
    </w:p>
    <w:p w14:paraId="6F843447" w14:textId="3EA404B6" w:rsidR="00E75869" w:rsidRPr="00EC5F35" w:rsidRDefault="00E75869">
      <w:pPr>
        <w:pStyle w:val="TOC3"/>
        <w:rPr>
          <w:rFonts w:ascii="Calibri" w:hAnsi="Calibri"/>
          <w:sz w:val="22"/>
          <w:szCs w:val="22"/>
          <w:lang w:eastAsia="en-GB"/>
        </w:rPr>
      </w:pPr>
      <w:r>
        <w:t>17.1b.1</w:t>
      </w:r>
      <w:r w:rsidRPr="00EC5F35">
        <w:rPr>
          <w:rFonts w:ascii="Calibri" w:hAnsi="Calibri"/>
          <w:sz w:val="22"/>
          <w:szCs w:val="22"/>
          <w:lang w:eastAsia="en-GB"/>
        </w:rPr>
        <w:tab/>
      </w:r>
      <w:r>
        <w:t>PGW-U failure</w:t>
      </w:r>
      <w:r>
        <w:tab/>
      </w:r>
      <w:r>
        <w:fldChar w:fldCharType="begin" w:fldLock="1"/>
      </w:r>
      <w:r>
        <w:instrText xml:space="preserve"> PAGEREF _Toc90129659 \h </w:instrText>
      </w:r>
      <w:r>
        <w:fldChar w:fldCharType="separate"/>
      </w:r>
      <w:r>
        <w:t>52</w:t>
      </w:r>
      <w:r>
        <w:fldChar w:fldCharType="end"/>
      </w:r>
    </w:p>
    <w:p w14:paraId="3DD6867F" w14:textId="2F09537B" w:rsidR="00E75869" w:rsidRPr="00EC5F35" w:rsidRDefault="00E75869">
      <w:pPr>
        <w:pStyle w:val="TOC3"/>
        <w:rPr>
          <w:rFonts w:ascii="Calibri" w:hAnsi="Calibri"/>
          <w:sz w:val="22"/>
          <w:szCs w:val="22"/>
          <w:lang w:eastAsia="en-GB"/>
        </w:rPr>
      </w:pPr>
      <w:r>
        <w:t>17.1b.2</w:t>
      </w:r>
      <w:r w:rsidRPr="00EC5F35">
        <w:rPr>
          <w:rFonts w:ascii="Calibri" w:hAnsi="Calibri"/>
          <w:sz w:val="22"/>
          <w:szCs w:val="22"/>
          <w:lang w:eastAsia="en-GB"/>
        </w:rPr>
        <w:tab/>
      </w:r>
      <w:r>
        <w:t>Restoration Procedures</w:t>
      </w:r>
      <w:r>
        <w:tab/>
      </w:r>
      <w:r>
        <w:fldChar w:fldCharType="begin" w:fldLock="1"/>
      </w:r>
      <w:r>
        <w:instrText xml:space="preserve"> PAGEREF _Toc90129660 \h </w:instrText>
      </w:r>
      <w:r>
        <w:fldChar w:fldCharType="separate"/>
      </w:r>
      <w:r>
        <w:t>52</w:t>
      </w:r>
      <w:r>
        <w:fldChar w:fldCharType="end"/>
      </w:r>
    </w:p>
    <w:p w14:paraId="69F295F8" w14:textId="7BE52146" w:rsidR="00E75869" w:rsidRPr="00EC5F35" w:rsidRDefault="00E75869">
      <w:pPr>
        <w:pStyle w:val="TOC2"/>
        <w:rPr>
          <w:rFonts w:ascii="Calibri" w:hAnsi="Calibri"/>
          <w:sz w:val="22"/>
          <w:szCs w:val="22"/>
          <w:lang w:eastAsia="en-GB"/>
        </w:rPr>
      </w:pPr>
      <w:r>
        <w:t>17.1A</w:t>
      </w:r>
      <w:r w:rsidRPr="00EC5F35">
        <w:rPr>
          <w:rFonts w:ascii="Calibri" w:hAnsi="Calibri"/>
          <w:sz w:val="22"/>
          <w:szCs w:val="22"/>
          <w:lang w:eastAsia="en-GB"/>
        </w:rPr>
        <w:tab/>
      </w:r>
      <w:r>
        <w:t>Restart of a peer node</w:t>
      </w:r>
      <w:r>
        <w:tab/>
      </w:r>
      <w:r>
        <w:fldChar w:fldCharType="begin" w:fldLock="1"/>
      </w:r>
      <w:r>
        <w:instrText xml:space="preserve"> PAGEREF _Toc90129661 \h </w:instrText>
      </w:r>
      <w:r>
        <w:fldChar w:fldCharType="separate"/>
      </w:r>
      <w:r>
        <w:t>52</w:t>
      </w:r>
      <w:r>
        <w:fldChar w:fldCharType="end"/>
      </w:r>
    </w:p>
    <w:p w14:paraId="1A703126" w14:textId="71CBF9E5" w:rsidR="00E75869" w:rsidRPr="00EC5F35" w:rsidRDefault="00E75869">
      <w:pPr>
        <w:pStyle w:val="TOC3"/>
        <w:rPr>
          <w:rFonts w:ascii="Calibri" w:hAnsi="Calibri"/>
          <w:sz w:val="22"/>
          <w:szCs w:val="22"/>
          <w:lang w:eastAsia="en-GB"/>
        </w:rPr>
      </w:pPr>
      <w:r>
        <w:t>17.1A.1</w:t>
      </w:r>
      <w:r w:rsidRPr="00EC5F35">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_Toc90129662 \h </w:instrText>
      </w:r>
      <w:r>
        <w:fldChar w:fldCharType="separate"/>
      </w:r>
      <w:r>
        <w:t>52</w:t>
      </w:r>
      <w:r>
        <w:fldChar w:fldCharType="end"/>
      </w:r>
    </w:p>
    <w:p w14:paraId="5D1A416A" w14:textId="2ADA8FDC" w:rsidR="00E75869" w:rsidRPr="00EC5F35" w:rsidRDefault="00E75869">
      <w:pPr>
        <w:pStyle w:val="TOC3"/>
        <w:rPr>
          <w:rFonts w:ascii="Calibri" w:hAnsi="Calibri"/>
          <w:sz w:val="22"/>
          <w:szCs w:val="22"/>
          <w:lang w:eastAsia="en-GB"/>
        </w:rPr>
      </w:pPr>
      <w:r>
        <w:t>17.1A.2</w:t>
      </w:r>
      <w:r w:rsidRPr="00EC5F35">
        <w:rPr>
          <w:rFonts w:ascii="Calibri" w:hAnsi="Calibri"/>
          <w:sz w:val="22"/>
          <w:szCs w:val="22"/>
          <w:lang w:eastAsia="en-GB"/>
        </w:rPr>
        <w:tab/>
      </w:r>
      <w:r>
        <w:t>PCRF Failure</w:t>
      </w:r>
      <w:r>
        <w:tab/>
      </w:r>
      <w:r>
        <w:fldChar w:fldCharType="begin" w:fldLock="1"/>
      </w:r>
      <w:r>
        <w:instrText xml:space="preserve"> PAGEREF _Toc90129663 \h </w:instrText>
      </w:r>
      <w:r>
        <w:fldChar w:fldCharType="separate"/>
      </w:r>
      <w:r>
        <w:t>53</w:t>
      </w:r>
      <w:r>
        <w:fldChar w:fldCharType="end"/>
      </w:r>
    </w:p>
    <w:p w14:paraId="534C6BB4" w14:textId="08DF23FF" w:rsidR="00E75869" w:rsidRPr="00EC5F35" w:rsidRDefault="00E75869">
      <w:pPr>
        <w:pStyle w:val="TOC3"/>
        <w:rPr>
          <w:rFonts w:ascii="Calibri" w:hAnsi="Calibri"/>
          <w:sz w:val="22"/>
          <w:szCs w:val="22"/>
          <w:lang w:eastAsia="en-GB"/>
        </w:rPr>
      </w:pPr>
      <w:r>
        <w:t>17.1A.3</w:t>
      </w:r>
      <w:r w:rsidRPr="00EC5F35">
        <w:rPr>
          <w:rFonts w:ascii="Calibri" w:hAnsi="Calibri"/>
          <w:sz w:val="22"/>
          <w:szCs w:val="22"/>
          <w:lang w:eastAsia="en-GB"/>
        </w:rPr>
        <w:tab/>
      </w:r>
      <w:r>
        <w:t>PGW-C Failure</w:t>
      </w:r>
      <w:r>
        <w:tab/>
      </w:r>
      <w:r>
        <w:fldChar w:fldCharType="begin" w:fldLock="1"/>
      </w:r>
      <w:r>
        <w:instrText xml:space="preserve"> PAGEREF _Toc90129664 \h </w:instrText>
      </w:r>
      <w:r>
        <w:fldChar w:fldCharType="separate"/>
      </w:r>
      <w:r>
        <w:t>53</w:t>
      </w:r>
      <w:r>
        <w:fldChar w:fldCharType="end"/>
      </w:r>
    </w:p>
    <w:p w14:paraId="35CCBD52" w14:textId="236659CE" w:rsidR="00E75869" w:rsidRPr="00EC5F35" w:rsidRDefault="00E75869">
      <w:pPr>
        <w:pStyle w:val="TOC3"/>
        <w:rPr>
          <w:rFonts w:ascii="Calibri" w:hAnsi="Calibri"/>
          <w:sz w:val="22"/>
          <w:szCs w:val="22"/>
          <w:lang w:eastAsia="en-GB"/>
        </w:rPr>
      </w:pPr>
      <w:r w:rsidRPr="00E75869">
        <w:t>17.1A.4</w:t>
      </w:r>
      <w:r w:rsidRPr="00EC5F35">
        <w:rPr>
          <w:rFonts w:ascii="Calibri" w:hAnsi="Calibri"/>
          <w:sz w:val="22"/>
          <w:szCs w:val="22"/>
          <w:lang w:eastAsia="en-GB"/>
        </w:rPr>
        <w:tab/>
      </w:r>
      <w:r w:rsidRPr="00B44BC6">
        <w:rPr>
          <w:lang w:val="fr-FR"/>
        </w:rPr>
        <w:t>PGW-U Failure</w:t>
      </w:r>
      <w:r>
        <w:tab/>
      </w:r>
      <w:r>
        <w:fldChar w:fldCharType="begin" w:fldLock="1"/>
      </w:r>
      <w:r>
        <w:instrText xml:space="preserve"> PAGEREF _Toc90129665 \h </w:instrText>
      </w:r>
      <w:r>
        <w:fldChar w:fldCharType="separate"/>
      </w:r>
      <w:r>
        <w:t>53</w:t>
      </w:r>
      <w:r>
        <w:fldChar w:fldCharType="end"/>
      </w:r>
    </w:p>
    <w:p w14:paraId="0A87BFF8" w14:textId="3237F14F" w:rsidR="00E75869" w:rsidRPr="00EC5F35" w:rsidRDefault="00E75869">
      <w:pPr>
        <w:pStyle w:val="TOC2"/>
        <w:rPr>
          <w:rFonts w:ascii="Calibri" w:hAnsi="Calibri"/>
          <w:sz w:val="22"/>
          <w:szCs w:val="22"/>
          <w:lang w:eastAsia="en-GB"/>
        </w:rPr>
      </w:pPr>
      <w:r>
        <w:t>17.2</w:t>
      </w:r>
      <w:r w:rsidRPr="00EC5F35">
        <w:rPr>
          <w:rFonts w:ascii="Calibri" w:hAnsi="Calibri"/>
          <w:sz w:val="22"/>
          <w:szCs w:val="22"/>
          <w:lang w:eastAsia="en-GB"/>
        </w:rPr>
        <w:tab/>
      </w:r>
      <w:r>
        <w:t>Partial Failure Handling at PGW</w:t>
      </w:r>
      <w:r>
        <w:tab/>
      </w:r>
      <w:r>
        <w:fldChar w:fldCharType="begin" w:fldLock="1"/>
      </w:r>
      <w:r>
        <w:instrText xml:space="preserve"> PAGEREF _Toc90129666 \h </w:instrText>
      </w:r>
      <w:r>
        <w:fldChar w:fldCharType="separate"/>
      </w:r>
      <w:r>
        <w:t>54</w:t>
      </w:r>
      <w:r>
        <w:fldChar w:fldCharType="end"/>
      </w:r>
    </w:p>
    <w:p w14:paraId="14DC4405" w14:textId="4B78DC37" w:rsidR="00E75869" w:rsidRPr="00EC5F35" w:rsidRDefault="00E75869">
      <w:pPr>
        <w:pStyle w:val="TOC3"/>
        <w:rPr>
          <w:rFonts w:ascii="Calibri" w:hAnsi="Calibri"/>
          <w:sz w:val="22"/>
          <w:szCs w:val="22"/>
          <w:lang w:eastAsia="en-GB"/>
        </w:rPr>
      </w:pPr>
      <w:r>
        <w:t>17.2.1</w:t>
      </w:r>
      <w:r w:rsidRPr="00EC5F35">
        <w:rPr>
          <w:rFonts w:ascii="Calibri" w:hAnsi="Calibri"/>
          <w:sz w:val="22"/>
          <w:szCs w:val="22"/>
          <w:lang w:eastAsia="en-GB"/>
        </w:rPr>
        <w:tab/>
      </w:r>
      <w:r>
        <w:t>General</w:t>
      </w:r>
      <w:r>
        <w:tab/>
      </w:r>
      <w:r>
        <w:fldChar w:fldCharType="begin" w:fldLock="1"/>
      </w:r>
      <w:r>
        <w:instrText xml:space="preserve"> PAGEREF _Toc90129667 \h </w:instrText>
      </w:r>
      <w:r>
        <w:fldChar w:fldCharType="separate"/>
      </w:r>
      <w:r>
        <w:t>54</w:t>
      </w:r>
      <w:r>
        <w:fldChar w:fldCharType="end"/>
      </w:r>
    </w:p>
    <w:p w14:paraId="612A2CC3" w14:textId="46AC5DCA" w:rsidR="00E75869" w:rsidRPr="00EC5F35" w:rsidRDefault="00E75869">
      <w:pPr>
        <w:pStyle w:val="TOC3"/>
        <w:rPr>
          <w:rFonts w:ascii="Calibri" w:hAnsi="Calibri"/>
          <w:sz w:val="22"/>
          <w:szCs w:val="22"/>
          <w:lang w:eastAsia="en-GB"/>
        </w:rPr>
      </w:pPr>
      <w:r>
        <w:t>17.2.2</w:t>
      </w:r>
      <w:r w:rsidRPr="00EC5F35">
        <w:rPr>
          <w:rFonts w:ascii="Calibri" w:hAnsi="Calibri"/>
          <w:sz w:val="22"/>
          <w:szCs w:val="22"/>
          <w:lang w:eastAsia="en-GB"/>
        </w:rPr>
        <w:tab/>
      </w:r>
      <w:r>
        <w:t>Procedures during PDN Connection Establishment</w:t>
      </w:r>
      <w:r>
        <w:tab/>
      </w:r>
      <w:r>
        <w:fldChar w:fldCharType="begin" w:fldLock="1"/>
      </w:r>
      <w:r>
        <w:instrText xml:space="preserve"> PAGEREF _Toc90129668 \h </w:instrText>
      </w:r>
      <w:r>
        <w:fldChar w:fldCharType="separate"/>
      </w:r>
      <w:r>
        <w:t>54</w:t>
      </w:r>
      <w:r>
        <w:fldChar w:fldCharType="end"/>
      </w:r>
    </w:p>
    <w:p w14:paraId="2A04107B" w14:textId="614F6C2C" w:rsidR="00E75869" w:rsidRPr="00EC5F35" w:rsidRDefault="00E75869">
      <w:pPr>
        <w:pStyle w:val="TOC3"/>
        <w:rPr>
          <w:rFonts w:ascii="Calibri" w:hAnsi="Calibri"/>
          <w:sz w:val="22"/>
          <w:szCs w:val="22"/>
          <w:lang w:eastAsia="en-GB"/>
        </w:rPr>
      </w:pPr>
      <w:r>
        <w:t>17.2.3</w:t>
      </w:r>
      <w:r w:rsidRPr="00EC5F35">
        <w:rPr>
          <w:rFonts w:ascii="Calibri" w:hAnsi="Calibri"/>
          <w:sz w:val="22"/>
          <w:szCs w:val="22"/>
          <w:lang w:eastAsia="en-GB"/>
        </w:rPr>
        <w:tab/>
      </w:r>
      <w:r>
        <w:t>Procedures during PGW Partial Failure</w:t>
      </w:r>
      <w:r>
        <w:tab/>
      </w:r>
      <w:r>
        <w:fldChar w:fldCharType="begin" w:fldLock="1"/>
      </w:r>
      <w:r>
        <w:instrText xml:space="preserve"> PAGEREF _Toc90129669 \h </w:instrText>
      </w:r>
      <w:r>
        <w:fldChar w:fldCharType="separate"/>
      </w:r>
      <w:r>
        <w:t>54</w:t>
      </w:r>
      <w:r>
        <w:fldChar w:fldCharType="end"/>
      </w:r>
    </w:p>
    <w:p w14:paraId="78F8F7C7" w14:textId="22809172" w:rsidR="00E75869" w:rsidRPr="00EC5F35" w:rsidRDefault="00E75869">
      <w:pPr>
        <w:pStyle w:val="TOC3"/>
        <w:rPr>
          <w:rFonts w:ascii="Calibri" w:hAnsi="Calibri"/>
          <w:sz w:val="22"/>
          <w:szCs w:val="22"/>
          <w:lang w:eastAsia="en-GB"/>
        </w:rPr>
      </w:pPr>
      <w:r>
        <w:t>17.2.4</w:t>
      </w:r>
      <w:r w:rsidRPr="00EC5F35">
        <w:rPr>
          <w:rFonts w:ascii="Calibri" w:hAnsi="Calibri"/>
          <w:sz w:val="22"/>
          <w:szCs w:val="22"/>
          <w:lang w:eastAsia="en-GB"/>
        </w:rPr>
        <w:tab/>
      </w:r>
      <w:r>
        <w:t>Procedures during a Peer's Partial Failure</w:t>
      </w:r>
      <w:r>
        <w:tab/>
      </w:r>
      <w:r>
        <w:fldChar w:fldCharType="begin" w:fldLock="1"/>
      </w:r>
      <w:r>
        <w:instrText xml:space="preserve"> PAGEREF _Toc90129670 \h </w:instrText>
      </w:r>
      <w:r>
        <w:fldChar w:fldCharType="separate"/>
      </w:r>
      <w:r>
        <w:t>55</w:t>
      </w:r>
      <w:r>
        <w:fldChar w:fldCharType="end"/>
      </w:r>
    </w:p>
    <w:p w14:paraId="024676DF" w14:textId="02578377" w:rsidR="00E75869" w:rsidRPr="00EC5F35" w:rsidRDefault="00E75869">
      <w:pPr>
        <w:pStyle w:val="TOC3"/>
        <w:rPr>
          <w:rFonts w:ascii="Calibri" w:hAnsi="Calibri"/>
          <w:sz w:val="22"/>
          <w:szCs w:val="22"/>
          <w:lang w:eastAsia="en-GB"/>
        </w:rPr>
      </w:pPr>
      <w:r>
        <w:t>17.2.5</w:t>
      </w:r>
      <w:r w:rsidRPr="00EC5F35">
        <w:rPr>
          <w:rFonts w:ascii="Calibri" w:hAnsi="Calibri"/>
          <w:sz w:val="22"/>
          <w:szCs w:val="22"/>
          <w:lang w:eastAsia="en-GB"/>
        </w:rPr>
        <w:tab/>
      </w:r>
      <w:r>
        <w:t>Procedures during PDN Connection Removal or Modification</w:t>
      </w:r>
      <w:r>
        <w:tab/>
      </w:r>
      <w:r>
        <w:fldChar w:fldCharType="begin" w:fldLock="1"/>
      </w:r>
      <w:r>
        <w:instrText xml:space="preserve"> PAGEREF _Toc90129671 \h </w:instrText>
      </w:r>
      <w:r>
        <w:fldChar w:fldCharType="separate"/>
      </w:r>
      <w:r>
        <w:t>55</w:t>
      </w:r>
      <w:r>
        <w:fldChar w:fldCharType="end"/>
      </w:r>
    </w:p>
    <w:p w14:paraId="644AF9F0" w14:textId="3C492D68" w:rsidR="00E75869" w:rsidRPr="00EC5F35" w:rsidRDefault="00E75869">
      <w:pPr>
        <w:pStyle w:val="TOC1"/>
        <w:rPr>
          <w:rFonts w:ascii="Calibri" w:hAnsi="Calibri"/>
          <w:szCs w:val="22"/>
          <w:lang w:eastAsia="en-GB"/>
        </w:rPr>
      </w:pPr>
      <w:r>
        <w:t>1</w:t>
      </w:r>
      <w:r>
        <w:rPr>
          <w:lang w:eastAsia="zh-CN"/>
        </w:rPr>
        <w:t>7A</w:t>
      </w:r>
      <w:r w:rsidRPr="00EC5F35">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_Toc90129672 \h </w:instrText>
      </w:r>
      <w:r>
        <w:fldChar w:fldCharType="separate"/>
      </w:r>
      <w:r>
        <w:t>55</w:t>
      </w:r>
      <w:r>
        <w:fldChar w:fldCharType="end"/>
      </w:r>
    </w:p>
    <w:p w14:paraId="2B635D7C" w14:textId="560D6770" w:rsidR="00E75869" w:rsidRPr="00EC5F35" w:rsidRDefault="00E75869">
      <w:pPr>
        <w:pStyle w:val="TOC2"/>
        <w:rPr>
          <w:rFonts w:ascii="Calibri" w:hAnsi="Calibri"/>
          <w:sz w:val="22"/>
          <w:szCs w:val="22"/>
          <w:lang w:eastAsia="en-GB"/>
        </w:rPr>
      </w:pPr>
      <w:r>
        <w:t>1</w:t>
      </w:r>
      <w:r>
        <w:rPr>
          <w:lang w:eastAsia="zh-CN"/>
        </w:rPr>
        <w:t>7A</w:t>
      </w:r>
      <w:r>
        <w:t>.</w:t>
      </w:r>
      <w:r>
        <w:rPr>
          <w:lang w:eastAsia="zh-CN"/>
        </w:rPr>
        <w:t>1</w:t>
      </w:r>
      <w:r w:rsidRPr="00EC5F35">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_Toc90129673 \h </w:instrText>
      </w:r>
      <w:r>
        <w:fldChar w:fldCharType="separate"/>
      </w:r>
      <w:r>
        <w:t>55</w:t>
      </w:r>
      <w:r>
        <w:fldChar w:fldCharType="end"/>
      </w:r>
    </w:p>
    <w:p w14:paraId="1E061ABE" w14:textId="56B33AE8" w:rsidR="00E75869" w:rsidRPr="00EC5F35" w:rsidRDefault="00E75869">
      <w:pPr>
        <w:pStyle w:val="TOC2"/>
        <w:rPr>
          <w:rFonts w:ascii="Calibri" w:hAnsi="Calibri"/>
          <w:sz w:val="22"/>
          <w:szCs w:val="22"/>
          <w:lang w:eastAsia="en-GB"/>
        </w:rPr>
      </w:pPr>
      <w:r>
        <w:t>17A.2</w:t>
      </w:r>
      <w:r w:rsidRPr="00EC5F35">
        <w:rPr>
          <w:rFonts w:ascii="Calibri" w:hAnsi="Calibri"/>
          <w:sz w:val="22"/>
          <w:szCs w:val="22"/>
          <w:lang w:eastAsia="en-GB"/>
        </w:rPr>
        <w:tab/>
      </w:r>
      <w:r>
        <w:t>Restart of a peer node</w:t>
      </w:r>
      <w:r>
        <w:tab/>
      </w:r>
      <w:r>
        <w:fldChar w:fldCharType="begin" w:fldLock="1"/>
      </w:r>
      <w:r>
        <w:instrText xml:space="preserve"> PAGEREF _Toc90129674 \h </w:instrText>
      </w:r>
      <w:r>
        <w:fldChar w:fldCharType="separate"/>
      </w:r>
      <w:r>
        <w:t>56</w:t>
      </w:r>
      <w:r>
        <w:fldChar w:fldCharType="end"/>
      </w:r>
    </w:p>
    <w:p w14:paraId="6B3CA371" w14:textId="1239C754" w:rsidR="00E75869" w:rsidRPr="00EC5F35" w:rsidRDefault="00E75869">
      <w:pPr>
        <w:pStyle w:val="TOC3"/>
        <w:rPr>
          <w:rFonts w:ascii="Calibri" w:hAnsi="Calibri"/>
          <w:sz w:val="22"/>
          <w:szCs w:val="22"/>
          <w:lang w:eastAsia="en-GB"/>
        </w:rPr>
      </w:pPr>
      <w:r>
        <w:t>17A.2.1</w:t>
      </w:r>
      <w:r w:rsidRPr="00EC5F35">
        <w:rPr>
          <w:rFonts w:ascii="Calibri" w:hAnsi="Calibri"/>
          <w:sz w:val="22"/>
          <w:szCs w:val="22"/>
          <w:lang w:eastAsia="en-GB"/>
        </w:rPr>
        <w:tab/>
      </w:r>
      <w:r>
        <w:t>MME failure</w:t>
      </w:r>
      <w:r>
        <w:tab/>
      </w:r>
      <w:r>
        <w:fldChar w:fldCharType="begin" w:fldLock="1"/>
      </w:r>
      <w:r>
        <w:instrText xml:space="preserve"> PAGEREF _Toc90129675 \h </w:instrText>
      </w:r>
      <w:r>
        <w:fldChar w:fldCharType="separate"/>
      </w:r>
      <w:r>
        <w:t>56</w:t>
      </w:r>
      <w:r>
        <w:fldChar w:fldCharType="end"/>
      </w:r>
    </w:p>
    <w:p w14:paraId="10571DA4" w14:textId="626D3CCF" w:rsidR="00E75869" w:rsidRPr="00EC5F35" w:rsidRDefault="00E75869">
      <w:pPr>
        <w:pStyle w:val="TOC3"/>
        <w:rPr>
          <w:rFonts w:ascii="Calibri" w:hAnsi="Calibri"/>
          <w:sz w:val="22"/>
          <w:szCs w:val="22"/>
          <w:lang w:eastAsia="en-GB"/>
        </w:rPr>
      </w:pPr>
      <w:r>
        <w:t>17A.2.2</w:t>
      </w:r>
      <w:r w:rsidRPr="00EC5F35">
        <w:rPr>
          <w:rFonts w:ascii="Calibri" w:hAnsi="Calibri"/>
          <w:sz w:val="22"/>
          <w:szCs w:val="22"/>
          <w:lang w:eastAsia="en-GB"/>
        </w:rPr>
        <w:tab/>
      </w:r>
      <w:r>
        <w:t>SGSN failure</w:t>
      </w:r>
      <w:r>
        <w:tab/>
      </w:r>
      <w:r>
        <w:fldChar w:fldCharType="begin" w:fldLock="1"/>
      </w:r>
      <w:r>
        <w:instrText xml:space="preserve"> PAGEREF _Toc90129676 \h </w:instrText>
      </w:r>
      <w:r>
        <w:fldChar w:fldCharType="separate"/>
      </w:r>
      <w:r>
        <w:t>56</w:t>
      </w:r>
      <w:r>
        <w:fldChar w:fldCharType="end"/>
      </w:r>
    </w:p>
    <w:p w14:paraId="7918CC28" w14:textId="2AFE3D2F" w:rsidR="00E75869" w:rsidRPr="00EC5F35" w:rsidRDefault="00E75869">
      <w:pPr>
        <w:pStyle w:val="TOC3"/>
        <w:rPr>
          <w:rFonts w:ascii="Calibri" w:hAnsi="Calibri"/>
          <w:sz w:val="22"/>
          <w:szCs w:val="22"/>
          <w:lang w:eastAsia="en-GB"/>
        </w:rPr>
      </w:pPr>
      <w:r>
        <w:t>17A.2.3</w:t>
      </w:r>
      <w:r w:rsidRPr="00EC5F35">
        <w:rPr>
          <w:rFonts w:ascii="Calibri" w:hAnsi="Calibri"/>
          <w:sz w:val="22"/>
          <w:szCs w:val="22"/>
          <w:lang w:eastAsia="en-GB"/>
        </w:rPr>
        <w:tab/>
      </w:r>
      <w:r>
        <w:t>BM-SC failure</w:t>
      </w:r>
      <w:r>
        <w:tab/>
      </w:r>
      <w:r>
        <w:fldChar w:fldCharType="begin" w:fldLock="1"/>
      </w:r>
      <w:r>
        <w:instrText xml:space="preserve"> PAGEREF _Toc90129677 \h </w:instrText>
      </w:r>
      <w:r>
        <w:fldChar w:fldCharType="separate"/>
      </w:r>
      <w:r>
        <w:t>57</w:t>
      </w:r>
      <w:r>
        <w:fldChar w:fldCharType="end"/>
      </w:r>
    </w:p>
    <w:p w14:paraId="475D017C" w14:textId="1B4171B4" w:rsidR="00E75869" w:rsidRPr="00EC5F35" w:rsidRDefault="00E75869">
      <w:pPr>
        <w:pStyle w:val="TOC1"/>
        <w:rPr>
          <w:rFonts w:ascii="Calibri" w:hAnsi="Calibri"/>
          <w:szCs w:val="22"/>
          <w:lang w:eastAsia="en-GB"/>
        </w:rPr>
      </w:pPr>
      <w:r>
        <w:t>17B</w:t>
      </w:r>
      <w:r w:rsidRPr="00EC5F35">
        <w:rPr>
          <w:rFonts w:ascii="Calibri" w:hAnsi="Calibri"/>
          <w:szCs w:val="22"/>
          <w:lang w:eastAsia="en-GB"/>
        </w:rPr>
        <w:tab/>
      </w:r>
      <w:r>
        <w:t>Restoration of data in the ePDG</w:t>
      </w:r>
      <w:r>
        <w:tab/>
      </w:r>
      <w:r>
        <w:fldChar w:fldCharType="begin" w:fldLock="1"/>
      </w:r>
      <w:r>
        <w:instrText xml:space="preserve"> PAGEREF _Toc90129678 \h </w:instrText>
      </w:r>
      <w:r>
        <w:fldChar w:fldCharType="separate"/>
      </w:r>
      <w:r>
        <w:t>57</w:t>
      </w:r>
      <w:r>
        <w:fldChar w:fldCharType="end"/>
      </w:r>
    </w:p>
    <w:p w14:paraId="560EBBB3" w14:textId="708628D2" w:rsidR="00E75869" w:rsidRPr="00EC5F35" w:rsidRDefault="00E75869">
      <w:pPr>
        <w:pStyle w:val="TOC2"/>
        <w:rPr>
          <w:rFonts w:ascii="Calibri" w:hAnsi="Calibri"/>
          <w:sz w:val="22"/>
          <w:szCs w:val="22"/>
          <w:lang w:eastAsia="en-GB"/>
        </w:rPr>
      </w:pPr>
      <w:r>
        <w:t>17B.1</w:t>
      </w:r>
      <w:r w:rsidRPr="00EC5F35">
        <w:rPr>
          <w:rFonts w:ascii="Calibri" w:hAnsi="Calibri"/>
          <w:sz w:val="22"/>
          <w:szCs w:val="22"/>
          <w:lang w:eastAsia="en-GB"/>
        </w:rPr>
        <w:tab/>
      </w:r>
      <w:r>
        <w:t>Restart of the ePDG</w:t>
      </w:r>
      <w:r>
        <w:tab/>
      </w:r>
      <w:r>
        <w:fldChar w:fldCharType="begin" w:fldLock="1"/>
      </w:r>
      <w:r>
        <w:instrText xml:space="preserve"> PAGEREF _Toc90129679 \h </w:instrText>
      </w:r>
      <w:r>
        <w:fldChar w:fldCharType="separate"/>
      </w:r>
      <w:r>
        <w:t>57</w:t>
      </w:r>
      <w:r>
        <w:fldChar w:fldCharType="end"/>
      </w:r>
    </w:p>
    <w:p w14:paraId="0E43B113" w14:textId="4AB208DD" w:rsidR="00E75869" w:rsidRPr="00EC5F35" w:rsidRDefault="00E75869">
      <w:pPr>
        <w:pStyle w:val="TOC3"/>
        <w:rPr>
          <w:rFonts w:ascii="Calibri" w:hAnsi="Calibri"/>
          <w:sz w:val="22"/>
          <w:szCs w:val="22"/>
          <w:lang w:eastAsia="en-GB"/>
        </w:rPr>
      </w:pPr>
      <w:r>
        <w:t>17B.1.1</w:t>
      </w:r>
      <w:r w:rsidRPr="00EC5F35">
        <w:rPr>
          <w:rFonts w:ascii="Calibri" w:hAnsi="Calibri"/>
          <w:sz w:val="22"/>
          <w:szCs w:val="22"/>
          <w:lang w:eastAsia="en-GB"/>
        </w:rPr>
        <w:tab/>
      </w:r>
      <w:r>
        <w:t>ePDG Failure</w:t>
      </w:r>
      <w:r>
        <w:tab/>
      </w:r>
      <w:r>
        <w:fldChar w:fldCharType="begin" w:fldLock="1"/>
      </w:r>
      <w:r>
        <w:instrText xml:space="preserve"> PAGEREF _Toc90129680 \h </w:instrText>
      </w:r>
      <w:r>
        <w:fldChar w:fldCharType="separate"/>
      </w:r>
      <w:r>
        <w:t>57</w:t>
      </w:r>
      <w:r>
        <w:fldChar w:fldCharType="end"/>
      </w:r>
    </w:p>
    <w:p w14:paraId="55ECE0B8" w14:textId="4F7648E8" w:rsidR="00E75869" w:rsidRPr="00EC5F35" w:rsidRDefault="00E75869">
      <w:pPr>
        <w:pStyle w:val="TOC3"/>
        <w:rPr>
          <w:rFonts w:ascii="Calibri" w:hAnsi="Calibri"/>
          <w:sz w:val="22"/>
          <w:szCs w:val="22"/>
          <w:lang w:eastAsia="en-GB"/>
        </w:rPr>
      </w:pPr>
      <w:r>
        <w:t>17B.1.2</w:t>
      </w:r>
      <w:r w:rsidRPr="00EC5F35">
        <w:rPr>
          <w:rFonts w:ascii="Calibri" w:hAnsi="Calibri"/>
          <w:sz w:val="22"/>
          <w:szCs w:val="22"/>
          <w:lang w:eastAsia="en-GB"/>
        </w:rPr>
        <w:tab/>
      </w:r>
      <w:r>
        <w:t>Restoration Procedures</w:t>
      </w:r>
      <w:r>
        <w:tab/>
      </w:r>
      <w:r>
        <w:fldChar w:fldCharType="begin" w:fldLock="1"/>
      </w:r>
      <w:r>
        <w:instrText xml:space="preserve"> PAGEREF _Toc90129681 \h </w:instrText>
      </w:r>
      <w:r>
        <w:fldChar w:fldCharType="separate"/>
      </w:r>
      <w:r>
        <w:t>57</w:t>
      </w:r>
      <w:r>
        <w:fldChar w:fldCharType="end"/>
      </w:r>
    </w:p>
    <w:p w14:paraId="7B75E33C" w14:textId="7CC38FB1" w:rsidR="00E75869" w:rsidRPr="00EC5F35" w:rsidRDefault="00E75869">
      <w:pPr>
        <w:pStyle w:val="TOC2"/>
        <w:rPr>
          <w:rFonts w:ascii="Calibri" w:hAnsi="Calibri"/>
          <w:sz w:val="22"/>
          <w:szCs w:val="22"/>
          <w:lang w:eastAsia="en-GB"/>
        </w:rPr>
      </w:pPr>
      <w:r>
        <w:t>17B.1A</w:t>
      </w:r>
      <w:r w:rsidRPr="00EC5F35">
        <w:rPr>
          <w:rFonts w:ascii="Calibri" w:hAnsi="Calibri"/>
          <w:sz w:val="22"/>
          <w:szCs w:val="22"/>
          <w:lang w:eastAsia="en-GB"/>
        </w:rPr>
        <w:tab/>
      </w:r>
      <w:r>
        <w:t>Restart of a peer node</w:t>
      </w:r>
      <w:r>
        <w:tab/>
      </w:r>
      <w:r>
        <w:fldChar w:fldCharType="begin" w:fldLock="1"/>
      </w:r>
      <w:r>
        <w:instrText xml:space="preserve"> PAGEREF _Toc90129682 \h </w:instrText>
      </w:r>
      <w:r>
        <w:fldChar w:fldCharType="separate"/>
      </w:r>
      <w:r>
        <w:t>57</w:t>
      </w:r>
      <w:r>
        <w:fldChar w:fldCharType="end"/>
      </w:r>
    </w:p>
    <w:p w14:paraId="749B6051" w14:textId="6BC09279" w:rsidR="00E75869" w:rsidRPr="00EC5F35" w:rsidRDefault="00E75869">
      <w:pPr>
        <w:pStyle w:val="TOC3"/>
        <w:rPr>
          <w:rFonts w:ascii="Calibri" w:hAnsi="Calibri"/>
          <w:sz w:val="22"/>
          <w:szCs w:val="22"/>
          <w:lang w:eastAsia="en-GB"/>
        </w:rPr>
      </w:pPr>
      <w:r>
        <w:t>17B.1A.1</w:t>
      </w:r>
      <w:r w:rsidRPr="00EC5F35">
        <w:rPr>
          <w:rFonts w:ascii="Calibri" w:hAnsi="Calibri"/>
          <w:sz w:val="22"/>
          <w:szCs w:val="22"/>
          <w:lang w:eastAsia="en-GB"/>
        </w:rPr>
        <w:tab/>
      </w:r>
      <w:r>
        <w:t>PGW Failure</w:t>
      </w:r>
      <w:r>
        <w:tab/>
      </w:r>
      <w:r>
        <w:fldChar w:fldCharType="begin" w:fldLock="1"/>
      </w:r>
      <w:r>
        <w:instrText xml:space="preserve"> PAGEREF _Toc90129683 \h </w:instrText>
      </w:r>
      <w:r>
        <w:fldChar w:fldCharType="separate"/>
      </w:r>
      <w:r>
        <w:t>57</w:t>
      </w:r>
      <w:r>
        <w:fldChar w:fldCharType="end"/>
      </w:r>
    </w:p>
    <w:p w14:paraId="07CAF672" w14:textId="19882C77" w:rsidR="00E75869" w:rsidRPr="00EC5F35" w:rsidRDefault="00E75869">
      <w:pPr>
        <w:pStyle w:val="TOC2"/>
        <w:rPr>
          <w:rFonts w:ascii="Calibri" w:hAnsi="Calibri"/>
          <w:sz w:val="22"/>
          <w:szCs w:val="22"/>
          <w:lang w:eastAsia="en-GB"/>
        </w:rPr>
      </w:pPr>
      <w:r>
        <w:t>17B.2</w:t>
      </w:r>
      <w:r w:rsidRPr="00EC5F35">
        <w:rPr>
          <w:rFonts w:ascii="Calibri" w:hAnsi="Calibri"/>
          <w:sz w:val="22"/>
          <w:szCs w:val="22"/>
          <w:lang w:eastAsia="en-GB"/>
        </w:rPr>
        <w:tab/>
      </w:r>
      <w:r>
        <w:t>Partial Failure Handling at ePDG</w:t>
      </w:r>
      <w:r>
        <w:tab/>
      </w:r>
      <w:r>
        <w:fldChar w:fldCharType="begin" w:fldLock="1"/>
      </w:r>
      <w:r>
        <w:instrText xml:space="preserve"> PAGEREF _Toc90129684 \h </w:instrText>
      </w:r>
      <w:r>
        <w:fldChar w:fldCharType="separate"/>
      </w:r>
      <w:r>
        <w:t>58</w:t>
      </w:r>
      <w:r>
        <w:fldChar w:fldCharType="end"/>
      </w:r>
    </w:p>
    <w:p w14:paraId="105D2000" w14:textId="01105456" w:rsidR="00E75869" w:rsidRPr="00EC5F35" w:rsidRDefault="00E75869">
      <w:pPr>
        <w:pStyle w:val="TOC3"/>
        <w:rPr>
          <w:rFonts w:ascii="Calibri" w:hAnsi="Calibri"/>
          <w:sz w:val="22"/>
          <w:szCs w:val="22"/>
          <w:lang w:eastAsia="en-GB"/>
        </w:rPr>
      </w:pPr>
      <w:r>
        <w:t>17B.2.1</w:t>
      </w:r>
      <w:r w:rsidRPr="00EC5F35">
        <w:rPr>
          <w:rFonts w:ascii="Calibri" w:hAnsi="Calibri"/>
          <w:sz w:val="22"/>
          <w:szCs w:val="22"/>
          <w:lang w:eastAsia="en-GB"/>
        </w:rPr>
        <w:tab/>
      </w:r>
      <w:r>
        <w:t>General</w:t>
      </w:r>
      <w:r>
        <w:tab/>
      </w:r>
      <w:r>
        <w:fldChar w:fldCharType="begin" w:fldLock="1"/>
      </w:r>
      <w:r>
        <w:instrText xml:space="preserve"> PAGEREF _Toc90129685 \h </w:instrText>
      </w:r>
      <w:r>
        <w:fldChar w:fldCharType="separate"/>
      </w:r>
      <w:r>
        <w:t>58</w:t>
      </w:r>
      <w:r>
        <w:fldChar w:fldCharType="end"/>
      </w:r>
    </w:p>
    <w:p w14:paraId="5FA15665" w14:textId="0F0E137D" w:rsidR="00E75869" w:rsidRPr="00EC5F35" w:rsidRDefault="00E75869">
      <w:pPr>
        <w:pStyle w:val="TOC3"/>
        <w:rPr>
          <w:rFonts w:ascii="Calibri" w:hAnsi="Calibri"/>
          <w:sz w:val="22"/>
          <w:szCs w:val="22"/>
          <w:lang w:eastAsia="en-GB"/>
        </w:rPr>
      </w:pPr>
      <w:r>
        <w:t>17B.2.2</w:t>
      </w:r>
      <w:r w:rsidRPr="00EC5F35">
        <w:rPr>
          <w:rFonts w:ascii="Calibri" w:hAnsi="Calibri"/>
          <w:sz w:val="22"/>
          <w:szCs w:val="22"/>
          <w:lang w:eastAsia="en-GB"/>
        </w:rPr>
        <w:tab/>
      </w:r>
      <w:r>
        <w:t>Procedures during PDN Connection Establishment</w:t>
      </w:r>
      <w:r>
        <w:tab/>
      </w:r>
      <w:r>
        <w:fldChar w:fldCharType="begin" w:fldLock="1"/>
      </w:r>
      <w:r>
        <w:instrText xml:space="preserve"> PAGEREF _Toc90129686 \h </w:instrText>
      </w:r>
      <w:r>
        <w:fldChar w:fldCharType="separate"/>
      </w:r>
      <w:r>
        <w:t>58</w:t>
      </w:r>
      <w:r>
        <w:fldChar w:fldCharType="end"/>
      </w:r>
    </w:p>
    <w:p w14:paraId="4B7C5BF3" w14:textId="0924B722" w:rsidR="00E75869" w:rsidRPr="00EC5F35" w:rsidRDefault="00E75869">
      <w:pPr>
        <w:pStyle w:val="TOC3"/>
        <w:rPr>
          <w:rFonts w:ascii="Calibri" w:hAnsi="Calibri"/>
          <w:sz w:val="22"/>
          <w:szCs w:val="22"/>
          <w:lang w:eastAsia="en-GB"/>
        </w:rPr>
      </w:pPr>
      <w:r>
        <w:t>17B.2.3</w:t>
      </w:r>
      <w:r w:rsidRPr="00EC5F35">
        <w:rPr>
          <w:rFonts w:ascii="Calibri" w:hAnsi="Calibri"/>
          <w:sz w:val="22"/>
          <w:szCs w:val="22"/>
          <w:lang w:eastAsia="en-GB"/>
        </w:rPr>
        <w:tab/>
      </w:r>
      <w:r>
        <w:t>Procedures during ePDG Partial Failure</w:t>
      </w:r>
      <w:r>
        <w:tab/>
      </w:r>
      <w:r>
        <w:fldChar w:fldCharType="begin" w:fldLock="1"/>
      </w:r>
      <w:r>
        <w:instrText xml:space="preserve"> PAGEREF _Toc90129687 \h </w:instrText>
      </w:r>
      <w:r>
        <w:fldChar w:fldCharType="separate"/>
      </w:r>
      <w:r>
        <w:t>58</w:t>
      </w:r>
      <w:r>
        <w:fldChar w:fldCharType="end"/>
      </w:r>
    </w:p>
    <w:p w14:paraId="7CE04B65" w14:textId="2F48B45A" w:rsidR="00E75869" w:rsidRPr="00EC5F35" w:rsidRDefault="00E75869">
      <w:pPr>
        <w:pStyle w:val="TOC3"/>
        <w:rPr>
          <w:rFonts w:ascii="Calibri" w:hAnsi="Calibri"/>
          <w:sz w:val="22"/>
          <w:szCs w:val="22"/>
          <w:lang w:eastAsia="en-GB"/>
        </w:rPr>
      </w:pPr>
      <w:r>
        <w:t>17B.2.4</w:t>
      </w:r>
      <w:r w:rsidRPr="00EC5F35">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_Toc90129688 \h </w:instrText>
      </w:r>
      <w:r>
        <w:fldChar w:fldCharType="separate"/>
      </w:r>
      <w:r>
        <w:t>58</w:t>
      </w:r>
      <w:r>
        <w:fldChar w:fldCharType="end"/>
      </w:r>
    </w:p>
    <w:p w14:paraId="43B964E4" w14:textId="7361BD8C" w:rsidR="00E75869" w:rsidRPr="00EC5F35" w:rsidRDefault="00E75869">
      <w:pPr>
        <w:pStyle w:val="TOC3"/>
        <w:rPr>
          <w:rFonts w:ascii="Calibri" w:hAnsi="Calibri"/>
          <w:sz w:val="22"/>
          <w:szCs w:val="22"/>
          <w:lang w:eastAsia="en-GB"/>
        </w:rPr>
      </w:pPr>
      <w:r>
        <w:t>17B.2.5</w:t>
      </w:r>
      <w:r w:rsidRPr="00EC5F35">
        <w:rPr>
          <w:rFonts w:ascii="Calibri" w:hAnsi="Calibri"/>
          <w:sz w:val="22"/>
          <w:szCs w:val="22"/>
          <w:lang w:eastAsia="en-GB"/>
        </w:rPr>
        <w:tab/>
      </w:r>
      <w:r>
        <w:t>Procedures during PDN Connection Removal or Modification</w:t>
      </w:r>
      <w:r>
        <w:tab/>
      </w:r>
      <w:r>
        <w:fldChar w:fldCharType="begin" w:fldLock="1"/>
      </w:r>
      <w:r>
        <w:instrText xml:space="preserve"> PAGEREF _Toc90129689 \h </w:instrText>
      </w:r>
      <w:r>
        <w:fldChar w:fldCharType="separate"/>
      </w:r>
      <w:r>
        <w:t>59</w:t>
      </w:r>
      <w:r>
        <w:fldChar w:fldCharType="end"/>
      </w:r>
    </w:p>
    <w:p w14:paraId="3A605AC4" w14:textId="64FF0803" w:rsidR="00E75869" w:rsidRPr="00EC5F35" w:rsidRDefault="00E75869">
      <w:pPr>
        <w:pStyle w:val="TOC1"/>
        <w:rPr>
          <w:rFonts w:ascii="Calibri" w:hAnsi="Calibri"/>
          <w:szCs w:val="22"/>
          <w:lang w:eastAsia="en-GB"/>
        </w:rPr>
      </w:pPr>
      <w:r>
        <w:lastRenderedPageBreak/>
        <w:t>17</w:t>
      </w:r>
      <w:r>
        <w:rPr>
          <w:lang w:eastAsia="zh-CN"/>
        </w:rPr>
        <w:t>C</w:t>
      </w:r>
      <w:r w:rsidRPr="00EC5F35">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_Toc90129690 \h </w:instrText>
      </w:r>
      <w:r>
        <w:fldChar w:fldCharType="separate"/>
      </w:r>
      <w:r>
        <w:t>59</w:t>
      </w:r>
      <w:r>
        <w:fldChar w:fldCharType="end"/>
      </w:r>
    </w:p>
    <w:p w14:paraId="1D86E62D" w14:textId="4AE39E28" w:rsidR="00E75869" w:rsidRPr="00EC5F35" w:rsidRDefault="00E75869">
      <w:pPr>
        <w:pStyle w:val="TOC2"/>
        <w:rPr>
          <w:rFonts w:ascii="Calibri" w:hAnsi="Calibri"/>
          <w:sz w:val="22"/>
          <w:szCs w:val="22"/>
          <w:lang w:eastAsia="en-GB"/>
        </w:rPr>
      </w:pPr>
      <w:r>
        <w:t>17</w:t>
      </w:r>
      <w:r>
        <w:rPr>
          <w:lang w:eastAsia="zh-CN"/>
        </w:rPr>
        <w:t>C</w:t>
      </w:r>
      <w:r>
        <w:t>.1</w:t>
      </w:r>
      <w:r w:rsidRPr="00EC5F35">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_Toc90129691 \h </w:instrText>
      </w:r>
      <w:r>
        <w:fldChar w:fldCharType="separate"/>
      </w:r>
      <w:r>
        <w:t>59</w:t>
      </w:r>
      <w:r>
        <w:fldChar w:fldCharType="end"/>
      </w:r>
    </w:p>
    <w:p w14:paraId="5B38FF13" w14:textId="31C07FC2" w:rsidR="00E75869" w:rsidRPr="00EC5F35" w:rsidRDefault="00E75869">
      <w:pPr>
        <w:pStyle w:val="TOC3"/>
        <w:rPr>
          <w:rFonts w:ascii="Calibri" w:hAnsi="Calibri"/>
          <w:sz w:val="22"/>
          <w:szCs w:val="22"/>
          <w:lang w:eastAsia="en-GB"/>
        </w:rPr>
      </w:pPr>
      <w:r>
        <w:t>17</w:t>
      </w:r>
      <w:r>
        <w:rPr>
          <w:lang w:eastAsia="zh-CN"/>
        </w:rPr>
        <w:t>C</w:t>
      </w:r>
      <w:r>
        <w:t>.1.1</w:t>
      </w:r>
      <w:r w:rsidRPr="00EC5F35">
        <w:rPr>
          <w:rFonts w:ascii="Calibri" w:hAnsi="Calibri"/>
          <w:sz w:val="22"/>
          <w:szCs w:val="22"/>
          <w:lang w:eastAsia="en-GB"/>
        </w:rPr>
        <w:tab/>
      </w:r>
      <w:r>
        <w:rPr>
          <w:lang w:eastAsia="zh-CN"/>
        </w:rPr>
        <w:t>TWAN</w:t>
      </w:r>
      <w:r>
        <w:t xml:space="preserve"> Failure</w:t>
      </w:r>
      <w:r>
        <w:tab/>
      </w:r>
      <w:r>
        <w:fldChar w:fldCharType="begin" w:fldLock="1"/>
      </w:r>
      <w:r>
        <w:instrText xml:space="preserve"> PAGEREF _Toc90129692 \h </w:instrText>
      </w:r>
      <w:r>
        <w:fldChar w:fldCharType="separate"/>
      </w:r>
      <w:r>
        <w:t>59</w:t>
      </w:r>
      <w:r>
        <w:fldChar w:fldCharType="end"/>
      </w:r>
    </w:p>
    <w:p w14:paraId="349E549E" w14:textId="40EC3FE8" w:rsidR="00E75869" w:rsidRPr="00EC5F35" w:rsidRDefault="00E75869">
      <w:pPr>
        <w:pStyle w:val="TOC3"/>
        <w:rPr>
          <w:rFonts w:ascii="Calibri" w:hAnsi="Calibri"/>
          <w:sz w:val="22"/>
          <w:szCs w:val="22"/>
          <w:lang w:eastAsia="en-GB"/>
        </w:rPr>
      </w:pPr>
      <w:r>
        <w:t>17</w:t>
      </w:r>
      <w:r>
        <w:rPr>
          <w:lang w:eastAsia="zh-CN"/>
        </w:rPr>
        <w:t>C</w:t>
      </w:r>
      <w:r>
        <w:t>.1.2</w:t>
      </w:r>
      <w:r w:rsidRPr="00EC5F35">
        <w:rPr>
          <w:rFonts w:ascii="Calibri" w:hAnsi="Calibri"/>
          <w:sz w:val="22"/>
          <w:szCs w:val="22"/>
          <w:lang w:eastAsia="en-GB"/>
        </w:rPr>
        <w:tab/>
      </w:r>
      <w:r>
        <w:t>Restoration Procedures</w:t>
      </w:r>
      <w:r>
        <w:tab/>
      </w:r>
      <w:r>
        <w:fldChar w:fldCharType="begin" w:fldLock="1"/>
      </w:r>
      <w:r>
        <w:instrText xml:space="preserve"> PAGEREF _Toc90129693 \h </w:instrText>
      </w:r>
      <w:r>
        <w:fldChar w:fldCharType="separate"/>
      </w:r>
      <w:r>
        <w:t>59</w:t>
      </w:r>
      <w:r>
        <w:fldChar w:fldCharType="end"/>
      </w:r>
    </w:p>
    <w:p w14:paraId="39210DA3" w14:textId="7F97D95A" w:rsidR="00E75869" w:rsidRPr="00EC5F35" w:rsidRDefault="00E75869">
      <w:pPr>
        <w:pStyle w:val="TOC2"/>
        <w:rPr>
          <w:rFonts w:ascii="Calibri" w:hAnsi="Calibri"/>
          <w:sz w:val="22"/>
          <w:szCs w:val="22"/>
          <w:lang w:eastAsia="en-GB"/>
        </w:rPr>
      </w:pPr>
      <w:r>
        <w:t>17</w:t>
      </w:r>
      <w:r>
        <w:rPr>
          <w:lang w:eastAsia="zh-CN"/>
        </w:rPr>
        <w:t>C</w:t>
      </w:r>
      <w:r>
        <w:t>.1A</w:t>
      </w:r>
      <w:r w:rsidRPr="00EC5F35">
        <w:rPr>
          <w:rFonts w:ascii="Calibri" w:hAnsi="Calibri"/>
          <w:sz w:val="22"/>
          <w:szCs w:val="22"/>
          <w:lang w:eastAsia="en-GB"/>
        </w:rPr>
        <w:tab/>
      </w:r>
      <w:r>
        <w:t>Restart of a peer node</w:t>
      </w:r>
      <w:r>
        <w:tab/>
      </w:r>
      <w:r>
        <w:fldChar w:fldCharType="begin" w:fldLock="1"/>
      </w:r>
      <w:r>
        <w:instrText xml:space="preserve"> PAGEREF _Toc90129694 \h </w:instrText>
      </w:r>
      <w:r>
        <w:fldChar w:fldCharType="separate"/>
      </w:r>
      <w:r>
        <w:t>59</w:t>
      </w:r>
      <w:r>
        <w:fldChar w:fldCharType="end"/>
      </w:r>
    </w:p>
    <w:p w14:paraId="4414F0B2" w14:textId="093E67D8" w:rsidR="00E75869" w:rsidRPr="00EC5F35" w:rsidRDefault="00E75869">
      <w:pPr>
        <w:pStyle w:val="TOC3"/>
        <w:rPr>
          <w:rFonts w:ascii="Calibri" w:hAnsi="Calibri"/>
          <w:sz w:val="22"/>
          <w:szCs w:val="22"/>
          <w:lang w:eastAsia="en-GB"/>
        </w:rPr>
      </w:pPr>
      <w:r>
        <w:t>17</w:t>
      </w:r>
      <w:r>
        <w:rPr>
          <w:lang w:eastAsia="zh-CN"/>
        </w:rPr>
        <w:t>C</w:t>
      </w:r>
      <w:r>
        <w:t>.1A.1</w:t>
      </w:r>
      <w:r w:rsidRPr="00EC5F35">
        <w:rPr>
          <w:rFonts w:ascii="Calibri" w:hAnsi="Calibri"/>
          <w:sz w:val="22"/>
          <w:szCs w:val="22"/>
          <w:lang w:eastAsia="en-GB"/>
        </w:rPr>
        <w:tab/>
      </w:r>
      <w:r>
        <w:t>PGW Failure</w:t>
      </w:r>
      <w:r>
        <w:tab/>
      </w:r>
      <w:r>
        <w:fldChar w:fldCharType="begin" w:fldLock="1"/>
      </w:r>
      <w:r>
        <w:instrText xml:space="preserve"> PAGEREF _Toc90129695 \h </w:instrText>
      </w:r>
      <w:r>
        <w:fldChar w:fldCharType="separate"/>
      </w:r>
      <w:r>
        <w:t>59</w:t>
      </w:r>
      <w:r>
        <w:fldChar w:fldCharType="end"/>
      </w:r>
    </w:p>
    <w:p w14:paraId="7262A544" w14:textId="14D610DF" w:rsidR="00E75869" w:rsidRPr="00EC5F35" w:rsidRDefault="00E75869">
      <w:pPr>
        <w:pStyle w:val="TOC2"/>
        <w:rPr>
          <w:rFonts w:ascii="Calibri" w:hAnsi="Calibri"/>
          <w:sz w:val="22"/>
          <w:szCs w:val="22"/>
          <w:lang w:eastAsia="en-GB"/>
        </w:rPr>
      </w:pPr>
      <w:r>
        <w:t>17</w:t>
      </w:r>
      <w:r>
        <w:rPr>
          <w:lang w:eastAsia="zh-CN"/>
        </w:rPr>
        <w:t>C</w:t>
      </w:r>
      <w:r>
        <w:t>.2</w:t>
      </w:r>
      <w:r w:rsidRPr="00EC5F35">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_Toc90129696 \h </w:instrText>
      </w:r>
      <w:r>
        <w:fldChar w:fldCharType="separate"/>
      </w:r>
      <w:r>
        <w:t>59</w:t>
      </w:r>
      <w:r>
        <w:fldChar w:fldCharType="end"/>
      </w:r>
    </w:p>
    <w:p w14:paraId="4D6B2248" w14:textId="6F7FB90C" w:rsidR="00E75869" w:rsidRPr="00EC5F35" w:rsidRDefault="00E75869">
      <w:pPr>
        <w:pStyle w:val="TOC3"/>
        <w:rPr>
          <w:rFonts w:ascii="Calibri" w:hAnsi="Calibri"/>
          <w:sz w:val="22"/>
          <w:szCs w:val="22"/>
          <w:lang w:eastAsia="en-GB"/>
        </w:rPr>
      </w:pPr>
      <w:r>
        <w:t>17</w:t>
      </w:r>
      <w:r>
        <w:rPr>
          <w:lang w:eastAsia="zh-CN"/>
        </w:rPr>
        <w:t>C</w:t>
      </w:r>
      <w:r>
        <w:t>.2.1</w:t>
      </w:r>
      <w:r w:rsidRPr="00EC5F35">
        <w:rPr>
          <w:rFonts w:ascii="Calibri" w:hAnsi="Calibri"/>
          <w:sz w:val="22"/>
          <w:szCs w:val="22"/>
          <w:lang w:eastAsia="en-GB"/>
        </w:rPr>
        <w:tab/>
      </w:r>
      <w:r>
        <w:t>General</w:t>
      </w:r>
      <w:r>
        <w:tab/>
      </w:r>
      <w:r>
        <w:fldChar w:fldCharType="begin" w:fldLock="1"/>
      </w:r>
      <w:r>
        <w:instrText xml:space="preserve"> PAGEREF _Toc90129697 \h </w:instrText>
      </w:r>
      <w:r>
        <w:fldChar w:fldCharType="separate"/>
      </w:r>
      <w:r>
        <w:t>59</w:t>
      </w:r>
      <w:r>
        <w:fldChar w:fldCharType="end"/>
      </w:r>
    </w:p>
    <w:p w14:paraId="220EF24F" w14:textId="17DD47A6" w:rsidR="00E75869" w:rsidRPr="00EC5F35" w:rsidRDefault="00E75869">
      <w:pPr>
        <w:pStyle w:val="TOC3"/>
        <w:rPr>
          <w:rFonts w:ascii="Calibri" w:hAnsi="Calibri"/>
          <w:sz w:val="22"/>
          <w:szCs w:val="22"/>
          <w:lang w:eastAsia="en-GB"/>
        </w:rPr>
      </w:pPr>
      <w:r>
        <w:t>17</w:t>
      </w:r>
      <w:r>
        <w:rPr>
          <w:lang w:eastAsia="zh-CN"/>
        </w:rPr>
        <w:t>C</w:t>
      </w:r>
      <w:r>
        <w:t>.2.2</w:t>
      </w:r>
      <w:r w:rsidRPr="00EC5F35">
        <w:rPr>
          <w:rFonts w:ascii="Calibri" w:hAnsi="Calibri"/>
          <w:sz w:val="22"/>
          <w:szCs w:val="22"/>
          <w:lang w:eastAsia="en-GB"/>
        </w:rPr>
        <w:tab/>
      </w:r>
      <w:r>
        <w:t>Procedures during PDN Connection Establishment</w:t>
      </w:r>
      <w:r>
        <w:tab/>
      </w:r>
      <w:r>
        <w:fldChar w:fldCharType="begin" w:fldLock="1"/>
      </w:r>
      <w:r>
        <w:instrText xml:space="preserve"> PAGEREF _Toc90129698 \h </w:instrText>
      </w:r>
      <w:r>
        <w:fldChar w:fldCharType="separate"/>
      </w:r>
      <w:r>
        <w:t>60</w:t>
      </w:r>
      <w:r>
        <w:fldChar w:fldCharType="end"/>
      </w:r>
    </w:p>
    <w:p w14:paraId="3272857C" w14:textId="6DC3F39A" w:rsidR="00E75869" w:rsidRPr="00EC5F35" w:rsidRDefault="00E75869">
      <w:pPr>
        <w:pStyle w:val="TOC3"/>
        <w:rPr>
          <w:rFonts w:ascii="Calibri" w:hAnsi="Calibri"/>
          <w:sz w:val="22"/>
          <w:szCs w:val="22"/>
          <w:lang w:eastAsia="en-GB"/>
        </w:rPr>
      </w:pPr>
      <w:r>
        <w:t>17</w:t>
      </w:r>
      <w:r>
        <w:rPr>
          <w:lang w:eastAsia="zh-CN"/>
        </w:rPr>
        <w:t>C</w:t>
      </w:r>
      <w:r>
        <w:t>.2.3</w:t>
      </w:r>
      <w:r w:rsidRPr="00EC5F35">
        <w:rPr>
          <w:rFonts w:ascii="Calibri" w:hAnsi="Calibri"/>
          <w:sz w:val="22"/>
          <w:szCs w:val="22"/>
          <w:lang w:eastAsia="en-GB"/>
        </w:rPr>
        <w:tab/>
      </w:r>
      <w:r>
        <w:t>Procedures during TWAN Partial Failure</w:t>
      </w:r>
      <w:r>
        <w:tab/>
      </w:r>
      <w:r>
        <w:fldChar w:fldCharType="begin" w:fldLock="1"/>
      </w:r>
      <w:r>
        <w:instrText xml:space="preserve"> PAGEREF _Toc90129699 \h </w:instrText>
      </w:r>
      <w:r>
        <w:fldChar w:fldCharType="separate"/>
      </w:r>
      <w:r>
        <w:t>60</w:t>
      </w:r>
      <w:r>
        <w:fldChar w:fldCharType="end"/>
      </w:r>
    </w:p>
    <w:p w14:paraId="6E77B625" w14:textId="3787591A" w:rsidR="00E75869" w:rsidRPr="00EC5F35" w:rsidRDefault="00E75869">
      <w:pPr>
        <w:pStyle w:val="TOC3"/>
        <w:rPr>
          <w:rFonts w:ascii="Calibri" w:hAnsi="Calibri"/>
          <w:sz w:val="22"/>
          <w:szCs w:val="22"/>
          <w:lang w:eastAsia="en-GB"/>
        </w:rPr>
      </w:pPr>
      <w:r>
        <w:t>17</w:t>
      </w:r>
      <w:r>
        <w:rPr>
          <w:lang w:eastAsia="zh-CN"/>
        </w:rPr>
        <w:t>C</w:t>
      </w:r>
      <w:r>
        <w:t>.2.4</w:t>
      </w:r>
      <w:r w:rsidRPr="00EC5F35">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_Toc90129700 \h </w:instrText>
      </w:r>
      <w:r>
        <w:fldChar w:fldCharType="separate"/>
      </w:r>
      <w:r>
        <w:t>60</w:t>
      </w:r>
      <w:r>
        <w:fldChar w:fldCharType="end"/>
      </w:r>
    </w:p>
    <w:p w14:paraId="019389F4" w14:textId="191FF8DE" w:rsidR="00E75869" w:rsidRPr="00EC5F35" w:rsidRDefault="00E75869">
      <w:pPr>
        <w:pStyle w:val="TOC3"/>
        <w:rPr>
          <w:rFonts w:ascii="Calibri" w:hAnsi="Calibri"/>
          <w:sz w:val="22"/>
          <w:szCs w:val="22"/>
          <w:lang w:eastAsia="en-GB"/>
        </w:rPr>
      </w:pPr>
      <w:r>
        <w:t>17</w:t>
      </w:r>
      <w:r>
        <w:rPr>
          <w:lang w:eastAsia="zh-CN"/>
        </w:rPr>
        <w:t>C</w:t>
      </w:r>
      <w:r>
        <w:t>.2.5</w:t>
      </w:r>
      <w:r w:rsidRPr="00EC5F35">
        <w:rPr>
          <w:rFonts w:ascii="Calibri" w:hAnsi="Calibri"/>
          <w:sz w:val="22"/>
          <w:szCs w:val="22"/>
          <w:lang w:eastAsia="en-GB"/>
        </w:rPr>
        <w:tab/>
      </w:r>
      <w:r>
        <w:t>Procedures during PDN Connection Removal or Modification</w:t>
      </w:r>
      <w:r>
        <w:tab/>
      </w:r>
      <w:r>
        <w:fldChar w:fldCharType="begin" w:fldLock="1"/>
      </w:r>
      <w:r>
        <w:instrText xml:space="preserve"> PAGEREF _Toc90129701 \h </w:instrText>
      </w:r>
      <w:r>
        <w:fldChar w:fldCharType="separate"/>
      </w:r>
      <w:r>
        <w:t>60</w:t>
      </w:r>
      <w:r>
        <w:fldChar w:fldCharType="end"/>
      </w:r>
    </w:p>
    <w:p w14:paraId="14200752" w14:textId="7940D44A" w:rsidR="00E75869" w:rsidRPr="00EC5F35" w:rsidRDefault="00E75869">
      <w:pPr>
        <w:pStyle w:val="TOC1"/>
        <w:rPr>
          <w:rFonts w:ascii="Calibri" w:hAnsi="Calibri"/>
          <w:szCs w:val="22"/>
          <w:lang w:eastAsia="en-GB"/>
        </w:rPr>
      </w:pPr>
      <w:r>
        <w:t>1</w:t>
      </w:r>
      <w:r>
        <w:rPr>
          <w:lang w:eastAsia="zh-CN"/>
        </w:rPr>
        <w:t>7D</w:t>
      </w:r>
      <w:r w:rsidRPr="00EC5F35">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_Toc90129702 \h </w:instrText>
      </w:r>
      <w:r>
        <w:fldChar w:fldCharType="separate"/>
      </w:r>
      <w:r>
        <w:t>61</w:t>
      </w:r>
      <w:r>
        <w:fldChar w:fldCharType="end"/>
      </w:r>
    </w:p>
    <w:p w14:paraId="2BC598AD" w14:textId="2CCFF4CF" w:rsidR="00E75869" w:rsidRPr="00EC5F35" w:rsidRDefault="00E75869">
      <w:pPr>
        <w:pStyle w:val="TOC2"/>
        <w:rPr>
          <w:rFonts w:ascii="Calibri" w:hAnsi="Calibri"/>
          <w:sz w:val="22"/>
          <w:szCs w:val="22"/>
          <w:lang w:eastAsia="en-GB"/>
        </w:rPr>
      </w:pPr>
      <w:r>
        <w:t>1</w:t>
      </w:r>
      <w:r>
        <w:rPr>
          <w:lang w:eastAsia="zh-CN"/>
        </w:rPr>
        <w:t>7D</w:t>
      </w:r>
      <w:r>
        <w:t>.</w:t>
      </w:r>
      <w:r>
        <w:rPr>
          <w:lang w:eastAsia="zh-CN"/>
        </w:rPr>
        <w:t>1</w:t>
      </w:r>
      <w:r w:rsidRPr="00EC5F35">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_Toc90129703 \h </w:instrText>
      </w:r>
      <w:r>
        <w:fldChar w:fldCharType="separate"/>
      </w:r>
      <w:r>
        <w:t>61</w:t>
      </w:r>
      <w:r>
        <w:fldChar w:fldCharType="end"/>
      </w:r>
    </w:p>
    <w:p w14:paraId="567EF98E" w14:textId="6D788756" w:rsidR="00E75869" w:rsidRPr="00EC5F35" w:rsidRDefault="00E75869">
      <w:pPr>
        <w:pStyle w:val="TOC2"/>
        <w:rPr>
          <w:rFonts w:ascii="Calibri" w:hAnsi="Calibri"/>
          <w:sz w:val="22"/>
          <w:szCs w:val="22"/>
          <w:lang w:eastAsia="en-GB"/>
        </w:rPr>
      </w:pPr>
      <w:r>
        <w:t>1</w:t>
      </w:r>
      <w:r>
        <w:rPr>
          <w:lang w:eastAsia="zh-CN"/>
        </w:rPr>
        <w:t>7D</w:t>
      </w:r>
      <w:r>
        <w:t>.</w:t>
      </w:r>
      <w:r>
        <w:rPr>
          <w:lang w:eastAsia="zh-CN"/>
        </w:rPr>
        <w:t>2</w:t>
      </w:r>
      <w:r w:rsidRPr="00EC5F35">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_Toc90129704 \h </w:instrText>
      </w:r>
      <w:r>
        <w:fldChar w:fldCharType="separate"/>
      </w:r>
      <w:r>
        <w:t>61</w:t>
      </w:r>
      <w:r>
        <w:fldChar w:fldCharType="end"/>
      </w:r>
    </w:p>
    <w:p w14:paraId="60389077" w14:textId="402F68FD" w:rsidR="00E75869" w:rsidRPr="00EC5F35" w:rsidRDefault="00E75869">
      <w:pPr>
        <w:pStyle w:val="TOC1"/>
        <w:rPr>
          <w:rFonts w:ascii="Calibri" w:hAnsi="Calibri"/>
          <w:szCs w:val="22"/>
          <w:lang w:eastAsia="en-GB"/>
        </w:rPr>
      </w:pPr>
      <w:r>
        <w:t>1</w:t>
      </w:r>
      <w:r>
        <w:rPr>
          <w:lang w:eastAsia="zh-CN"/>
        </w:rPr>
        <w:t>7E</w:t>
      </w:r>
      <w:r w:rsidRPr="00EC5F35">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_Toc90129705 \h </w:instrText>
      </w:r>
      <w:r>
        <w:fldChar w:fldCharType="separate"/>
      </w:r>
      <w:r>
        <w:t>61</w:t>
      </w:r>
      <w:r>
        <w:fldChar w:fldCharType="end"/>
      </w:r>
    </w:p>
    <w:p w14:paraId="750B1F83" w14:textId="3F6EA70B" w:rsidR="00E75869" w:rsidRPr="00EC5F35" w:rsidRDefault="00E75869">
      <w:pPr>
        <w:pStyle w:val="TOC2"/>
        <w:rPr>
          <w:rFonts w:ascii="Calibri" w:hAnsi="Calibri"/>
          <w:sz w:val="22"/>
          <w:szCs w:val="22"/>
          <w:lang w:eastAsia="en-GB"/>
        </w:rPr>
      </w:pPr>
      <w:r>
        <w:t>1</w:t>
      </w:r>
      <w:r>
        <w:rPr>
          <w:lang w:eastAsia="zh-CN"/>
        </w:rPr>
        <w:t>7E</w:t>
      </w:r>
      <w:r>
        <w:t>.</w:t>
      </w:r>
      <w:r>
        <w:rPr>
          <w:lang w:eastAsia="zh-CN"/>
        </w:rPr>
        <w:t>1</w:t>
      </w:r>
      <w:r w:rsidRPr="00EC5F35">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_Toc90129706 \h </w:instrText>
      </w:r>
      <w:r>
        <w:fldChar w:fldCharType="separate"/>
      </w:r>
      <w:r>
        <w:t>61</w:t>
      </w:r>
      <w:r>
        <w:fldChar w:fldCharType="end"/>
      </w:r>
    </w:p>
    <w:p w14:paraId="46C4CF36" w14:textId="10A72279" w:rsidR="00E75869" w:rsidRPr="00EC5F35" w:rsidRDefault="00E75869">
      <w:pPr>
        <w:pStyle w:val="TOC2"/>
        <w:rPr>
          <w:rFonts w:ascii="Calibri" w:hAnsi="Calibri"/>
          <w:sz w:val="22"/>
          <w:szCs w:val="22"/>
          <w:lang w:eastAsia="en-GB"/>
        </w:rPr>
      </w:pPr>
      <w:r>
        <w:t>1</w:t>
      </w:r>
      <w:r>
        <w:rPr>
          <w:lang w:eastAsia="zh-CN"/>
        </w:rPr>
        <w:t>7E</w:t>
      </w:r>
      <w:r>
        <w:t>.</w:t>
      </w:r>
      <w:r>
        <w:rPr>
          <w:lang w:eastAsia="zh-CN"/>
        </w:rPr>
        <w:t>2</w:t>
      </w:r>
      <w:r w:rsidRPr="00EC5F35">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_Toc90129707 \h </w:instrText>
      </w:r>
      <w:r>
        <w:fldChar w:fldCharType="separate"/>
      </w:r>
      <w:r>
        <w:t>61</w:t>
      </w:r>
      <w:r>
        <w:fldChar w:fldCharType="end"/>
      </w:r>
    </w:p>
    <w:p w14:paraId="074E36BE" w14:textId="7FC1569F" w:rsidR="00E75869" w:rsidRPr="00EC5F35" w:rsidRDefault="00E75869">
      <w:pPr>
        <w:pStyle w:val="TOC1"/>
        <w:rPr>
          <w:rFonts w:ascii="Calibri" w:hAnsi="Calibri"/>
          <w:szCs w:val="22"/>
          <w:lang w:eastAsia="en-GB"/>
        </w:rPr>
      </w:pPr>
      <w:r>
        <w:t>17F</w:t>
      </w:r>
      <w:r w:rsidRPr="00EC5F35">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_Toc90129708 \h </w:instrText>
      </w:r>
      <w:r>
        <w:fldChar w:fldCharType="separate"/>
      </w:r>
      <w:r>
        <w:t>62</w:t>
      </w:r>
      <w:r>
        <w:fldChar w:fldCharType="end"/>
      </w:r>
    </w:p>
    <w:p w14:paraId="5E96CE9E" w14:textId="19A69734" w:rsidR="00E75869" w:rsidRPr="00EC5F35" w:rsidRDefault="00E75869">
      <w:pPr>
        <w:pStyle w:val="TOC2"/>
        <w:rPr>
          <w:rFonts w:ascii="Calibri" w:hAnsi="Calibri"/>
          <w:sz w:val="22"/>
          <w:szCs w:val="22"/>
          <w:lang w:eastAsia="en-GB"/>
        </w:rPr>
      </w:pPr>
      <w:r>
        <w:t>17F.1</w:t>
      </w:r>
      <w:r w:rsidRPr="00EC5F35">
        <w:rPr>
          <w:rFonts w:ascii="Calibri" w:hAnsi="Calibri"/>
          <w:sz w:val="22"/>
          <w:szCs w:val="22"/>
          <w:lang w:eastAsia="en-GB"/>
        </w:rPr>
        <w:tab/>
      </w:r>
      <w:r>
        <w:t>Restart of the UCMF</w:t>
      </w:r>
      <w:r>
        <w:tab/>
      </w:r>
      <w:r>
        <w:fldChar w:fldCharType="begin" w:fldLock="1"/>
      </w:r>
      <w:r>
        <w:instrText xml:space="preserve"> PAGEREF _Toc90129709 \h </w:instrText>
      </w:r>
      <w:r>
        <w:fldChar w:fldCharType="separate"/>
      </w:r>
      <w:r>
        <w:t>62</w:t>
      </w:r>
      <w:r>
        <w:fldChar w:fldCharType="end"/>
      </w:r>
    </w:p>
    <w:p w14:paraId="5A817B0F" w14:textId="7F77EA7C" w:rsidR="00E75869" w:rsidRPr="00EC5F35" w:rsidRDefault="00E75869">
      <w:pPr>
        <w:pStyle w:val="TOC2"/>
        <w:rPr>
          <w:rFonts w:ascii="Calibri" w:hAnsi="Calibri"/>
          <w:sz w:val="22"/>
          <w:szCs w:val="22"/>
          <w:lang w:eastAsia="en-GB"/>
        </w:rPr>
      </w:pPr>
      <w:r>
        <w:t>17F.2</w:t>
      </w:r>
      <w:r w:rsidRPr="00EC5F35">
        <w:rPr>
          <w:rFonts w:ascii="Calibri" w:hAnsi="Calibri"/>
          <w:sz w:val="22"/>
          <w:szCs w:val="22"/>
          <w:lang w:eastAsia="en-GB"/>
        </w:rPr>
        <w:tab/>
      </w:r>
      <w:r>
        <w:t>Restart of the MME</w:t>
      </w:r>
      <w:r>
        <w:tab/>
      </w:r>
      <w:r>
        <w:fldChar w:fldCharType="begin" w:fldLock="1"/>
      </w:r>
      <w:r>
        <w:instrText xml:space="preserve"> PAGEREF _Toc90129710 \h </w:instrText>
      </w:r>
      <w:r>
        <w:fldChar w:fldCharType="separate"/>
      </w:r>
      <w:r>
        <w:t>62</w:t>
      </w:r>
      <w:r>
        <w:fldChar w:fldCharType="end"/>
      </w:r>
    </w:p>
    <w:p w14:paraId="345ACB5D" w14:textId="22ADD3CF" w:rsidR="00E75869" w:rsidRPr="00EC5F35" w:rsidRDefault="00E75869">
      <w:pPr>
        <w:pStyle w:val="TOC1"/>
        <w:rPr>
          <w:rFonts w:ascii="Calibri" w:hAnsi="Calibri"/>
          <w:szCs w:val="22"/>
          <w:lang w:eastAsia="en-GB"/>
        </w:rPr>
      </w:pPr>
      <w:r>
        <w:t>18</w:t>
      </w:r>
      <w:r w:rsidRPr="00EC5F35">
        <w:rPr>
          <w:rFonts w:ascii="Calibri" w:hAnsi="Calibri"/>
          <w:szCs w:val="22"/>
          <w:lang w:eastAsia="en-GB"/>
        </w:rPr>
        <w:tab/>
      </w:r>
      <w:r>
        <w:t>GTP-C based restart procedures</w:t>
      </w:r>
      <w:r>
        <w:tab/>
      </w:r>
      <w:r>
        <w:fldChar w:fldCharType="begin" w:fldLock="1"/>
      </w:r>
      <w:r>
        <w:instrText xml:space="preserve"> PAGEREF _Toc90129711 \h </w:instrText>
      </w:r>
      <w:r>
        <w:fldChar w:fldCharType="separate"/>
      </w:r>
      <w:r>
        <w:t>62</w:t>
      </w:r>
      <w:r>
        <w:fldChar w:fldCharType="end"/>
      </w:r>
    </w:p>
    <w:p w14:paraId="1A386B41" w14:textId="76D8FC24" w:rsidR="00E75869" w:rsidRPr="00EC5F35" w:rsidRDefault="00E75869">
      <w:pPr>
        <w:pStyle w:val="TOC1"/>
        <w:rPr>
          <w:rFonts w:ascii="Calibri" w:hAnsi="Calibri"/>
          <w:szCs w:val="22"/>
          <w:lang w:eastAsia="en-GB"/>
        </w:rPr>
      </w:pPr>
      <w:r>
        <w:t>19</w:t>
      </w:r>
      <w:r w:rsidRPr="00EC5F35">
        <w:rPr>
          <w:rFonts w:ascii="Calibri" w:hAnsi="Calibri"/>
          <w:szCs w:val="22"/>
          <w:lang w:eastAsia="en-GB"/>
        </w:rPr>
        <w:tab/>
      </w:r>
      <w:r>
        <w:t>PMIPv6 based restart procedures</w:t>
      </w:r>
      <w:r>
        <w:tab/>
      </w:r>
      <w:r>
        <w:fldChar w:fldCharType="begin" w:fldLock="1"/>
      </w:r>
      <w:r>
        <w:instrText xml:space="preserve"> PAGEREF _Toc90129712 \h </w:instrText>
      </w:r>
      <w:r>
        <w:fldChar w:fldCharType="separate"/>
      </w:r>
      <w:r>
        <w:t>63</w:t>
      </w:r>
      <w:r>
        <w:fldChar w:fldCharType="end"/>
      </w:r>
    </w:p>
    <w:p w14:paraId="0177667F" w14:textId="31DAD81E" w:rsidR="00E75869" w:rsidRPr="00EC5F35" w:rsidRDefault="00E75869">
      <w:pPr>
        <w:pStyle w:val="TOC1"/>
        <w:rPr>
          <w:rFonts w:ascii="Calibri" w:hAnsi="Calibri"/>
          <w:szCs w:val="22"/>
          <w:lang w:eastAsia="en-GB"/>
        </w:rPr>
      </w:pPr>
      <w:r w:rsidRPr="00E75869">
        <w:t>19A</w:t>
      </w:r>
      <w:r w:rsidRPr="00EC5F35">
        <w:rPr>
          <w:rFonts w:ascii="Calibri" w:hAnsi="Calibri"/>
          <w:szCs w:val="22"/>
          <w:lang w:eastAsia="en-GB"/>
        </w:rPr>
        <w:tab/>
      </w:r>
      <w:r w:rsidRPr="00B44BC6">
        <w:rPr>
          <w:lang w:val="en-US"/>
        </w:rPr>
        <w:t>PFCP based restart procedures</w:t>
      </w:r>
      <w:r>
        <w:tab/>
      </w:r>
      <w:r>
        <w:fldChar w:fldCharType="begin" w:fldLock="1"/>
      </w:r>
      <w:r>
        <w:instrText xml:space="preserve"> PAGEREF _Toc90129713 \h </w:instrText>
      </w:r>
      <w:r>
        <w:fldChar w:fldCharType="separate"/>
      </w:r>
      <w:r>
        <w:t>63</w:t>
      </w:r>
      <w:r>
        <w:fldChar w:fldCharType="end"/>
      </w:r>
    </w:p>
    <w:p w14:paraId="5CA3CD5C" w14:textId="6244AF28" w:rsidR="00E75869" w:rsidRPr="00EC5F35" w:rsidRDefault="00E75869">
      <w:pPr>
        <w:pStyle w:val="TOC1"/>
        <w:rPr>
          <w:rFonts w:ascii="Calibri" w:hAnsi="Calibri"/>
          <w:szCs w:val="22"/>
          <w:lang w:eastAsia="en-GB"/>
        </w:rPr>
      </w:pPr>
      <w:r w:rsidRPr="00E75869">
        <w:t>19B</w:t>
      </w:r>
      <w:r w:rsidRPr="00EC5F35">
        <w:rPr>
          <w:rFonts w:ascii="Calibri" w:hAnsi="Calibri"/>
          <w:szCs w:val="22"/>
          <w:lang w:eastAsia="en-GB"/>
        </w:rPr>
        <w:tab/>
      </w:r>
      <w:r w:rsidRPr="00B44BC6">
        <w:rPr>
          <w:lang w:val="en-US"/>
        </w:rPr>
        <w:t>URCMP based restart procedures</w:t>
      </w:r>
      <w:r>
        <w:tab/>
      </w:r>
      <w:r>
        <w:fldChar w:fldCharType="begin" w:fldLock="1"/>
      </w:r>
      <w:r>
        <w:instrText xml:space="preserve"> PAGEREF _Toc90129714 \h </w:instrText>
      </w:r>
      <w:r>
        <w:fldChar w:fldCharType="separate"/>
      </w:r>
      <w:r>
        <w:t>64</w:t>
      </w:r>
      <w:r>
        <w:fldChar w:fldCharType="end"/>
      </w:r>
    </w:p>
    <w:p w14:paraId="130A173F" w14:textId="2F1D7F67" w:rsidR="00E75869" w:rsidRPr="00EC5F35" w:rsidRDefault="00E75869">
      <w:pPr>
        <w:pStyle w:val="TOC1"/>
        <w:rPr>
          <w:rFonts w:ascii="Calibri" w:hAnsi="Calibri"/>
          <w:szCs w:val="22"/>
          <w:lang w:eastAsia="en-GB"/>
        </w:rPr>
      </w:pPr>
      <w:r w:rsidRPr="00E75869">
        <w:t>20</w:t>
      </w:r>
      <w:r w:rsidRPr="00EC5F35">
        <w:rPr>
          <w:rFonts w:ascii="Calibri" w:hAnsi="Calibri"/>
          <w:szCs w:val="22"/>
          <w:lang w:eastAsia="en-GB"/>
        </w:rPr>
        <w:tab/>
      </w:r>
      <w:r w:rsidRPr="00B44BC6">
        <w:rPr>
          <w:lang w:val="en-US"/>
        </w:rPr>
        <w:t>Path management procedures</w:t>
      </w:r>
      <w:r>
        <w:tab/>
      </w:r>
      <w:r>
        <w:fldChar w:fldCharType="begin" w:fldLock="1"/>
      </w:r>
      <w:r>
        <w:instrText xml:space="preserve"> PAGEREF _Toc90129715 \h </w:instrText>
      </w:r>
      <w:r>
        <w:fldChar w:fldCharType="separate"/>
      </w:r>
      <w:r>
        <w:t>65</w:t>
      </w:r>
      <w:r>
        <w:fldChar w:fldCharType="end"/>
      </w:r>
    </w:p>
    <w:p w14:paraId="052A7C25" w14:textId="3B424A8F" w:rsidR="00E75869" w:rsidRPr="00EC5F35" w:rsidRDefault="00E75869">
      <w:pPr>
        <w:pStyle w:val="TOC2"/>
        <w:rPr>
          <w:rFonts w:ascii="Calibri" w:hAnsi="Calibri"/>
          <w:sz w:val="22"/>
          <w:szCs w:val="22"/>
          <w:lang w:eastAsia="en-GB"/>
        </w:rPr>
      </w:pPr>
      <w:r w:rsidRPr="00E75869">
        <w:t>20.1</w:t>
      </w:r>
      <w:r w:rsidRPr="00EC5F35">
        <w:rPr>
          <w:rFonts w:ascii="Calibri" w:hAnsi="Calibri"/>
          <w:sz w:val="22"/>
          <w:szCs w:val="22"/>
          <w:lang w:eastAsia="en-GB"/>
        </w:rPr>
        <w:tab/>
      </w:r>
      <w:r w:rsidRPr="00B44BC6">
        <w:rPr>
          <w:lang w:val="en-US"/>
        </w:rPr>
        <w:t>General</w:t>
      </w:r>
      <w:r>
        <w:tab/>
      </w:r>
      <w:r>
        <w:fldChar w:fldCharType="begin" w:fldLock="1"/>
      </w:r>
      <w:r>
        <w:instrText xml:space="preserve"> PAGEREF _Toc90129716 \h </w:instrText>
      </w:r>
      <w:r>
        <w:fldChar w:fldCharType="separate"/>
      </w:r>
      <w:r>
        <w:t>65</w:t>
      </w:r>
      <w:r>
        <w:fldChar w:fldCharType="end"/>
      </w:r>
    </w:p>
    <w:p w14:paraId="49E94A05" w14:textId="5B0E0A4E" w:rsidR="00E75869" w:rsidRPr="00EC5F35" w:rsidRDefault="00E75869">
      <w:pPr>
        <w:pStyle w:val="TOC2"/>
        <w:rPr>
          <w:rFonts w:ascii="Calibri" w:hAnsi="Calibri"/>
          <w:sz w:val="22"/>
          <w:szCs w:val="22"/>
          <w:lang w:eastAsia="en-GB"/>
        </w:rPr>
      </w:pPr>
      <w:r w:rsidRPr="00E75869">
        <w:t>20.2</w:t>
      </w:r>
      <w:r w:rsidRPr="00EC5F35">
        <w:rPr>
          <w:rFonts w:ascii="Calibri" w:hAnsi="Calibri"/>
          <w:sz w:val="22"/>
          <w:szCs w:val="22"/>
          <w:lang w:eastAsia="en-GB"/>
        </w:rPr>
        <w:tab/>
      </w:r>
      <w:r w:rsidRPr="00B44BC6">
        <w:rPr>
          <w:lang w:val="en-US"/>
        </w:rPr>
        <w:t>Signalling path failure detection and handling</w:t>
      </w:r>
      <w:r>
        <w:tab/>
      </w:r>
      <w:r>
        <w:fldChar w:fldCharType="begin" w:fldLock="1"/>
      </w:r>
      <w:r>
        <w:instrText xml:space="preserve"> PAGEREF _Toc90129717 \h </w:instrText>
      </w:r>
      <w:r>
        <w:fldChar w:fldCharType="separate"/>
      </w:r>
      <w:r>
        <w:t>66</w:t>
      </w:r>
      <w:r>
        <w:fldChar w:fldCharType="end"/>
      </w:r>
    </w:p>
    <w:p w14:paraId="15C96C99" w14:textId="74679241" w:rsidR="00E75869" w:rsidRPr="00EC5F35" w:rsidRDefault="00E75869">
      <w:pPr>
        <w:pStyle w:val="TOC3"/>
        <w:rPr>
          <w:rFonts w:ascii="Calibri" w:hAnsi="Calibri"/>
          <w:sz w:val="22"/>
          <w:szCs w:val="22"/>
          <w:lang w:eastAsia="en-GB"/>
        </w:rPr>
      </w:pPr>
      <w:r>
        <w:t>20.2.1</w:t>
      </w:r>
      <w:r w:rsidRPr="00EC5F35">
        <w:rPr>
          <w:rFonts w:ascii="Calibri" w:hAnsi="Calibri"/>
          <w:sz w:val="22"/>
          <w:szCs w:val="22"/>
          <w:lang w:eastAsia="en-GB"/>
        </w:rPr>
        <w:tab/>
      </w:r>
      <w:r>
        <w:t>General</w:t>
      </w:r>
      <w:r>
        <w:tab/>
      </w:r>
      <w:r>
        <w:fldChar w:fldCharType="begin" w:fldLock="1"/>
      </w:r>
      <w:r>
        <w:instrText xml:space="preserve"> PAGEREF _Toc90129718 \h </w:instrText>
      </w:r>
      <w:r>
        <w:fldChar w:fldCharType="separate"/>
      </w:r>
      <w:r>
        <w:t>66</w:t>
      </w:r>
      <w:r>
        <w:fldChar w:fldCharType="end"/>
      </w:r>
    </w:p>
    <w:p w14:paraId="6B57E7B2" w14:textId="248F4909" w:rsidR="00E75869" w:rsidRPr="00EC5F35" w:rsidRDefault="00E75869">
      <w:pPr>
        <w:pStyle w:val="TOC3"/>
        <w:rPr>
          <w:rFonts w:ascii="Calibri" w:hAnsi="Calibri"/>
          <w:sz w:val="22"/>
          <w:szCs w:val="22"/>
          <w:lang w:eastAsia="en-GB"/>
        </w:rPr>
      </w:pPr>
      <w:r>
        <w:t>20.2.2</w:t>
      </w:r>
      <w:r w:rsidRPr="00EC5F35">
        <w:rPr>
          <w:rFonts w:ascii="Calibri" w:hAnsi="Calibri"/>
          <w:sz w:val="22"/>
          <w:szCs w:val="22"/>
          <w:lang w:eastAsia="en-GB"/>
        </w:rPr>
        <w:tab/>
      </w:r>
      <w:r>
        <w:t>SGW functionality</w:t>
      </w:r>
      <w:r>
        <w:tab/>
      </w:r>
      <w:r>
        <w:fldChar w:fldCharType="begin" w:fldLock="1"/>
      </w:r>
      <w:r>
        <w:instrText xml:space="preserve"> PAGEREF _Toc90129719 \h </w:instrText>
      </w:r>
      <w:r>
        <w:fldChar w:fldCharType="separate"/>
      </w:r>
      <w:r>
        <w:t>66</w:t>
      </w:r>
      <w:r>
        <w:fldChar w:fldCharType="end"/>
      </w:r>
    </w:p>
    <w:p w14:paraId="266087C2" w14:textId="2A5F7EC2" w:rsidR="00E75869" w:rsidRPr="00EC5F35" w:rsidRDefault="00E75869">
      <w:pPr>
        <w:pStyle w:val="TOC4"/>
        <w:rPr>
          <w:rFonts w:ascii="Calibri" w:hAnsi="Calibri"/>
          <w:sz w:val="22"/>
          <w:szCs w:val="22"/>
          <w:lang w:eastAsia="en-GB"/>
        </w:rPr>
      </w:pPr>
      <w:r>
        <w:t>20.2.2.1</w:t>
      </w:r>
      <w:r w:rsidRPr="00EC5F35">
        <w:rPr>
          <w:rFonts w:ascii="Calibri" w:hAnsi="Calibri"/>
          <w:sz w:val="22"/>
          <w:szCs w:val="22"/>
          <w:lang w:eastAsia="en-GB"/>
        </w:rPr>
        <w:tab/>
      </w:r>
      <w:r>
        <w:t>S11/S4 path failure</w:t>
      </w:r>
      <w:r>
        <w:tab/>
      </w:r>
      <w:r>
        <w:fldChar w:fldCharType="begin" w:fldLock="1"/>
      </w:r>
      <w:r>
        <w:instrText xml:space="preserve"> PAGEREF _Toc90129720 \h </w:instrText>
      </w:r>
      <w:r>
        <w:fldChar w:fldCharType="separate"/>
      </w:r>
      <w:r>
        <w:t>66</w:t>
      </w:r>
      <w:r>
        <w:fldChar w:fldCharType="end"/>
      </w:r>
    </w:p>
    <w:p w14:paraId="6044ED20" w14:textId="0FF2CFD9" w:rsidR="00E75869" w:rsidRPr="00EC5F35" w:rsidRDefault="00E75869">
      <w:pPr>
        <w:pStyle w:val="TOC4"/>
        <w:rPr>
          <w:rFonts w:ascii="Calibri" w:hAnsi="Calibri"/>
          <w:sz w:val="22"/>
          <w:szCs w:val="22"/>
          <w:lang w:eastAsia="en-GB"/>
        </w:rPr>
      </w:pPr>
      <w:r>
        <w:t>20.2.2.</w:t>
      </w:r>
      <w:r>
        <w:rPr>
          <w:lang w:eastAsia="zh-CN"/>
        </w:rPr>
        <w:t>2</w:t>
      </w:r>
      <w:r w:rsidRPr="00EC5F35">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_Toc90129721 \h </w:instrText>
      </w:r>
      <w:r>
        <w:fldChar w:fldCharType="separate"/>
      </w:r>
      <w:r>
        <w:t>66</w:t>
      </w:r>
      <w:r>
        <w:fldChar w:fldCharType="end"/>
      </w:r>
    </w:p>
    <w:p w14:paraId="4F49C1AF" w14:textId="4AC47BA0" w:rsidR="00E75869" w:rsidRPr="00EC5F35" w:rsidRDefault="00E75869">
      <w:pPr>
        <w:pStyle w:val="TOC3"/>
        <w:rPr>
          <w:rFonts w:ascii="Calibri" w:hAnsi="Calibri"/>
          <w:sz w:val="22"/>
          <w:szCs w:val="22"/>
          <w:lang w:eastAsia="en-GB"/>
        </w:rPr>
      </w:pPr>
      <w:r>
        <w:t>20.2.3</w:t>
      </w:r>
      <w:r w:rsidRPr="00EC5F35">
        <w:rPr>
          <w:rFonts w:ascii="Calibri" w:hAnsi="Calibri"/>
          <w:sz w:val="22"/>
          <w:szCs w:val="22"/>
          <w:lang w:eastAsia="en-GB"/>
        </w:rPr>
        <w:tab/>
      </w:r>
      <w:r>
        <w:t>MBMS GW functionality</w:t>
      </w:r>
      <w:r>
        <w:tab/>
      </w:r>
      <w:r>
        <w:fldChar w:fldCharType="begin" w:fldLock="1"/>
      </w:r>
      <w:r>
        <w:instrText xml:space="preserve"> PAGEREF _Toc90129722 \h </w:instrText>
      </w:r>
      <w:r>
        <w:fldChar w:fldCharType="separate"/>
      </w:r>
      <w:r>
        <w:t>67</w:t>
      </w:r>
      <w:r>
        <w:fldChar w:fldCharType="end"/>
      </w:r>
    </w:p>
    <w:p w14:paraId="5B984757" w14:textId="0F8F0667" w:rsidR="00E75869" w:rsidRPr="00EC5F35" w:rsidRDefault="00E75869">
      <w:pPr>
        <w:pStyle w:val="TOC4"/>
        <w:rPr>
          <w:rFonts w:ascii="Calibri" w:hAnsi="Calibri"/>
          <w:sz w:val="22"/>
          <w:szCs w:val="22"/>
          <w:lang w:eastAsia="en-GB"/>
        </w:rPr>
      </w:pPr>
      <w:r>
        <w:t>20.2.3.1</w:t>
      </w:r>
      <w:r w:rsidRPr="00EC5F35">
        <w:rPr>
          <w:rFonts w:ascii="Calibri" w:hAnsi="Calibri"/>
          <w:sz w:val="22"/>
          <w:szCs w:val="22"/>
          <w:lang w:eastAsia="en-GB"/>
        </w:rPr>
        <w:tab/>
      </w:r>
      <w:r>
        <w:t>Sm path failure</w:t>
      </w:r>
      <w:r>
        <w:tab/>
      </w:r>
      <w:r>
        <w:fldChar w:fldCharType="begin" w:fldLock="1"/>
      </w:r>
      <w:r>
        <w:instrText xml:space="preserve"> PAGEREF _Toc90129723 \h </w:instrText>
      </w:r>
      <w:r>
        <w:fldChar w:fldCharType="separate"/>
      </w:r>
      <w:r>
        <w:t>67</w:t>
      </w:r>
      <w:r>
        <w:fldChar w:fldCharType="end"/>
      </w:r>
    </w:p>
    <w:p w14:paraId="7BF5BC9A" w14:textId="31870A85" w:rsidR="00E75869" w:rsidRPr="00EC5F35" w:rsidRDefault="00E75869">
      <w:pPr>
        <w:pStyle w:val="TOC4"/>
        <w:rPr>
          <w:rFonts w:ascii="Calibri" w:hAnsi="Calibri"/>
          <w:sz w:val="22"/>
          <w:szCs w:val="22"/>
          <w:lang w:eastAsia="en-GB"/>
        </w:rPr>
      </w:pPr>
      <w:r>
        <w:t>20.2.3.2</w:t>
      </w:r>
      <w:r w:rsidRPr="00EC5F35">
        <w:rPr>
          <w:rFonts w:ascii="Calibri" w:hAnsi="Calibri"/>
          <w:sz w:val="22"/>
          <w:szCs w:val="22"/>
          <w:lang w:eastAsia="en-GB"/>
        </w:rPr>
        <w:tab/>
      </w:r>
      <w:r>
        <w:t>Sn path failure</w:t>
      </w:r>
      <w:r>
        <w:tab/>
      </w:r>
      <w:r>
        <w:fldChar w:fldCharType="begin" w:fldLock="1"/>
      </w:r>
      <w:r>
        <w:instrText xml:space="preserve"> PAGEREF _Toc90129724 \h </w:instrText>
      </w:r>
      <w:r>
        <w:fldChar w:fldCharType="separate"/>
      </w:r>
      <w:r>
        <w:t>68</w:t>
      </w:r>
      <w:r>
        <w:fldChar w:fldCharType="end"/>
      </w:r>
    </w:p>
    <w:p w14:paraId="1D5164A5" w14:textId="6151A634" w:rsidR="00E75869" w:rsidRPr="00EC5F35" w:rsidRDefault="00E75869">
      <w:pPr>
        <w:pStyle w:val="TOC4"/>
        <w:rPr>
          <w:rFonts w:ascii="Calibri" w:hAnsi="Calibri"/>
          <w:sz w:val="22"/>
          <w:szCs w:val="22"/>
          <w:lang w:eastAsia="en-GB"/>
        </w:rPr>
      </w:pPr>
      <w:r>
        <w:t>20.2.3.3</w:t>
      </w:r>
      <w:r w:rsidRPr="00EC5F35">
        <w:rPr>
          <w:rFonts w:ascii="Calibri" w:hAnsi="Calibri"/>
          <w:sz w:val="22"/>
          <w:szCs w:val="22"/>
          <w:lang w:eastAsia="en-GB"/>
        </w:rPr>
        <w:tab/>
      </w:r>
      <w:r>
        <w:t>SGmb path failure</w:t>
      </w:r>
      <w:r>
        <w:tab/>
      </w:r>
      <w:r>
        <w:fldChar w:fldCharType="begin" w:fldLock="1"/>
      </w:r>
      <w:r>
        <w:instrText xml:space="preserve"> PAGEREF _Toc90129725 \h </w:instrText>
      </w:r>
      <w:r>
        <w:fldChar w:fldCharType="separate"/>
      </w:r>
      <w:r>
        <w:t>69</w:t>
      </w:r>
      <w:r>
        <w:fldChar w:fldCharType="end"/>
      </w:r>
    </w:p>
    <w:p w14:paraId="568EDBCA" w14:textId="6C8E4B5A" w:rsidR="00E75869" w:rsidRPr="00EC5F35" w:rsidRDefault="00E75869">
      <w:pPr>
        <w:pStyle w:val="TOC3"/>
        <w:rPr>
          <w:rFonts w:ascii="Calibri" w:hAnsi="Calibri"/>
          <w:sz w:val="22"/>
          <w:szCs w:val="22"/>
          <w:lang w:eastAsia="en-GB"/>
        </w:rPr>
      </w:pPr>
      <w:r>
        <w:t>20.2.4</w:t>
      </w:r>
      <w:r w:rsidRPr="00EC5F35">
        <w:rPr>
          <w:rFonts w:ascii="Calibri" w:hAnsi="Calibri"/>
          <w:sz w:val="22"/>
          <w:szCs w:val="22"/>
          <w:lang w:eastAsia="en-GB"/>
        </w:rPr>
        <w:tab/>
      </w:r>
      <w:r>
        <w:t>MME functionality</w:t>
      </w:r>
      <w:r>
        <w:tab/>
      </w:r>
      <w:r>
        <w:fldChar w:fldCharType="begin" w:fldLock="1"/>
      </w:r>
      <w:r>
        <w:instrText xml:space="preserve"> PAGEREF _Toc90129726 \h </w:instrText>
      </w:r>
      <w:r>
        <w:fldChar w:fldCharType="separate"/>
      </w:r>
      <w:r>
        <w:t>69</w:t>
      </w:r>
      <w:r>
        <w:fldChar w:fldCharType="end"/>
      </w:r>
    </w:p>
    <w:p w14:paraId="4192CA05" w14:textId="155F0A7D" w:rsidR="00E75869" w:rsidRPr="00EC5F35" w:rsidRDefault="00E75869">
      <w:pPr>
        <w:pStyle w:val="TOC4"/>
        <w:rPr>
          <w:rFonts w:ascii="Calibri" w:hAnsi="Calibri"/>
          <w:sz w:val="22"/>
          <w:szCs w:val="22"/>
          <w:lang w:eastAsia="en-GB"/>
        </w:rPr>
      </w:pPr>
      <w:r>
        <w:t>20.2.</w:t>
      </w:r>
      <w:r>
        <w:rPr>
          <w:lang w:eastAsia="zh-CN"/>
        </w:rPr>
        <w:t>4.1</w:t>
      </w:r>
      <w:r w:rsidRPr="00EC5F35">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_Toc90129727 \h </w:instrText>
      </w:r>
      <w:r>
        <w:fldChar w:fldCharType="separate"/>
      </w:r>
      <w:r>
        <w:t>69</w:t>
      </w:r>
      <w:r>
        <w:fldChar w:fldCharType="end"/>
      </w:r>
    </w:p>
    <w:p w14:paraId="375D0266" w14:textId="2836BA03" w:rsidR="00E75869" w:rsidRPr="00EC5F35" w:rsidRDefault="00E75869">
      <w:pPr>
        <w:pStyle w:val="TOC4"/>
        <w:rPr>
          <w:rFonts w:ascii="Calibri" w:hAnsi="Calibri"/>
          <w:sz w:val="22"/>
          <w:szCs w:val="22"/>
          <w:lang w:eastAsia="en-GB"/>
        </w:rPr>
      </w:pPr>
      <w:r>
        <w:t>20.2.</w:t>
      </w:r>
      <w:r>
        <w:rPr>
          <w:lang w:eastAsia="zh-CN"/>
        </w:rPr>
        <w:t>4.2</w:t>
      </w:r>
      <w:r w:rsidRPr="00EC5F35">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_Toc90129728 \h </w:instrText>
      </w:r>
      <w:r>
        <w:fldChar w:fldCharType="separate"/>
      </w:r>
      <w:r>
        <w:t>70</w:t>
      </w:r>
      <w:r>
        <w:fldChar w:fldCharType="end"/>
      </w:r>
    </w:p>
    <w:p w14:paraId="0631E211" w14:textId="43EC3115" w:rsidR="00E75869" w:rsidRPr="00EC5F35" w:rsidRDefault="00E75869">
      <w:pPr>
        <w:pStyle w:val="TOC3"/>
        <w:rPr>
          <w:rFonts w:ascii="Calibri" w:hAnsi="Calibri"/>
          <w:sz w:val="22"/>
          <w:szCs w:val="22"/>
          <w:lang w:eastAsia="en-GB"/>
        </w:rPr>
      </w:pPr>
      <w:r>
        <w:t>20.2.5</w:t>
      </w:r>
      <w:r w:rsidRPr="00EC5F35">
        <w:rPr>
          <w:rFonts w:ascii="Calibri" w:hAnsi="Calibri"/>
          <w:sz w:val="22"/>
          <w:szCs w:val="22"/>
          <w:lang w:eastAsia="en-GB"/>
        </w:rPr>
        <w:tab/>
      </w:r>
      <w:r>
        <w:t>SGSN functionality</w:t>
      </w:r>
      <w:r>
        <w:tab/>
      </w:r>
      <w:r>
        <w:fldChar w:fldCharType="begin" w:fldLock="1"/>
      </w:r>
      <w:r>
        <w:instrText xml:space="preserve"> PAGEREF _Toc90129729 \h </w:instrText>
      </w:r>
      <w:r>
        <w:fldChar w:fldCharType="separate"/>
      </w:r>
      <w:r>
        <w:t>71</w:t>
      </w:r>
      <w:r>
        <w:fldChar w:fldCharType="end"/>
      </w:r>
    </w:p>
    <w:p w14:paraId="42BA65F1" w14:textId="766FF4D9" w:rsidR="00E75869" w:rsidRPr="00EC5F35" w:rsidRDefault="00E75869">
      <w:pPr>
        <w:pStyle w:val="TOC4"/>
        <w:rPr>
          <w:rFonts w:ascii="Calibri" w:hAnsi="Calibri"/>
          <w:sz w:val="22"/>
          <w:szCs w:val="22"/>
          <w:lang w:eastAsia="en-GB"/>
        </w:rPr>
      </w:pPr>
      <w:r>
        <w:t>20.2.</w:t>
      </w:r>
      <w:r>
        <w:rPr>
          <w:lang w:eastAsia="zh-CN"/>
        </w:rPr>
        <w:t>5.1</w:t>
      </w:r>
      <w:r w:rsidRPr="00EC5F35">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_Toc90129730 \h </w:instrText>
      </w:r>
      <w:r>
        <w:fldChar w:fldCharType="separate"/>
      </w:r>
      <w:r>
        <w:t>71</w:t>
      </w:r>
      <w:r>
        <w:fldChar w:fldCharType="end"/>
      </w:r>
    </w:p>
    <w:p w14:paraId="03E59822" w14:textId="251719A5" w:rsidR="00E75869" w:rsidRPr="00EC5F35" w:rsidRDefault="00E75869">
      <w:pPr>
        <w:pStyle w:val="TOC4"/>
        <w:rPr>
          <w:rFonts w:ascii="Calibri" w:hAnsi="Calibri"/>
          <w:sz w:val="22"/>
          <w:szCs w:val="22"/>
          <w:lang w:eastAsia="en-GB"/>
        </w:rPr>
      </w:pPr>
      <w:r>
        <w:t>20.2.</w:t>
      </w:r>
      <w:r>
        <w:rPr>
          <w:lang w:eastAsia="zh-CN"/>
        </w:rPr>
        <w:t>5.2</w:t>
      </w:r>
      <w:r w:rsidRPr="00EC5F35">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_Toc90129731 \h </w:instrText>
      </w:r>
      <w:r>
        <w:fldChar w:fldCharType="separate"/>
      </w:r>
      <w:r>
        <w:t>72</w:t>
      </w:r>
      <w:r>
        <w:fldChar w:fldCharType="end"/>
      </w:r>
    </w:p>
    <w:p w14:paraId="1A0A1211" w14:textId="416FDF28" w:rsidR="00E75869" w:rsidRPr="00EC5F35" w:rsidRDefault="00E75869">
      <w:pPr>
        <w:pStyle w:val="TOC3"/>
        <w:rPr>
          <w:rFonts w:ascii="Calibri" w:hAnsi="Calibri"/>
          <w:sz w:val="22"/>
          <w:szCs w:val="22"/>
          <w:lang w:eastAsia="en-GB"/>
        </w:rPr>
      </w:pPr>
      <w:r>
        <w:t>20.2.6</w:t>
      </w:r>
      <w:r w:rsidRPr="00EC5F35">
        <w:rPr>
          <w:rFonts w:ascii="Calibri" w:hAnsi="Calibri"/>
          <w:sz w:val="22"/>
          <w:szCs w:val="22"/>
          <w:lang w:eastAsia="en-GB"/>
        </w:rPr>
        <w:tab/>
      </w:r>
      <w:r>
        <w:t>BM-SC functionality</w:t>
      </w:r>
      <w:r>
        <w:tab/>
      </w:r>
      <w:r>
        <w:fldChar w:fldCharType="begin" w:fldLock="1"/>
      </w:r>
      <w:r>
        <w:instrText xml:space="preserve"> PAGEREF _Toc90129732 \h </w:instrText>
      </w:r>
      <w:r>
        <w:fldChar w:fldCharType="separate"/>
      </w:r>
      <w:r>
        <w:t>72</w:t>
      </w:r>
      <w:r>
        <w:fldChar w:fldCharType="end"/>
      </w:r>
    </w:p>
    <w:p w14:paraId="0F63D51E" w14:textId="5D72873C" w:rsidR="00E75869" w:rsidRPr="00EC5F35" w:rsidRDefault="00E75869">
      <w:pPr>
        <w:pStyle w:val="TOC4"/>
        <w:rPr>
          <w:rFonts w:ascii="Calibri" w:hAnsi="Calibri"/>
          <w:sz w:val="22"/>
          <w:szCs w:val="22"/>
          <w:lang w:eastAsia="en-GB"/>
        </w:rPr>
      </w:pPr>
      <w:r>
        <w:t>20.2.6.1</w:t>
      </w:r>
      <w:r w:rsidRPr="00EC5F35">
        <w:rPr>
          <w:rFonts w:ascii="Calibri" w:hAnsi="Calibri"/>
          <w:sz w:val="22"/>
          <w:szCs w:val="22"/>
          <w:lang w:eastAsia="en-GB"/>
        </w:rPr>
        <w:tab/>
      </w:r>
      <w:r>
        <w:t>SGmb path failure</w:t>
      </w:r>
      <w:r>
        <w:tab/>
      </w:r>
      <w:r>
        <w:fldChar w:fldCharType="begin" w:fldLock="1"/>
      </w:r>
      <w:r>
        <w:instrText xml:space="preserve"> PAGEREF _Toc90129733 \h </w:instrText>
      </w:r>
      <w:r>
        <w:fldChar w:fldCharType="separate"/>
      </w:r>
      <w:r>
        <w:t>72</w:t>
      </w:r>
      <w:r>
        <w:fldChar w:fldCharType="end"/>
      </w:r>
    </w:p>
    <w:p w14:paraId="03F3A98F" w14:textId="3BD47098" w:rsidR="00E75869" w:rsidRPr="00EC5F35" w:rsidRDefault="00E75869">
      <w:pPr>
        <w:pStyle w:val="TOC4"/>
        <w:rPr>
          <w:rFonts w:ascii="Calibri" w:hAnsi="Calibri"/>
          <w:sz w:val="22"/>
          <w:szCs w:val="22"/>
          <w:lang w:eastAsia="en-GB"/>
        </w:rPr>
      </w:pPr>
      <w:r>
        <w:t>20.2.6.2</w:t>
      </w:r>
      <w:r w:rsidRPr="00EC5F35">
        <w:rPr>
          <w:rFonts w:ascii="Calibri" w:hAnsi="Calibri"/>
          <w:sz w:val="22"/>
          <w:szCs w:val="22"/>
          <w:lang w:eastAsia="en-GB"/>
        </w:rPr>
        <w:tab/>
      </w:r>
      <w:r>
        <w:t>MB2-C path failure</w:t>
      </w:r>
      <w:r>
        <w:tab/>
      </w:r>
      <w:r>
        <w:fldChar w:fldCharType="begin" w:fldLock="1"/>
      </w:r>
      <w:r>
        <w:instrText xml:space="preserve"> PAGEREF _Toc90129734 \h </w:instrText>
      </w:r>
      <w:r>
        <w:fldChar w:fldCharType="separate"/>
      </w:r>
      <w:r>
        <w:t>74</w:t>
      </w:r>
      <w:r>
        <w:fldChar w:fldCharType="end"/>
      </w:r>
    </w:p>
    <w:p w14:paraId="35BC7544" w14:textId="60BE6545" w:rsidR="00E75869" w:rsidRPr="00EC5F35" w:rsidRDefault="00E75869">
      <w:pPr>
        <w:pStyle w:val="TOC3"/>
        <w:rPr>
          <w:rFonts w:ascii="Calibri" w:hAnsi="Calibri"/>
          <w:sz w:val="22"/>
          <w:szCs w:val="22"/>
          <w:lang w:eastAsia="en-GB"/>
        </w:rPr>
      </w:pPr>
      <w:r>
        <w:t>20.2.</w:t>
      </w:r>
      <w:r>
        <w:rPr>
          <w:lang w:eastAsia="zh-CN"/>
        </w:rPr>
        <w:t>7</w:t>
      </w:r>
      <w:r w:rsidRPr="00EC5F35">
        <w:rPr>
          <w:rFonts w:ascii="Calibri" w:hAnsi="Calibri"/>
          <w:sz w:val="22"/>
          <w:szCs w:val="22"/>
          <w:lang w:eastAsia="en-GB"/>
        </w:rPr>
        <w:tab/>
      </w:r>
      <w:r>
        <w:rPr>
          <w:lang w:eastAsia="zh-CN"/>
        </w:rPr>
        <w:t>P</w:t>
      </w:r>
      <w:r>
        <w:t>GW functionality</w:t>
      </w:r>
      <w:r>
        <w:tab/>
      </w:r>
      <w:r>
        <w:fldChar w:fldCharType="begin" w:fldLock="1"/>
      </w:r>
      <w:r>
        <w:instrText xml:space="preserve"> PAGEREF _Toc90129735 \h </w:instrText>
      </w:r>
      <w:r>
        <w:fldChar w:fldCharType="separate"/>
      </w:r>
      <w:r>
        <w:t>74</w:t>
      </w:r>
      <w:r>
        <w:fldChar w:fldCharType="end"/>
      </w:r>
    </w:p>
    <w:p w14:paraId="19EB92E3" w14:textId="14D84A1E" w:rsidR="00E75869" w:rsidRPr="00EC5F35" w:rsidRDefault="00E75869">
      <w:pPr>
        <w:pStyle w:val="TOC4"/>
        <w:rPr>
          <w:rFonts w:ascii="Calibri" w:hAnsi="Calibri"/>
          <w:sz w:val="22"/>
          <w:szCs w:val="22"/>
          <w:lang w:eastAsia="en-GB"/>
        </w:rPr>
      </w:pPr>
      <w:r>
        <w:t>20.2.</w:t>
      </w:r>
      <w:r>
        <w:rPr>
          <w:lang w:eastAsia="zh-CN"/>
        </w:rPr>
        <w:t>7</w:t>
      </w:r>
      <w:r>
        <w:t>.1</w:t>
      </w:r>
      <w:r w:rsidRPr="00EC5F35">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_Toc90129736 \h </w:instrText>
      </w:r>
      <w:r>
        <w:fldChar w:fldCharType="separate"/>
      </w:r>
      <w:r>
        <w:t>74</w:t>
      </w:r>
      <w:r>
        <w:fldChar w:fldCharType="end"/>
      </w:r>
    </w:p>
    <w:p w14:paraId="7D6ED87E" w14:textId="4F11F205" w:rsidR="00E75869" w:rsidRPr="00EC5F35" w:rsidRDefault="00E75869">
      <w:pPr>
        <w:pStyle w:val="TOC3"/>
        <w:rPr>
          <w:rFonts w:ascii="Calibri" w:hAnsi="Calibri"/>
          <w:sz w:val="22"/>
          <w:szCs w:val="22"/>
          <w:lang w:eastAsia="en-GB"/>
        </w:rPr>
      </w:pPr>
      <w:r>
        <w:t>20.2.</w:t>
      </w:r>
      <w:r>
        <w:rPr>
          <w:lang w:eastAsia="zh-CN"/>
        </w:rPr>
        <w:t>8</w:t>
      </w:r>
      <w:r w:rsidRPr="00EC5F35">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_Toc90129737 \h </w:instrText>
      </w:r>
      <w:r>
        <w:fldChar w:fldCharType="separate"/>
      </w:r>
      <w:r>
        <w:t>74</w:t>
      </w:r>
      <w:r>
        <w:fldChar w:fldCharType="end"/>
      </w:r>
    </w:p>
    <w:p w14:paraId="2074454C" w14:textId="33ABAB92" w:rsidR="00E75869" w:rsidRPr="00EC5F35" w:rsidRDefault="00E75869">
      <w:pPr>
        <w:pStyle w:val="TOC4"/>
        <w:rPr>
          <w:rFonts w:ascii="Calibri" w:hAnsi="Calibri"/>
          <w:sz w:val="22"/>
          <w:szCs w:val="22"/>
          <w:lang w:eastAsia="en-GB"/>
        </w:rPr>
      </w:pPr>
      <w:r>
        <w:t>20.2.8.1</w:t>
      </w:r>
      <w:r w:rsidRPr="00EC5F35">
        <w:rPr>
          <w:rFonts w:ascii="Calibri" w:hAnsi="Calibri"/>
          <w:sz w:val="22"/>
          <w:szCs w:val="22"/>
          <w:lang w:eastAsia="en-GB"/>
        </w:rPr>
        <w:tab/>
      </w:r>
      <w:r>
        <w:t>MB2-C path failure</w:t>
      </w:r>
      <w:r>
        <w:tab/>
      </w:r>
      <w:r>
        <w:fldChar w:fldCharType="begin" w:fldLock="1"/>
      </w:r>
      <w:r>
        <w:instrText xml:space="preserve"> PAGEREF _Toc90129738 \h </w:instrText>
      </w:r>
      <w:r>
        <w:fldChar w:fldCharType="separate"/>
      </w:r>
      <w:r>
        <w:t>74</w:t>
      </w:r>
      <w:r>
        <w:fldChar w:fldCharType="end"/>
      </w:r>
    </w:p>
    <w:p w14:paraId="27934143" w14:textId="7C6AA565" w:rsidR="00E75869" w:rsidRPr="00EC5F35" w:rsidRDefault="00E75869">
      <w:pPr>
        <w:pStyle w:val="TOC3"/>
        <w:rPr>
          <w:rFonts w:ascii="Calibri" w:hAnsi="Calibri"/>
          <w:sz w:val="22"/>
          <w:szCs w:val="22"/>
          <w:lang w:eastAsia="en-GB"/>
        </w:rPr>
      </w:pPr>
      <w:r>
        <w:t>20.2.9</w:t>
      </w:r>
      <w:r w:rsidRPr="00EC5F35">
        <w:rPr>
          <w:rFonts w:ascii="Calibri" w:hAnsi="Calibri"/>
          <w:sz w:val="22"/>
          <w:szCs w:val="22"/>
          <w:lang w:eastAsia="en-GB"/>
        </w:rPr>
        <w:tab/>
      </w:r>
      <w:r>
        <w:rPr>
          <w:lang w:eastAsia="zh-CN"/>
        </w:rPr>
        <w:t>Sx interface functionality</w:t>
      </w:r>
      <w:r>
        <w:tab/>
      </w:r>
      <w:r>
        <w:fldChar w:fldCharType="begin" w:fldLock="1"/>
      </w:r>
      <w:r>
        <w:instrText xml:space="preserve"> PAGEREF _Toc90129739 \h </w:instrText>
      </w:r>
      <w:r>
        <w:fldChar w:fldCharType="separate"/>
      </w:r>
      <w:r>
        <w:t>75</w:t>
      </w:r>
      <w:r>
        <w:fldChar w:fldCharType="end"/>
      </w:r>
    </w:p>
    <w:p w14:paraId="573B7A36" w14:textId="65BBC8CA" w:rsidR="00E75869" w:rsidRPr="00EC5F35" w:rsidRDefault="00E75869">
      <w:pPr>
        <w:pStyle w:val="TOC4"/>
        <w:rPr>
          <w:rFonts w:ascii="Calibri" w:hAnsi="Calibri"/>
          <w:sz w:val="22"/>
          <w:szCs w:val="22"/>
          <w:lang w:eastAsia="en-GB"/>
        </w:rPr>
      </w:pPr>
      <w:r>
        <w:t>20.2.9.1</w:t>
      </w:r>
      <w:r w:rsidRPr="00EC5F35">
        <w:rPr>
          <w:rFonts w:ascii="Calibri" w:hAnsi="Calibri"/>
          <w:sz w:val="22"/>
          <w:szCs w:val="22"/>
          <w:lang w:eastAsia="en-GB"/>
        </w:rPr>
        <w:tab/>
      </w:r>
      <w:r>
        <w:t>Sxa path failure</w:t>
      </w:r>
      <w:r>
        <w:tab/>
      </w:r>
      <w:r>
        <w:fldChar w:fldCharType="begin" w:fldLock="1"/>
      </w:r>
      <w:r>
        <w:instrText xml:space="preserve"> PAGEREF _Toc90129740 \h </w:instrText>
      </w:r>
      <w:r>
        <w:fldChar w:fldCharType="separate"/>
      </w:r>
      <w:r>
        <w:t>75</w:t>
      </w:r>
      <w:r>
        <w:fldChar w:fldCharType="end"/>
      </w:r>
    </w:p>
    <w:p w14:paraId="1FCC3F6A" w14:textId="5C0C1DDB" w:rsidR="00E75869" w:rsidRPr="00EC5F35" w:rsidRDefault="00E75869">
      <w:pPr>
        <w:pStyle w:val="TOC4"/>
        <w:rPr>
          <w:rFonts w:ascii="Calibri" w:hAnsi="Calibri"/>
          <w:sz w:val="22"/>
          <w:szCs w:val="22"/>
          <w:lang w:eastAsia="en-GB"/>
        </w:rPr>
      </w:pPr>
      <w:r>
        <w:t>20.2.9.2</w:t>
      </w:r>
      <w:r w:rsidRPr="00EC5F35">
        <w:rPr>
          <w:rFonts w:ascii="Calibri" w:hAnsi="Calibri"/>
          <w:sz w:val="22"/>
          <w:szCs w:val="22"/>
          <w:lang w:eastAsia="en-GB"/>
        </w:rPr>
        <w:tab/>
      </w:r>
      <w:r>
        <w:t>Sxb path failure</w:t>
      </w:r>
      <w:r>
        <w:tab/>
      </w:r>
      <w:r>
        <w:fldChar w:fldCharType="begin" w:fldLock="1"/>
      </w:r>
      <w:r>
        <w:instrText xml:space="preserve"> PAGEREF _Toc90129741 \h </w:instrText>
      </w:r>
      <w:r>
        <w:fldChar w:fldCharType="separate"/>
      </w:r>
      <w:r>
        <w:t>75</w:t>
      </w:r>
      <w:r>
        <w:fldChar w:fldCharType="end"/>
      </w:r>
    </w:p>
    <w:p w14:paraId="79A97828" w14:textId="2040A303" w:rsidR="00E75869" w:rsidRPr="00EC5F35" w:rsidRDefault="00E75869">
      <w:pPr>
        <w:pStyle w:val="TOC2"/>
        <w:rPr>
          <w:rFonts w:ascii="Calibri" w:hAnsi="Calibri"/>
          <w:sz w:val="22"/>
          <w:szCs w:val="22"/>
          <w:lang w:eastAsia="en-GB"/>
        </w:rPr>
      </w:pPr>
      <w:r w:rsidRPr="00E75869">
        <w:t>20.3</w:t>
      </w:r>
      <w:r w:rsidRPr="00EC5F35">
        <w:rPr>
          <w:rFonts w:ascii="Calibri" w:hAnsi="Calibri"/>
          <w:sz w:val="22"/>
          <w:szCs w:val="22"/>
          <w:lang w:eastAsia="en-GB"/>
        </w:rPr>
        <w:tab/>
      </w:r>
      <w:r w:rsidRPr="00B44BC6">
        <w:rPr>
          <w:lang w:val="en-US"/>
        </w:rPr>
        <w:t>User plane path failure detection and handling</w:t>
      </w:r>
      <w:r>
        <w:tab/>
      </w:r>
      <w:r>
        <w:fldChar w:fldCharType="begin" w:fldLock="1"/>
      </w:r>
      <w:r>
        <w:instrText xml:space="preserve"> PAGEREF _Toc90129742 \h </w:instrText>
      </w:r>
      <w:r>
        <w:fldChar w:fldCharType="separate"/>
      </w:r>
      <w:r>
        <w:t>75</w:t>
      </w:r>
      <w:r>
        <w:fldChar w:fldCharType="end"/>
      </w:r>
    </w:p>
    <w:p w14:paraId="75738EA3" w14:textId="17EF27EC" w:rsidR="00E75869" w:rsidRPr="00EC5F35" w:rsidRDefault="00E75869">
      <w:pPr>
        <w:pStyle w:val="TOC3"/>
        <w:rPr>
          <w:rFonts w:ascii="Calibri" w:hAnsi="Calibri"/>
          <w:sz w:val="22"/>
          <w:szCs w:val="22"/>
          <w:lang w:eastAsia="en-GB"/>
        </w:rPr>
      </w:pPr>
      <w:r>
        <w:t>20.3.1</w:t>
      </w:r>
      <w:r w:rsidRPr="00EC5F35">
        <w:rPr>
          <w:rFonts w:ascii="Calibri" w:hAnsi="Calibri"/>
          <w:sz w:val="22"/>
          <w:szCs w:val="22"/>
          <w:lang w:eastAsia="en-GB"/>
        </w:rPr>
        <w:tab/>
      </w:r>
      <w:r>
        <w:t>General</w:t>
      </w:r>
      <w:r>
        <w:tab/>
      </w:r>
      <w:r>
        <w:fldChar w:fldCharType="begin" w:fldLock="1"/>
      </w:r>
      <w:r>
        <w:instrText xml:space="preserve"> PAGEREF _Toc90129743 \h </w:instrText>
      </w:r>
      <w:r>
        <w:fldChar w:fldCharType="separate"/>
      </w:r>
      <w:r>
        <w:t>75</w:t>
      </w:r>
      <w:r>
        <w:fldChar w:fldCharType="end"/>
      </w:r>
    </w:p>
    <w:p w14:paraId="6D340A02" w14:textId="49FF782D" w:rsidR="00E75869" w:rsidRPr="00EC5F35" w:rsidRDefault="00E75869">
      <w:pPr>
        <w:pStyle w:val="TOC3"/>
        <w:rPr>
          <w:rFonts w:ascii="Calibri" w:hAnsi="Calibri"/>
          <w:sz w:val="22"/>
          <w:szCs w:val="22"/>
          <w:lang w:eastAsia="en-GB"/>
        </w:rPr>
      </w:pPr>
      <w:r>
        <w:t>20.3.2</w:t>
      </w:r>
      <w:r w:rsidRPr="00EC5F35">
        <w:rPr>
          <w:rFonts w:ascii="Calibri" w:hAnsi="Calibri"/>
          <w:sz w:val="22"/>
          <w:szCs w:val="22"/>
          <w:lang w:eastAsia="en-GB"/>
        </w:rPr>
        <w:tab/>
      </w:r>
      <w:r>
        <w:t>MBMS GW functionality</w:t>
      </w:r>
      <w:r>
        <w:tab/>
      </w:r>
      <w:r>
        <w:fldChar w:fldCharType="begin" w:fldLock="1"/>
      </w:r>
      <w:r>
        <w:instrText xml:space="preserve"> PAGEREF _Toc90129744 \h </w:instrText>
      </w:r>
      <w:r>
        <w:fldChar w:fldCharType="separate"/>
      </w:r>
      <w:r>
        <w:t>75</w:t>
      </w:r>
      <w:r>
        <w:fldChar w:fldCharType="end"/>
      </w:r>
    </w:p>
    <w:p w14:paraId="0070E63E" w14:textId="6F783FF6" w:rsidR="00E75869" w:rsidRPr="00EC5F35" w:rsidRDefault="00E75869">
      <w:pPr>
        <w:pStyle w:val="TOC4"/>
        <w:rPr>
          <w:rFonts w:ascii="Calibri" w:hAnsi="Calibri"/>
          <w:sz w:val="22"/>
          <w:szCs w:val="22"/>
          <w:lang w:eastAsia="en-GB"/>
        </w:rPr>
      </w:pPr>
      <w:r>
        <w:t>20.3.2.1</w:t>
      </w:r>
      <w:r w:rsidRPr="00EC5F35">
        <w:rPr>
          <w:rFonts w:ascii="Calibri" w:hAnsi="Calibri"/>
          <w:sz w:val="22"/>
          <w:szCs w:val="22"/>
          <w:lang w:eastAsia="en-GB"/>
        </w:rPr>
        <w:tab/>
      </w:r>
      <w:r>
        <w:t>SGi-mb path failure</w:t>
      </w:r>
      <w:r>
        <w:tab/>
      </w:r>
      <w:r>
        <w:fldChar w:fldCharType="begin" w:fldLock="1"/>
      </w:r>
      <w:r>
        <w:instrText xml:space="preserve"> PAGEREF _Toc90129745 \h </w:instrText>
      </w:r>
      <w:r>
        <w:fldChar w:fldCharType="separate"/>
      </w:r>
      <w:r>
        <w:t>75</w:t>
      </w:r>
      <w:r>
        <w:fldChar w:fldCharType="end"/>
      </w:r>
    </w:p>
    <w:p w14:paraId="063D8137" w14:textId="4401174E" w:rsidR="00E75869" w:rsidRPr="00EC5F35" w:rsidRDefault="00E75869">
      <w:pPr>
        <w:pStyle w:val="TOC3"/>
        <w:rPr>
          <w:rFonts w:ascii="Calibri" w:hAnsi="Calibri"/>
          <w:sz w:val="22"/>
          <w:szCs w:val="22"/>
          <w:lang w:eastAsia="en-GB"/>
        </w:rPr>
      </w:pPr>
      <w:r>
        <w:t>20.3.3</w:t>
      </w:r>
      <w:r w:rsidRPr="00EC5F35">
        <w:rPr>
          <w:rFonts w:ascii="Calibri" w:hAnsi="Calibri"/>
          <w:sz w:val="22"/>
          <w:szCs w:val="22"/>
          <w:lang w:eastAsia="en-GB"/>
        </w:rPr>
        <w:tab/>
      </w:r>
      <w:r>
        <w:t>BM-SC functionality</w:t>
      </w:r>
      <w:r>
        <w:tab/>
      </w:r>
      <w:r>
        <w:fldChar w:fldCharType="begin" w:fldLock="1"/>
      </w:r>
      <w:r>
        <w:instrText xml:space="preserve"> PAGEREF _Toc90129746 \h </w:instrText>
      </w:r>
      <w:r>
        <w:fldChar w:fldCharType="separate"/>
      </w:r>
      <w:r>
        <w:t>76</w:t>
      </w:r>
      <w:r>
        <w:fldChar w:fldCharType="end"/>
      </w:r>
    </w:p>
    <w:p w14:paraId="0092C04D" w14:textId="10CC5F04" w:rsidR="00E75869" w:rsidRPr="00EC5F35" w:rsidRDefault="00E75869">
      <w:pPr>
        <w:pStyle w:val="TOC4"/>
        <w:rPr>
          <w:rFonts w:ascii="Calibri" w:hAnsi="Calibri"/>
          <w:sz w:val="22"/>
          <w:szCs w:val="22"/>
          <w:lang w:eastAsia="en-GB"/>
        </w:rPr>
      </w:pPr>
      <w:r>
        <w:lastRenderedPageBreak/>
        <w:t>20.3.3.1</w:t>
      </w:r>
      <w:r w:rsidRPr="00EC5F35">
        <w:rPr>
          <w:rFonts w:ascii="Calibri" w:hAnsi="Calibri"/>
          <w:sz w:val="22"/>
          <w:szCs w:val="22"/>
          <w:lang w:eastAsia="en-GB"/>
        </w:rPr>
        <w:tab/>
      </w:r>
      <w:r>
        <w:t>SGi-mb path failure</w:t>
      </w:r>
      <w:r>
        <w:tab/>
      </w:r>
      <w:r>
        <w:fldChar w:fldCharType="begin" w:fldLock="1"/>
      </w:r>
      <w:r>
        <w:instrText xml:space="preserve"> PAGEREF _Toc90129747 \h </w:instrText>
      </w:r>
      <w:r>
        <w:fldChar w:fldCharType="separate"/>
      </w:r>
      <w:r>
        <w:t>76</w:t>
      </w:r>
      <w:r>
        <w:fldChar w:fldCharType="end"/>
      </w:r>
    </w:p>
    <w:p w14:paraId="18E7F41E" w14:textId="29845D19" w:rsidR="00E75869" w:rsidRPr="00EC5F35" w:rsidRDefault="00E75869">
      <w:pPr>
        <w:pStyle w:val="TOC3"/>
        <w:rPr>
          <w:rFonts w:ascii="Calibri" w:hAnsi="Calibri"/>
          <w:sz w:val="22"/>
          <w:szCs w:val="22"/>
          <w:lang w:eastAsia="en-GB"/>
        </w:rPr>
      </w:pPr>
      <w:r>
        <w:t>20.3.4</w:t>
      </w:r>
      <w:r w:rsidRPr="00EC5F35">
        <w:rPr>
          <w:rFonts w:ascii="Calibri" w:hAnsi="Calibri"/>
          <w:sz w:val="22"/>
          <w:szCs w:val="22"/>
          <w:lang w:eastAsia="en-GB"/>
        </w:rPr>
        <w:tab/>
      </w:r>
      <w:r>
        <w:t>With Control and User plane Separation of SGW or PGW nodes</w:t>
      </w:r>
      <w:r>
        <w:tab/>
      </w:r>
      <w:r>
        <w:fldChar w:fldCharType="begin" w:fldLock="1"/>
      </w:r>
      <w:r>
        <w:instrText xml:space="preserve"> PAGEREF _Toc90129748 \h </w:instrText>
      </w:r>
      <w:r>
        <w:fldChar w:fldCharType="separate"/>
      </w:r>
      <w:r>
        <w:t>76</w:t>
      </w:r>
      <w:r>
        <w:fldChar w:fldCharType="end"/>
      </w:r>
    </w:p>
    <w:p w14:paraId="158CE890" w14:textId="234D6FD8" w:rsidR="00E75869" w:rsidRPr="00EC5F35" w:rsidRDefault="00E75869">
      <w:pPr>
        <w:pStyle w:val="TOC3"/>
        <w:rPr>
          <w:rFonts w:ascii="Calibri" w:hAnsi="Calibri"/>
          <w:sz w:val="22"/>
          <w:szCs w:val="22"/>
          <w:lang w:eastAsia="en-GB"/>
        </w:rPr>
      </w:pPr>
      <w:r>
        <w:t>20.3.5</w:t>
      </w:r>
      <w:r w:rsidRPr="00EC5F35">
        <w:rPr>
          <w:rFonts w:ascii="Calibri" w:hAnsi="Calibri"/>
          <w:sz w:val="22"/>
          <w:szCs w:val="22"/>
          <w:lang w:eastAsia="en-GB"/>
        </w:rPr>
        <w:tab/>
      </w:r>
      <w:r>
        <w:t>SGW functionality</w:t>
      </w:r>
      <w:r>
        <w:tab/>
      </w:r>
      <w:r>
        <w:fldChar w:fldCharType="begin" w:fldLock="1"/>
      </w:r>
      <w:r>
        <w:instrText xml:space="preserve"> PAGEREF _Toc90129749 \h </w:instrText>
      </w:r>
      <w:r>
        <w:fldChar w:fldCharType="separate"/>
      </w:r>
      <w:r>
        <w:t>76</w:t>
      </w:r>
      <w:r>
        <w:fldChar w:fldCharType="end"/>
      </w:r>
    </w:p>
    <w:p w14:paraId="59C298AA" w14:textId="228DFB59" w:rsidR="00E75869" w:rsidRPr="00EC5F35" w:rsidRDefault="00E75869">
      <w:pPr>
        <w:pStyle w:val="TOC4"/>
        <w:rPr>
          <w:rFonts w:ascii="Calibri" w:hAnsi="Calibri"/>
          <w:sz w:val="22"/>
          <w:szCs w:val="22"/>
          <w:lang w:eastAsia="en-GB"/>
        </w:rPr>
      </w:pPr>
      <w:r>
        <w:t>20.3.5.1</w:t>
      </w:r>
      <w:r w:rsidRPr="00EC5F35">
        <w:rPr>
          <w:rFonts w:ascii="Calibri" w:hAnsi="Calibri"/>
          <w:sz w:val="22"/>
          <w:szCs w:val="22"/>
          <w:lang w:eastAsia="en-GB"/>
        </w:rPr>
        <w:tab/>
      </w:r>
      <w:r>
        <w:t>S1-U path failure</w:t>
      </w:r>
      <w:r>
        <w:tab/>
      </w:r>
      <w:r>
        <w:fldChar w:fldCharType="begin" w:fldLock="1"/>
      </w:r>
      <w:r>
        <w:instrText xml:space="preserve"> PAGEREF _Toc90129750 \h </w:instrText>
      </w:r>
      <w:r>
        <w:fldChar w:fldCharType="separate"/>
      </w:r>
      <w:r>
        <w:t>76</w:t>
      </w:r>
      <w:r>
        <w:fldChar w:fldCharType="end"/>
      </w:r>
    </w:p>
    <w:p w14:paraId="1967AABB" w14:textId="06DD5897" w:rsidR="00E75869" w:rsidRPr="00EC5F35" w:rsidRDefault="00E75869">
      <w:pPr>
        <w:pStyle w:val="TOC3"/>
        <w:rPr>
          <w:rFonts w:ascii="Calibri" w:hAnsi="Calibri"/>
          <w:sz w:val="22"/>
          <w:szCs w:val="22"/>
          <w:lang w:eastAsia="en-GB"/>
        </w:rPr>
      </w:pPr>
      <w:r>
        <w:t>20.3.6</w:t>
      </w:r>
      <w:r w:rsidRPr="00EC5F35">
        <w:rPr>
          <w:rFonts w:ascii="Calibri" w:hAnsi="Calibri"/>
          <w:sz w:val="22"/>
          <w:szCs w:val="22"/>
          <w:lang w:eastAsia="en-GB"/>
        </w:rPr>
        <w:tab/>
      </w:r>
      <w:r>
        <w:t>MME functionality</w:t>
      </w:r>
      <w:r>
        <w:tab/>
      </w:r>
      <w:r>
        <w:fldChar w:fldCharType="begin" w:fldLock="1"/>
      </w:r>
      <w:r>
        <w:instrText xml:space="preserve"> PAGEREF _Toc90129751 \h </w:instrText>
      </w:r>
      <w:r>
        <w:fldChar w:fldCharType="separate"/>
      </w:r>
      <w:r>
        <w:t>77</w:t>
      </w:r>
      <w:r>
        <w:fldChar w:fldCharType="end"/>
      </w:r>
    </w:p>
    <w:p w14:paraId="390D988F" w14:textId="3C689E91" w:rsidR="00E75869" w:rsidRPr="00EC5F35" w:rsidRDefault="00E75869">
      <w:pPr>
        <w:pStyle w:val="TOC4"/>
        <w:rPr>
          <w:rFonts w:ascii="Calibri" w:hAnsi="Calibri"/>
          <w:sz w:val="22"/>
          <w:szCs w:val="22"/>
          <w:lang w:eastAsia="en-GB"/>
        </w:rPr>
      </w:pPr>
      <w:r>
        <w:t>20.3.6.1</w:t>
      </w:r>
      <w:r w:rsidRPr="00EC5F35">
        <w:rPr>
          <w:rFonts w:ascii="Calibri" w:hAnsi="Calibri"/>
          <w:sz w:val="22"/>
          <w:szCs w:val="22"/>
          <w:lang w:eastAsia="en-GB"/>
        </w:rPr>
        <w:tab/>
      </w:r>
      <w:r>
        <w:t>S1-U path failure</w:t>
      </w:r>
      <w:r>
        <w:tab/>
      </w:r>
      <w:r>
        <w:fldChar w:fldCharType="begin" w:fldLock="1"/>
      </w:r>
      <w:r>
        <w:instrText xml:space="preserve"> PAGEREF _Toc90129752 \h </w:instrText>
      </w:r>
      <w:r>
        <w:fldChar w:fldCharType="separate"/>
      </w:r>
      <w:r>
        <w:t>77</w:t>
      </w:r>
      <w:r>
        <w:fldChar w:fldCharType="end"/>
      </w:r>
    </w:p>
    <w:p w14:paraId="59A26A82" w14:textId="2CE58206" w:rsidR="00E75869" w:rsidRPr="00EC5F35" w:rsidRDefault="00E75869">
      <w:pPr>
        <w:pStyle w:val="TOC1"/>
        <w:rPr>
          <w:rFonts w:ascii="Calibri" w:hAnsi="Calibri"/>
          <w:szCs w:val="22"/>
          <w:lang w:eastAsia="en-GB"/>
        </w:rPr>
      </w:pPr>
      <w:r>
        <w:t>21</w:t>
      </w:r>
      <w:r w:rsidRPr="00EC5F35">
        <w:rPr>
          <w:rFonts w:ascii="Calibri" w:hAnsi="Calibri"/>
          <w:szCs w:val="22"/>
          <w:lang w:eastAsia="en-GB"/>
        </w:rPr>
        <w:tab/>
      </w:r>
      <w:r>
        <w:t>Error Indication handling</w:t>
      </w:r>
      <w:r>
        <w:tab/>
      </w:r>
      <w:r>
        <w:fldChar w:fldCharType="begin" w:fldLock="1"/>
      </w:r>
      <w:r>
        <w:instrText xml:space="preserve"> PAGEREF _Toc90129753 \h </w:instrText>
      </w:r>
      <w:r>
        <w:fldChar w:fldCharType="separate"/>
      </w:r>
      <w:r>
        <w:t>78</w:t>
      </w:r>
      <w:r>
        <w:fldChar w:fldCharType="end"/>
      </w:r>
    </w:p>
    <w:p w14:paraId="46DCDEC8" w14:textId="79D125E6" w:rsidR="00E75869" w:rsidRPr="00EC5F35" w:rsidRDefault="00E75869">
      <w:pPr>
        <w:pStyle w:val="TOC2"/>
        <w:rPr>
          <w:rFonts w:ascii="Calibri" w:hAnsi="Calibri"/>
          <w:sz w:val="22"/>
          <w:szCs w:val="22"/>
          <w:lang w:eastAsia="en-GB"/>
        </w:rPr>
      </w:pPr>
      <w:r>
        <w:t>21.1</w:t>
      </w:r>
      <w:r w:rsidRPr="00EC5F35">
        <w:rPr>
          <w:rFonts w:ascii="Calibri" w:hAnsi="Calibri"/>
          <w:sz w:val="22"/>
          <w:szCs w:val="22"/>
          <w:lang w:eastAsia="en-GB"/>
        </w:rPr>
        <w:tab/>
      </w:r>
      <w:r>
        <w:t>General</w:t>
      </w:r>
      <w:r>
        <w:tab/>
      </w:r>
      <w:r>
        <w:fldChar w:fldCharType="begin" w:fldLock="1"/>
      </w:r>
      <w:r>
        <w:instrText xml:space="preserve"> PAGEREF _Toc90129754 \h </w:instrText>
      </w:r>
      <w:r>
        <w:fldChar w:fldCharType="separate"/>
      </w:r>
      <w:r>
        <w:t>78</w:t>
      </w:r>
      <w:r>
        <w:fldChar w:fldCharType="end"/>
      </w:r>
    </w:p>
    <w:p w14:paraId="225B8B87" w14:textId="4B867CB6" w:rsidR="00E75869" w:rsidRPr="00EC5F35" w:rsidRDefault="00E75869">
      <w:pPr>
        <w:pStyle w:val="TOC2"/>
        <w:rPr>
          <w:rFonts w:ascii="Calibri" w:hAnsi="Calibri"/>
          <w:sz w:val="22"/>
          <w:szCs w:val="22"/>
          <w:lang w:eastAsia="en-GB"/>
        </w:rPr>
      </w:pPr>
      <w:r>
        <w:t>21.2</w:t>
      </w:r>
      <w:r w:rsidRPr="00EC5F35">
        <w:rPr>
          <w:rFonts w:ascii="Calibri" w:hAnsi="Calibri"/>
          <w:sz w:val="22"/>
          <w:szCs w:val="22"/>
          <w:lang w:eastAsia="en-GB"/>
        </w:rPr>
        <w:tab/>
      </w:r>
      <w:r>
        <w:t>GGSN</w:t>
      </w:r>
      <w:r>
        <w:tab/>
      </w:r>
      <w:r>
        <w:fldChar w:fldCharType="begin" w:fldLock="1"/>
      </w:r>
      <w:r>
        <w:instrText xml:space="preserve"> PAGEREF _Toc90129755 \h </w:instrText>
      </w:r>
      <w:r>
        <w:fldChar w:fldCharType="separate"/>
      </w:r>
      <w:r>
        <w:t>78</w:t>
      </w:r>
      <w:r>
        <w:fldChar w:fldCharType="end"/>
      </w:r>
    </w:p>
    <w:p w14:paraId="2D0490F6" w14:textId="30F99FC6" w:rsidR="00E75869" w:rsidRPr="00EC5F35" w:rsidRDefault="00E75869">
      <w:pPr>
        <w:pStyle w:val="TOC2"/>
        <w:rPr>
          <w:rFonts w:ascii="Calibri" w:hAnsi="Calibri"/>
          <w:sz w:val="22"/>
          <w:szCs w:val="22"/>
          <w:lang w:eastAsia="en-GB"/>
        </w:rPr>
      </w:pPr>
      <w:r>
        <w:t>21.3</w:t>
      </w:r>
      <w:r w:rsidRPr="00EC5F35">
        <w:rPr>
          <w:rFonts w:ascii="Calibri" w:hAnsi="Calibri"/>
          <w:sz w:val="22"/>
          <w:szCs w:val="22"/>
          <w:lang w:eastAsia="en-GB"/>
        </w:rPr>
        <w:tab/>
      </w:r>
      <w:r>
        <w:t>Gn/Gp SGSN</w:t>
      </w:r>
      <w:r>
        <w:tab/>
      </w:r>
      <w:r>
        <w:fldChar w:fldCharType="begin" w:fldLock="1"/>
      </w:r>
      <w:r>
        <w:instrText xml:space="preserve"> PAGEREF _Toc90129756 \h </w:instrText>
      </w:r>
      <w:r>
        <w:fldChar w:fldCharType="separate"/>
      </w:r>
      <w:r>
        <w:t>78</w:t>
      </w:r>
      <w:r>
        <w:fldChar w:fldCharType="end"/>
      </w:r>
    </w:p>
    <w:p w14:paraId="2339FBD2" w14:textId="3A932279" w:rsidR="00E75869" w:rsidRPr="00EC5F35" w:rsidRDefault="00E75869">
      <w:pPr>
        <w:pStyle w:val="TOC2"/>
        <w:rPr>
          <w:rFonts w:ascii="Calibri" w:hAnsi="Calibri"/>
          <w:sz w:val="22"/>
          <w:szCs w:val="22"/>
          <w:lang w:eastAsia="en-GB"/>
        </w:rPr>
      </w:pPr>
      <w:r>
        <w:t>21.4</w:t>
      </w:r>
      <w:r w:rsidRPr="00EC5F35">
        <w:rPr>
          <w:rFonts w:ascii="Calibri" w:hAnsi="Calibri"/>
          <w:sz w:val="22"/>
          <w:szCs w:val="22"/>
          <w:lang w:eastAsia="en-GB"/>
        </w:rPr>
        <w:tab/>
      </w:r>
      <w:r>
        <w:t>S4 SGSN</w:t>
      </w:r>
      <w:r>
        <w:tab/>
      </w:r>
      <w:r>
        <w:fldChar w:fldCharType="begin" w:fldLock="1"/>
      </w:r>
      <w:r>
        <w:instrText xml:space="preserve"> PAGEREF _Toc90129757 \h </w:instrText>
      </w:r>
      <w:r>
        <w:fldChar w:fldCharType="separate"/>
      </w:r>
      <w:r>
        <w:t>78</w:t>
      </w:r>
      <w:r>
        <w:fldChar w:fldCharType="end"/>
      </w:r>
    </w:p>
    <w:p w14:paraId="027E6196" w14:textId="231D99D8" w:rsidR="00E75869" w:rsidRPr="00EC5F35" w:rsidRDefault="00E75869">
      <w:pPr>
        <w:pStyle w:val="TOC2"/>
        <w:rPr>
          <w:rFonts w:ascii="Calibri" w:hAnsi="Calibri"/>
          <w:sz w:val="22"/>
          <w:szCs w:val="22"/>
          <w:lang w:eastAsia="en-GB"/>
        </w:rPr>
      </w:pPr>
      <w:r>
        <w:t>21.5</w:t>
      </w:r>
      <w:r w:rsidRPr="00EC5F35">
        <w:rPr>
          <w:rFonts w:ascii="Calibri" w:hAnsi="Calibri"/>
          <w:sz w:val="22"/>
          <w:szCs w:val="22"/>
          <w:lang w:eastAsia="en-GB"/>
        </w:rPr>
        <w:tab/>
      </w:r>
      <w:r>
        <w:t>RNC or NodeB</w:t>
      </w:r>
      <w:r>
        <w:tab/>
      </w:r>
      <w:r>
        <w:fldChar w:fldCharType="begin" w:fldLock="1"/>
      </w:r>
      <w:r>
        <w:instrText xml:space="preserve"> PAGEREF _Toc90129758 \h </w:instrText>
      </w:r>
      <w:r>
        <w:fldChar w:fldCharType="separate"/>
      </w:r>
      <w:r>
        <w:t>79</w:t>
      </w:r>
      <w:r>
        <w:fldChar w:fldCharType="end"/>
      </w:r>
    </w:p>
    <w:p w14:paraId="4572771B" w14:textId="1B6F58D3" w:rsidR="00E75869" w:rsidRPr="00EC5F35" w:rsidRDefault="00E75869">
      <w:pPr>
        <w:pStyle w:val="TOC2"/>
        <w:rPr>
          <w:rFonts w:ascii="Calibri" w:hAnsi="Calibri"/>
          <w:sz w:val="22"/>
          <w:szCs w:val="22"/>
          <w:lang w:eastAsia="en-GB"/>
        </w:rPr>
      </w:pPr>
      <w:r>
        <w:t>21.6</w:t>
      </w:r>
      <w:r w:rsidRPr="00EC5F35">
        <w:rPr>
          <w:rFonts w:ascii="Calibri" w:hAnsi="Calibri"/>
          <w:sz w:val="22"/>
          <w:szCs w:val="22"/>
          <w:lang w:eastAsia="en-GB"/>
        </w:rPr>
        <w:tab/>
      </w:r>
      <w:r>
        <w:t>eNodeB</w:t>
      </w:r>
      <w:r>
        <w:tab/>
      </w:r>
      <w:r>
        <w:fldChar w:fldCharType="begin" w:fldLock="1"/>
      </w:r>
      <w:r>
        <w:instrText xml:space="preserve"> PAGEREF _Toc90129759 \h </w:instrText>
      </w:r>
      <w:r>
        <w:fldChar w:fldCharType="separate"/>
      </w:r>
      <w:r>
        <w:t>79</w:t>
      </w:r>
      <w:r>
        <w:fldChar w:fldCharType="end"/>
      </w:r>
    </w:p>
    <w:p w14:paraId="535028D1" w14:textId="3FB34670" w:rsidR="00E75869" w:rsidRPr="00EC5F35" w:rsidRDefault="00E75869">
      <w:pPr>
        <w:pStyle w:val="TOC2"/>
        <w:rPr>
          <w:rFonts w:ascii="Calibri" w:hAnsi="Calibri"/>
          <w:sz w:val="22"/>
          <w:szCs w:val="22"/>
          <w:lang w:eastAsia="en-GB"/>
        </w:rPr>
      </w:pPr>
      <w:r>
        <w:t>21.7</w:t>
      </w:r>
      <w:r w:rsidRPr="00EC5F35">
        <w:rPr>
          <w:rFonts w:ascii="Calibri" w:hAnsi="Calibri"/>
          <w:sz w:val="22"/>
          <w:szCs w:val="22"/>
          <w:lang w:eastAsia="en-GB"/>
        </w:rPr>
        <w:tab/>
      </w:r>
      <w:r>
        <w:t>SGW</w:t>
      </w:r>
      <w:r>
        <w:tab/>
      </w:r>
      <w:r>
        <w:fldChar w:fldCharType="begin" w:fldLock="1"/>
      </w:r>
      <w:r>
        <w:instrText xml:space="preserve"> PAGEREF _Toc90129760 \h </w:instrText>
      </w:r>
      <w:r>
        <w:fldChar w:fldCharType="separate"/>
      </w:r>
      <w:r>
        <w:t>80</w:t>
      </w:r>
      <w:r>
        <w:fldChar w:fldCharType="end"/>
      </w:r>
    </w:p>
    <w:p w14:paraId="453ABAE2" w14:textId="40E45BCD" w:rsidR="00E75869" w:rsidRPr="00EC5F35" w:rsidRDefault="00E75869">
      <w:pPr>
        <w:pStyle w:val="TOC2"/>
        <w:rPr>
          <w:rFonts w:ascii="Calibri" w:hAnsi="Calibri"/>
          <w:sz w:val="22"/>
          <w:szCs w:val="22"/>
          <w:lang w:eastAsia="en-GB"/>
        </w:rPr>
      </w:pPr>
      <w:r>
        <w:t>21.8</w:t>
      </w:r>
      <w:r w:rsidRPr="00EC5F35">
        <w:rPr>
          <w:rFonts w:ascii="Calibri" w:hAnsi="Calibri"/>
          <w:sz w:val="22"/>
          <w:szCs w:val="22"/>
          <w:lang w:eastAsia="en-GB"/>
        </w:rPr>
        <w:tab/>
      </w:r>
      <w:r>
        <w:t>PGW</w:t>
      </w:r>
      <w:r>
        <w:tab/>
      </w:r>
      <w:r>
        <w:fldChar w:fldCharType="begin" w:fldLock="1"/>
      </w:r>
      <w:r>
        <w:instrText xml:space="preserve"> PAGEREF _Toc90129761 \h </w:instrText>
      </w:r>
      <w:r>
        <w:fldChar w:fldCharType="separate"/>
      </w:r>
      <w:r>
        <w:t>81</w:t>
      </w:r>
      <w:r>
        <w:fldChar w:fldCharType="end"/>
      </w:r>
    </w:p>
    <w:p w14:paraId="79204B96" w14:textId="460DF338" w:rsidR="00E75869" w:rsidRPr="00EC5F35" w:rsidRDefault="00E75869">
      <w:pPr>
        <w:pStyle w:val="TOC2"/>
        <w:rPr>
          <w:rFonts w:ascii="Calibri" w:hAnsi="Calibri"/>
          <w:sz w:val="22"/>
          <w:szCs w:val="22"/>
          <w:lang w:eastAsia="en-GB"/>
        </w:rPr>
      </w:pPr>
      <w:r>
        <w:t>21.9</w:t>
      </w:r>
      <w:r w:rsidRPr="00EC5F35">
        <w:rPr>
          <w:rFonts w:ascii="Calibri" w:hAnsi="Calibri"/>
          <w:sz w:val="22"/>
          <w:szCs w:val="22"/>
          <w:lang w:eastAsia="en-GB"/>
        </w:rPr>
        <w:tab/>
      </w:r>
      <w:r>
        <w:rPr>
          <w:lang w:eastAsia="zh-CN"/>
        </w:rPr>
        <w:t xml:space="preserve">MBMS </w:t>
      </w:r>
      <w:r>
        <w:t>GW</w:t>
      </w:r>
      <w:r>
        <w:tab/>
      </w:r>
      <w:r>
        <w:fldChar w:fldCharType="begin" w:fldLock="1"/>
      </w:r>
      <w:r>
        <w:instrText xml:space="preserve"> PAGEREF _Toc90129762 \h </w:instrText>
      </w:r>
      <w:r>
        <w:fldChar w:fldCharType="separate"/>
      </w:r>
      <w:r>
        <w:t>81</w:t>
      </w:r>
      <w:r>
        <w:fldChar w:fldCharType="end"/>
      </w:r>
    </w:p>
    <w:p w14:paraId="6700B160" w14:textId="11BB1D64" w:rsidR="00E75869" w:rsidRPr="00EC5F35" w:rsidRDefault="00E75869">
      <w:pPr>
        <w:pStyle w:val="TOC2"/>
        <w:rPr>
          <w:rFonts w:ascii="Calibri" w:hAnsi="Calibri"/>
          <w:sz w:val="22"/>
          <w:szCs w:val="22"/>
          <w:lang w:eastAsia="en-GB"/>
        </w:rPr>
      </w:pPr>
      <w:r>
        <w:t>21.</w:t>
      </w:r>
      <w:r>
        <w:rPr>
          <w:lang w:eastAsia="zh-CN"/>
        </w:rPr>
        <w:t>10</w:t>
      </w:r>
      <w:r w:rsidRPr="00EC5F35">
        <w:rPr>
          <w:rFonts w:ascii="Calibri" w:hAnsi="Calibri"/>
          <w:sz w:val="22"/>
          <w:szCs w:val="22"/>
          <w:lang w:eastAsia="en-GB"/>
        </w:rPr>
        <w:tab/>
      </w:r>
      <w:r>
        <w:rPr>
          <w:lang w:eastAsia="zh-CN"/>
        </w:rPr>
        <w:t>ePDG</w:t>
      </w:r>
      <w:r>
        <w:tab/>
      </w:r>
      <w:r>
        <w:fldChar w:fldCharType="begin" w:fldLock="1"/>
      </w:r>
      <w:r>
        <w:instrText xml:space="preserve"> PAGEREF _Toc90129763 \h </w:instrText>
      </w:r>
      <w:r>
        <w:fldChar w:fldCharType="separate"/>
      </w:r>
      <w:r>
        <w:t>81</w:t>
      </w:r>
      <w:r>
        <w:fldChar w:fldCharType="end"/>
      </w:r>
    </w:p>
    <w:p w14:paraId="20A1A1B1" w14:textId="066299A2" w:rsidR="00E75869" w:rsidRPr="00EC5F35" w:rsidRDefault="00E75869">
      <w:pPr>
        <w:pStyle w:val="TOC2"/>
        <w:rPr>
          <w:rFonts w:ascii="Calibri" w:hAnsi="Calibri"/>
          <w:sz w:val="22"/>
          <w:szCs w:val="22"/>
          <w:lang w:eastAsia="en-GB"/>
        </w:rPr>
      </w:pPr>
      <w:r>
        <w:t>21.</w:t>
      </w:r>
      <w:r>
        <w:rPr>
          <w:lang w:eastAsia="zh-CN"/>
        </w:rPr>
        <w:t>11</w:t>
      </w:r>
      <w:r w:rsidRPr="00EC5F35">
        <w:rPr>
          <w:rFonts w:ascii="Calibri" w:hAnsi="Calibri"/>
          <w:sz w:val="22"/>
          <w:szCs w:val="22"/>
          <w:lang w:eastAsia="en-GB"/>
        </w:rPr>
        <w:tab/>
      </w:r>
      <w:r>
        <w:rPr>
          <w:lang w:eastAsia="zh-CN"/>
        </w:rPr>
        <w:t>TWAN</w:t>
      </w:r>
      <w:r>
        <w:tab/>
      </w:r>
      <w:r>
        <w:fldChar w:fldCharType="begin" w:fldLock="1"/>
      </w:r>
      <w:r>
        <w:instrText xml:space="preserve"> PAGEREF _Toc90129764 \h </w:instrText>
      </w:r>
      <w:r>
        <w:fldChar w:fldCharType="separate"/>
      </w:r>
      <w:r>
        <w:t>81</w:t>
      </w:r>
      <w:r>
        <w:fldChar w:fldCharType="end"/>
      </w:r>
    </w:p>
    <w:p w14:paraId="73C4D9C4" w14:textId="6AC675C6" w:rsidR="00E75869" w:rsidRPr="00EC5F35" w:rsidRDefault="00E75869">
      <w:pPr>
        <w:pStyle w:val="TOC2"/>
        <w:rPr>
          <w:rFonts w:ascii="Calibri" w:hAnsi="Calibri"/>
          <w:sz w:val="22"/>
          <w:szCs w:val="22"/>
          <w:lang w:eastAsia="en-GB"/>
        </w:rPr>
      </w:pPr>
      <w:r>
        <w:t>21.12</w:t>
      </w:r>
      <w:r w:rsidRPr="00EC5F35">
        <w:rPr>
          <w:rFonts w:ascii="Calibri" w:hAnsi="Calibri"/>
          <w:sz w:val="22"/>
          <w:szCs w:val="22"/>
          <w:lang w:eastAsia="en-GB"/>
        </w:rPr>
        <w:tab/>
      </w:r>
      <w:r>
        <w:t>MME</w:t>
      </w:r>
      <w:r>
        <w:tab/>
      </w:r>
      <w:r>
        <w:fldChar w:fldCharType="begin" w:fldLock="1"/>
      </w:r>
      <w:r>
        <w:instrText xml:space="preserve"> PAGEREF _Toc90129765 \h </w:instrText>
      </w:r>
      <w:r>
        <w:fldChar w:fldCharType="separate"/>
      </w:r>
      <w:r>
        <w:t>82</w:t>
      </w:r>
      <w:r>
        <w:fldChar w:fldCharType="end"/>
      </w:r>
    </w:p>
    <w:p w14:paraId="61E32591" w14:textId="262FC0B8" w:rsidR="00E75869" w:rsidRPr="00EC5F35" w:rsidRDefault="00E75869">
      <w:pPr>
        <w:pStyle w:val="TOC1"/>
        <w:rPr>
          <w:rFonts w:ascii="Calibri" w:hAnsi="Calibri"/>
          <w:szCs w:val="22"/>
          <w:lang w:eastAsia="en-GB"/>
        </w:rPr>
      </w:pPr>
      <w:r>
        <w:t>22</w:t>
      </w:r>
      <w:r w:rsidRPr="00EC5F35">
        <w:rPr>
          <w:rFonts w:ascii="Calibri" w:hAnsi="Calibri"/>
          <w:szCs w:val="22"/>
          <w:lang w:eastAsia="en-GB"/>
        </w:rPr>
        <w:tab/>
      </w:r>
      <w:r>
        <w:t>Downlink Data Notification Handling at MME/S4 SGSN</w:t>
      </w:r>
      <w:r>
        <w:tab/>
      </w:r>
      <w:r>
        <w:fldChar w:fldCharType="begin" w:fldLock="1"/>
      </w:r>
      <w:r>
        <w:instrText xml:space="preserve"> PAGEREF _Toc90129766 \h </w:instrText>
      </w:r>
      <w:r>
        <w:fldChar w:fldCharType="separate"/>
      </w:r>
      <w:r>
        <w:t>82</w:t>
      </w:r>
      <w:r>
        <w:fldChar w:fldCharType="end"/>
      </w:r>
    </w:p>
    <w:p w14:paraId="62252522" w14:textId="70E337DF" w:rsidR="00E75869" w:rsidRPr="00EC5F35" w:rsidRDefault="00E75869">
      <w:pPr>
        <w:pStyle w:val="TOC1"/>
        <w:rPr>
          <w:rFonts w:ascii="Calibri" w:hAnsi="Calibri"/>
          <w:szCs w:val="22"/>
          <w:lang w:eastAsia="en-GB"/>
        </w:rPr>
      </w:pPr>
      <w:r>
        <w:t>23</w:t>
      </w:r>
      <w:r w:rsidRPr="00EC5F35">
        <w:rPr>
          <w:rFonts w:ascii="Calibri" w:hAnsi="Calibri"/>
          <w:szCs w:val="22"/>
          <w:lang w:eastAsia="en-GB"/>
        </w:rPr>
        <w:tab/>
      </w:r>
      <w:r>
        <w:t>General partial failure handling procedures</w:t>
      </w:r>
      <w:r>
        <w:tab/>
      </w:r>
      <w:r>
        <w:fldChar w:fldCharType="begin" w:fldLock="1"/>
      </w:r>
      <w:r>
        <w:instrText xml:space="preserve"> PAGEREF _Toc90129767 \h </w:instrText>
      </w:r>
      <w:r>
        <w:fldChar w:fldCharType="separate"/>
      </w:r>
      <w:r>
        <w:t>82</w:t>
      </w:r>
      <w:r>
        <w:fldChar w:fldCharType="end"/>
      </w:r>
    </w:p>
    <w:p w14:paraId="460E740D" w14:textId="464306DA" w:rsidR="00E75869" w:rsidRPr="00EC5F35" w:rsidRDefault="00E75869">
      <w:pPr>
        <w:pStyle w:val="TOC1"/>
        <w:rPr>
          <w:rFonts w:ascii="Calibri" w:hAnsi="Calibri"/>
          <w:szCs w:val="22"/>
          <w:lang w:eastAsia="en-GB"/>
        </w:rPr>
      </w:pPr>
      <w:r>
        <w:t>24</w:t>
      </w:r>
      <w:r w:rsidRPr="00EC5F35">
        <w:rPr>
          <w:rFonts w:ascii="Calibri" w:hAnsi="Calibri"/>
          <w:szCs w:val="22"/>
          <w:lang w:eastAsia="en-GB"/>
        </w:rPr>
        <w:tab/>
      </w:r>
      <w:r>
        <w:t>Restoration of data in the PCRF</w:t>
      </w:r>
      <w:r>
        <w:tab/>
      </w:r>
      <w:r>
        <w:fldChar w:fldCharType="begin" w:fldLock="1"/>
      </w:r>
      <w:r>
        <w:instrText xml:space="preserve"> PAGEREF _Toc90129768 \h </w:instrText>
      </w:r>
      <w:r>
        <w:fldChar w:fldCharType="separate"/>
      </w:r>
      <w:r>
        <w:t>88</w:t>
      </w:r>
      <w:r>
        <w:fldChar w:fldCharType="end"/>
      </w:r>
    </w:p>
    <w:p w14:paraId="3386E360" w14:textId="7A7CF77C" w:rsidR="00E75869" w:rsidRPr="00EC5F35" w:rsidRDefault="00E75869">
      <w:pPr>
        <w:pStyle w:val="TOC2"/>
        <w:rPr>
          <w:rFonts w:ascii="Calibri" w:hAnsi="Calibri"/>
          <w:sz w:val="22"/>
          <w:szCs w:val="22"/>
          <w:lang w:eastAsia="en-GB"/>
        </w:rPr>
      </w:pPr>
      <w:r>
        <w:t>24.1</w:t>
      </w:r>
      <w:r w:rsidRPr="00EC5F35">
        <w:rPr>
          <w:rFonts w:ascii="Calibri" w:hAnsi="Calibri"/>
          <w:sz w:val="22"/>
          <w:szCs w:val="22"/>
          <w:lang w:eastAsia="en-GB"/>
        </w:rPr>
        <w:tab/>
      </w:r>
      <w:r>
        <w:t>Restart of the PCRF</w:t>
      </w:r>
      <w:r>
        <w:tab/>
      </w:r>
      <w:r>
        <w:fldChar w:fldCharType="begin" w:fldLock="1"/>
      </w:r>
      <w:r>
        <w:instrText xml:space="preserve"> PAGEREF _Toc90129769 \h </w:instrText>
      </w:r>
      <w:r>
        <w:fldChar w:fldCharType="separate"/>
      </w:r>
      <w:r>
        <w:t>88</w:t>
      </w:r>
      <w:r>
        <w:fldChar w:fldCharType="end"/>
      </w:r>
    </w:p>
    <w:p w14:paraId="58CDACBF" w14:textId="49A53463" w:rsidR="00E75869" w:rsidRPr="00EC5F35" w:rsidRDefault="00E75869">
      <w:pPr>
        <w:pStyle w:val="TOC3"/>
        <w:rPr>
          <w:rFonts w:ascii="Calibri" w:hAnsi="Calibri"/>
          <w:sz w:val="22"/>
          <w:szCs w:val="22"/>
          <w:lang w:eastAsia="en-GB"/>
        </w:rPr>
      </w:pPr>
      <w:r>
        <w:t>24.1.0</w:t>
      </w:r>
      <w:r w:rsidRPr="00EC5F35">
        <w:rPr>
          <w:rFonts w:ascii="Calibri" w:hAnsi="Calibri"/>
          <w:sz w:val="22"/>
          <w:szCs w:val="22"/>
          <w:lang w:eastAsia="en-GB"/>
        </w:rPr>
        <w:tab/>
      </w:r>
      <w:r>
        <w:t>PCRF Restart</w:t>
      </w:r>
      <w:r>
        <w:tab/>
      </w:r>
      <w:r>
        <w:fldChar w:fldCharType="begin" w:fldLock="1"/>
      </w:r>
      <w:r>
        <w:instrText xml:space="preserve"> PAGEREF _Toc90129770 \h </w:instrText>
      </w:r>
      <w:r>
        <w:fldChar w:fldCharType="separate"/>
      </w:r>
      <w:r>
        <w:t>88</w:t>
      </w:r>
      <w:r>
        <w:fldChar w:fldCharType="end"/>
      </w:r>
    </w:p>
    <w:p w14:paraId="6568F12D" w14:textId="5E48FC15" w:rsidR="00E75869" w:rsidRPr="00EC5F35" w:rsidRDefault="00E75869">
      <w:pPr>
        <w:pStyle w:val="TOC1"/>
        <w:rPr>
          <w:rFonts w:ascii="Calibri" w:hAnsi="Calibri"/>
          <w:szCs w:val="22"/>
          <w:lang w:eastAsia="en-GB"/>
        </w:rPr>
      </w:pPr>
      <w:r>
        <w:t>25</w:t>
      </w:r>
      <w:r w:rsidRPr="00EC5F35">
        <w:rPr>
          <w:rFonts w:ascii="Calibri" w:hAnsi="Calibri"/>
          <w:szCs w:val="22"/>
          <w:lang w:eastAsia="en-GB"/>
        </w:rPr>
        <w:tab/>
      </w:r>
      <w:r>
        <w:t>Network triggered service restoration procedure</w:t>
      </w:r>
      <w:r>
        <w:tab/>
      </w:r>
      <w:r>
        <w:fldChar w:fldCharType="begin" w:fldLock="1"/>
      </w:r>
      <w:r>
        <w:instrText xml:space="preserve"> PAGEREF _Toc90129771 \h </w:instrText>
      </w:r>
      <w:r>
        <w:fldChar w:fldCharType="separate"/>
      </w:r>
      <w:r>
        <w:t>88</w:t>
      </w:r>
      <w:r>
        <w:fldChar w:fldCharType="end"/>
      </w:r>
    </w:p>
    <w:p w14:paraId="05F94ABB" w14:textId="5761C77F" w:rsidR="00E75869" w:rsidRPr="00EC5F35" w:rsidRDefault="00E75869">
      <w:pPr>
        <w:pStyle w:val="TOC2"/>
        <w:rPr>
          <w:rFonts w:ascii="Calibri" w:hAnsi="Calibri"/>
          <w:sz w:val="22"/>
          <w:szCs w:val="22"/>
          <w:lang w:eastAsia="en-GB"/>
        </w:rPr>
      </w:pPr>
      <w:r>
        <w:t>2</w:t>
      </w:r>
      <w:r>
        <w:rPr>
          <w:lang w:eastAsia="zh-CN"/>
        </w:rPr>
        <w:t>5</w:t>
      </w:r>
      <w:r>
        <w:t>.1</w:t>
      </w:r>
      <w:r w:rsidRPr="00EC5F35">
        <w:rPr>
          <w:rFonts w:ascii="Calibri" w:hAnsi="Calibri"/>
          <w:sz w:val="22"/>
          <w:szCs w:val="22"/>
          <w:lang w:eastAsia="en-GB"/>
        </w:rPr>
        <w:tab/>
      </w:r>
      <w:r>
        <w:rPr>
          <w:lang w:eastAsia="zh-CN"/>
        </w:rPr>
        <w:t>General</w:t>
      </w:r>
      <w:r>
        <w:tab/>
      </w:r>
      <w:r>
        <w:fldChar w:fldCharType="begin" w:fldLock="1"/>
      </w:r>
      <w:r>
        <w:instrText xml:space="preserve"> PAGEREF _Toc90129772 \h </w:instrText>
      </w:r>
      <w:r>
        <w:fldChar w:fldCharType="separate"/>
      </w:r>
      <w:r>
        <w:t>88</w:t>
      </w:r>
      <w:r>
        <w:fldChar w:fldCharType="end"/>
      </w:r>
    </w:p>
    <w:p w14:paraId="47B49351" w14:textId="269CB4ED" w:rsidR="00E75869" w:rsidRPr="00EC5F35" w:rsidRDefault="00E75869">
      <w:pPr>
        <w:pStyle w:val="TOC2"/>
        <w:rPr>
          <w:rFonts w:ascii="Calibri" w:hAnsi="Calibri"/>
          <w:sz w:val="22"/>
          <w:szCs w:val="22"/>
          <w:lang w:eastAsia="en-GB"/>
        </w:rPr>
      </w:pPr>
      <w:r>
        <w:t>25.2</w:t>
      </w:r>
      <w:r w:rsidRPr="00EC5F35">
        <w:rPr>
          <w:rFonts w:ascii="Calibri" w:hAnsi="Calibri"/>
          <w:sz w:val="22"/>
          <w:szCs w:val="22"/>
          <w:lang w:eastAsia="en-GB"/>
        </w:rPr>
        <w:tab/>
      </w:r>
      <w:r>
        <w:t>Network triggered service restoration procedure without ISR</w:t>
      </w:r>
      <w:r>
        <w:tab/>
      </w:r>
      <w:r>
        <w:fldChar w:fldCharType="begin" w:fldLock="1"/>
      </w:r>
      <w:r>
        <w:instrText xml:space="preserve"> PAGEREF _Toc90129773 \h </w:instrText>
      </w:r>
      <w:r>
        <w:fldChar w:fldCharType="separate"/>
      </w:r>
      <w:r>
        <w:t>88</w:t>
      </w:r>
      <w:r>
        <w:fldChar w:fldCharType="end"/>
      </w:r>
    </w:p>
    <w:p w14:paraId="75846AC8" w14:textId="212153E3" w:rsidR="00E75869" w:rsidRPr="00EC5F35" w:rsidRDefault="00E75869">
      <w:pPr>
        <w:pStyle w:val="TOC3"/>
        <w:rPr>
          <w:rFonts w:ascii="Calibri" w:hAnsi="Calibri"/>
          <w:sz w:val="22"/>
          <w:szCs w:val="22"/>
          <w:lang w:eastAsia="en-GB"/>
        </w:rPr>
      </w:pPr>
      <w:r>
        <w:t>25.2.1</w:t>
      </w:r>
      <w:r w:rsidRPr="00EC5F35">
        <w:rPr>
          <w:rFonts w:ascii="Calibri" w:hAnsi="Calibri"/>
          <w:sz w:val="22"/>
          <w:szCs w:val="22"/>
          <w:lang w:eastAsia="en-GB"/>
        </w:rPr>
        <w:tab/>
      </w:r>
      <w:r>
        <w:t>General</w:t>
      </w:r>
      <w:r>
        <w:tab/>
      </w:r>
      <w:r>
        <w:fldChar w:fldCharType="begin" w:fldLock="1"/>
      </w:r>
      <w:r>
        <w:instrText xml:space="preserve"> PAGEREF _Toc90129774 \h </w:instrText>
      </w:r>
      <w:r>
        <w:fldChar w:fldCharType="separate"/>
      </w:r>
      <w:r>
        <w:t>88</w:t>
      </w:r>
      <w:r>
        <w:fldChar w:fldCharType="end"/>
      </w:r>
    </w:p>
    <w:p w14:paraId="74016B1F" w14:textId="4D5719ED" w:rsidR="00E75869" w:rsidRPr="00EC5F35" w:rsidRDefault="00E75869">
      <w:pPr>
        <w:pStyle w:val="TOC3"/>
        <w:rPr>
          <w:rFonts w:ascii="Calibri" w:hAnsi="Calibri"/>
          <w:sz w:val="22"/>
          <w:szCs w:val="22"/>
          <w:lang w:eastAsia="en-GB"/>
        </w:rPr>
      </w:pPr>
      <w:r>
        <w:t>25.2.2</w:t>
      </w:r>
      <w:r w:rsidRPr="00EC5F35">
        <w:rPr>
          <w:rFonts w:ascii="Calibri" w:hAnsi="Calibri"/>
          <w:sz w:val="22"/>
          <w:szCs w:val="22"/>
          <w:lang w:eastAsia="en-GB"/>
        </w:rPr>
        <w:tab/>
      </w:r>
      <w:r>
        <w:t>SGW procedure</w:t>
      </w:r>
      <w:r>
        <w:tab/>
      </w:r>
      <w:r>
        <w:fldChar w:fldCharType="begin" w:fldLock="1"/>
      </w:r>
      <w:r>
        <w:instrText xml:space="preserve"> PAGEREF _Toc90129775 \h </w:instrText>
      </w:r>
      <w:r>
        <w:fldChar w:fldCharType="separate"/>
      </w:r>
      <w:r>
        <w:t>89</w:t>
      </w:r>
      <w:r>
        <w:fldChar w:fldCharType="end"/>
      </w:r>
    </w:p>
    <w:p w14:paraId="757776D3" w14:textId="45691039" w:rsidR="00E75869" w:rsidRPr="00EC5F35" w:rsidRDefault="00E75869">
      <w:pPr>
        <w:pStyle w:val="TOC3"/>
        <w:rPr>
          <w:rFonts w:ascii="Calibri" w:hAnsi="Calibri"/>
          <w:sz w:val="22"/>
          <w:szCs w:val="22"/>
          <w:lang w:eastAsia="en-GB"/>
        </w:rPr>
      </w:pPr>
      <w:r>
        <w:t>25.2.3</w:t>
      </w:r>
      <w:r w:rsidRPr="00EC5F35">
        <w:rPr>
          <w:rFonts w:ascii="Calibri" w:hAnsi="Calibri"/>
          <w:sz w:val="22"/>
          <w:szCs w:val="22"/>
          <w:lang w:eastAsia="en-GB"/>
        </w:rPr>
        <w:tab/>
      </w:r>
      <w:r>
        <w:t>MME/SGSN procedure</w:t>
      </w:r>
      <w:r>
        <w:tab/>
      </w:r>
      <w:r>
        <w:fldChar w:fldCharType="begin" w:fldLock="1"/>
      </w:r>
      <w:r>
        <w:instrText xml:space="preserve"> PAGEREF _Toc90129776 \h </w:instrText>
      </w:r>
      <w:r>
        <w:fldChar w:fldCharType="separate"/>
      </w:r>
      <w:r>
        <w:t>90</w:t>
      </w:r>
      <w:r>
        <w:fldChar w:fldCharType="end"/>
      </w:r>
    </w:p>
    <w:p w14:paraId="03167285" w14:textId="2D30AE48" w:rsidR="00E75869" w:rsidRPr="00EC5F35" w:rsidRDefault="00E75869">
      <w:pPr>
        <w:pStyle w:val="TOC2"/>
        <w:rPr>
          <w:rFonts w:ascii="Calibri" w:hAnsi="Calibri"/>
          <w:sz w:val="22"/>
          <w:szCs w:val="22"/>
          <w:lang w:eastAsia="en-GB"/>
        </w:rPr>
      </w:pPr>
      <w:r>
        <w:t>2</w:t>
      </w:r>
      <w:r>
        <w:rPr>
          <w:lang w:eastAsia="zh-CN"/>
        </w:rPr>
        <w:t>5</w:t>
      </w:r>
      <w:r>
        <w:t>.</w:t>
      </w:r>
      <w:r>
        <w:rPr>
          <w:lang w:eastAsia="zh-CN"/>
        </w:rPr>
        <w:t>3</w:t>
      </w:r>
      <w:r w:rsidRPr="00EC5F35">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_Toc90129777 \h </w:instrText>
      </w:r>
      <w:r>
        <w:fldChar w:fldCharType="separate"/>
      </w:r>
      <w:r>
        <w:t>90</w:t>
      </w:r>
      <w:r>
        <w:fldChar w:fldCharType="end"/>
      </w:r>
    </w:p>
    <w:p w14:paraId="0F340128" w14:textId="7E9B6D75" w:rsidR="00E75869" w:rsidRPr="00EC5F35" w:rsidRDefault="00E75869">
      <w:pPr>
        <w:pStyle w:val="TOC3"/>
        <w:rPr>
          <w:rFonts w:ascii="Calibri" w:hAnsi="Calibri"/>
          <w:sz w:val="22"/>
          <w:szCs w:val="22"/>
          <w:lang w:eastAsia="en-GB"/>
        </w:rPr>
      </w:pPr>
      <w:r>
        <w:t>2</w:t>
      </w:r>
      <w:r>
        <w:rPr>
          <w:lang w:eastAsia="zh-CN"/>
        </w:rPr>
        <w:t>5</w:t>
      </w:r>
      <w:r>
        <w:t>.3.</w:t>
      </w:r>
      <w:r>
        <w:rPr>
          <w:lang w:eastAsia="zh-CN"/>
        </w:rPr>
        <w:t>1</w:t>
      </w:r>
      <w:r w:rsidRPr="00EC5F35">
        <w:rPr>
          <w:rFonts w:ascii="Calibri" w:hAnsi="Calibri"/>
          <w:sz w:val="22"/>
          <w:szCs w:val="22"/>
          <w:lang w:eastAsia="en-GB"/>
        </w:rPr>
        <w:tab/>
      </w:r>
      <w:r>
        <w:rPr>
          <w:lang w:eastAsia="zh-CN"/>
        </w:rPr>
        <w:t>General</w:t>
      </w:r>
      <w:r>
        <w:tab/>
      </w:r>
      <w:r>
        <w:fldChar w:fldCharType="begin" w:fldLock="1"/>
      </w:r>
      <w:r>
        <w:instrText xml:space="preserve"> PAGEREF _Toc90129778 \h </w:instrText>
      </w:r>
      <w:r>
        <w:fldChar w:fldCharType="separate"/>
      </w:r>
      <w:r>
        <w:t>90</w:t>
      </w:r>
      <w:r>
        <w:fldChar w:fldCharType="end"/>
      </w:r>
    </w:p>
    <w:p w14:paraId="591D0EC9" w14:textId="122695D3" w:rsidR="00E75869" w:rsidRPr="00EC5F35" w:rsidRDefault="00E75869">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EC5F35">
        <w:rPr>
          <w:rFonts w:ascii="Calibri" w:hAnsi="Calibri"/>
          <w:sz w:val="22"/>
          <w:szCs w:val="22"/>
          <w:lang w:eastAsia="en-GB"/>
        </w:rPr>
        <w:tab/>
      </w:r>
      <w:r>
        <w:t>SGW procedure</w:t>
      </w:r>
      <w:r>
        <w:tab/>
      </w:r>
      <w:r>
        <w:fldChar w:fldCharType="begin" w:fldLock="1"/>
      </w:r>
      <w:r>
        <w:instrText xml:space="preserve"> PAGEREF _Toc90129779 \h </w:instrText>
      </w:r>
      <w:r>
        <w:fldChar w:fldCharType="separate"/>
      </w:r>
      <w:r>
        <w:t>91</w:t>
      </w:r>
      <w:r>
        <w:fldChar w:fldCharType="end"/>
      </w:r>
    </w:p>
    <w:p w14:paraId="4ACD08CA" w14:textId="4F0CF1D0" w:rsidR="00E75869" w:rsidRPr="00EC5F35" w:rsidRDefault="00E75869">
      <w:pPr>
        <w:pStyle w:val="TOC3"/>
        <w:rPr>
          <w:rFonts w:ascii="Calibri" w:hAnsi="Calibri"/>
          <w:sz w:val="22"/>
          <w:szCs w:val="22"/>
          <w:lang w:eastAsia="en-GB"/>
        </w:rPr>
      </w:pPr>
      <w:r>
        <w:t>2</w:t>
      </w:r>
      <w:r>
        <w:rPr>
          <w:lang w:eastAsia="zh-CN"/>
        </w:rPr>
        <w:t>5</w:t>
      </w:r>
      <w:r>
        <w:t>.3.</w:t>
      </w:r>
      <w:r>
        <w:rPr>
          <w:lang w:eastAsia="zh-CN"/>
        </w:rPr>
        <w:t>3</w:t>
      </w:r>
      <w:r w:rsidRPr="00EC5F35">
        <w:rPr>
          <w:rFonts w:ascii="Calibri" w:hAnsi="Calibri"/>
          <w:sz w:val="22"/>
          <w:szCs w:val="22"/>
          <w:lang w:eastAsia="en-GB"/>
        </w:rPr>
        <w:tab/>
      </w:r>
      <w:r>
        <w:rPr>
          <w:lang w:eastAsia="zh-CN"/>
        </w:rPr>
        <w:t>MME/S4-SGSN procedure</w:t>
      </w:r>
      <w:r>
        <w:tab/>
      </w:r>
      <w:r>
        <w:fldChar w:fldCharType="begin" w:fldLock="1"/>
      </w:r>
      <w:r>
        <w:instrText xml:space="preserve"> PAGEREF _Toc90129780 \h </w:instrText>
      </w:r>
      <w:r>
        <w:fldChar w:fldCharType="separate"/>
      </w:r>
      <w:r>
        <w:t>92</w:t>
      </w:r>
      <w:r>
        <w:fldChar w:fldCharType="end"/>
      </w:r>
    </w:p>
    <w:p w14:paraId="36D70A12" w14:textId="41EDB50B" w:rsidR="00E75869" w:rsidRPr="00EC5F35" w:rsidRDefault="00E75869">
      <w:pPr>
        <w:pStyle w:val="TOC1"/>
        <w:rPr>
          <w:rFonts w:ascii="Calibri" w:hAnsi="Calibri"/>
          <w:szCs w:val="22"/>
          <w:lang w:eastAsia="en-GB"/>
        </w:rPr>
      </w:pPr>
      <w:r>
        <w:t>26</w:t>
      </w:r>
      <w:r w:rsidRPr="00EC5F35">
        <w:rPr>
          <w:rFonts w:ascii="Calibri" w:hAnsi="Calibri"/>
          <w:szCs w:val="22"/>
          <w:lang w:eastAsia="en-GB"/>
        </w:rPr>
        <w:tab/>
      </w:r>
      <w:r>
        <w:t>Mobile terminated CS service delivery via an alternative MME in MME pool</w:t>
      </w:r>
      <w:r>
        <w:tab/>
      </w:r>
      <w:r>
        <w:fldChar w:fldCharType="begin" w:fldLock="1"/>
      </w:r>
      <w:r>
        <w:instrText xml:space="preserve"> PAGEREF _Toc90129781 \h </w:instrText>
      </w:r>
      <w:r>
        <w:fldChar w:fldCharType="separate"/>
      </w:r>
      <w:r>
        <w:t>92</w:t>
      </w:r>
      <w:r>
        <w:fldChar w:fldCharType="end"/>
      </w:r>
    </w:p>
    <w:p w14:paraId="72AA2276" w14:textId="643E7B86" w:rsidR="00E75869" w:rsidRPr="00EC5F35" w:rsidRDefault="00E75869">
      <w:pPr>
        <w:pStyle w:val="TOC1"/>
        <w:rPr>
          <w:rFonts w:ascii="Calibri" w:hAnsi="Calibri"/>
          <w:szCs w:val="22"/>
          <w:lang w:eastAsia="en-GB"/>
        </w:rPr>
      </w:pPr>
      <w:r>
        <w:t>27</w:t>
      </w:r>
      <w:r w:rsidRPr="00EC5F35">
        <w:rPr>
          <w:rFonts w:ascii="Calibri" w:hAnsi="Calibri"/>
          <w:szCs w:val="22"/>
        </w:rPr>
        <w:tab/>
      </w:r>
      <w:r>
        <w:rPr>
          <w:lang w:eastAsia="zh-CN"/>
        </w:rPr>
        <w:t>Restoration of PDN connections after an SGW failure</w:t>
      </w:r>
      <w:r>
        <w:tab/>
      </w:r>
      <w:r>
        <w:fldChar w:fldCharType="begin" w:fldLock="1"/>
      </w:r>
      <w:r>
        <w:instrText xml:space="preserve"> PAGEREF _Toc90129782 \h </w:instrText>
      </w:r>
      <w:r>
        <w:fldChar w:fldCharType="separate"/>
      </w:r>
      <w:r>
        <w:t>94</w:t>
      </w:r>
      <w:r>
        <w:fldChar w:fldCharType="end"/>
      </w:r>
    </w:p>
    <w:p w14:paraId="03F9057A" w14:textId="1A797997" w:rsidR="00E75869" w:rsidRPr="00EC5F35" w:rsidRDefault="00E75869">
      <w:pPr>
        <w:pStyle w:val="TOC2"/>
        <w:rPr>
          <w:rFonts w:ascii="Calibri" w:hAnsi="Calibri"/>
          <w:sz w:val="22"/>
          <w:szCs w:val="22"/>
          <w:lang w:eastAsia="en-GB"/>
        </w:rPr>
      </w:pPr>
      <w:r>
        <w:t>27.1</w:t>
      </w:r>
      <w:r w:rsidRPr="00EC5F35">
        <w:rPr>
          <w:rFonts w:ascii="Calibri" w:hAnsi="Calibri"/>
          <w:sz w:val="22"/>
          <w:szCs w:val="22"/>
        </w:rPr>
        <w:tab/>
      </w:r>
      <w:r>
        <w:rPr>
          <w:lang w:eastAsia="zh-CN"/>
        </w:rPr>
        <w:t>General</w:t>
      </w:r>
      <w:r>
        <w:tab/>
      </w:r>
      <w:r>
        <w:fldChar w:fldCharType="begin" w:fldLock="1"/>
      </w:r>
      <w:r>
        <w:instrText xml:space="preserve"> PAGEREF _Toc90129783 \h </w:instrText>
      </w:r>
      <w:r>
        <w:fldChar w:fldCharType="separate"/>
      </w:r>
      <w:r>
        <w:t>94</w:t>
      </w:r>
      <w:r>
        <w:fldChar w:fldCharType="end"/>
      </w:r>
    </w:p>
    <w:p w14:paraId="0353CF7F" w14:textId="5DC5B7A0" w:rsidR="00E75869" w:rsidRPr="00EC5F35" w:rsidRDefault="00E75869">
      <w:pPr>
        <w:pStyle w:val="TOC2"/>
        <w:rPr>
          <w:rFonts w:ascii="Calibri" w:hAnsi="Calibri"/>
          <w:sz w:val="22"/>
          <w:szCs w:val="22"/>
          <w:lang w:eastAsia="en-GB"/>
        </w:rPr>
      </w:pPr>
      <w:r>
        <w:t>27.2</w:t>
      </w:r>
      <w:r w:rsidRPr="00EC5F35">
        <w:rPr>
          <w:rFonts w:ascii="Calibri" w:hAnsi="Calibri"/>
          <w:sz w:val="22"/>
          <w:szCs w:val="22"/>
        </w:rPr>
        <w:tab/>
      </w:r>
      <w:r>
        <w:rPr>
          <w:lang w:eastAsia="zh-CN"/>
        </w:rPr>
        <w:t xml:space="preserve">Restoration of PDN connections after an SGW failure for UEs </w:t>
      </w:r>
      <w:r>
        <w:t>without ISR</w:t>
      </w:r>
      <w:r>
        <w:tab/>
      </w:r>
      <w:r>
        <w:fldChar w:fldCharType="begin" w:fldLock="1"/>
      </w:r>
      <w:r>
        <w:instrText xml:space="preserve"> PAGEREF _Toc90129784 \h </w:instrText>
      </w:r>
      <w:r>
        <w:fldChar w:fldCharType="separate"/>
      </w:r>
      <w:r>
        <w:t>94</w:t>
      </w:r>
      <w:r>
        <w:fldChar w:fldCharType="end"/>
      </w:r>
    </w:p>
    <w:p w14:paraId="414BFB20" w14:textId="029D0AAA" w:rsidR="00E75869" w:rsidRPr="00EC5F35" w:rsidRDefault="00E75869">
      <w:pPr>
        <w:pStyle w:val="TOC3"/>
        <w:rPr>
          <w:rFonts w:ascii="Calibri" w:hAnsi="Calibri"/>
          <w:sz w:val="22"/>
          <w:szCs w:val="22"/>
          <w:lang w:eastAsia="en-GB"/>
        </w:rPr>
      </w:pPr>
      <w:r>
        <w:t>27.2.1</w:t>
      </w:r>
      <w:r w:rsidRPr="00EC5F35">
        <w:rPr>
          <w:rFonts w:ascii="Calibri" w:hAnsi="Calibri"/>
          <w:sz w:val="22"/>
          <w:szCs w:val="22"/>
        </w:rPr>
        <w:tab/>
      </w:r>
      <w:r>
        <w:t>General</w:t>
      </w:r>
      <w:r>
        <w:tab/>
      </w:r>
      <w:r>
        <w:fldChar w:fldCharType="begin" w:fldLock="1"/>
      </w:r>
      <w:r>
        <w:instrText xml:space="preserve"> PAGEREF _Toc90129785 \h </w:instrText>
      </w:r>
      <w:r>
        <w:fldChar w:fldCharType="separate"/>
      </w:r>
      <w:r>
        <w:t>94</w:t>
      </w:r>
      <w:r>
        <w:fldChar w:fldCharType="end"/>
      </w:r>
    </w:p>
    <w:p w14:paraId="1AEDD91D" w14:textId="3EDEA728" w:rsidR="00E75869" w:rsidRPr="00EC5F35" w:rsidRDefault="00E75869">
      <w:pPr>
        <w:pStyle w:val="TOC3"/>
        <w:rPr>
          <w:rFonts w:ascii="Calibri" w:hAnsi="Calibri"/>
          <w:sz w:val="22"/>
          <w:szCs w:val="22"/>
          <w:lang w:eastAsia="en-GB"/>
        </w:rPr>
      </w:pPr>
      <w:r>
        <w:t>27.2.2</w:t>
      </w:r>
      <w:r w:rsidRPr="00EC5F35">
        <w:rPr>
          <w:rFonts w:ascii="Calibri" w:hAnsi="Calibri"/>
          <w:sz w:val="22"/>
          <w:szCs w:val="22"/>
        </w:rPr>
        <w:tab/>
      </w:r>
      <w:r>
        <w:t>MME/S4-SGSN triggered SGW restoration</w:t>
      </w:r>
      <w:r>
        <w:tab/>
      </w:r>
      <w:r>
        <w:fldChar w:fldCharType="begin" w:fldLock="1"/>
      </w:r>
      <w:r>
        <w:instrText xml:space="preserve"> PAGEREF _Toc90129786 \h </w:instrText>
      </w:r>
      <w:r>
        <w:fldChar w:fldCharType="separate"/>
      </w:r>
      <w:r>
        <w:t>94</w:t>
      </w:r>
      <w:r>
        <w:fldChar w:fldCharType="end"/>
      </w:r>
    </w:p>
    <w:p w14:paraId="31AEF9E3" w14:textId="50187997" w:rsidR="00E75869" w:rsidRPr="00EC5F35" w:rsidRDefault="00E75869">
      <w:pPr>
        <w:pStyle w:val="TOC4"/>
        <w:rPr>
          <w:rFonts w:ascii="Calibri" w:hAnsi="Calibri"/>
          <w:sz w:val="22"/>
          <w:szCs w:val="22"/>
          <w:lang w:eastAsia="en-GB"/>
        </w:rPr>
      </w:pPr>
      <w:r>
        <w:t>27.2.2.1</w:t>
      </w:r>
      <w:r w:rsidRPr="00EC5F35">
        <w:rPr>
          <w:rFonts w:ascii="Calibri" w:hAnsi="Calibri"/>
          <w:sz w:val="22"/>
          <w:szCs w:val="22"/>
        </w:rPr>
        <w:tab/>
      </w:r>
      <w:r>
        <w:t>General</w:t>
      </w:r>
      <w:r>
        <w:tab/>
      </w:r>
      <w:r>
        <w:fldChar w:fldCharType="begin" w:fldLock="1"/>
      </w:r>
      <w:r>
        <w:instrText xml:space="preserve"> PAGEREF _Toc90129787 \h </w:instrText>
      </w:r>
      <w:r>
        <w:fldChar w:fldCharType="separate"/>
      </w:r>
      <w:r>
        <w:t>94</w:t>
      </w:r>
      <w:r>
        <w:fldChar w:fldCharType="end"/>
      </w:r>
    </w:p>
    <w:p w14:paraId="20B556D4" w14:textId="025A70A6" w:rsidR="00E75869" w:rsidRPr="00EC5F35" w:rsidRDefault="00E75869">
      <w:pPr>
        <w:pStyle w:val="TOC4"/>
        <w:rPr>
          <w:rFonts w:ascii="Calibri" w:hAnsi="Calibri"/>
          <w:sz w:val="22"/>
          <w:szCs w:val="22"/>
          <w:lang w:eastAsia="en-GB"/>
        </w:rPr>
      </w:pPr>
      <w:r>
        <w:t>27.2.2.2</w:t>
      </w:r>
      <w:r w:rsidRPr="00EC5F35">
        <w:rPr>
          <w:rFonts w:ascii="Calibri" w:hAnsi="Calibri"/>
          <w:sz w:val="22"/>
          <w:szCs w:val="22"/>
        </w:rPr>
        <w:tab/>
      </w:r>
      <w:r>
        <w:rPr>
          <w:lang w:eastAsia="zh-CN"/>
        </w:rPr>
        <w:t>MME/S4-SGSN procedure</w:t>
      </w:r>
      <w:r>
        <w:tab/>
      </w:r>
      <w:r>
        <w:fldChar w:fldCharType="begin" w:fldLock="1"/>
      </w:r>
      <w:r>
        <w:instrText xml:space="preserve"> PAGEREF _Toc90129788 \h </w:instrText>
      </w:r>
      <w:r>
        <w:fldChar w:fldCharType="separate"/>
      </w:r>
      <w:r>
        <w:t>95</w:t>
      </w:r>
      <w:r>
        <w:fldChar w:fldCharType="end"/>
      </w:r>
    </w:p>
    <w:p w14:paraId="67D0C2ED" w14:textId="6902E5B6" w:rsidR="00E75869" w:rsidRPr="00EC5F35" w:rsidRDefault="00E75869">
      <w:pPr>
        <w:pStyle w:val="TOC4"/>
        <w:rPr>
          <w:rFonts w:ascii="Calibri" w:hAnsi="Calibri"/>
          <w:sz w:val="22"/>
          <w:szCs w:val="22"/>
          <w:lang w:eastAsia="en-GB"/>
        </w:rPr>
      </w:pPr>
      <w:r>
        <w:t>27.2.2.3</w:t>
      </w:r>
      <w:r w:rsidRPr="00EC5F35">
        <w:rPr>
          <w:rFonts w:ascii="Calibri" w:hAnsi="Calibri"/>
          <w:sz w:val="22"/>
          <w:szCs w:val="22"/>
        </w:rPr>
        <w:tab/>
      </w:r>
      <w:r>
        <w:rPr>
          <w:lang w:eastAsia="zh-CN"/>
        </w:rPr>
        <w:t>PGW procedure</w:t>
      </w:r>
      <w:r>
        <w:tab/>
      </w:r>
      <w:r>
        <w:fldChar w:fldCharType="begin" w:fldLock="1"/>
      </w:r>
      <w:r>
        <w:instrText xml:space="preserve"> PAGEREF _Toc90129789 \h </w:instrText>
      </w:r>
      <w:r>
        <w:fldChar w:fldCharType="separate"/>
      </w:r>
      <w:r>
        <w:t>97</w:t>
      </w:r>
      <w:r>
        <w:fldChar w:fldCharType="end"/>
      </w:r>
    </w:p>
    <w:p w14:paraId="4ED2FBFA" w14:textId="6DB0157D" w:rsidR="00E75869" w:rsidRPr="00EC5F35" w:rsidRDefault="00E75869">
      <w:pPr>
        <w:pStyle w:val="TOC4"/>
        <w:rPr>
          <w:rFonts w:ascii="Calibri" w:hAnsi="Calibri"/>
          <w:sz w:val="22"/>
          <w:szCs w:val="22"/>
          <w:lang w:eastAsia="en-GB"/>
        </w:rPr>
      </w:pPr>
      <w:r>
        <w:t>27.2.2.4</w:t>
      </w:r>
      <w:r w:rsidRPr="00EC5F35">
        <w:rPr>
          <w:rFonts w:ascii="Calibri" w:hAnsi="Calibri"/>
          <w:sz w:val="22"/>
          <w:szCs w:val="22"/>
        </w:rPr>
        <w:tab/>
      </w:r>
      <w:r>
        <w:rPr>
          <w:lang w:eastAsia="zh-CN"/>
        </w:rPr>
        <w:t>PCRF procedure</w:t>
      </w:r>
      <w:r>
        <w:tab/>
      </w:r>
      <w:r>
        <w:fldChar w:fldCharType="begin" w:fldLock="1"/>
      </w:r>
      <w:r>
        <w:instrText xml:space="preserve"> PAGEREF _Toc90129790 \h </w:instrText>
      </w:r>
      <w:r>
        <w:fldChar w:fldCharType="separate"/>
      </w:r>
      <w:r>
        <w:t>97</w:t>
      </w:r>
      <w:r>
        <w:fldChar w:fldCharType="end"/>
      </w:r>
    </w:p>
    <w:p w14:paraId="0F1985A8" w14:textId="1ACCBC57" w:rsidR="00E75869" w:rsidRPr="00EC5F35" w:rsidRDefault="00E75869">
      <w:pPr>
        <w:pStyle w:val="TOC4"/>
        <w:rPr>
          <w:rFonts w:ascii="Calibri" w:hAnsi="Calibri"/>
          <w:sz w:val="22"/>
          <w:szCs w:val="22"/>
          <w:lang w:eastAsia="en-GB"/>
        </w:rPr>
      </w:pPr>
      <w:r>
        <w:t>27.2.2.5</w:t>
      </w:r>
      <w:r w:rsidRPr="00EC5F35">
        <w:rPr>
          <w:rFonts w:ascii="Calibri" w:hAnsi="Calibri"/>
          <w:sz w:val="22"/>
          <w:szCs w:val="22"/>
        </w:rPr>
        <w:tab/>
      </w:r>
      <w:r>
        <w:rPr>
          <w:lang w:eastAsia="zh-CN"/>
        </w:rPr>
        <w:t>SGW procedure</w:t>
      </w:r>
      <w:r>
        <w:tab/>
      </w:r>
      <w:r>
        <w:fldChar w:fldCharType="begin" w:fldLock="1"/>
      </w:r>
      <w:r>
        <w:instrText xml:space="preserve"> PAGEREF _Toc90129791 \h </w:instrText>
      </w:r>
      <w:r>
        <w:fldChar w:fldCharType="separate"/>
      </w:r>
      <w:r>
        <w:t>98</w:t>
      </w:r>
      <w:r>
        <w:fldChar w:fldCharType="end"/>
      </w:r>
    </w:p>
    <w:p w14:paraId="61293DB8" w14:textId="33610A1D" w:rsidR="00E75869" w:rsidRPr="00EC5F35" w:rsidRDefault="00E75869">
      <w:pPr>
        <w:pStyle w:val="TOC3"/>
        <w:rPr>
          <w:rFonts w:ascii="Calibri" w:hAnsi="Calibri"/>
          <w:sz w:val="22"/>
          <w:szCs w:val="22"/>
          <w:lang w:eastAsia="en-GB"/>
        </w:rPr>
      </w:pPr>
      <w:r>
        <w:t>27.2.3</w:t>
      </w:r>
      <w:r w:rsidRPr="00EC5F35">
        <w:rPr>
          <w:rFonts w:ascii="Calibri" w:hAnsi="Calibri"/>
          <w:sz w:val="22"/>
          <w:szCs w:val="22"/>
        </w:rPr>
        <w:tab/>
      </w:r>
      <w:r>
        <w:t>PGW triggered SGW restoration</w:t>
      </w:r>
      <w:r>
        <w:tab/>
      </w:r>
      <w:r>
        <w:fldChar w:fldCharType="begin" w:fldLock="1"/>
      </w:r>
      <w:r>
        <w:instrText xml:space="preserve"> PAGEREF _Toc90129792 \h </w:instrText>
      </w:r>
      <w:r>
        <w:fldChar w:fldCharType="separate"/>
      </w:r>
      <w:r>
        <w:t>98</w:t>
      </w:r>
      <w:r>
        <w:fldChar w:fldCharType="end"/>
      </w:r>
    </w:p>
    <w:p w14:paraId="0631A4D2" w14:textId="6A3C54F4" w:rsidR="00E75869" w:rsidRPr="00EC5F35" w:rsidRDefault="00E75869">
      <w:pPr>
        <w:pStyle w:val="TOC4"/>
        <w:rPr>
          <w:rFonts w:ascii="Calibri" w:hAnsi="Calibri"/>
          <w:sz w:val="22"/>
          <w:szCs w:val="22"/>
          <w:lang w:eastAsia="en-GB"/>
        </w:rPr>
      </w:pPr>
      <w:r>
        <w:t>27.2.3.1</w:t>
      </w:r>
      <w:r w:rsidRPr="00EC5F35">
        <w:rPr>
          <w:rFonts w:ascii="Calibri" w:hAnsi="Calibri"/>
          <w:sz w:val="22"/>
          <w:szCs w:val="22"/>
        </w:rPr>
        <w:tab/>
      </w:r>
      <w:r>
        <w:t>General</w:t>
      </w:r>
      <w:r>
        <w:tab/>
      </w:r>
      <w:r>
        <w:fldChar w:fldCharType="begin" w:fldLock="1"/>
      </w:r>
      <w:r>
        <w:instrText xml:space="preserve"> PAGEREF _Toc90129793 \h </w:instrText>
      </w:r>
      <w:r>
        <w:fldChar w:fldCharType="separate"/>
      </w:r>
      <w:r>
        <w:t>98</w:t>
      </w:r>
      <w:r>
        <w:fldChar w:fldCharType="end"/>
      </w:r>
    </w:p>
    <w:p w14:paraId="398CD21F" w14:textId="1FA11CB6" w:rsidR="00E75869" w:rsidRPr="00EC5F35" w:rsidRDefault="00E75869">
      <w:pPr>
        <w:pStyle w:val="TOC4"/>
        <w:rPr>
          <w:rFonts w:ascii="Calibri" w:hAnsi="Calibri"/>
          <w:sz w:val="22"/>
          <w:szCs w:val="22"/>
          <w:lang w:eastAsia="en-GB"/>
        </w:rPr>
      </w:pPr>
      <w:r>
        <w:t>27.2.3.2</w:t>
      </w:r>
      <w:r w:rsidRPr="00EC5F35">
        <w:rPr>
          <w:rFonts w:ascii="Calibri" w:hAnsi="Calibri"/>
          <w:sz w:val="22"/>
          <w:szCs w:val="22"/>
        </w:rPr>
        <w:tab/>
      </w:r>
      <w:r>
        <w:rPr>
          <w:lang w:eastAsia="zh-CN"/>
        </w:rPr>
        <w:t>MME/S4-SGSN procedure</w:t>
      </w:r>
      <w:r>
        <w:tab/>
      </w:r>
      <w:r>
        <w:fldChar w:fldCharType="begin" w:fldLock="1"/>
      </w:r>
      <w:r>
        <w:instrText xml:space="preserve"> PAGEREF _Toc90129794 \h </w:instrText>
      </w:r>
      <w:r>
        <w:fldChar w:fldCharType="separate"/>
      </w:r>
      <w:r>
        <w:t>98</w:t>
      </w:r>
      <w:r>
        <w:fldChar w:fldCharType="end"/>
      </w:r>
    </w:p>
    <w:p w14:paraId="6A65D430" w14:textId="51F99152" w:rsidR="00E75869" w:rsidRPr="00EC5F35" w:rsidRDefault="00E75869">
      <w:pPr>
        <w:pStyle w:val="TOC4"/>
        <w:rPr>
          <w:rFonts w:ascii="Calibri" w:hAnsi="Calibri"/>
          <w:sz w:val="22"/>
          <w:szCs w:val="22"/>
          <w:lang w:eastAsia="en-GB"/>
        </w:rPr>
      </w:pPr>
      <w:r>
        <w:t>27.2.3.3</w:t>
      </w:r>
      <w:r w:rsidRPr="00EC5F35">
        <w:rPr>
          <w:rFonts w:ascii="Calibri" w:hAnsi="Calibri"/>
          <w:sz w:val="22"/>
          <w:szCs w:val="22"/>
        </w:rPr>
        <w:tab/>
      </w:r>
      <w:r>
        <w:rPr>
          <w:lang w:eastAsia="zh-CN"/>
        </w:rPr>
        <w:t>SGW procedure</w:t>
      </w:r>
      <w:r>
        <w:tab/>
      </w:r>
      <w:r>
        <w:fldChar w:fldCharType="begin" w:fldLock="1"/>
      </w:r>
      <w:r>
        <w:instrText xml:space="preserve"> PAGEREF _Toc90129795 \h </w:instrText>
      </w:r>
      <w:r>
        <w:fldChar w:fldCharType="separate"/>
      </w:r>
      <w:r>
        <w:t>99</w:t>
      </w:r>
      <w:r>
        <w:fldChar w:fldCharType="end"/>
      </w:r>
    </w:p>
    <w:p w14:paraId="5F8A28FA" w14:textId="5A99F021" w:rsidR="00E75869" w:rsidRPr="00EC5F35" w:rsidRDefault="00E75869">
      <w:pPr>
        <w:pStyle w:val="TOC4"/>
        <w:rPr>
          <w:rFonts w:ascii="Calibri" w:hAnsi="Calibri"/>
          <w:sz w:val="22"/>
          <w:szCs w:val="22"/>
          <w:lang w:eastAsia="en-GB"/>
        </w:rPr>
      </w:pPr>
      <w:r>
        <w:t>27.2.3.4</w:t>
      </w:r>
      <w:r w:rsidRPr="00EC5F35">
        <w:rPr>
          <w:rFonts w:ascii="Calibri" w:hAnsi="Calibri"/>
          <w:sz w:val="22"/>
          <w:szCs w:val="22"/>
        </w:rPr>
        <w:tab/>
      </w:r>
      <w:r>
        <w:rPr>
          <w:lang w:eastAsia="zh-CN"/>
        </w:rPr>
        <w:t>PGW procedure</w:t>
      </w:r>
      <w:r>
        <w:tab/>
      </w:r>
      <w:r>
        <w:fldChar w:fldCharType="begin" w:fldLock="1"/>
      </w:r>
      <w:r>
        <w:instrText xml:space="preserve"> PAGEREF _Toc90129796 \h </w:instrText>
      </w:r>
      <w:r>
        <w:fldChar w:fldCharType="separate"/>
      </w:r>
      <w:r>
        <w:t>99</w:t>
      </w:r>
      <w:r>
        <w:fldChar w:fldCharType="end"/>
      </w:r>
    </w:p>
    <w:p w14:paraId="5252DC1B" w14:textId="4BDDAE64" w:rsidR="00E75869" w:rsidRPr="00EC5F35" w:rsidRDefault="00E75869">
      <w:pPr>
        <w:pStyle w:val="TOC2"/>
        <w:rPr>
          <w:rFonts w:ascii="Calibri" w:hAnsi="Calibri"/>
          <w:sz w:val="22"/>
          <w:szCs w:val="22"/>
          <w:lang w:eastAsia="en-GB"/>
        </w:rPr>
      </w:pPr>
      <w:r>
        <w:t>27.3</w:t>
      </w:r>
      <w:r w:rsidRPr="00EC5F35">
        <w:rPr>
          <w:rFonts w:ascii="Calibri" w:hAnsi="Calibri"/>
          <w:sz w:val="22"/>
          <w:szCs w:val="22"/>
        </w:rPr>
        <w:tab/>
      </w:r>
      <w:r>
        <w:rPr>
          <w:lang w:eastAsia="zh-CN"/>
        </w:rPr>
        <w:t xml:space="preserve">Restoration of PDN connections after an SGW failure for UEs </w:t>
      </w:r>
      <w:r>
        <w:t>with ISR</w:t>
      </w:r>
      <w:r>
        <w:tab/>
      </w:r>
      <w:r>
        <w:fldChar w:fldCharType="begin" w:fldLock="1"/>
      </w:r>
      <w:r>
        <w:instrText xml:space="preserve"> PAGEREF _Toc90129797 \h </w:instrText>
      </w:r>
      <w:r>
        <w:fldChar w:fldCharType="separate"/>
      </w:r>
      <w:r>
        <w:t>100</w:t>
      </w:r>
      <w:r>
        <w:fldChar w:fldCharType="end"/>
      </w:r>
    </w:p>
    <w:p w14:paraId="4FD2D71E" w14:textId="154D9ACC" w:rsidR="00E75869" w:rsidRPr="00EC5F35" w:rsidRDefault="00E75869">
      <w:pPr>
        <w:pStyle w:val="TOC3"/>
        <w:rPr>
          <w:rFonts w:ascii="Calibri" w:hAnsi="Calibri"/>
          <w:sz w:val="22"/>
          <w:szCs w:val="22"/>
          <w:lang w:eastAsia="en-GB"/>
        </w:rPr>
      </w:pPr>
      <w:r>
        <w:t>27.3.1</w:t>
      </w:r>
      <w:r w:rsidRPr="00EC5F35">
        <w:rPr>
          <w:rFonts w:ascii="Calibri" w:hAnsi="Calibri"/>
          <w:sz w:val="22"/>
          <w:szCs w:val="22"/>
        </w:rPr>
        <w:tab/>
      </w:r>
      <w:r>
        <w:rPr>
          <w:lang w:eastAsia="zh-CN"/>
        </w:rPr>
        <w:t>MME/S4-SGSN triggered SGW restoration for UEs with ISR</w:t>
      </w:r>
      <w:r>
        <w:tab/>
      </w:r>
      <w:r>
        <w:fldChar w:fldCharType="begin" w:fldLock="1"/>
      </w:r>
      <w:r>
        <w:instrText xml:space="preserve"> PAGEREF _Toc90129798 \h </w:instrText>
      </w:r>
      <w:r>
        <w:fldChar w:fldCharType="separate"/>
      </w:r>
      <w:r>
        <w:t>100</w:t>
      </w:r>
      <w:r>
        <w:fldChar w:fldCharType="end"/>
      </w:r>
    </w:p>
    <w:p w14:paraId="66937589" w14:textId="2A0B9862" w:rsidR="00E75869" w:rsidRPr="00EC5F35" w:rsidRDefault="00E75869">
      <w:pPr>
        <w:pStyle w:val="TOC4"/>
        <w:rPr>
          <w:rFonts w:ascii="Calibri" w:hAnsi="Calibri"/>
          <w:sz w:val="22"/>
          <w:szCs w:val="22"/>
          <w:lang w:eastAsia="en-GB"/>
        </w:rPr>
      </w:pPr>
      <w:r>
        <w:t>27.3.1.1</w:t>
      </w:r>
      <w:r w:rsidRPr="00EC5F35">
        <w:rPr>
          <w:rFonts w:ascii="Calibri" w:hAnsi="Calibri"/>
          <w:sz w:val="22"/>
          <w:szCs w:val="22"/>
        </w:rPr>
        <w:tab/>
      </w:r>
      <w:r>
        <w:t>General</w:t>
      </w:r>
      <w:r>
        <w:tab/>
      </w:r>
      <w:r>
        <w:fldChar w:fldCharType="begin" w:fldLock="1"/>
      </w:r>
      <w:r>
        <w:instrText xml:space="preserve"> PAGEREF _Toc90129799 \h </w:instrText>
      </w:r>
      <w:r>
        <w:fldChar w:fldCharType="separate"/>
      </w:r>
      <w:r>
        <w:t>100</w:t>
      </w:r>
      <w:r>
        <w:fldChar w:fldCharType="end"/>
      </w:r>
    </w:p>
    <w:p w14:paraId="4210E83A" w14:textId="3F310A36" w:rsidR="00E75869" w:rsidRPr="00EC5F35" w:rsidRDefault="00E75869">
      <w:pPr>
        <w:pStyle w:val="TOC4"/>
        <w:rPr>
          <w:rFonts w:ascii="Calibri" w:hAnsi="Calibri"/>
          <w:sz w:val="22"/>
          <w:szCs w:val="22"/>
          <w:lang w:eastAsia="en-GB"/>
        </w:rPr>
      </w:pPr>
      <w:r>
        <w:t>27.3.1.2</w:t>
      </w:r>
      <w:r w:rsidRPr="00EC5F35">
        <w:rPr>
          <w:rFonts w:ascii="Calibri" w:hAnsi="Calibri"/>
          <w:sz w:val="22"/>
          <w:szCs w:val="22"/>
        </w:rPr>
        <w:tab/>
      </w:r>
      <w:r>
        <w:rPr>
          <w:lang w:eastAsia="zh-CN"/>
        </w:rPr>
        <w:t>MME/S4-SGSN procedure</w:t>
      </w:r>
      <w:r>
        <w:tab/>
      </w:r>
      <w:r>
        <w:fldChar w:fldCharType="begin" w:fldLock="1"/>
      </w:r>
      <w:r>
        <w:instrText xml:space="preserve"> PAGEREF _Toc90129800 \h </w:instrText>
      </w:r>
      <w:r>
        <w:fldChar w:fldCharType="separate"/>
      </w:r>
      <w:r>
        <w:t>100</w:t>
      </w:r>
      <w:r>
        <w:fldChar w:fldCharType="end"/>
      </w:r>
    </w:p>
    <w:p w14:paraId="1DA9E2A6" w14:textId="1B17A508" w:rsidR="00E75869" w:rsidRPr="00EC5F35" w:rsidRDefault="00E75869">
      <w:pPr>
        <w:pStyle w:val="TOC3"/>
        <w:rPr>
          <w:rFonts w:ascii="Calibri" w:hAnsi="Calibri"/>
          <w:sz w:val="22"/>
          <w:szCs w:val="22"/>
          <w:lang w:eastAsia="en-GB"/>
        </w:rPr>
      </w:pPr>
      <w:r>
        <w:t>27.3.2</w:t>
      </w:r>
      <w:r w:rsidRPr="00EC5F35">
        <w:rPr>
          <w:rFonts w:ascii="Calibri" w:hAnsi="Calibri"/>
          <w:sz w:val="22"/>
          <w:szCs w:val="22"/>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_Toc90129801 \h </w:instrText>
      </w:r>
      <w:r>
        <w:fldChar w:fldCharType="separate"/>
      </w:r>
      <w:r>
        <w:t>101</w:t>
      </w:r>
      <w:r>
        <w:fldChar w:fldCharType="end"/>
      </w:r>
    </w:p>
    <w:p w14:paraId="1968AB29" w14:textId="700B24A1" w:rsidR="00E75869" w:rsidRPr="00EC5F35" w:rsidRDefault="00E75869">
      <w:pPr>
        <w:pStyle w:val="TOC4"/>
        <w:rPr>
          <w:rFonts w:ascii="Calibri" w:hAnsi="Calibri"/>
          <w:sz w:val="22"/>
          <w:szCs w:val="22"/>
          <w:lang w:eastAsia="en-GB"/>
        </w:rPr>
      </w:pPr>
      <w:r>
        <w:t>27.3.2.1</w:t>
      </w:r>
      <w:r w:rsidRPr="00EC5F35">
        <w:rPr>
          <w:rFonts w:ascii="Calibri" w:hAnsi="Calibri"/>
          <w:sz w:val="22"/>
          <w:szCs w:val="22"/>
        </w:rPr>
        <w:tab/>
      </w:r>
      <w:r>
        <w:t>General</w:t>
      </w:r>
      <w:r>
        <w:tab/>
      </w:r>
      <w:r>
        <w:fldChar w:fldCharType="begin" w:fldLock="1"/>
      </w:r>
      <w:r>
        <w:instrText xml:space="preserve"> PAGEREF _Toc90129802 \h </w:instrText>
      </w:r>
      <w:r>
        <w:fldChar w:fldCharType="separate"/>
      </w:r>
      <w:r>
        <w:t>101</w:t>
      </w:r>
      <w:r>
        <w:fldChar w:fldCharType="end"/>
      </w:r>
    </w:p>
    <w:p w14:paraId="5F7B07DA" w14:textId="3645D45C" w:rsidR="00E75869" w:rsidRPr="00EC5F35" w:rsidRDefault="00E75869">
      <w:pPr>
        <w:pStyle w:val="TOC4"/>
        <w:rPr>
          <w:rFonts w:ascii="Calibri" w:hAnsi="Calibri"/>
          <w:sz w:val="22"/>
          <w:szCs w:val="22"/>
          <w:lang w:eastAsia="en-GB"/>
        </w:rPr>
      </w:pPr>
      <w:r>
        <w:t>27.3.2.2</w:t>
      </w:r>
      <w:r w:rsidRPr="00EC5F35">
        <w:rPr>
          <w:rFonts w:ascii="Calibri" w:hAnsi="Calibri"/>
          <w:sz w:val="22"/>
          <w:szCs w:val="22"/>
        </w:rPr>
        <w:tab/>
      </w:r>
      <w:r>
        <w:rPr>
          <w:lang w:eastAsia="zh-CN"/>
        </w:rPr>
        <w:t>MME/S4-SGSN procedure</w:t>
      </w:r>
      <w:r>
        <w:tab/>
      </w:r>
      <w:r>
        <w:fldChar w:fldCharType="begin" w:fldLock="1"/>
      </w:r>
      <w:r>
        <w:instrText xml:space="preserve"> PAGEREF _Toc90129803 \h </w:instrText>
      </w:r>
      <w:r>
        <w:fldChar w:fldCharType="separate"/>
      </w:r>
      <w:r>
        <w:t>101</w:t>
      </w:r>
      <w:r>
        <w:fldChar w:fldCharType="end"/>
      </w:r>
    </w:p>
    <w:p w14:paraId="0DE92CBC" w14:textId="76C9CC25" w:rsidR="00E75869" w:rsidRPr="00EC5F35" w:rsidRDefault="00E75869">
      <w:pPr>
        <w:pStyle w:val="TOC1"/>
        <w:rPr>
          <w:rFonts w:ascii="Calibri" w:hAnsi="Calibri"/>
          <w:szCs w:val="22"/>
          <w:lang w:eastAsia="en-GB"/>
        </w:rPr>
      </w:pPr>
      <w:r>
        <w:lastRenderedPageBreak/>
        <w:t>28</w:t>
      </w:r>
      <w:r w:rsidRPr="00EC5F35">
        <w:rPr>
          <w:rFonts w:ascii="Calibri" w:hAnsi="Calibri"/>
          <w:szCs w:val="22"/>
        </w:rPr>
        <w:tab/>
      </w:r>
      <w:r>
        <w:t xml:space="preserve">Restoration of data in the </w:t>
      </w:r>
      <w:r>
        <w:rPr>
          <w:lang w:eastAsia="zh-CN"/>
        </w:rPr>
        <w:t>CSS</w:t>
      </w:r>
      <w:r>
        <w:tab/>
      </w:r>
      <w:r>
        <w:fldChar w:fldCharType="begin" w:fldLock="1"/>
      </w:r>
      <w:r>
        <w:instrText xml:space="preserve"> PAGEREF _Toc90129804 \h </w:instrText>
      </w:r>
      <w:r>
        <w:fldChar w:fldCharType="separate"/>
      </w:r>
      <w:r>
        <w:t>102</w:t>
      </w:r>
      <w:r>
        <w:fldChar w:fldCharType="end"/>
      </w:r>
    </w:p>
    <w:p w14:paraId="4565E969" w14:textId="68E2AA76" w:rsidR="00E75869" w:rsidRPr="00EC5F35" w:rsidRDefault="00E75869">
      <w:pPr>
        <w:pStyle w:val="TOC2"/>
        <w:rPr>
          <w:rFonts w:ascii="Calibri" w:hAnsi="Calibri"/>
          <w:sz w:val="22"/>
          <w:szCs w:val="22"/>
          <w:lang w:eastAsia="en-GB"/>
        </w:rPr>
      </w:pPr>
      <w:r>
        <w:t>28.1</w:t>
      </w:r>
      <w:r w:rsidRPr="00EC5F35">
        <w:rPr>
          <w:rFonts w:ascii="Calibri" w:hAnsi="Calibri"/>
          <w:sz w:val="22"/>
          <w:szCs w:val="22"/>
        </w:rPr>
        <w:tab/>
      </w:r>
      <w:r>
        <w:t xml:space="preserve">Restart of the </w:t>
      </w:r>
      <w:r>
        <w:rPr>
          <w:lang w:eastAsia="zh-CN"/>
        </w:rPr>
        <w:t>CSS</w:t>
      </w:r>
      <w:r>
        <w:tab/>
      </w:r>
      <w:r>
        <w:fldChar w:fldCharType="begin" w:fldLock="1"/>
      </w:r>
      <w:r>
        <w:instrText xml:space="preserve"> PAGEREF _Toc90129805 \h </w:instrText>
      </w:r>
      <w:r>
        <w:fldChar w:fldCharType="separate"/>
      </w:r>
      <w:r>
        <w:t>102</w:t>
      </w:r>
      <w:r>
        <w:fldChar w:fldCharType="end"/>
      </w:r>
    </w:p>
    <w:p w14:paraId="71B83510" w14:textId="25C2146B" w:rsidR="00E75869" w:rsidRPr="00EC5F35" w:rsidRDefault="00E75869">
      <w:pPr>
        <w:pStyle w:val="TOC1"/>
        <w:rPr>
          <w:rFonts w:ascii="Calibri" w:hAnsi="Calibri"/>
          <w:szCs w:val="22"/>
          <w:lang w:eastAsia="en-GB"/>
        </w:rPr>
      </w:pPr>
      <w:r>
        <w:t>29</w:t>
      </w:r>
      <w:r w:rsidRPr="00EC5F35">
        <w:rPr>
          <w:rFonts w:ascii="Calibri" w:hAnsi="Calibri"/>
          <w:szCs w:val="22"/>
          <w:lang w:eastAsia="en-GB"/>
        </w:rPr>
        <w:tab/>
      </w:r>
      <w:r>
        <w:t>MBMS Heartbeat procedure</w:t>
      </w:r>
      <w:r>
        <w:tab/>
      </w:r>
      <w:r>
        <w:fldChar w:fldCharType="begin" w:fldLock="1"/>
      </w:r>
      <w:r>
        <w:instrText xml:space="preserve"> PAGEREF _Toc90129806 \h </w:instrText>
      </w:r>
      <w:r>
        <w:fldChar w:fldCharType="separate"/>
      </w:r>
      <w:r>
        <w:t>102</w:t>
      </w:r>
      <w:r>
        <w:fldChar w:fldCharType="end"/>
      </w:r>
    </w:p>
    <w:p w14:paraId="42D89170" w14:textId="1386BD46" w:rsidR="00E75869" w:rsidRPr="00EC5F35" w:rsidRDefault="00E75869">
      <w:pPr>
        <w:pStyle w:val="TOC1"/>
        <w:rPr>
          <w:rFonts w:ascii="Calibri" w:hAnsi="Calibri"/>
          <w:szCs w:val="22"/>
          <w:lang w:eastAsia="en-GB"/>
        </w:rPr>
      </w:pPr>
      <w:r>
        <w:t>30</w:t>
      </w:r>
      <w:r w:rsidRPr="00EC5F35">
        <w:rPr>
          <w:rFonts w:ascii="Calibri" w:hAnsi="Calibri"/>
          <w:szCs w:val="22"/>
          <w:lang w:eastAsia="en-GB"/>
        </w:rPr>
        <w:tab/>
      </w:r>
      <w:r>
        <w:t>Restoration of the SCEF</w:t>
      </w:r>
      <w:r>
        <w:tab/>
      </w:r>
      <w:r>
        <w:fldChar w:fldCharType="begin" w:fldLock="1"/>
      </w:r>
      <w:r>
        <w:instrText xml:space="preserve"> PAGEREF _Toc90129807 \h </w:instrText>
      </w:r>
      <w:r>
        <w:fldChar w:fldCharType="separate"/>
      </w:r>
      <w:r>
        <w:t>103</w:t>
      </w:r>
      <w:r>
        <w:fldChar w:fldCharType="end"/>
      </w:r>
    </w:p>
    <w:p w14:paraId="09503B73" w14:textId="7567B9AD" w:rsidR="00E75869" w:rsidRPr="00EC5F35" w:rsidRDefault="00E75869">
      <w:pPr>
        <w:pStyle w:val="TOC2"/>
        <w:rPr>
          <w:rFonts w:ascii="Calibri" w:hAnsi="Calibri"/>
          <w:sz w:val="22"/>
          <w:szCs w:val="22"/>
          <w:lang w:eastAsia="en-GB"/>
        </w:rPr>
      </w:pPr>
      <w:r>
        <w:t>30.1</w:t>
      </w:r>
      <w:r w:rsidRPr="00EC5F35">
        <w:rPr>
          <w:rFonts w:ascii="Calibri" w:hAnsi="Calibri"/>
          <w:sz w:val="22"/>
          <w:szCs w:val="22"/>
          <w:lang w:eastAsia="en-GB"/>
        </w:rPr>
        <w:tab/>
      </w:r>
      <w:r>
        <w:t>Restart of the SCEF</w:t>
      </w:r>
      <w:r>
        <w:tab/>
      </w:r>
      <w:r>
        <w:fldChar w:fldCharType="begin" w:fldLock="1"/>
      </w:r>
      <w:r>
        <w:instrText xml:space="preserve"> PAGEREF _Toc90129808 \h </w:instrText>
      </w:r>
      <w:r>
        <w:fldChar w:fldCharType="separate"/>
      </w:r>
      <w:r>
        <w:t>103</w:t>
      </w:r>
      <w:r>
        <w:fldChar w:fldCharType="end"/>
      </w:r>
    </w:p>
    <w:p w14:paraId="6605625F" w14:textId="7CB36747" w:rsidR="00E75869" w:rsidRPr="00EC5F35" w:rsidRDefault="00E75869">
      <w:pPr>
        <w:pStyle w:val="TOC3"/>
        <w:rPr>
          <w:rFonts w:ascii="Calibri" w:hAnsi="Calibri"/>
          <w:sz w:val="22"/>
          <w:szCs w:val="22"/>
          <w:lang w:eastAsia="en-GB"/>
        </w:rPr>
      </w:pPr>
      <w:r>
        <w:t>30.1.1</w:t>
      </w:r>
      <w:r w:rsidRPr="00EC5F35">
        <w:rPr>
          <w:rFonts w:ascii="Calibri" w:hAnsi="Calibri"/>
          <w:sz w:val="22"/>
          <w:szCs w:val="22"/>
        </w:rPr>
        <w:tab/>
      </w:r>
      <w:r>
        <w:t>Mobile Originated NIDD procedure</w:t>
      </w:r>
      <w:r>
        <w:tab/>
      </w:r>
      <w:r>
        <w:fldChar w:fldCharType="begin" w:fldLock="1"/>
      </w:r>
      <w:r>
        <w:instrText xml:space="preserve"> PAGEREF _Toc90129809 \h </w:instrText>
      </w:r>
      <w:r>
        <w:fldChar w:fldCharType="separate"/>
      </w:r>
      <w:r>
        <w:t>103</w:t>
      </w:r>
      <w:r>
        <w:fldChar w:fldCharType="end"/>
      </w:r>
    </w:p>
    <w:p w14:paraId="779BCE2B" w14:textId="3579C62B" w:rsidR="00E75869" w:rsidRPr="00EC5F35" w:rsidRDefault="00E75869">
      <w:pPr>
        <w:pStyle w:val="TOC1"/>
        <w:rPr>
          <w:rFonts w:ascii="Calibri" w:hAnsi="Calibri"/>
          <w:szCs w:val="22"/>
          <w:lang w:eastAsia="en-GB"/>
        </w:rPr>
      </w:pPr>
      <w:r>
        <w:t>31</w:t>
      </w:r>
      <w:r w:rsidRPr="00EC5F35">
        <w:rPr>
          <w:rFonts w:ascii="Calibri" w:hAnsi="Calibri"/>
          <w:szCs w:val="22"/>
        </w:rPr>
        <w:tab/>
      </w:r>
      <w:r>
        <w:rPr>
          <w:lang w:eastAsia="zh-CN"/>
        </w:rPr>
        <w:t>Restoration of PDN connections after a PGW-C/SMF change</w:t>
      </w:r>
      <w:r>
        <w:tab/>
      </w:r>
      <w:r>
        <w:fldChar w:fldCharType="begin" w:fldLock="1"/>
      </w:r>
      <w:r>
        <w:instrText xml:space="preserve"> PAGEREF _Toc90129810 \h </w:instrText>
      </w:r>
      <w:r>
        <w:fldChar w:fldCharType="separate"/>
      </w:r>
      <w:r>
        <w:t>103</w:t>
      </w:r>
      <w:r>
        <w:fldChar w:fldCharType="end"/>
      </w:r>
    </w:p>
    <w:p w14:paraId="2F414AE6" w14:textId="4B133B2F" w:rsidR="00E75869" w:rsidRPr="00EC5F35" w:rsidRDefault="00E75869">
      <w:pPr>
        <w:pStyle w:val="TOC2"/>
        <w:rPr>
          <w:rFonts w:ascii="Calibri" w:hAnsi="Calibri"/>
          <w:sz w:val="22"/>
          <w:szCs w:val="22"/>
          <w:lang w:eastAsia="en-GB"/>
        </w:rPr>
      </w:pPr>
      <w:r>
        <w:t>31.1</w:t>
      </w:r>
      <w:r w:rsidRPr="00EC5F35">
        <w:rPr>
          <w:rFonts w:ascii="Calibri" w:hAnsi="Calibri"/>
          <w:sz w:val="22"/>
          <w:szCs w:val="22"/>
        </w:rPr>
        <w:tab/>
      </w:r>
      <w:r>
        <w:rPr>
          <w:lang w:eastAsia="zh-CN"/>
        </w:rPr>
        <w:t>General</w:t>
      </w:r>
      <w:r>
        <w:tab/>
      </w:r>
      <w:r>
        <w:fldChar w:fldCharType="begin" w:fldLock="1"/>
      </w:r>
      <w:r>
        <w:instrText xml:space="preserve"> PAGEREF _Toc90129811 \h </w:instrText>
      </w:r>
      <w:r>
        <w:fldChar w:fldCharType="separate"/>
      </w:r>
      <w:r>
        <w:t>103</w:t>
      </w:r>
      <w:r>
        <w:fldChar w:fldCharType="end"/>
      </w:r>
    </w:p>
    <w:p w14:paraId="76E31605" w14:textId="4382319A" w:rsidR="00E75869" w:rsidRPr="00EC5F35" w:rsidRDefault="00E75869">
      <w:pPr>
        <w:pStyle w:val="TOC2"/>
        <w:rPr>
          <w:rFonts w:ascii="Calibri" w:hAnsi="Calibri"/>
          <w:sz w:val="22"/>
          <w:szCs w:val="22"/>
          <w:lang w:eastAsia="en-GB"/>
        </w:rPr>
      </w:pPr>
      <w:r>
        <w:t>31.2</w:t>
      </w:r>
      <w:r w:rsidRPr="00EC5F35">
        <w:rPr>
          <w:rFonts w:ascii="Calibri" w:hAnsi="Calibri"/>
          <w:sz w:val="22"/>
          <w:szCs w:val="22"/>
        </w:rPr>
        <w:tab/>
      </w:r>
      <w:r>
        <w:rPr>
          <w:lang w:eastAsia="zh-CN"/>
        </w:rPr>
        <w:t>PDN connection establishment or mobility to EPC</w:t>
      </w:r>
      <w:r>
        <w:tab/>
      </w:r>
      <w:r>
        <w:fldChar w:fldCharType="begin" w:fldLock="1"/>
      </w:r>
      <w:r>
        <w:instrText xml:space="preserve"> PAGEREF _Toc90129812 \h </w:instrText>
      </w:r>
      <w:r>
        <w:fldChar w:fldCharType="separate"/>
      </w:r>
      <w:r>
        <w:t>104</w:t>
      </w:r>
      <w:r>
        <w:fldChar w:fldCharType="end"/>
      </w:r>
    </w:p>
    <w:p w14:paraId="00D0AE10" w14:textId="27BF7CB7" w:rsidR="00E75869" w:rsidRPr="00EC5F35" w:rsidRDefault="00E75869">
      <w:pPr>
        <w:pStyle w:val="TOC2"/>
        <w:rPr>
          <w:rFonts w:ascii="Calibri" w:hAnsi="Calibri"/>
          <w:sz w:val="22"/>
          <w:szCs w:val="22"/>
          <w:lang w:eastAsia="en-GB"/>
        </w:rPr>
      </w:pPr>
      <w:r>
        <w:t>31.3</w:t>
      </w:r>
      <w:r w:rsidRPr="00EC5F35">
        <w:rPr>
          <w:rFonts w:ascii="Calibri" w:hAnsi="Calibri"/>
          <w:sz w:val="22"/>
          <w:szCs w:val="22"/>
        </w:rPr>
        <w:tab/>
      </w:r>
      <w:r>
        <w:rPr>
          <w:lang w:eastAsia="zh-CN"/>
        </w:rPr>
        <w:t>MME triggered PDN connection restoration</w:t>
      </w:r>
      <w:r>
        <w:tab/>
      </w:r>
      <w:r>
        <w:fldChar w:fldCharType="begin" w:fldLock="1"/>
      </w:r>
      <w:r>
        <w:instrText xml:space="preserve"> PAGEREF _Toc90129813 \h </w:instrText>
      </w:r>
      <w:r>
        <w:fldChar w:fldCharType="separate"/>
      </w:r>
      <w:r>
        <w:t>105</w:t>
      </w:r>
      <w:r>
        <w:fldChar w:fldCharType="end"/>
      </w:r>
    </w:p>
    <w:p w14:paraId="60B2532F" w14:textId="780BB4D4" w:rsidR="00E75869" w:rsidRPr="00EC5F35" w:rsidRDefault="00E75869">
      <w:pPr>
        <w:pStyle w:val="TOC2"/>
        <w:rPr>
          <w:rFonts w:ascii="Calibri" w:hAnsi="Calibri"/>
          <w:sz w:val="22"/>
          <w:szCs w:val="22"/>
          <w:lang w:eastAsia="en-GB"/>
        </w:rPr>
      </w:pPr>
      <w:r>
        <w:t>31.4</w:t>
      </w:r>
      <w:r w:rsidRPr="00EC5F35">
        <w:rPr>
          <w:rFonts w:ascii="Calibri" w:hAnsi="Calibri"/>
          <w:sz w:val="22"/>
          <w:szCs w:val="22"/>
        </w:rPr>
        <w:tab/>
      </w:r>
      <w:r>
        <w:rPr>
          <w:lang w:eastAsia="zh-CN"/>
        </w:rPr>
        <w:t>PGW triggered PDN connection restoration</w:t>
      </w:r>
      <w:r>
        <w:tab/>
      </w:r>
      <w:r>
        <w:fldChar w:fldCharType="begin" w:fldLock="1"/>
      </w:r>
      <w:r>
        <w:instrText xml:space="preserve"> PAGEREF _Toc90129814 \h </w:instrText>
      </w:r>
      <w:r>
        <w:fldChar w:fldCharType="separate"/>
      </w:r>
      <w:r>
        <w:t>106</w:t>
      </w:r>
      <w:r>
        <w:fldChar w:fldCharType="end"/>
      </w:r>
    </w:p>
    <w:p w14:paraId="342E14D5" w14:textId="7AAA1573" w:rsidR="00E75869" w:rsidRPr="00EC5F35" w:rsidRDefault="00E75869">
      <w:pPr>
        <w:pStyle w:val="TOC2"/>
        <w:rPr>
          <w:rFonts w:ascii="Calibri" w:hAnsi="Calibri"/>
          <w:sz w:val="22"/>
          <w:szCs w:val="22"/>
          <w:lang w:eastAsia="en-GB"/>
        </w:rPr>
      </w:pPr>
      <w:r>
        <w:t>31.4a</w:t>
      </w:r>
      <w:r w:rsidRPr="00EC5F35">
        <w:rPr>
          <w:rFonts w:ascii="Calibri" w:hAnsi="Calibri"/>
          <w:sz w:val="22"/>
          <w:szCs w:val="22"/>
        </w:rPr>
        <w:tab/>
      </w:r>
      <w:r>
        <w:rPr>
          <w:lang w:eastAsia="zh-CN"/>
        </w:rPr>
        <w:t>Combined SGW-C/PGW-C/SMF triggered PDN connection restoration</w:t>
      </w:r>
      <w:r>
        <w:tab/>
      </w:r>
      <w:r>
        <w:fldChar w:fldCharType="begin" w:fldLock="1"/>
      </w:r>
      <w:r>
        <w:instrText xml:space="preserve"> PAGEREF _Toc90129815 \h </w:instrText>
      </w:r>
      <w:r>
        <w:fldChar w:fldCharType="separate"/>
      </w:r>
      <w:r>
        <w:t>108</w:t>
      </w:r>
      <w:r>
        <w:fldChar w:fldCharType="end"/>
      </w:r>
    </w:p>
    <w:p w14:paraId="66E1FDC0" w14:textId="7D80227C" w:rsidR="00E75869" w:rsidRPr="00EC5F35" w:rsidRDefault="00E75869">
      <w:pPr>
        <w:pStyle w:val="TOC2"/>
        <w:rPr>
          <w:rFonts w:ascii="Calibri" w:hAnsi="Calibri"/>
          <w:sz w:val="22"/>
          <w:szCs w:val="22"/>
          <w:lang w:eastAsia="en-GB"/>
        </w:rPr>
      </w:pPr>
      <w:r>
        <w:t>31.5</w:t>
      </w:r>
      <w:r w:rsidRPr="00EC5F35">
        <w:rPr>
          <w:rFonts w:ascii="Calibri" w:hAnsi="Calibri"/>
          <w:sz w:val="22"/>
          <w:szCs w:val="22"/>
        </w:rPr>
        <w:tab/>
      </w:r>
      <w:r>
        <w:rPr>
          <w:lang w:eastAsia="zh-CN"/>
        </w:rPr>
        <w:t>Inter-MME mobility</w:t>
      </w:r>
      <w:r>
        <w:tab/>
      </w:r>
      <w:r>
        <w:fldChar w:fldCharType="begin" w:fldLock="1"/>
      </w:r>
      <w:r>
        <w:instrText xml:space="preserve"> PAGEREF _Toc90129816 \h </w:instrText>
      </w:r>
      <w:r>
        <w:fldChar w:fldCharType="separate"/>
      </w:r>
      <w:r>
        <w:t>108</w:t>
      </w:r>
      <w:r>
        <w:fldChar w:fldCharType="end"/>
      </w:r>
    </w:p>
    <w:p w14:paraId="06D0AECE" w14:textId="6072D9BF" w:rsidR="00E75869" w:rsidRPr="00EC5F35" w:rsidRDefault="00E75869">
      <w:pPr>
        <w:pStyle w:val="TOC2"/>
        <w:rPr>
          <w:rFonts w:ascii="Calibri" w:hAnsi="Calibri"/>
          <w:sz w:val="22"/>
          <w:szCs w:val="22"/>
          <w:lang w:eastAsia="en-GB"/>
        </w:rPr>
      </w:pPr>
      <w:r>
        <w:t>31.6</w:t>
      </w:r>
      <w:r w:rsidRPr="00EC5F35">
        <w:rPr>
          <w:rFonts w:ascii="Calibri" w:hAnsi="Calibri"/>
          <w:sz w:val="22"/>
          <w:szCs w:val="22"/>
        </w:rPr>
        <w:tab/>
      </w:r>
      <w:r>
        <w:t>Restoration of PDN connections and PFCP sessions associated with a specific FQ-CSID, Group ID or PGW-C/SMF IP Address</w:t>
      </w:r>
      <w:r>
        <w:tab/>
      </w:r>
      <w:r>
        <w:fldChar w:fldCharType="begin" w:fldLock="1"/>
      </w:r>
      <w:r>
        <w:instrText xml:space="preserve"> PAGEREF _Toc90129817 \h </w:instrText>
      </w:r>
      <w:r>
        <w:fldChar w:fldCharType="separate"/>
      </w:r>
      <w:r>
        <w:t>108</w:t>
      </w:r>
      <w:r>
        <w:fldChar w:fldCharType="end"/>
      </w:r>
    </w:p>
    <w:p w14:paraId="0ECED893" w14:textId="17359026" w:rsidR="00E75869" w:rsidRPr="00EC5F35" w:rsidRDefault="00E75869">
      <w:pPr>
        <w:pStyle w:val="TOC3"/>
        <w:rPr>
          <w:rFonts w:ascii="Calibri" w:hAnsi="Calibri"/>
          <w:sz w:val="22"/>
          <w:szCs w:val="22"/>
          <w:lang w:eastAsia="en-GB"/>
        </w:rPr>
      </w:pPr>
      <w:r>
        <w:t>31.6.1</w:t>
      </w:r>
      <w:r w:rsidRPr="00EC5F35">
        <w:rPr>
          <w:rFonts w:ascii="Calibri" w:hAnsi="Calibri"/>
          <w:sz w:val="22"/>
          <w:szCs w:val="22"/>
          <w:lang w:eastAsia="en-GB"/>
        </w:rPr>
        <w:tab/>
      </w:r>
      <w:r>
        <w:t>General</w:t>
      </w:r>
      <w:r>
        <w:tab/>
      </w:r>
      <w:r>
        <w:fldChar w:fldCharType="begin" w:fldLock="1"/>
      </w:r>
      <w:r>
        <w:instrText xml:space="preserve"> PAGEREF _Toc90129818 \h </w:instrText>
      </w:r>
      <w:r>
        <w:fldChar w:fldCharType="separate"/>
      </w:r>
      <w:r>
        <w:t>108</w:t>
      </w:r>
      <w:r>
        <w:fldChar w:fldCharType="end"/>
      </w:r>
    </w:p>
    <w:p w14:paraId="30573AAC" w14:textId="0B8A7208" w:rsidR="00E75869" w:rsidRPr="00EC5F35" w:rsidRDefault="00E75869">
      <w:pPr>
        <w:pStyle w:val="TOC3"/>
        <w:rPr>
          <w:rFonts w:ascii="Calibri" w:hAnsi="Calibri"/>
          <w:sz w:val="22"/>
          <w:szCs w:val="22"/>
          <w:lang w:eastAsia="en-GB"/>
        </w:rPr>
      </w:pPr>
      <w:r>
        <w:t>31.6.2</w:t>
      </w:r>
      <w:r w:rsidRPr="00EC5F35">
        <w:rPr>
          <w:rFonts w:ascii="Calibri" w:hAnsi="Calibri"/>
          <w:sz w:val="22"/>
          <w:szCs w:val="22"/>
          <w:lang w:eastAsia="en-GB"/>
        </w:rPr>
        <w:tab/>
      </w:r>
      <w:r>
        <w:t>Allocation of Group Id or FQ-CSID to a PDN connection or a PFCP session</w:t>
      </w:r>
      <w:r>
        <w:tab/>
      </w:r>
      <w:r>
        <w:fldChar w:fldCharType="begin" w:fldLock="1"/>
      </w:r>
      <w:r>
        <w:instrText xml:space="preserve"> PAGEREF _Toc90129819 \h </w:instrText>
      </w:r>
      <w:r>
        <w:fldChar w:fldCharType="separate"/>
      </w:r>
      <w:r>
        <w:t>108</w:t>
      </w:r>
      <w:r>
        <w:fldChar w:fldCharType="end"/>
      </w:r>
    </w:p>
    <w:p w14:paraId="1D72A5F6" w14:textId="5ACD6458" w:rsidR="00E75869" w:rsidRPr="00EC5F35" w:rsidRDefault="00E75869">
      <w:pPr>
        <w:pStyle w:val="TOC3"/>
        <w:rPr>
          <w:rFonts w:ascii="Calibri" w:hAnsi="Calibri"/>
          <w:sz w:val="22"/>
          <w:szCs w:val="22"/>
          <w:lang w:eastAsia="en-GB"/>
        </w:rPr>
      </w:pPr>
      <w:r>
        <w:t>31.6.3</w:t>
      </w:r>
      <w:r w:rsidRPr="00EC5F35">
        <w:rPr>
          <w:rFonts w:ascii="Calibri" w:hAnsi="Calibri"/>
          <w:sz w:val="22"/>
          <w:szCs w:val="22"/>
        </w:rPr>
        <w:tab/>
      </w:r>
      <w:r>
        <w:t>Restoration of PDN connections</w:t>
      </w:r>
      <w:r>
        <w:rPr>
          <w:lang w:eastAsia="zh-CN"/>
        </w:rPr>
        <w:t xml:space="preserve"> associated with an FQ-CSID, Group ID or PGW-C/SMF IP Address</w:t>
      </w:r>
      <w:r>
        <w:tab/>
      </w:r>
      <w:r>
        <w:fldChar w:fldCharType="begin" w:fldLock="1"/>
      </w:r>
      <w:r>
        <w:instrText xml:space="preserve"> PAGEREF _Toc90129820 \h </w:instrText>
      </w:r>
      <w:r>
        <w:fldChar w:fldCharType="separate"/>
      </w:r>
      <w:r>
        <w:t>109</w:t>
      </w:r>
      <w:r>
        <w:fldChar w:fldCharType="end"/>
      </w:r>
    </w:p>
    <w:p w14:paraId="5255A12A" w14:textId="533E3CEE" w:rsidR="00E75869" w:rsidRPr="00EC5F35" w:rsidRDefault="00E75869">
      <w:pPr>
        <w:pStyle w:val="TOC3"/>
        <w:rPr>
          <w:rFonts w:ascii="Calibri" w:hAnsi="Calibri"/>
          <w:sz w:val="22"/>
          <w:szCs w:val="22"/>
          <w:lang w:eastAsia="en-GB"/>
        </w:rPr>
      </w:pPr>
      <w:r>
        <w:t>31.6.4</w:t>
      </w:r>
      <w:r w:rsidRPr="00EC5F35">
        <w:rPr>
          <w:rFonts w:ascii="Calibri" w:hAnsi="Calibri"/>
          <w:sz w:val="22"/>
          <w:szCs w:val="22"/>
        </w:rPr>
        <w:tab/>
      </w:r>
      <w:r>
        <w:t>Restoration of PFCP sessions</w:t>
      </w:r>
      <w:r>
        <w:rPr>
          <w:lang w:eastAsia="zh-CN"/>
        </w:rPr>
        <w:t xml:space="preserve"> associated with an FQ-CSID, Group ID or PGW-C/SMF IP Address</w:t>
      </w:r>
      <w:r>
        <w:tab/>
      </w:r>
      <w:r>
        <w:fldChar w:fldCharType="begin" w:fldLock="1"/>
      </w:r>
      <w:r>
        <w:instrText xml:space="preserve"> PAGEREF _Toc90129821 \h </w:instrText>
      </w:r>
      <w:r>
        <w:fldChar w:fldCharType="separate"/>
      </w:r>
      <w:r>
        <w:t>109</w:t>
      </w:r>
      <w:r>
        <w:fldChar w:fldCharType="end"/>
      </w:r>
    </w:p>
    <w:p w14:paraId="3A149715" w14:textId="6C2154A2" w:rsidR="00E75869" w:rsidRPr="00EC5F35" w:rsidRDefault="00E75869" w:rsidP="00E75869">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_Toc90129822 \h </w:instrText>
      </w:r>
      <w:r>
        <w:fldChar w:fldCharType="separate"/>
      </w:r>
      <w:r>
        <w:t>110</w:t>
      </w:r>
      <w:r>
        <w:fldChar w:fldCharType="end"/>
      </w:r>
    </w:p>
    <w:p w14:paraId="28352BDB" w14:textId="42F4DDC4" w:rsidR="00080512" w:rsidRPr="004D3578" w:rsidRDefault="00CF0B2D">
      <w:r>
        <w:rPr>
          <w:noProof/>
          <w:sz w:val="22"/>
        </w:rPr>
        <w:fldChar w:fldCharType="end"/>
      </w:r>
    </w:p>
    <w:p w14:paraId="1AE02A08" w14:textId="77777777" w:rsidR="00080512" w:rsidRDefault="00080512" w:rsidP="00F71EE4">
      <w:pPr>
        <w:pStyle w:val="Heading1"/>
      </w:pPr>
      <w:r w:rsidRPr="004D3578">
        <w:br w:type="page"/>
      </w:r>
      <w:bookmarkStart w:id="8" w:name="foreword"/>
      <w:bookmarkStart w:id="9" w:name="_Toc2086433"/>
      <w:bookmarkStart w:id="10" w:name="_Toc36115631"/>
      <w:bookmarkStart w:id="11" w:name="_Toc90129524"/>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F71EE4">
      <w:pPr>
        <w:pStyle w:val="Heading1"/>
      </w:pPr>
      <w:bookmarkStart w:id="13" w:name="introduction"/>
      <w:bookmarkStart w:id="14" w:name="_Toc19630252"/>
      <w:bookmarkStart w:id="15" w:name="_Toc27226456"/>
      <w:bookmarkStart w:id="16" w:name="_Toc36115632"/>
      <w:bookmarkStart w:id="17" w:name="_Toc90129525"/>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77777777" w:rsidR="00F71EE4" w:rsidRDefault="00F71EE4" w:rsidP="00F71EE4">
      <w:r>
        <w:t>Procedures for supporting these functions are defined in 3GPP TS 29.002</w:t>
      </w:r>
      <w:r>
        <w:rPr>
          <w:rFonts w:hint="eastAsia"/>
          <w:lang w:eastAsia="ja-JP"/>
        </w:rPr>
        <w:t xml:space="preserve"> [6]</w:t>
      </w:r>
      <w:r>
        <w:t xml:space="preserve"> and 3GPP TS 29.060</w:t>
      </w:r>
      <w:r>
        <w:rPr>
          <w:rFonts w:hint="eastAsia"/>
          <w:lang w:eastAsia="ja-JP"/>
        </w:rPr>
        <w:t xml:space="preserve"> [8]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F71EE4">
      <w:pPr>
        <w:pStyle w:val="Heading2"/>
      </w:pPr>
      <w:bookmarkStart w:id="18" w:name="_Toc19630253"/>
      <w:bookmarkStart w:id="19" w:name="_Toc27226457"/>
      <w:bookmarkStart w:id="20" w:name="_Toc36115633"/>
      <w:bookmarkStart w:id="21" w:name="_Toc90129526"/>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3GPP TS 24.008: "</w:t>
      </w:r>
      <w:smartTag w:uri="urn:schemas-microsoft-com:office:smarttags" w:element="place">
        <w:r w:rsidRPr="003168A2">
          <w:t>Mobile</w:t>
        </w:r>
      </w:smartTag>
      <w:r w:rsidRPr="003168A2">
        <w:t xml:space="preserv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 xml:space="preserve">Heartbeat Mechanism for Proxy </w:t>
      </w:r>
      <w:smartTag w:uri="urn:schemas-microsoft-com:office:smarttags" w:element="place">
        <w:r w:rsidRPr="00CB4B63">
          <w:t>Mobile</w:t>
        </w:r>
      </w:smartTag>
      <w:r w:rsidRPr="00CB4B63">
        <w:t xml:space="preserv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F71EE4">
      <w:pPr>
        <w:pStyle w:val="Heading2"/>
      </w:pPr>
      <w:bookmarkStart w:id="22" w:name="_Toc19630254"/>
      <w:bookmarkStart w:id="23" w:name="_Toc27226458"/>
      <w:bookmarkStart w:id="24" w:name="_Toc36115634"/>
      <w:bookmarkStart w:id="25" w:name="_Toc90129527"/>
      <w:r>
        <w:t>1.2</w:t>
      </w:r>
      <w:r>
        <w:tab/>
        <w:t>Abbreviations</w:t>
      </w:r>
      <w:bookmarkEnd w:id="22"/>
      <w:bookmarkEnd w:id="23"/>
      <w:bookmarkEnd w:id="24"/>
      <w:bookmarkEnd w:id="25"/>
    </w:p>
    <w:p w14:paraId="10C04AFB" w14:textId="77777777" w:rsidR="00F71EE4" w:rsidRDefault="00F71EE4" w:rsidP="00F71EE4">
      <w:r>
        <w:t>For the purposes of the present document, the abbreviations listed in 3GPP TR  21.</w:t>
      </w:r>
      <w:r w:rsidRPr="006E075B">
        <w:t xml:space="preserve"> </w:t>
      </w:r>
      <w:r>
        <w:t>905 [1] apply.</w:t>
      </w:r>
    </w:p>
    <w:p w14:paraId="3C09265F" w14:textId="77777777" w:rsidR="00F71EE4" w:rsidRDefault="00F71EE4" w:rsidP="00F71EE4">
      <w:pPr>
        <w:pStyle w:val="Heading2"/>
      </w:pPr>
      <w:bookmarkStart w:id="26" w:name="_Toc19630255"/>
      <w:bookmarkStart w:id="27" w:name="_Toc27226459"/>
      <w:bookmarkStart w:id="28" w:name="_Toc36115635"/>
      <w:bookmarkStart w:id="29" w:name="_Toc90129528"/>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F71EE4">
      <w:pPr>
        <w:pStyle w:val="Heading1"/>
      </w:pPr>
      <w:bookmarkStart w:id="30" w:name="_Toc19630256"/>
      <w:bookmarkStart w:id="31" w:name="_Toc27226460"/>
      <w:bookmarkStart w:id="32" w:name="_Toc36115636"/>
      <w:bookmarkStart w:id="33" w:name="_Toc90129529"/>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77777777" w:rsidR="00F71EE4" w:rsidRDefault="00F71EE4" w:rsidP="00F71EE4">
      <w:r>
        <w:t>The reliability objectives of location registration are listed in 3GPP TS  43.005 [9].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77777777" w:rsidR="00F71EE4" w:rsidRDefault="00F71EE4" w:rsidP="00F71EE4">
      <w:r w:rsidRPr="00521B65">
        <w:t xml:space="preserve">Clause </w:t>
      </w:r>
      <w:r>
        <w:t>18</w:t>
      </w:r>
      <w:r w:rsidRPr="00521B65">
        <w:t xml:space="preserve"> "</w:t>
      </w:r>
      <w:r w:rsidRPr="001F1D7B">
        <w:t>GTP-C based restart procedures</w:t>
      </w:r>
      <w:r w:rsidRPr="00521B65">
        <w:t>" specifies how a GTP</w:t>
      </w:r>
      <w:r>
        <w:t>-C</w:t>
      </w:r>
      <w:r w:rsidRPr="00521B65">
        <w:t xml:space="preserve"> entity restart is detected and handled</w:t>
      </w:r>
      <w:r>
        <w:t xml:space="preserve"> by the peer</w:t>
      </w:r>
      <w:r w:rsidRPr="00521B65">
        <w:t>.</w:t>
      </w:r>
    </w:p>
    <w:p w14:paraId="48415281" w14:textId="77777777" w:rsidR="00F71EE4" w:rsidRDefault="00F71EE4" w:rsidP="00F71EE4">
      <w:pPr>
        <w:pStyle w:val="Heading1"/>
      </w:pPr>
      <w:bookmarkStart w:id="34" w:name="_Toc19630257"/>
      <w:bookmarkStart w:id="35" w:name="_Toc27226461"/>
      <w:bookmarkStart w:id="36" w:name="_Toc36115637"/>
      <w:bookmarkStart w:id="37" w:name="_Toc90129530"/>
      <w:r>
        <w:t>3</w:t>
      </w:r>
      <w:r>
        <w:tab/>
        <w:t>Restoration indicators in location registers and in GPRS support nodes</w:t>
      </w:r>
      <w:bookmarkEnd w:id="34"/>
      <w:bookmarkEnd w:id="35"/>
      <w:bookmarkEnd w:id="36"/>
      <w:bookmarkEnd w:id="37"/>
    </w:p>
    <w:p w14:paraId="0D070B4A" w14:textId="77777777" w:rsidR="00F71EE4" w:rsidRDefault="00F71EE4" w:rsidP="00F71EE4">
      <w:pPr>
        <w:pStyle w:val="Heading2"/>
      </w:pPr>
      <w:bookmarkStart w:id="38" w:name="_Toc19630258"/>
      <w:bookmarkStart w:id="39" w:name="_Toc27226462"/>
      <w:bookmarkStart w:id="40" w:name="_Toc36115638"/>
      <w:bookmarkStart w:id="41" w:name="_Toc90129531"/>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77777777"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TS 29.018 [7]) , or a Reset indication message from the MME serving the UE if the UE is attached to both EPS and non-EPS services or for SMS only (see 3GPP TS 29.118 [14]).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F71EE4">
      <w:pPr>
        <w:pStyle w:val="Heading2"/>
      </w:pPr>
      <w:bookmarkStart w:id="42" w:name="_Toc19630259"/>
      <w:bookmarkStart w:id="43" w:name="_Toc27226463"/>
      <w:bookmarkStart w:id="44" w:name="_Toc36115639"/>
      <w:bookmarkStart w:id="45" w:name="_Toc90129532"/>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F71EE4">
      <w:pPr>
        <w:pStyle w:val="Heading2"/>
      </w:pPr>
      <w:bookmarkStart w:id="46" w:name="_Toc19630260"/>
      <w:bookmarkStart w:id="47" w:name="_Toc27226464"/>
      <w:bookmarkStart w:id="48" w:name="_Toc36115640"/>
      <w:bookmarkStart w:id="49" w:name="_Toc90129533"/>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F71EE4">
      <w:pPr>
        <w:pStyle w:val="Heading2"/>
      </w:pPr>
      <w:bookmarkStart w:id="50" w:name="_Toc19630261"/>
      <w:bookmarkStart w:id="51" w:name="_Toc27226465"/>
      <w:bookmarkStart w:id="52" w:name="_Toc36115641"/>
      <w:bookmarkStart w:id="53" w:name="_Toc90129534"/>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F71EE4">
      <w:pPr>
        <w:pStyle w:val="Heading2"/>
      </w:pPr>
      <w:bookmarkStart w:id="54" w:name="_Toc19630262"/>
      <w:bookmarkStart w:id="55" w:name="_Toc27226466"/>
      <w:bookmarkStart w:id="56" w:name="_Toc36115642"/>
      <w:bookmarkStart w:id="57" w:name="_Toc90129535"/>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F71EE4">
      <w:pPr>
        <w:pStyle w:val="Heading2"/>
      </w:pPr>
      <w:bookmarkStart w:id="58" w:name="_Toc19630263"/>
      <w:bookmarkStart w:id="59" w:name="_Toc27226467"/>
      <w:bookmarkStart w:id="60" w:name="_Toc36115643"/>
      <w:bookmarkStart w:id="61" w:name="_Toc90129536"/>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F71EE4">
      <w:pPr>
        <w:pStyle w:val="Heading1"/>
      </w:pPr>
      <w:bookmarkStart w:id="62" w:name="_Toc19630264"/>
      <w:bookmarkStart w:id="63" w:name="_Toc27226468"/>
      <w:bookmarkStart w:id="64" w:name="_Toc36115644"/>
      <w:bookmarkStart w:id="65" w:name="_Toc90129537"/>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F71EE4">
      <w:pPr>
        <w:pStyle w:val="Heading2"/>
      </w:pPr>
      <w:bookmarkStart w:id="66" w:name="_Toc19630265"/>
      <w:bookmarkStart w:id="67" w:name="_Toc27226469"/>
      <w:bookmarkStart w:id="68" w:name="_Toc36115645"/>
      <w:bookmarkStart w:id="69" w:name="_Toc90129538"/>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7777777" w:rsidR="00F71EE4" w:rsidRDefault="00F71EE4" w:rsidP="00F71EE4">
      <w:r>
        <w:t xml:space="preserve"> When a VLR fails, all its associations with MMEs affected by the failure become invalid and may be deleted. The VLR and MME shall behave as per </w:t>
      </w:r>
      <w:r>
        <w:rPr>
          <w:lang w:eastAsia="zh-CN"/>
        </w:rPr>
        <w:t>clause</w:t>
      </w:r>
      <w:r>
        <w:rPr>
          <w:rFonts w:hint="eastAsia"/>
          <w:lang w:eastAsia="zh-CN"/>
        </w:rPr>
        <w:t xml:space="preserve"> 4.2.10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F71EE4">
      <w:pPr>
        <w:pStyle w:val="Heading2"/>
      </w:pPr>
      <w:bookmarkStart w:id="70" w:name="_Toc19630266"/>
      <w:bookmarkStart w:id="71" w:name="_Toc27226470"/>
      <w:bookmarkStart w:id="72" w:name="_Toc36115646"/>
      <w:bookmarkStart w:id="73" w:name="_Toc90129539"/>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77777777" w:rsidR="00F71EE4" w:rsidRPr="001E2DE5" w:rsidRDefault="00F71EE4" w:rsidP="00F71EE4">
      <w:pPr>
        <w:rPr>
          <w:lang w:eastAsia="zh-CN"/>
        </w:rPr>
      </w:pPr>
      <w:r w:rsidRPr="001E2DE5">
        <w:rPr>
          <w:rFonts w:hint="eastAsia"/>
          <w:lang w:eastAsia="zh-CN"/>
        </w:rPr>
        <w:t>See 3GPP TS 29.018 [7].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77777777" w:rsidR="00F71EE4" w:rsidRDefault="00F71EE4" w:rsidP="00F71EE4">
      <w:pPr>
        <w:rPr>
          <w:lang w:eastAsia="zh-CN"/>
        </w:rPr>
      </w:pPr>
      <w:r>
        <w:rPr>
          <w:rFonts w:hint="eastAsia"/>
          <w:lang w:eastAsia="zh-CN"/>
        </w:rPr>
        <w:t xml:space="preserve">See </w:t>
      </w:r>
      <w:r>
        <w:rPr>
          <w:rFonts w:hint="eastAsia"/>
          <w:lang w:eastAsia="ja-JP"/>
        </w:rPr>
        <w:t>3GPP TS 29.118 [</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F71EE4">
      <w:pPr>
        <w:pStyle w:val="Heading2"/>
      </w:pPr>
      <w:bookmarkStart w:id="74" w:name="_Toc19630267"/>
      <w:bookmarkStart w:id="75" w:name="_Toc27226471"/>
      <w:bookmarkStart w:id="76" w:name="_Toc36115647"/>
      <w:bookmarkStart w:id="77" w:name="_Toc90129540"/>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F71EE4">
      <w:pPr>
        <w:pStyle w:val="Heading2"/>
      </w:pPr>
      <w:bookmarkStart w:id="78" w:name="_Toc19630268"/>
      <w:bookmarkStart w:id="79" w:name="_Toc27226472"/>
      <w:bookmarkStart w:id="80" w:name="_Toc36115648"/>
      <w:bookmarkStart w:id="81" w:name="_Toc90129541"/>
      <w:r>
        <w:t>4.2</w:t>
      </w:r>
      <w:r>
        <w:tab/>
        <w:t>Restoration Procedures</w:t>
      </w:r>
      <w:bookmarkEnd w:id="78"/>
      <w:bookmarkEnd w:id="79"/>
      <w:bookmarkEnd w:id="80"/>
      <w:bookmarkEnd w:id="81"/>
    </w:p>
    <w:p w14:paraId="39DAD37D" w14:textId="77777777" w:rsidR="00F71EE4" w:rsidRPr="003641B7" w:rsidRDefault="00F71EE4" w:rsidP="00F71EE4">
      <w:pPr>
        <w:pStyle w:val="Heading3"/>
        <w:rPr>
          <w:lang w:eastAsia="zh-CN"/>
        </w:rPr>
      </w:pPr>
      <w:bookmarkStart w:id="82" w:name="_Toc19630269"/>
      <w:bookmarkStart w:id="83" w:name="_Toc27226473"/>
      <w:bookmarkStart w:id="84" w:name="_Toc36115649"/>
      <w:bookmarkStart w:id="85" w:name="_Toc90129542"/>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F71EE4">
      <w:pPr>
        <w:pStyle w:val="Heading3"/>
      </w:pPr>
      <w:bookmarkStart w:id="86" w:name="_Toc19630270"/>
      <w:bookmarkStart w:id="87" w:name="_Toc27226474"/>
      <w:bookmarkStart w:id="88" w:name="_Toc36115650"/>
      <w:bookmarkStart w:id="89" w:name="_Toc90129543"/>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F71EE4">
      <w:pPr>
        <w:pStyle w:val="Heading3"/>
      </w:pPr>
      <w:bookmarkStart w:id="90" w:name="_Toc19630271"/>
      <w:bookmarkStart w:id="91" w:name="_Toc27226475"/>
      <w:bookmarkStart w:id="92" w:name="_Toc36115651"/>
      <w:bookmarkStart w:id="93" w:name="_Toc90129544"/>
      <w:r>
        <w:t>4.2.2</w:t>
      </w:r>
      <w:r>
        <w:tab/>
      </w:r>
      <w:smartTag w:uri="urn:schemas-microsoft-com:office:smarttags" w:element="place">
        <w:smartTag w:uri="urn:schemas-microsoft-com:office:smarttags" w:element="City">
          <w:r>
            <w:t>Mobile</w:t>
          </w:r>
        </w:smartTag>
      </w:smartTag>
      <w:r>
        <w:t xml:space="preserv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77777777" w:rsidR="00F71EE4" w:rsidRDefault="00F71EE4" w:rsidP="00F71EE4">
      <w:pPr>
        <w:pStyle w:val="B3"/>
      </w:pPr>
      <w:r>
        <w:t>-</w:t>
      </w:r>
      <w:r>
        <w:tab/>
        <w:t xml:space="preserve">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 </w:t>
      </w:r>
      <w:r>
        <w:rPr>
          <w:rFonts w:hint="eastAsia"/>
          <w:lang w:eastAsia="ja-JP"/>
        </w:rPr>
        <w:t xml:space="preserve">[4] </w:t>
      </w:r>
      <w:r>
        <w:t>and 3GPP TS 29.002</w:t>
      </w:r>
      <w:r>
        <w:rPr>
          <w:rFonts w:hint="eastAsia"/>
          <w:lang w:eastAsia="ja-JP"/>
        </w:rPr>
        <w:t xml:space="preserve"> [6]</w:t>
      </w:r>
      <w:r>
        <w:t>; or</w:t>
      </w:r>
    </w:p>
    <w:p w14:paraId="19F76670" w14:textId="77777777" w:rsidR="00F71EE4" w:rsidRDefault="00F71EE4" w:rsidP="00F71EE4">
      <w:pPr>
        <w:pStyle w:val="B3"/>
      </w:pPr>
      <w:r>
        <w:t>-</w:t>
      </w:r>
      <w:r>
        <w:tab/>
      </w:r>
      <w:r w:rsidRPr="00A961CE">
        <w:t>the VLR perform</w:t>
      </w:r>
      <w:r>
        <w:t>s the data restoration procedure as specified in clause 4.2.1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77777777" w:rsidR="00F71EE4" w:rsidRDefault="00F71EE4" w:rsidP="00F71EE4">
      <w:pPr>
        <w:pStyle w:val="B3"/>
      </w:pPr>
      <w:r>
        <w:lastRenderedPageBreak/>
        <w:t>-</w:t>
      </w:r>
      <w:r w:rsidRPr="00C35860">
        <w:tab/>
        <w:t xml:space="preserve">the VLR performs the data restoration procedure as specified in </w:t>
      </w:r>
      <w:r>
        <w:t>clause</w:t>
      </w:r>
      <w:r w:rsidRPr="00C35860">
        <w:t xml:space="preserve"> 4.2.1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F71EE4">
      <w:pPr>
        <w:pStyle w:val="Heading3"/>
      </w:pPr>
      <w:bookmarkStart w:id="94" w:name="_Toc19630272"/>
      <w:bookmarkStart w:id="95" w:name="_Toc27226476"/>
      <w:bookmarkStart w:id="96" w:name="_Toc36115652"/>
      <w:bookmarkStart w:id="97" w:name="_Toc90129545"/>
      <w:r>
        <w:t>4.2.3</w:t>
      </w:r>
      <w:r>
        <w:tab/>
      </w:r>
      <w:smartTag w:uri="urn:schemas-microsoft-com:office:smarttags" w:element="place">
        <w:smartTag w:uri="urn:schemas-microsoft-com:office:smarttags" w:element="City">
          <w:r>
            <w:t>Mobile</w:t>
          </w:r>
        </w:smartTag>
      </w:smartTag>
      <w:r>
        <w:t xml:space="preserv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F71EE4">
      <w:pPr>
        <w:pStyle w:val="Heading3"/>
      </w:pPr>
      <w:bookmarkStart w:id="98" w:name="_Toc19630273"/>
      <w:bookmarkStart w:id="99" w:name="_Toc27226477"/>
      <w:bookmarkStart w:id="100" w:name="_Toc36115653"/>
      <w:bookmarkStart w:id="101" w:name="_Toc90129546"/>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F71EE4">
      <w:pPr>
        <w:pStyle w:val="Heading3"/>
      </w:pPr>
      <w:bookmarkStart w:id="102" w:name="_Toc19630274"/>
      <w:bookmarkStart w:id="103" w:name="_Toc27226478"/>
      <w:bookmarkStart w:id="104" w:name="_Toc36115654"/>
      <w:bookmarkStart w:id="105" w:name="_Toc90129547"/>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F71EE4">
      <w:pPr>
        <w:pStyle w:val="Heading3"/>
      </w:pPr>
      <w:bookmarkStart w:id="106" w:name="_Toc19630275"/>
      <w:bookmarkStart w:id="107" w:name="_Toc27226479"/>
      <w:bookmarkStart w:id="108" w:name="_Toc36115655"/>
      <w:bookmarkStart w:id="109" w:name="_Toc90129548"/>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F71EE4">
      <w:pPr>
        <w:pStyle w:val="Heading3"/>
      </w:pPr>
      <w:bookmarkStart w:id="110" w:name="_Toc19630276"/>
      <w:bookmarkStart w:id="111" w:name="_Toc27226480"/>
      <w:bookmarkStart w:id="112" w:name="_Toc36115656"/>
      <w:bookmarkStart w:id="113" w:name="_Toc90129549"/>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F71EE4">
      <w:pPr>
        <w:pStyle w:val="Heading3"/>
      </w:pPr>
      <w:bookmarkStart w:id="114" w:name="_Toc19630277"/>
      <w:bookmarkStart w:id="115" w:name="_Toc27226481"/>
      <w:bookmarkStart w:id="116" w:name="_Toc36115657"/>
      <w:bookmarkStart w:id="117" w:name="_Toc90129550"/>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77777777" w:rsidR="00F71EE4" w:rsidRDefault="00F71EE4" w:rsidP="00F71EE4">
      <w:pPr>
        <w:pStyle w:val="B3"/>
      </w:pPr>
      <w:r>
        <w:t>-</w:t>
      </w:r>
      <w:r>
        <w:tab/>
        <w:t>If the TMSI was allocated after the VLR restarted, and corresponds to a valid IMSI record, the request is handled as described in clause 4.2.7.</w:t>
      </w:r>
    </w:p>
    <w:p w14:paraId="299301C7" w14:textId="77777777"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7777777" w:rsidR="00F71EE4" w:rsidRDefault="00F71EE4" w:rsidP="00F71EE4">
      <w:pPr>
        <w:pStyle w:val="B3"/>
      </w:pPr>
      <w:r>
        <w:t>-</w:t>
      </w:r>
      <w:r>
        <w:tab/>
        <w:t>If the TMSI was allocated after the VLR restarted, and corresponds to a valid IMSI record, the request is handled as described in clause 4.2.5.</w:t>
      </w:r>
    </w:p>
    <w:p w14:paraId="799F09DA" w14:textId="77777777" w:rsidR="00F71EE4" w:rsidRDefault="00F71EE4" w:rsidP="00F71EE4">
      <w:pPr>
        <w:pStyle w:val="B3"/>
      </w:pPr>
      <w:r>
        <w:t>-</w:t>
      </w:r>
      <w:r>
        <w:tab/>
        <w:t>If the TMSI was allocated before the VLR restarted, or does not correspond to a valid IMSI record, the VLR requests the IMSI from the MS. If the MS returns an IMSI the VLR proceeds as described in clause 4.2.5. If the MS does not return an IMSI the network aborts the outgoing request.</w:t>
      </w:r>
    </w:p>
    <w:p w14:paraId="6549F591" w14:textId="77777777" w:rsidR="00F71EE4" w:rsidRDefault="00F71EE4" w:rsidP="00F71EE4">
      <w:pPr>
        <w:pStyle w:val="Heading3"/>
      </w:pPr>
      <w:bookmarkStart w:id="118" w:name="_Toc19630278"/>
      <w:bookmarkStart w:id="119" w:name="_Toc27226482"/>
      <w:bookmarkStart w:id="120" w:name="_Toc36115658"/>
      <w:bookmarkStart w:id="121" w:name="_Toc90129551"/>
      <w:r>
        <w:t>4.2.9</w:t>
      </w:r>
      <w:r>
        <w:tab/>
        <w:t>SGSN associations</w:t>
      </w:r>
      <w:bookmarkEnd w:id="118"/>
      <w:bookmarkEnd w:id="119"/>
      <w:bookmarkEnd w:id="120"/>
      <w:bookmarkEnd w:id="121"/>
    </w:p>
    <w:p w14:paraId="615EA1CD" w14:textId="77777777"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TS 29.018 [7]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F71EE4">
      <w:pPr>
        <w:pStyle w:val="Heading3"/>
      </w:pPr>
      <w:bookmarkStart w:id="122" w:name="_Toc19630279"/>
      <w:bookmarkStart w:id="123" w:name="_Toc27226483"/>
      <w:bookmarkStart w:id="124" w:name="_Toc36115659"/>
      <w:bookmarkStart w:id="125" w:name="_Toc90129552"/>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77777777"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TS 29.118 [</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F71EE4">
      <w:pPr>
        <w:pStyle w:val="Heading1"/>
      </w:pPr>
      <w:bookmarkStart w:id="126" w:name="_Toc19630280"/>
      <w:bookmarkStart w:id="127" w:name="_Toc27226484"/>
      <w:bookmarkStart w:id="128" w:name="_Toc36115660"/>
      <w:bookmarkStart w:id="129" w:name="_Toc90129553"/>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F71EE4">
      <w:pPr>
        <w:pStyle w:val="Heading2"/>
      </w:pPr>
      <w:bookmarkStart w:id="130" w:name="_Toc19630281"/>
      <w:bookmarkStart w:id="131" w:name="_Toc27226485"/>
      <w:bookmarkStart w:id="132" w:name="_Toc36115661"/>
      <w:bookmarkStart w:id="133" w:name="_Toc90129554"/>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77777777" w:rsidR="00F71EE4" w:rsidRDefault="00F71EE4" w:rsidP="00F71EE4">
      <w:pPr>
        <w:pStyle w:val="B1"/>
        <w:rPr>
          <w:lang w:eastAsia="zh-CN"/>
        </w:rPr>
      </w:pPr>
      <w:r>
        <w:t>-</w:t>
      </w:r>
      <w:r>
        <w:tab/>
        <w:t xml:space="preserve">send a "Reset" message to each </w:t>
      </w:r>
      <w:r>
        <w:rPr>
          <w:rFonts w:hint="eastAsia"/>
          <w:lang w:eastAsia="zh-CN"/>
        </w:rPr>
        <w:t>ProSe Function (see 3GPP TS 23.303 [</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77777777"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 xml:space="preserve">23.285 [40]),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F71EE4">
      <w:pPr>
        <w:pStyle w:val="Heading2"/>
      </w:pPr>
      <w:bookmarkStart w:id="134" w:name="_Toc19630282"/>
      <w:bookmarkStart w:id="135" w:name="_Toc27226486"/>
      <w:bookmarkStart w:id="136" w:name="_Toc36115662"/>
      <w:bookmarkStart w:id="137" w:name="_Toc90129555"/>
      <w:r>
        <w:t>5.2</w:t>
      </w:r>
      <w:r>
        <w:tab/>
        <w:t>Procedures During Restoration</w:t>
      </w:r>
      <w:bookmarkEnd w:id="134"/>
      <w:bookmarkEnd w:id="135"/>
      <w:bookmarkEnd w:id="136"/>
      <w:bookmarkEnd w:id="137"/>
    </w:p>
    <w:p w14:paraId="112F17CC" w14:textId="77777777" w:rsidR="00F71EE4" w:rsidRDefault="00F71EE4" w:rsidP="00F71EE4">
      <w:pPr>
        <w:pStyle w:val="Heading3"/>
      </w:pPr>
      <w:bookmarkStart w:id="138" w:name="_Toc19630283"/>
      <w:bookmarkStart w:id="139" w:name="_Toc27226487"/>
      <w:bookmarkStart w:id="140" w:name="_Toc36115663"/>
      <w:bookmarkStart w:id="141" w:name="_Toc90129556"/>
      <w:r>
        <w:t>5.2.1</w:t>
      </w:r>
      <w:r>
        <w:tab/>
      </w:r>
      <w:smartTag w:uri="urn:schemas-microsoft-com:office:smarttags" w:element="place">
        <w:smartTag w:uri="urn:schemas-microsoft-com:office:smarttags" w:element="City">
          <w:r>
            <w:t>Mobile</w:t>
          </w:r>
        </w:smartTag>
      </w:smartTag>
      <w:r>
        <w:t xml:space="preserve"> terminated call</w:t>
      </w:r>
      <w:bookmarkEnd w:id="138"/>
      <w:bookmarkEnd w:id="139"/>
      <w:bookmarkEnd w:id="140"/>
      <w:bookmarkEnd w:id="141"/>
    </w:p>
    <w:p w14:paraId="56B0A621" w14:textId="77777777" w:rsidR="00F71EE4" w:rsidRDefault="00F71EE4" w:rsidP="00F71EE4">
      <w:r>
        <w:t>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clause 4.2.1.d).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F71EE4">
      <w:pPr>
        <w:pStyle w:val="Heading3"/>
      </w:pPr>
      <w:bookmarkStart w:id="142" w:name="_Toc19630284"/>
      <w:bookmarkStart w:id="143" w:name="_Toc27226488"/>
      <w:bookmarkStart w:id="144" w:name="_Toc36115664"/>
      <w:bookmarkStart w:id="145" w:name="_Toc90129557"/>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77777777" w:rsidR="00F71EE4" w:rsidRDefault="00F71EE4" w:rsidP="00F71EE4">
      <w:r>
        <w:t>When the HLR receives an "Update Location" request from the VLR, it proceeds as described in clause 5.2.1.</w:t>
      </w:r>
    </w:p>
    <w:p w14:paraId="0C06F61C" w14:textId="77777777" w:rsidR="00F71EE4" w:rsidRDefault="00F71EE4" w:rsidP="00F71EE4">
      <w:pPr>
        <w:pStyle w:val="Heading3"/>
        <w:rPr>
          <w:lang w:eastAsia="zh-CN"/>
        </w:rPr>
      </w:pPr>
      <w:bookmarkStart w:id="146" w:name="_Toc19630285"/>
      <w:bookmarkStart w:id="147" w:name="_Toc27226489"/>
      <w:bookmarkStart w:id="148" w:name="_Toc36115665"/>
      <w:bookmarkStart w:id="149" w:name="_Toc90129558"/>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7777777"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the 3GPP TS 29.344 [</w:t>
      </w:r>
      <w:r>
        <w:rPr>
          <w:lang w:eastAsia="zh-CN"/>
        </w:rPr>
        <w:t>34</w:t>
      </w:r>
      <w:r>
        <w:rPr>
          <w:rFonts w:hint="eastAsia"/>
          <w:lang w:eastAsia="zh-CN"/>
        </w:rPr>
        <w:t>]</w:t>
      </w:r>
      <w:r>
        <w:t>.</w:t>
      </w:r>
    </w:p>
    <w:p w14:paraId="10E34E69" w14:textId="77777777"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 TS 29.344 [</w:t>
      </w:r>
      <w:r>
        <w:rPr>
          <w:lang w:eastAsia="zh-CN"/>
        </w:rPr>
        <w:t>34</w:t>
      </w:r>
      <w:r>
        <w:rPr>
          <w:rFonts w:hint="eastAsia"/>
          <w:lang w:eastAsia="zh-CN"/>
        </w:rPr>
        <w:t>]</w:t>
      </w:r>
      <w:r>
        <w:t>.</w:t>
      </w:r>
    </w:p>
    <w:p w14:paraId="7B43D8CD" w14:textId="77777777" w:rsidR="00F71EE4" w:rsidRDefault="00F71EE4" w:rsidP="00F71EE4">
      <w:pPr>
        <w:pStyle w:val="Heading3"/>
        <w:rPr>
          <w:lang w:eastAsia="zh-CN"/>
        </w:rPr>
      </w:pPr>
      <w:bookmarkStart w:id="150" w:name="_Toc19630286"/>
      <w:bookmarkStart w:id="151" w:name="_Toc27226490"/>
      <w:bookmarkStart w:id="152" w:name="_Toc36115666"/>
      <w:bookmarkStart w:id="153" w:name="_Toc90129559"/>
      <w:r>
        <w:t>5.2.4</w:t>
      </w:r>
      <w:r>
        <w:tab/>
        <w:t>Procedures in the SGSN</w:t>
      </w:r>
      <w:bookmarkEnd w:id="150"/>
      <w:bookmarkEnd w:id="151"/>
      <w:bookmarkEnd w:id="152"/>
      <w:bookmarkEnd w:id="153"/>
    </w:p>
    <w:p w14:paraId="74E12C54" w14:textId="77777777" w:rsidR="00F71EE4" w:rsidRDefault="00F71EE4" w:rsidP="00F71EE4">
      <w:r>
        <w:t>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clause 7 in 3GPP TS 29.018 [7]).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F71EE4">
      <w:pPr>
        <w:pStyle w:val="Heading3"/>
        <w:rPr>
          <w:lang w:eastAsia="zh-CN"/>
        </w:rPr>
      </w:pPr>
      <w:bookmarkStart w:id="154" w:name="_Toc19630287"/>
      <w:bookmarkStart w:id="155" w:name="_Toc27226491"/>
      <w:bookmarkStart w:id="156" w:name="_Toc36115667"/>
      <w:bookmarkStart w:id="157" w:name="_Toc90129560"/>
      <w:r>
        <w:t>5.2.5</w:t>
      </w:r>
      <w:r>
        <w:tab/>
        <w:t>Procedures in the MME</w:t>
      </w:r>
      <w:bookmarkEnd w:id="154"/>
      <w:bookmarkEnd w:id="155"/>
      <w:bookmarkEnd w:id="156"/>
      <w:bookmarkEnd w:id="157"/>
    </w:p>
    <w:p w14:paraId="7630750D" w14:textId="77777777" w:rsidR="00F71EE4" w:rsidRDefault="00F71EE4" w:rsidP="00F71EE4">
      <w:r>
        <w:t>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clause 5.3 in 3GPP TS 29.118 [14]).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F71EE4">
      <w:pPr>
        <w:pStyle w:val="Heading3"/>
        <w:rPr>
          <w:lang w:eastAsia="zh-CN"/>
        </w:rPr>
      </w:pPr>
      <w:bookmarkStart w:id="158" w:name="_Toc19630288"/>
      <w:bookmarkStart w:id="159" w:name="_Toc27226492"/>
      <w:bookmarkStart w:id="160" w:name="_Toc36115668"/>
      <w:bookmarkStart w:id="161" w:name="_Toc90129561"/>
      <w:r>
        <w:t>5.2.6</w:t>
      </w:r>
      <w:r>
        <w:tab/>
        <w:t>Mobile Originated Activity</w:t>
      </w:r>
      <w:r>
        <w:rPr>
          <w:rFonts w:hint="eastAsia"/>
          <w:lang w:eastAsia="zh-CN"/>
        </w:rPr>
        <w:t xml:space="preserve"> for V2X</w:t>
      </w:r>
      <w:bookmarkEnd w:id="158"/>
      <w:bookmarkEnd w:id="159"/>
      <w:bookmarkEnd w:id="160"/>
      <w:bookmarkEnd w:id="161"/>
    </w:p>
    <w:p w14:paraId="22DE3AA9" w14:textId="77777777"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14:paraId="427D3B7D" w14:textId="77777777"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 [41]</w:t>
      </w:r>
      <w:r>
        <w:t>.</w:t>
      </w:r>
    </w:p>
    <w:p w14:paraId="595FF8EF" w14:textId="77777777" w:rsidR="00F71EE4" w:rsidRDefault="00F71EE4" w:rsidP="00F71EE4">
      <w:pPr>
        <w:pStyle w:val="Heading1"/>
      </w:pPr>
      <w:bookmarkStart w:id="162" w:name="_Toc19630289"/>
      <w:bookmarkStart w:id="163" w:name="_Toc27226493"/>
      <w:bookmarkStart w:id="164" w:name="_Toc36115669"/>
      <w:bookmarkStart w:id="165" w:name="_Toc90129562"/>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77777777" w:rsidR="00F71EE4" w:rsidRDefault="00F71EE4" w:rsidP="00F71EE4">
      <w:r>
        <w:t>The use of the periodic location update timer is described in 3GPP TS </w:t>
      </w:r>
      <w:r>
        <w:rPr>
          <w:rFonts w:hint="eastAsia"/>
          <w:lang w:eastAsia="zh-CN"/>
        </w:rPr>
        <w:t>23.122 [</w:t>
      </w:r>
      <w:r>
        <w:rPr>
          <w:lang w:eastAsia="zh-CN"/>
        </w:rPr>
        <w:t>27</w:t>
      </w:r>
      <w:r>
        <w:rPr>
          <w:rFonts w:hint="eastAsia"/>
          <w:lang w:eastAsia="zh-CN"/>
        </w:rPr>
        <w:t>]</w:t>
      </w:r>
      <w:r>
        <w:t>.</w:t>
      </w:r>
    </w:p>
    <w:p w14:paraId="0D8D6D63" w14:textId="77777777" w:rsidR="00F71EE4" w:rsidRDefault="00F71EE4" w:rsidP="00F71EE4">
      <w:pPr>
        <w:pStyle w:val="Heading1"/>
        <w:rPr>
          <w:sz w:val="24"/>
        </w:rPr>
      </w:pPr>
      <w:bookmarkStart w:id="166" w:name="_Toc19630290"/>
      <w:bookmarkStart w:id="167" w:name="_Toc27226494"/>
      <w:bookmarkStart w:id="168" w:name="_Toc36115670"/>
      <w:bookmarkStart w:id="169" w:name="_Toc90129563"/>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7777777" w:rsidR="00F71EE4" w:rsidRDefault="00F71EE4" w:rsidP="00F71EE4">
      <w:r>
        <w:t>The periodic routeing area update is described in 3GPP TS 23.060 [5].</w:t>
      </w:r>
    </w:p>
    <w:p w14:paraId="56652087" w14:textId="77777777" w:rsidR="00F71EE4" w:rsidRDefault="00F71EE4" w:rsidP="00F71EE4">
      <w:pPr>
        <w:pStyle w:val="Heading1"/>
      </w:pPr>
      <w:bookmarkStart w:id="170" w:name="_Toc19630291"/>
      <w:bookmarkStart w:id="171" w:name="_Toc27226495"/>
      <w:bookmarkStart w:id="172" w:name="_Toc36115671"/>
      <w:bookmarkStart w:id="173" w:name="_Toc90129564"/>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F71EE4">
      <w:pPr>
        <w:pStyle w:val="Heading1"/>
      </w:pPr>
      <w:bookmarkStart w:id="174" w:name="_Toc19630292"/>
      <w:bookmarkStart w:id="175" w:name="_Toc27226496"/>
      <w:bookmarkStart w:id="176" w:name="_Toc36115672"/>
      <w:bookmarkStart w:id="177" w:name="_Toc90129565"/>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F71EE4">
      <w:pPr>
        <w:pStyle w:val="Heading1"/>
      </w:pPr>
      <w:bookmarkStart w:id="178" w:name="_Toc19630293"/>
      <w:bookmarkStart w:id="179" w:name="_Toc27226497"/>
      <w:bookmarkStart w:id="180" w:name="_Toc36115673"/>
      <w:bookmarkStart w:id="181" w:name="_Toc90129566"/>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F71EE4">
      <w:pPr>
        <w:pStyle w:val="Heading1"/>
      </w:pPr>
      <w:bookmarkStart w:id="182" w:name="_Toc19630294"/>
      <w:bookmarkStart w:id="183" w:name="_Toc27226498"/>
      <w:bookmarkStart w:id="184" w:name="_Toc36115674"/>
      <w:bookmarkStart w:id="185" w:name="_Toc90129567"/>
      <w:r>
        <w:t>10</w:t>
      </w:r>
      <w:r>
        <w:tab/>
        <w:t>Restoration of data in the GGSN</w:t>
      </w:r>
      <w:bookmarkEnd w:id="182"/>
      <w:bookmarkEnd w:id="183"/>
      <w:bookmarkEnd w:id="184"/>
      <w:bookmarkEnd w:id="185"/>
    </w:p>
    <w:p w14:paraId="633053C6" w14:textId="77777777" w:rsidR="00F71EE4" w:rsidRDefault="00F71EE4" w:rsidP="00F71EE4">
      <w:pPr>
        <w:pStyle w:val="Heading2"/>
      </w:pPr>
      <w:bookmarkStart w:id="186" w:name="_Toc19630295"/>
      <w:bookmarkStart w:id="187" w:name="_Toc27226499"/>
      <w:bookmarkStart w:id="188" w:name="_Toc36115675"/>
      <w:bookmarkStart w:id="189" w:name="_Toc90129568"/>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F71EE4">
      <w:pPr>
        <w:pStyle w:val="Heading2"/>
      </w:pPr>
      <w:bookmarkStart w:id="190" w:name="_Toc19630296"/>
      <w:bookmarkStart w:id="191" w:name="_Toc27226500"/>
      <w:bookmarkStart w:id="192" w:name="_Toc36115676"/>
      <w:bookmarkStart w:id="193" w:name="_Toc90129569"/>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77777777" w:rsidR="00F71EE4" w:rsidRDefault="00F71EE4" w:rsidP="00F71EE4">
      <w:r>
        <w:t>When the SGSN detects a restart in a GGSN</w:t>
      </w:r>
      <w:r w:rsidRPr="003F0E5F">
        <w:t xml:space="preserve"> (see clause </w:t>
      </w:r>
      <w:r>
        <w:rPr>
          <w:rFonts w:hint="eastAsia"/>
          <w:lang w:eastAsia="ja-JP"/>
        </w:rPr>
        <w:t>18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F71EE4">
      <w:pPr>
        <w:pStyle w:val="Heading2"/>
      </w:pPr>
      <w:bookmarkStart w:id="194" w:name="_Toc19630297"/>
      <w:bookmarkStart w:id="195" w:name="_Toc27226501"/>
      <w:bookmarkStart w:id="196" w:name="_Toc36115677"/>
      <w:bookmarkStart w:id="197" w:name="_Toc90129570"/>
      <w:r>
        <w:t>10.2</w:t>
      </w:r>
      <w:r>
        <w:tab/>
        <w:t>Restoration Procedures</w:t>
      </w:r>
      <w:bookmarkEnd w:id="194"/>
      <w:bookmarkEnd w:id="195"/>
      <w:bookmarkEnd w:id="196"/>
      <w:bookmarkEnd w:id="197"/>
    </w:p>
    <w:p w14:paraId="3BC07E6A" w14:textId="77777777" w:rsidR="00F71EE4" w:rsidRPr="001701FD" w:rsidRDefault="00F71EE4" w:rsidP="00F71EE4">
      <w:pPr>
        <w:pStyle w:val="Heading3"/>
      </w:pPr>
      <w:bookmarkStart w:id="198" w:name="_Toc19630298"/>
      <w:bookmarkStart w:id="199" w:name="_Toc27226502"/>
      <w:bookmarkStart w:id="200" w:name="_Toc36115678"/>
      <w:bookmarkStart w:id="201" w:name="_Toc90129571"/>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77777777"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 not be provided to the UE.</w:t>
      </w:r>
    </w:p>
    <w:p w14:paraId="09C13D76" w14:textId="77777777" w:rsidR="00F71EE4" w:rsidRDefault="00F71EE4" w:rsidP="00F71EE4">
      <w:pPr>
        <w:pStyle w:val="Heading3"/>
      </w:pPr>
      <w:bookmarkStart w:id="202" w:name="_Toc19630299"/>
      <w:bookmarkStart w:id="203" w:name="_Toc27226503"/>
      <w:bookmarkStart w:id="204" w:name="_Toc36115679"/>
      <w:bookmarkStart w:id="205" w:name="_Toc90129572"/>
      <w:r>
        <w:t>10.2.1</w:t>
      </w:r>
      <w:r>
        <w:tab/>
      </w:r>
      <w:smartTag w:uri="urn:schemas-microsoft-com:office:smarttags" w:element="place">
        <w:smartTag w:uri="urn:schemas-microsoft-com:office:smarttags" w:element="City">
          <w:r>
            <w:t>Mobile</w:t>
          </w:r>
        </w:smartTag>
      </w:smartTag>
      <w:r>
        <w:t xml:space="preserve"> terminated transmission</w:t>
      </w:r>
      <w:bookmarkEnd w:id="202"/>
      <w:bookmarkEnd w:id="203"/>
      <w:bookmarkEnd w:id="204"/>
      <w:bookmarkEnd w:id="205"/>
    </w:p>
    <w:p w14:paraId="555F9396" w14:textId="77777777"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 [5]).</w:t>
      </w:r>
    </w:p>
    <w:p w14:paraId="4EADB26A" w14:textId="77777777" w:rsidR="00F71EE4" w:rsidRDefault="00F71EE4" w:rsidP="00F71EE4">
      <w:pPr>
        <w:pStyle w:val="Heading3"/>
      </w:pPr>
      <w:bookmarkStart w:id="206" w:name="_Toc19630300"/>
      <w:bookmarkStart w:id="207" w:name="_Toc27226504"/>
      <w:bookmarkStart w:id="208" w:name="_Toc36115680"/>
      <w:bookmarkStart w:id="209" w:name="_Toc90129573"/>
      <w:r>
        <w:t>10.2.2</w:t>
      </w:r>
      <w:r>
        <w:tab/>
      </w:r>
      <w:smartTag w:uri="urn:schemas-microsoft-com:office:smarttags" w:element="place">
        <w:smartTag w:uri="urn:schemas-microsoft-com:office:smarttags" w:element="City">
          <w:r>
            <w:t>Mobile</w:t>
          </w:r>
        </w:smartTag>
      </w:smartTag>
      <w:r>
        <w:t xml:space="preserv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F71EE4">
      <w:pPr>
        <w:pStyle w:val="Heading1"/>
      </w:pPr>
      <w:bookmarkStart w:id="210" w:name="_Toc19630301"/>
      <w:bookmarkStart w:id="211" w:name="_Toc27226505"/>
      <w:bookmarkStart w:id="212" w:name="_Toc36115681"/>
      <w:bookmarkStart w:id="213" w:name="_Toc90129574"/>
      <w:r>
        <w:t>11</w:t>
      </w:r>
      <w:r>
        <w:tab/>
        <w:t>Restoration of data in the SGSN</w:t>
      </w:r>
      <w:bookmarkEnd w:id="210"/>
      <w:bookmarkEnd w:id="211"/>
      <w:bookmarkEnd w:id="212"/>
      <w:bookmarkEnd w:id="213"/>
    </w:p>
    <w:p w14:paraId="74820447" w14:textId="77777777" w:rsidR="00F71EE4" w:rsidDel="009513B5" w:rsidRDefault="00F71EE4" w:rsidP="00F71EE4">
      <w:pPr>
        <w:pStyle w:val="Heading2"/>
      </w:pPr>
      <w:bookmarkStart w:id="214" w:name="_Toc19630302"/>
      <w:bookmarkStart w:id="215" w:name="_Toc27226506"/>
      <w:bookmarkStart w:id="216" w:name="_Toc36115682"/>
      <w:bookmarkStart w:id="217" w:name="_Toc90129575"/>
      <w:r>
        <w:t>11.0</w:t>
      </w:r>
      <w:r>
        <w:tab/>
        <w:t>SGSN Failure</w:t>
      </w:r>
      <w:bookmarkEnd w:id="214"/>
      <w:bookmarkEnd w:id="215"/>
      <w:bookmarkEnd w:id="216"/>
      <w:bookmarkEnd w:id="217"/>
    </w:p>
    <w:p w14:paraId="3AEB14ED" w14:textId="77777777" w:rsidR="00F71EE4" w:rsidRPr="009513B5" w:rsidRDefault="00F71EE4" w:rsidP="00F71EE4">
      <w:pPr>
        <w:pStyle w:val="Heading3"/>
      </w:pPr>
      <w:bookmarkStart w:id="218" w:name="_Toc19630303"/>
      <w:bookmarkStart w:id="219" w:name="_Toc27226507"/>
      <w:bookmarkStart w:id="220" w:name="_Toc36115683"/>
      <w:bookmarkStart w:id="221" w:name="_Toc90129576"/>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77777777"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TS 23.060 [5]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F71EE4">
      <w:pPr>
        <w:pStyle w:val="Heading3"/>
      </w:pPr>
      <w:bookmarkStart w:id="222" w:name="_Toc19630304"/>
      <w:bookmarkStart w:id="223" w:name="_Toc27226508"/>
      <w:bookmarkStart w:id="224" w:name="_Toc36115684"/>
      <w:bookmarkStart w:id="225" w:name="_Toc90129577"/>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7777777" w:rsidR="00F71EE4" w:rsidRDefault="00F71EE4" w:rsidP="00F71EE4">
      <w:r>
        <w:t xml:space="preserve">An S4-SGSN and an SGW supporting the </w:t>
      </w:r>
      <w:r w:rsidRPr="00124D4F">
        <w:t>optional</w:t>
      </w:r>
      <w:r>
        <w:t xml:space="preserve"> network triggered service restoration procedure shall behave as specified in </w:t>
      </w:r>
      <w:r w:rsidRPr="006F23BE">
        <w:t xml:space="preserve">clause </w:t>
      </w:r>
      <w:r>
        <w:t>25</w:t>
      </w:r>
      <w:r w:rsidRPr="006F23BE">
        <w:t>.</w:t>
      </w:r>
    </w:p>
    <w:p w14:paraId="5A653A80" w14:textId="77777777"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F71EE4">
      <w:pPr>
        <w:pStyle w:val="Heading2"/>
      </w:pPr>
      <w:bookmarkStart w:id="226" w:name="_Toc19630305"/>
      <w:bookmarkStart w:id="227" w:name="_Toc27226509"/>
      <w:bookmarkStart w:id="228" w:name="_Toc36115685"/>
      <w:bookmarkStart w:id="229" w:name="_Toc90129578"/>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77777777" w:rsidR="00F71EE4" w:rsidRDefault="00F71EE4" w:rsidP="00F71EE4">
      <w:pPr>
        <w:rPr>
          <w:lang w:eastAsia="ja-JP"/>
        </w:rPr>
      </w:pPr>
      <w:r>
        <w:t xml:space="preserve">When the GGSN detects a restart in an SGSN </w:t>
      </w:r>
      <w:r w:rsidRPr="003F0E5F">
        <w:t xml:space="preserve">(see clause </w:t>
      </w:r>
      <w:r>
        <w:t>18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77777777"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F71EE4">
      <w:pPr>
        <w:pStyle w:val="Heading2"/>
      </w:pPr>
      <w:bookmarkStart w:id="230" w:name="_Toc19630306"/>
      <w:bookmarkStart w:id="231" w:name="_Toc27226510"/>
      <w:bookmarkStart w:id="232" w:name="_Toc36115686"/>
      <w:bookmarkStart w:id="233" w:name="_Toc90129579"/>
      <w:r>
        <w:t>11.2</w:t>
      </w:r>
      <w:r>
        <w:tab/>
        <w:t>Restoration Procedures</w:t>
      </w:r>
      <w:bookmarkEnd w:id="230"/>
      <w:bookmarkEnd w:id="231"/>
      <w:bookmarkEnd w:id="232"/>
      <w:bookmarkEnd w:id="233"/>
    </w:p>
    <w:p w14:paraId="1A0F188B" w14:textId="77777777" w:rsidR="00F71EE4" w:rsidRDefault="00F71EE4" w:rsidP="00F71EE4">
      <w:pPr>
        <w:pStyle w:val="Heading3"/>
      </w:pPr>
      <w:bookmarkStart w:id="234" w:name="_Toc19630307"/>
      <w:bookmarkStart w:id="235" w:name="_Toc27226511"/>
      <w:bookmarkStart w:id="236" w:name="_Toc36115687"/>
      <w:bookmarkStart w:id="237" w:name="_Toc90129580"/>
      <w:r>
        <w:t>11.2.1</w:t>
      </w:r>
      <w:r>
        <w:tab/>
      </w:r>
      <w:smartTag w:uri="urn:schemas-microsoft-com:office:smarttags" w:element="place">
        <w:smartTag w:uri="urn:schemas-microsoft-com:office:smarttags" w:element="City">
          <w:r>
            <w:t>Mobile</w:t>
          </w:r>
        </w:smartTag>
      </w:smartTag>
      <w:r>
        <w:t xml:space="preserv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77777777"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clause </w:t>
      </w:r>
      <w:r>
        <w:t>25</w:t>
      </w:r>
      <w:r w:rsidRPr="006F23BE">
        <w:t>.</w:t>
      </w:r>
    </w:p>
    <w:p w14:paraId="76725A05" w14:textId="77777777" w:rsidR="00F71EE4" w:rsidRDefault="00F71EE4" w:rsidP="00F71EE4">
      <w:pPr>
        <w:pStyle w:val="Heading3"/>
      </w:pPr>
      <w:bookmarkStart w:id="238" w:name="_Toc19630308"/>
      <w:bookmarkStart w:id="239" w:name="_Toc27226512"/>
      <w:bookmarkStart w:id="240" w:name="_Toc36115688"/>
      <w:bookmarkStart w:id="241" w:name="_Toc90129581"/>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F71EE4">
      <w:pPr>
        <w:pStyle w:val="Heading3"/>
      </w:pPr>
      <w:bookmarkStart w:id="242" w:name="_Toc19630309"/>
      <w:bookmarkStart w:id="243" w:name="_Toc27226513"/>
      <w:bookmarkStart w:id="244" w:name="_Toc36115689"/>
      <w:bookmarkStart w:id="245" w:name="_Toc90129582"/>
      <w:r>
        <w:t>11.2.3</w:t>
      </w:r>
      <w:r>
        <w:tab/>
      </w:r>
      <w:smartTag w:uri="urn:schemas-microsoft-com:office:smarttags" w:element="place">
        <w:smartTag w:uri="urn:schemas-microsoft-com:office:smarttags" w:element="City">
          <w:r>
            <w:t>Mobile</w:t>
          </w:r>
        </w:smartTag>
      </w:smartTag>
      <w:r>
        <w:t xml:space="preserv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77777777"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 [4] and 3GPP TS 29.002 [6].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F71EE4">
      <w:pPr>
        <w:pStyle w:val="Heading3"/>
      </w:pPr>
      <w:bookmarkStart w:id="246" w:name="_Toc19630310"/>
      <w:bookmarkStart w:id="247" w:name="_Toc27226514"/>
      <w:bookmarkStart w:id="248" w:name="_Toc36115690"/>
      <w:bookmarkStart w:id="249" w:name="_Toc90129583"/>
      <w:r>
        <w:t>11.2.4</w:t>
      </w:r>
      <w:r>
        <w:tab/>
      </w:r>
      <w:smartTag w:uri="urn:schemas-microsoft-com:office:smarttags" w:element="place">
        <w:smartTag w:uri="urn:schemas-microsoft-com:office:smarttags" w:element="City">
          <w:r>
            <w:t>Mobile</w:t>
          </w:r>
        </w:smartTag>
      </w:smartTag>
      <w:r>
        <w:t xml:space="preserv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F71EE4">
      <w:pPr>
        <w:pStyle w:val="Heading3"/>
      </w:pPr>
      <w:bookmarkStart w:id="250" w:name="_Toc19630311"/>
      <w:bookmarkStart w:id="251" w:name="_Toc27226515"/>
      <w:bookmarkStart w:id="252" w:name="_Toc36115691"/>
      <w:bookmarkStart w:id="253" w:name="_Toc90129584"/>
      <w:r>
        <w:t>11.2.5</w:t>
      </w:r>
      <w:r>
        <w:tab/>
      </w:r>
      <w:smartTag w:uri="urn:schemas-microsoft-com:office:smarttags" w:element="place">
        <w:smartTag w:uri="urn:schemas-microsoft-com:office:smarttags" w:element="City">
          <w:r>
            <w:t>Mobile</w:t>
          </w:r>
        </w:smartTag>
      </w:smartTag>
      <w:r>
        <w:t xml:space="preserv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F71EE4">
      <w:pPr>
        <w:pStyle w:val="Heading3"/>
        <w:rPr>
          <w:lang w:eastAsia="zh-CN"/>
        </w:rPr>
      </w:pPr>
      <w:bookmarkStart w:id="254" w:name="_Toc19630312"/>
      <w:bookmarkStart w:id="255" w:name="_Toc27226516"/>
      <w:bookmarkStart w:id="256" w:name="_Toc36115692"/>
      <w:bookmarkStart w:id="257" w:name="_Toc90129585"/>
      <w:r>
        <w:t>11.2.</w:t>
      </w:r>
      <w:r>
        <w:rPr>
          <w:lang w:eastAsia="zh-CN"/>
        </w:rPr>
        <w:t>6</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F71EE4">
      <w:pPr>
        <w:pStyle w:val="Heading2"/>
      </w:pPr>
      <w:bookmarkStart w:id="258" w:name="_Toc19630313"/>
      <w:bookmarkStart w:id="259" w:name="_Toc27226517"/>
      <w:bookmarkStart w:id="260" w:name="_Toc36115693"/>
      <w:bookmarkStart w:id="261" w:name="_Toc90129586"/>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F71EE4">
      <w:pPr>
        <w:pStyle w:val="Heading2"/>
      </w:pPr>
      <w:bookmarkStart w:id="262" w:name="_Toc19630314"/>
      <w:bookmarkStart w:id="263" w:name="_Toc27226518"/>
      <w:bookmarkStart w:id="264" w:name="_Toc36115694"/>
      <w:bookmarkStart w:id="265" w:name="_Toc90129587"/>
      <w:r>
        <w:t>11.4</w:t>
      </w:r>
      <w:r>
        <w:tab/>
        <w:t>VLR associations</w:t>
      </w:r>
      <w:bookmarkEnd w:id="262"/>
      <w:bookmarkEnd w:id="263"/>
      <w:bookmarkEnd w:id="264"/>
      <w:bookmarkEnd w:id="265"/>
    </w:p>
    <w:p w14:paraId="5610902D" w14:textId="77777777" w:rsidR="00F71EE4" w:rsidRDefault="00F71EE4" w:rsidP="00F71EE4">
      <w:r>
        <w:t>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TS 29.018 [7]. The associations will be re-initiated one by one by the SGSN at the next Routing Area update, or combined RA/LA update from each MS.</w:t>
      </w:r>
    </w:p>
    <w:p w14:paraId="5477F7B2" w14:textId="77777777" w:rsidR="00F71EE4" w:rsidRDefault="00F71EE4" w:rsidP="00F71EE4">
      <w:pPr>
        <w:pStyle w:val="Heading2"/>
      </w:pPr>
      <w:bookmarkStart w:id="266" w:name="_Toc19630315"/>
      <w:bookmarkStart w:id="267" w:name="_Toc27226519"/>
      <w:bookmarkStart w:id="268" w:name="_Toc36115695"/>
      <w:bookmarkStart w:id="269" w:name="_Toc90129588"/>
      <w:r>
        <w:t>11.5</w:t>
      </w:r>
      <w:r>
        <w:tab/>
        <w:t>Restart of a peer node</w:t>
      </w:r>
      <w:bookmarkEnd w:id="266"/>
      <w:bookmarkEnd w:id="267"/>
      <w:bookmarkEnd w:id="268"/>
      <w:bookmarkEnd w:id="269"/>
    </w:p>
    <w:p w14:paraId="19665057" w14:textId="77777777" w:rsidR="00F71EE4" w:rsidRDefault="00F71EE4" w:rsidP="00F71EE4">
      <w:pPr>
        <w:pStyle w:val="Heading3"/>
      </w:pPr>
      <w:bookmarkStart w:id="270" w:name="_Toc19630316"/>
      <w:bookmarkStart w:id="271" w:name="_Toc27226520"/>
      <w:bookmarkStart w:id="272" w:name="_Toc36115696"/>
      <w:bookmarkStart w:id="273" w:name="_Toc90129589"/>
      <w:r>
        <w:t>11.5.1</w:t>
      </w:r>
      <w:r>
        <w:tab/>
        <w:t>SGW failure</w:t>
      </w:r>
      <w:bookmarkEnd w:id="270"/>
      <w:bookmarkEnd w:id="271"/>
      <w:bookmarkEnd w:id="272"/>
      <w:bookmarkEnd w:id="273"/>
    </w:p>
    <w:p w14:paraId="0524E9EF" w14:textId="77777777"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77777777"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F71EE4">
      <w:pPr>
        <w:pStyle w:val="Heading3"/>
      </w:pPr>
      <w:bookmarkStart w:id="274" w:name="_Toc19630317"/>
      <w:bookmarkStart w:id="275" w:name="_Toc27226521"/>
      <w:bookmarkStart w:id="276" w:name="_Toc36115697"/>
      <w:bookmarkStart w:id="277" w:name="_Toc90129590"/>
      <w:r>
        <w:t>11.5.2</w:t>
      </w:r>
      <w:r>
        <w:tab/>
        <w:t>MBMS-GW failure</w:t>
      </w:r>
      <w:bookmarkEnd w:id="274"/>
      <w:bookmarkEnd w:id="275"/>
      <w:bookmarkEnd w:id="276"/>
      <w:bookmarkEnd w:id="277"/>
    </w:p>
    <w:p w14:paraId="7BC2BB2A" w14:textId="77777777" w:rsidR="00F71EE4" w:rsidRDefault="00F71EE4" w:rsidP="00F71EE4">
      <w:pPr>
        <w:rPr>
          <w:lang w:eastAsia="zh-CN"/>
        </w:rPr>
      </w:pPr>
      <w:r>
        <w:t>The behaviour of an SGSN when it detects that a peer MBMS GW has restarted is described in clause 17A.1.</w:t>
      </w:r>
    </w:p>
    <w:p w14:paraId="78933942" w14:textId="77777777" w:rsidR="00F71EE4" w:rsidRDefault="00F71EE4" w:rsidP="00911B2D">
      <w:pPr>
        <w:pStyle w:val="Heading1"/>
      </w:pPr>
      <w:bookmarkStart w:id="278" w:name="_Toc19630318"/>
      <w:bookmarkStart w:id="279" w:name="_Toc27226522"/>
      <w:bookmarkStart w:id="280" w:name="_Toc36115698"/>
      <w:bookmarkStart w:id="281" w:name="_Toc90129591"/>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F71EE4">
      <w:pPr>
        <w:pStyle w:val="Heading2"/>
      </w:pPr>
      <w:bookmarkStart w:id="282" w:name="_Toc19630319"/>
      <w:bookmarkStart w:id="283" w:name="_Toc27226523"/>
      <w:bookmarkStart w:id="284" w:name="_Toc36115699"/>
      <w:bookmarkStart w:id="285" w:name="_Toc90129592"/>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F71EE4">
      <w:pPr>
        <w:pStyle w:val="Heading2"/>
      </w:pPr>
      <w:bookmarkStart w:id="286" w:name="_Toc19630320"/>
      <w:bookmarkStart w:id="287" w:name="_Toc27226524"/>
      <w:bookmarkStart w:id="288" w:name="_Toc36115700"/>
      <w:bookmarkStart w:id="289" w:name="_Toc90129593"/>
      <w:r>
        <w:t>12.2</w:t>
      </w:r>
      <w:r>
        <w:tab/>
        <w:t>Data Restoration for a Specific LMU</w:t>
      </w:r>
      <w:bookmarkEnd w:id="286"/>
      <w:bookmarkEnd w:id="287"/>
      <w:bookmarkEnd w:id="288"/>
      <w:bookmarkEnd w:id="289"/>
    </w:p>
    <w:p w14:paraId="608E9760" w14:textId="77777777"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 [10].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F71EE4">
      <w:pPr>
        <w:pStyle w:val="Heading1"/>
      </w:pPr>
      <w:bookmarkStart w:id="290" w:name="_Toc19630321"/>
      <w:bookmarkStart w:id="291" w:name="_Toc27226525"/>
      <w:bookmarkStart w:id="292" w:name="_Toc36115701"/>
      <w:bookmarkStart w:id="293" w:name="_Toc90129594"/>
      <w:r>
        <w:t>13</w:t>
      </w:r>
      <w:r>
        <w:tab/>
        <w:t>Restoration of Data in an LMU (GSM only)</w:t>
      </w:r>
      <w:bookmarkEnd w:id="290"/>
      <w:bookmarkEnd w:id="291"/>
      <w:bookmarkEnd w:id="292"/>
      <w:bookmarkEnd w:id="293"/>
    </w:p>
    <w:p w14:paraId="3FF9BB68" w14:textId="77777777"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signaling connection to its controlling SMLC as described in 3GPP TS 23.071 [10].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F71EE4">
      <w:pPr>
        <w:pStyle w:val="Heading1"/>
      </w:pPr>
      <w:bookmarkStart w:id="294" w:name="_Toc19630322"/>
      <w:bookmarkStart w:id="295" w:name="_Toc27226526"/>
      <w:bookmarkStart w:id="296" w:name="_Toc36115702"/>
      <w:bookmarkStart w:id="297" w:name="_Toc90129595"/>
      <w:r>
        <w:t>14</w:t>
      </w:r>
      <w:r>
        <w:tab/>
        <w:t>Restoration of data in the MME</w:t>
      </w:r>
      <w:bookmarkEnd w:id="294"/>
      <w:bookmarkEnd w:id="295"/>
      <w:bookmarkEnd w:id="296"/>
      <w:bookmarkEnd w:id="297"/>
    </w:p>
    <w:p w14:paraId="4DB3B8CF" w14:textId="77777777" w:rsidR="00F71EE4" w:rsidRDefault="00F71EE4" w:rsidP="00F71EE4">
      <w:pPr>
        <w:pStyle w:val="Heading2"/>
      </w:pPr>
      <w:bookmarkStart w:id="298" w:name="_Toc19630323"/>
      <w:bookmarkStart w:id="299" w:name="_Toc27226527"/>
      <w:bookmarkStart w:id="300" w:name="_Toc36115703"/>
      <w:bookmarkStart w:id="301" w:name="_Toc90129596"/>
      <w:r>
        <w:t>14.1</w:t>
      </w:r>
      <w:r>
        <w:tab/>
        <w:t>Restart of the MME</w:t>
      </w:r>
      <w:bookmarkEnd w:id="298"/>
      <w:bookmarkEnd w:id="299"/>
      <w:bookmarkEnd w:id="300"/>
      <w:bookmarkEnd w:id="301"/>
    </w:p>
    <w:p w14:paraId="02C5CAF9" w14:textId="77777777" w:rsidR="00F71EE4" w:rsidRDefault="00F71EE4" w:rsidP="00F71EE4">
      <w:pPr>
        <w:pStyle w:val="Heading3"/>
      </w:pPr>
      <w:bookmarkStart w:id="302" w:name="_Toc19630324"/>
      <w:bookmarkStart w:id="303" w:name="_Toc27226528"/>
      <w:bookmarkStart w:id="304" w:name="_Toc36115704"/>
      <w:bookmarkStart w:id="305" w:name="_Toc90129597"/>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77777777"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clause </w:t>
      </w:r>
      <w:r>
        <w:rPr>
          <w:rFonts w:hint="eastAsia"/>
          <w:lang w:eastAsia="zh-CN"/>
        </w:rPr>
        <w:t>18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77777777"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Pr="006F23BE">
        <w:t xml:space="preserve">clause </w:t>
      </w:r>
      <w:r>
        <w:t>25</w:t>
      </w:r>
      <w:r w:rsidRPr="006F23BE">
        <w:t>.</w:t>
      </w:r>
    </w:p>
    <w:p w14:paraId="31144854" w14:textId="77777777"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Pr="006F23BE">
        <w:t xml:space="preserve">clause </w:t>
      </w:r>
      <w:r>
        <w:t xml:space="preserve">25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F71EE4">
      <w:pPr>
        <w:pStyle w:val="Heading3"/>
      </w:pPr>
      <w:bookmarkStart w:id="306" w:name="_Toc19630325"/>
      <w:bookmarkStart w:id="307" w:name="_Toc27226529"/>
      <w:bookmarkStart w:id="308" w:name="_Toc36115705"/>
      <w:bookmarkStart w:id="309" w:name="_Toc90129598"/>
      <w:r>
        <w:t>14.1.2</w:t>
      </w:r>
      <w:r>
        <w:tab/>
      </w:r>
      <w:smartTag w:uri="urn:schemas-microsoft-com:office:smarttags" w:element="place">
        <w:smartTag w:uri="urn:schemas-microsoft-com:office:smarttags" w:element="City">
          <w:r>
            <w:t>Mobile</w:t>
          </w:r>
        </w:smartTag>
      </w:smartTag>
      <w:r>
        <w:t xml:space="preserv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F71EE4">
      <w:pPr>
        <w:pStyle w:val="Heading3"/>
      </w:pPr>
      <w:bookmarkStart w:id="310" w:name="_Toc19630326"/>
      <w:bookmarkStart w:id="311" w:name="_Toc27226530"/>
      <w:bookmarkStart w:id="312" w:name="_Toc36115706"/>
      <w:bookmarkStart w:id="313" w:name="_Toc90129599"/>
      <w:r>
        <w:t>14.1.</w:t>
      </w:r>
      <w:r>
        <w:rPr>
          <w:rFonts w:hint="eastAsia"/>
          <w:lang w:eastAsia="ja-JP"/>
        </w:rPr>
        <w:t>3</w:t>
      </w:r>
      <w:r>
        <w:tab/>
        <w:t>Mobile terminated services requested by the MSC/VLR</w:t>
      </w:r>
      <w:bookmarkEnd w:id="310"/>
      <w:bookmarkEnd w:id="311"/>
      <w:bookmarkEnd w:id="312"/>
      <w:bookmarkEnd w:id="313"/>
    </w:p>
    <w:p w14:paraId="4278D94D" w14:textId="77777777" w:rsidR="00F71EE4" w:rsidRDefault="00F71EE4" w:rsidP="00F71EE4">
      <w:r>
        <w:t xml:space="preserve">An MME and a VLR supporting mobile terminated CS service delivery via an alternative MME in MME pool shall behave as specified in </w:t>
      </w:r>
      <w:r w:rsidRPr="006F23BE">
        <w:t xml:space="preserve">clause </w:t>
      </w:r>
      <w:r>
        <w:t>26.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F71EE4">
      <w:pPr>
        <w:pStyle w:val="Heading3"/>
      </w:pPr>
      <w:bookmarkStart w:id="314" w:name="_Toc19630327"/>
      <w:bookmarkStart w:id="315" w:name="_Toc27226531"/>
      <w:bookmarkStart w:id="316" w:name="_Toc36115707"/>
      <w:bookmarkStart w:id="317" w:name="_Toc90129600"/>
      <w:r>
        <w:t>14.1.</w:t>
      </w:r>
      <w:r>
        <w:rPr>
          <w:lang w:eastAsia="ja-JP"/>
        </w:rPr>
        <w:t>4</w:t>
      </w:r>
      <w:r>
        <w:tab/>
      </w:r>
      <w:smartTag w:uri="urn:schemas-microsoft-com:office:smarttags" w:element="place">
        <w:smartTag w:uri="urn:schemas-microsoft-com:office:smarttags" w:element="City">
          <w:r>
            <w:t>Mobile</w:t>
          </w:r>
        </w:smartTag>
      </w:smartTag>
      <w:r>
        <w:t xml:space="preserve"> terminated user data transmission</w:t>
      </w:r>
      <w:bookmarkEnd w:id="314"/>
      <w:bookmarkEnd w:id="315"/>
      <w:bookmarkEnd w:id="316"/>
      <w:bookmarkEnd w:id="317"/>
    </w:p>
    <w:p w14:paraId="46BD1370" w14:textId="77777777" w:rsidR="00F71EE4" w:rsidRDefault="00F71EE4" w:rsidP="00F71EE4">
      <w:r>
        <w:t>An MME and an SGW supporting the</w:t>
      </w:r>
      <w:r w:rsidRPr="00DA0BE1">
        <w:t xml:space="preserve"> optional</w:t>
      </w:r>
      <w:r>
        <w:t xml:space="preserve"> network triggered service restoration procedure shall behave as specified in </w:t>
      </w:r>
      <w:r w:rsidRPr="006F23BE">
        <w:t xml:space="preserve">clause </w:t>
      </w:r>
      <w:r>
        <w:t>25</w:t>
      </w:r>
      <w:r w:rsidRPr="006F23BE">
        <w:t>.</w:t>
      </w:r>
    </w:p>
    <w:p w14:paraId="5E9F9178" w14:textId="77777777" w:rsidR="00F71EE4" w:rsidRDefault="00F71EE4" w:rsidP="00F71EE4">
      <w:pPr>
        <w:pStyle w:val="Heading3"/>
        <w:rPr>
          <w:lang w:eastAsia="zh-CN"/>
        </w:rPr>
      </w:pPr>
      <w:bookmarkStart w:id="318" w:name="_Toc19630328"/>
      <w:bookmarkStart w:id="319" w:name="_Toc27226532"/>
      <w:bookmarkStart w:id="320" w:name="_Toc36115708"/>
      <w:bookmarkStart w:id="321" w:name="_Toc90129601"/>
      <w:r>
        <w:t>14.1.</w:t>
      </w:r>
      <w:r>
        <w:rPr>
          <w:lang w:eastAsia="zh-CN"/>
        </w:rPr>
        <w:t>5</w:t>
      </w:r>
      <w:r>
        <w:tab/>
      </w:r>
      <w:smartTag w:uri="urn:schemas-microsoft-com:office:smarttags" w:element="place">
        <w:smartTag w:uri="urn:schemas-microsoft-com:office:smarttags" w:element="City">
          <w:r>
            <w:t>Mobile</w:t>
          </w:r>
        </w:smartTag>
      </w:smartTag>
      <w:r>
        <w:t xml:space="preserv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F71EE4">
      <w:pPr>
        <w:pStyle w:val="Heading3"/>
      </w:pPr>
      <w:bookmarkStart w:id="322" w:name="_Toc19630329"/>
      <w:bookmarkStart w:id="323" w:name="_Toc27226533"/>
      <w:bookmarkStart w:id="324" w:name="_Toc36115709"/>
      <w:bookmarkStart w:id="325" w:name="_Toc90129602"/>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77777777"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Pr>
          <w:lang w:val="en-US"/>
        </w:rPr>
        <w:t>clause</w:t>
      </w:r>
      <w:r w:rsidRPr="0008505A">
        <w:rPr>
          <w:lang w:val="en-US"/>
        </w:rPr>
        <w:t xml:space="preserve"> 5.</w:t>
      </w:r>
      <w:r>
        <w:rPr>
          <w:lang w:val="en-US"/>
        </w:rPr>
        <w:t>13</w:t>
      </w:r>
      <w:r w:rsidRPr="0008505A">
        <w:rPr>
          <w:lang w:val="en-US"/>
        </w:rPr>
        <w:t>.3 of TS 23.682[</w:t>
      </w:r>
      <w:r>
        <w:rPr>
          <w:lang w:val="en-US"/>
        </w:rPr>
        <w:t>38</w:t>
      </w:r>
      <w:r w:rsidRPr="0008505A">
        <w:rPr>
          <w:lang w:val="en-US"/>
        </w:rPr>
        <w:t>] step 2</w:t>
      </w:r>
      <w:r>
        <w:rPr>
          <w:lang w:val="en-US"/>
        </w:rPr>
        <w:t>.</w:t>
      </w:r>
    </w:p>
    <w:p w14:paraId="4F74B854" w14:textId="77777777" w:rsidR="00F71EE4" w:rsidRDefault="00F71EE4" w:rsidP="00F71EE4">
      <w:pPr>
        <w:pStyle w:val="Heading2"/>
      </w:pPr>
      <w:bookmarkStart w:id="326" w:name="_Toc19630330"/>
      <w:bookmarkStart w:id="327" w:name="_Toc27226534"/>
      <w:bookmarkStart w:id="328" w:name="_Toc36115710"/>
      <w:bookmarkStart w:id="329" w:name="_Toc90129603"/>
      <w:r>
        <w:lastRenderedPageBreak/>
        <w:t>14.1A</w:t>
      </w:r>
      <w:r>
        <w:tab/>
        <w:t>Restart of a peer node</w:t>
      </w:r>
      <w:bookmarkEnd w:id="326"/>
      <w:bookmarkEnd w:id="327"/>
      <w:bookmarkEnd w:id="328"/>
      <w:bookmarkEnd w:id="329"/>
    </w:p>
    <w:p w14:paraId="4BD050E5" w14:textId="77777777" w:rsidR="00F71EE4" w:rsidRDefault="00F71EE4" w:rsidP="00F71EE4">
      <w:pPr>
        <w:pStyle w:val="Heading3"/>
      </w:pPr>
      <w:bookmarkStart w:id="330" w:name="_Toc19630331"/>
      <w:bookmarkStart w:id="331" w:name="_Toc27226535"/>
      <w:bookmarkStart w:id="332" w:name="_Toc36115711"/>
      <w:bookmarkStart w:id="333" w:name="_Toc90129604"/>
      <w:r>
        <w:t>14.1A.1</w:t>
      </w:r>
      <w:r>
        <w:tab/>
        <w:t>SGW Failure</w:t>
      </w:r>
      <w:bookmarkEnd w:id="330"/>
      <w:bookmarkEnd w:id="331"/>
      <w:bookmarkEnd w:id="332"/>
      <w:bookmarkEnd w:id="333"/>
    </w:p>
    <w:p w14:paraId="11BC4DFE" w14:textId="77777777"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77777777" w:rsidR="00F71EE4" w:rsidRDefault="00F71EE4" w:rsidP="00F71EE4">
      <w:pPr>
        <w:pStyle w:val="B1"/>
        <w:rPr>
          <w:lang w:eastAsia="zh-CN"/>
        </w:rPr>
      </w:pPr>
      <w:r>
        <w:t>-</w:t>
      </w:r>
      <w:r>
        <w:rPr>
          <w:rFonts w:hint="eastAsia"/>
          <w:lang w:eastAsia="zh-CN"/>
        </w:rPr>
        <w:tab/>
      </w:r>
      <w:r>
        <w:rPr>
          <w:lang w:eastAsia="zh-CN"/>
        </w:rPr>
        <w:t xml:space="preserve">follow the procedures specified in clause 27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F71EE4">
      <w:pPr>
        <w:pStyle w:val="Heading3"/>
      </w:pPr>
      <w:bookmarkStart w:id="334" w:name="_Toc19630332"/>
      <w:bookmarkStart w:id="335" w:name="_Toc27226536"/>
      <w:bookmarkStart w:id="336" w:name="_Toc36115712"/>
      <w:bookmarkStart w:id="337" w:name="_Toc90129605"/>
      <w:r>
        <w:t>14.1A.2</w:t>
      </w:r>
      <w:r>
        <w:tab/>
        <w:t>MBMS GW failure</w:t>
      </w:r>
      <w:bookmarkEnd w:id="334"/>
      <w:bookmarkEnd w:id="335"/>
      <w:bookmarkEnd w:id="336"/>
      <w:bookmarkEnd w:id="337"/>
    </w:p>
    <w:p w14:paraId="6BE47B34" w14:textId="77777777" w:rsidR="00F71EE4" w:rsidRDefault="00F71EE4" w:rsidP="00F71EE4">
      <w:r>
        <w:t>The behaviour of an MME when it detects that a peer MBMS GW hast restarted is described in clause 17A.1.</w:t>
      </w:r>
    </w:p>
    <w:p w14:paraId="37576783" w14:textId="77777777" w:rsidR="00F71EE4" w:rsidRPr="00CF2335" w:rsidRDefault="00F71EE4" w:rsidP="00911B2D">
      <w:pPr>
        <w:pStyle w:val="Heading3"/>
      </w:pPr>
      <w:r w:rsidRPr="00911B2D">
        <w:t>14.1A.3</w:t>
      </w:r>
      <w:r w:rsidRPr="00911B2D">
        <w:tab/>
        <w:t>MCE Restart</w:t>
      </w:r>
    </w:p>
    <w:p w14:paraId="2F2ADC8A" w14:textId="77777777" w:rsidR="00F71EE4" w:rsidRDefault="00F71EE4" w:rsidP="00F71EE4">
      <w:r>
        <w:t>When the MME detects a restart in an MCE (i.e. when the MME receives an M3 Reset or M3 Setup Request message from the MCE) with which it has at least one MBMS Bearer context, the MME shall behave as specified in clause 15A.3.</w:t>
      </w:r>
    </w:p>
    <w:p w14:paraId="1A5B6CB5" w14:textId="77777777" w:rsidR="008D5A20" w:rsidRDefault="008D5A20" w:rsidP="008D5A20">
      <w:pPr>
        <w:pStyle w:val="Heading3"/>
      </w:pPr>
      <w:bookmarkStart w:id="338" w:name="_Toc36115713"/>
      <w:bookmarkStart w:id="339" w:name="_Toc90129606"/>
      <w:r>
        <w:t>14.1A.</w:t>
      </w:r>
      <w:r w:rsidR="000B2BC1">
        <w:t>4</w:t>
      </w:r>
      <w:r>
        <w:tab/>
        <w:t>UCMF Failure</w:t>
      </w:r>
      <w:bookmarkEnd w:id="338"/>
      <w:bookmarkEnd w:id="339"/>
    </w:p>
    <w:p w14:paraId="406615AC" w14:textId="77777777"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F71EE4">
      <w:pPr>
        <w:pStyle w:val="Heading2"/>
      </w:pPr>
      <w:bookmarkStart w:id="340" w:name="_Toc19630333"/>
      <w:bookmarkStart w:id="341" w:name="_Toc27226537"/>
      <w:bookmarkStart w:id="342" w:name="_Toc36115714"/>
      <w:bookmarkStart w:id="343" w:name="_Toc90129607"/>
      <w:r>
        <w:t>14.</w:t>
      </w:r>
      <w:r>
        <w:rPr>
          <w:rFonts w:hint="eastAsia"/>
          <w:lang w:eastAsia="ja-JP"/>
        </w:rPr>
        <w:t>2</w:t>
      </w:r>
      <w:r>
        <w:tab/>
      </w:r>
      <w:r>
        <w:rPr>
          <w:rFonts w:hint="eastAsia"/>
          <w:lang w:eastAsia="ja-JP"/>
        </w:rPr>
        <w:t>VLR associations</w:t>
      </w:r>
      <w:bookmarkEnd w:id="340"/>
      <w:bookmarkEnd w:id="341"/>
      <w:bookmarkEnd w:id="342"/>
      <w:bookmarkEnd w:id="343"/>
    </w:p>
    <w:p w14:paraId="4EE1A3CB" w14:textId="77777777"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TS 29.118 [14].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F71EE4">
      <w:pPr>
        <w:pStyle w:val="Heading2"/>
        <w:rPr>
          <w:noProof/>
        </w:rPr>
      </w:pPr>
      <w:bookmarkStart w:id="344" w:name="_Toc19630334"/>
      <w:bookmarkStart w:id="345" w:name="_Toc27226538"/>
      <w:bookmarkStart w:id="346" w:name="_Toc36115715"/>
      <w:bookmarkStart w:id="347" w:name="_Toc90129608"/>
      <w:r>
        <w:rPr>
          <w:noProof/>
        </w:rPr>
        <w:t>14.3</w:t>
      </w:r>
      <w:r>
        <w:rPr>
          <w:noProof/>
        </w:rPr>
        <w:tab/>
        <w:t>Partial Failure Handling at MME</w:t>
      </w:r>
      <w:bookmarkEnd w:id="344"/>
      <w:bookmarkEnd w:id="345"/>
      <w:bookmarkEnd w:id="346"/>
      <w:bookmarkEnd w:id="347"/>
    </w:p>
    <w:p w14:paraId="0AAFD49A" w14:textId="77777777" w:rsidR="00F71EE4" w:rsidRDefault="00F71EE4" w:rsidP="00F71EE4">
      <w:pPr>
        <w:pStyle w:val="Heading3"/>
      </w:pPr>
      <w:bookmarkStart w:id="348" w:name="_Toc19630335"/>
      <w:bookmarkStart w:id="349" w:name="_Toc27226539"/>
      <w:bookmarkStart w:id="350" w:name="_Toc36115716"/>
      <w:bookmarkStart w:id="351" w:name="_Toc90129609"/>
      <w:r>
        <w:t>14.3.1</w:t>
      </w:r>
      <w:r>
        <w:tab/>
        <w:t>General</w:t>
      </w:r>
      <w:bookmarkEnd w:id="348"/>
      <w:bookmarkEnd w:id="349"/>
      <w:bookmarkEnd w:id="350"/>
      <w:bookmarkEnd w:id="351"/>
    </w:p>
    <w:p w14:paraId="167BDC95" w14:textId="77777777" w:rsidR="00F71EE4" w:rsidRDefault="00F71EE4" w:rsidP="00F71EE4">
      <w:r>
        <w:t>See Clause 2</w:t>
      </w:r>
      <w:r>
        <w:rPr>
          <w:rFonts w:hint="eastAsia"/>
          <w:lang w:eastAsia="ja-JP"/>
        </w:rPr>
        <w:t>3</w:t>
      </w:r>
      <w:r>
        <w:t>.</w:t>
      </w:r>
    </w:p>
    <w:p w14:paraId="28CA024B" w14:textId="77777777" w:rsidR="00F71EE4" w:rsidRDefault="00F71EE4" w:rsidP="00F71EE4">
      <w:pPr>
        <w:pStyle w:val="Heading3"/>
      </w:pPr>
      <w:bookmarkStart w:id="352" w:name="_Toc19630336"/>
      <w:bookmarkStart w:id="353" w:name="_Toc27226540"/>
      <w:bookmarkStart w:id="354" w:name="_Toc36115717"/>
      <w:bookmarkStart w:id="355" w:name="_Toc90129610"/>
      <w:r>
        <w:t>14.3.2</w:t>
      </w:r>
      <w:r>
        <w:tab/>
        <w:t>Procedures during PDN Connection Establishment</w:t>
      </w:r>
      <w:bookmarkEnd w:id="352"/>
      <w:bookmarkEnd w:id="353"/>
      <w:bookmarkEnd w:id="354"/>
      <w:bookmarkEnd w:id="355"/>
    </w:p>
    <w:p w14:paraId="68C6B9A1" w14:textId="77777777" w:rsidR="00F71EE4" w:rsidRDefault="00F71EE4" w:rsidP="00F71EE4">
      <w:r w:rsidRPr="008F7B6E">
        <w:t xml:space="preserve">If the MME supports the feature, </w:t>
      </w:r>
      <w:r>
        <w:t>the following procedures apply.</w:t>
      </w:r>
    </w:p>
    <w:p w14:paraId="2ACC5325" w14:textId="77777777"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3GPP TS 23.401 [15].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F71EE4">
      <w:pPr>
        <w:pStyle w:val="Heading3"/>
      </w:pPr>
      <w:bookmarkStart w:id="356" w:name="_Toc19630337"/>
      <w:bookmarkStart w:id="357" w:name="_Toc27226541"/>
      <w:bookmarkStart w:id="358" w:name="_Toc36115718"/>
      <w:bookmarkStart w:id="359" w:name="_Toc90129611"/>
      <w:r>
        <w:t>14.3.3</w:t>
      </w:r>
      <w:r>
        <w:tab/>
        <w:t>Procedures during MME Partial Failure</w:t>
      </w:r>
      <w:bookmarkEnd w:id="356"/>
      <w:bookmarkEnd w:id="357"/>
      <w:bookmarkEnd w:id="358"/>
      <w:bookmarkEnd w:id="359"/>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F71EE4">
      <w:pPr>
        <w:pStyle w:val="Heading3"/>
      </w:pPr>
      <w:bookmarkStart w:id="360" w:name="_Toc19630338"/>
      <w:bookmarkStart w:id="361" w:name="_Toc27226542"/>
      <w:bookmarkStart w:id="362" w:name="_Toc36115719"/>
      <w:bookmarkStart w:id="363" w:name="_Toc90129612"/>
      <w:r>
        <w:t>14.3.4</w:t>
      </w:r>
      <w:r>
        <w:tab/>
        <w:t>Procedures during a Peer's Partial Failure</w:t>
      </w:r>
      <w:bookmarkEnd w:id="360"/>
      <w:bookmarkEnd w:id="361"/>
      <w:bookmarkEnd w:id="362"/>
      <w:bookmarkEnd w:id="363"/>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F71EE4">
      <w:pPr>
        <w:pStyle w:val="Heading3"/>
      </w:pPr>
      <w:bookmarkStart w:id="364" w:name="_Toc19630339"/>
      <w:bookmarkStart w:id="365" w:name="_Toc27226543"/>
      <w:bookmarkStart w:id="366" w:name="_Toc36115720"/>
      <w:bookmarkStart w:id="367" w:name="_Toc90129613"/>
      <w:r>
        <w:t>14.3.5</w:t>
      </w:r>
      <w:r>
        <w:tab/>
        <w:t xml:space="preserve">Procedures </w:t>
      </w:r>
      <w:r w:rsidRPr="002A75D8">
        <w:t>during PDN Connection Removal or Modification</w:t>
      </w:r>
      <w:bookmarkEnd w:id="364"/>
      <w:bookmarkEnd w:id="365"/>
      <w:bookmarkEnd w:id="366"/>
      <w:bookmarkEnd w:id="367"/>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F71EE4">
      <w:pPr>
        <w:pStyle w:val="Heading1"/>
      </w:pPr>
      <w:bookmarkStart w:id="368" w:name="_Toc19630340"/>
      <w:bookmarkStart w:id="369" w:name="_Toc27226544"/>
      <w:bookmarkStart w:id="370" w:name="_Toc36115721"/>
      <w:bookmarkStart w:id="371" w:name="_Toc90129614"/>
      <w:r>
        <w:t>15</w:t>
      </w:r>
      <w:r>
        <w:tab/>
        <w:t>Restoration of data in GERAN/UTRAN</w:t>
      </w:r>
      <w:bookmarkEnd w:id="368"/>
      <w:bookmarkEnd w:id="369"/>
      <w:bookmarkEnd w:id="370"/>
      <w:bookmarkEnd w:id="371"/>
    </w:p>
    <w:p w14:paraId="24CA54D0" w14:textId="77777777" w:rsidR="00F71EE4" w:rsidRPr="00D84978" w:rsidRDefault="00F71EE4" w:rsidP="00F71EE4">
      <w:pPr>
        <w:pStyle w:val="Heading2"/>
        <w:rPr>
          <w:lang w:val="fr-FR"/>
        </w:rPr>
      </w:pPr>
      <w:bookmarkStart w:id="372" w:name="_Toc19630341"/>
      <w:bookmarkStart w:id="373" w:name="_Toc27226545"/>
      <w:bookmarkStart w:id="374" w:name="_Toc36115722"/>
      <w:bookmarkStart w:id="375" w:name="_Toc90129615"/>
      <w:r w:rsidRPr="00D84978">
        <w:rPr>
          <w:lang w:val="fr-FR"/>
        </w:rPr>
        <w:t>15.1</w:t>
      </w:r>
      <w:r w:rsidRPr="00D84978">
        <w:rPr>
          <w:lang w:val="fr-FR"/>
        </w:rPr>
        <w:tab/>
        <w:t>BSS Failure (A/Gb mode)</w:t>
      </w:r>
      <w:bookmarkEnd w:id="372"/>
      <w:bookmarkEnd w:id="373"/>
      <w:bookmarkEnd w:id="374"/>
      <w:bookmarkEnd w:id="375"/>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F71EE4">
      <w:pPr>
        <w:pStyle w:val="Heading2"/>
      </w:pPr>
      <w:bookmarkStart w:id="376" w:name="_Toc19630342"/>
      <w:bookmarkStart w:id="377" w:name="_Toc27226546"/>
      <w:bookmarkStart w:id="378" w:name="_Toc36115723"/>
      <w:bookmarkStart w:id="379" w:name="_Toc90129616"/>
      <w:r w:rsidRPr="00E406E4">
        <w:t>15.2</w:t>
      </w:r>
      <w:r w:rsidRPr="00E406E4">
        <w:tab/>
        <w:t>RNC/BSC Failure (Iu mode)</w:t>
      </w:r>
      <w:bookmarkEnd w:id="376"/>
      <w:bookmarkEnd w:id="377"/>
      <w:bookmarkEnd w:id="378"/>
      <w:bookmarkEnd w:id="379"/>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F71EE4">
      <w:pPr>
        <w:pStyle w:val="Heading2"/>
      </w:pPr>
      <w:bookmarkStart w:id="380" w:name="_Toc19630343"/>
      <w:bookmarkStart w:id="381" w:name="_Toc27226547"/>
      <w:bookmarkStart w:id="382" w:name="_Toc36115724"/>
      <w:bookmarkStart w:id="383" w:name="_Toc90129617"/>
      <w:r>
        <w:t>15.3</w:t>
      </w:r>
      <w:r>
        <w:tab/>
        <w:t>RNC/BSC Failure (Iu mode) using S4</w:t>
      </w:r>
      <w:bookmarkEnd w:id="380"/>
      <w:bookmarkEnd w:id="381"/>
      <w:bookmarkEnd w:id="382"/>
      <w:bookmarkEnd w:id="383"/>
    </w:p>
    <w:p w14:paraId="3A4F7CFC" w14:textId="77777777"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3GPP TS 23.060 [5]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3GPP TS 23.060 [5]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procedure as specified in 3GPP TS 23.060 [5]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77777777"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t>clause</w:t>
      </w:r>
      <w:r w:rsidRPr="003B6564">
        <w:t xml:space="preserve"> 8.26 </w:t>
      </w:r>
      <w:r w:rsidRPr="00C86E4E">
        <w:t>of 3GPP TS 25.413 [29].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77777777"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t>clause</w:t>
      </w:r>
      <w:r w:rsidRPr="0065125A">
        <w:t xml:space="preserve"> 20.2.3.2),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F71EE4">
      <w:pPr>
        <w:pStyle w:val="Heading3"/>
      </w:pPr>
      <w:bookmarkStart w:id="384" w:name="_Toc19630344"/>
      <w:bookmarkStart w:id="385" w:name="_Toc27226548"/>
      <w:bookmarkStart w:id="386" w:name="_Toc36115725"/>
      <w:bookmarkStart w:id="387" w:name="_Toc90129618"/>
      <w:r>
        <w:t>15.4</w:t>
      </w:r>
      <w:r>
        <w:tab/>
        <w:t>Other RNC functionality for MBMS restoration</w:t>
      </w:r>
      <w:bookmarkEnd w:id="384"/>
      <w:bookmarkEnd w:id="385"/>
      <w:bookmarkEnd w:id="386"/>
      <w:bookmarkEnd w:id="387"/>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F71EE4">
      <w:pPr>
        <w:pStyle w:val="Heading2"/>
        <w:rPr>
          <w:lang w:val="en-US"/>
        </w:rPr>
      </w:pPr>
      <w:bookmarkStart w:id="388" w:name="_Toc19630345"/>
      <w:bookmarkStart w:id="389" w:name="_Toc27226549"/>
      <w:bookmarkStart w:id="390" w:name="_Toc36115726"/>
      <w:bookmarkStart w:id="391" w:name="_Toc90129619"/>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8"/>
      <w:bookmarkEnd w:id="389"/>
      <w:bookmarkEnd w:id="390"/>
      <w:bookmarkEnd w:id="391"/>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777777"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clause 15.3.</w:t>
      </w:r>
    </w:p>
    <w:p w14:paraId="24F925BE" w14:textId="77777777" w:rsidR="00F71EE4" w:rsidRDefault="00F71EE4" w:rsidP="00F71EE4">
      <w:pPr>
        <w:pStyle w:val="Heading1"/>
      </w:pPr>
      <w:bookmarkStart w:id="392" w:name="_Toc19630346"/>
      <w:bookmarkStart w:id="393" w:name="_Toc27226550"/>
      <w:bookmarkStart w:id="394" w:name="_Toc36115727"/>
      <w:bookmarkStart w:id="395" w:name="_Toc90129620"/>
      <w:r>
        <w:lastRenderedPageBreak/>
        <w:t>15A</w:t>
      </w:r>
      <w:r>
        <w:tab/>
        <w:t>Restoration of data in E-UTRAN</w:t>
      </w:r>
      <w:bookmarkEnd w:id="392"/>
      <w:bookmarkEnd w:id="393"/>
      <w:bookmarkEnd w:id="394"/>
      <w:bookmarkEnd w:id="395"/>
    </w:p>
    <w:p w14:paraId="0529A2E6" w14:textId="77777777" w:rsidR="00F71EE4" w:rsidRDefault="00F71EE4" w:rsidP="00F71EE4">
      <w:pPr>
        <w:pStyle w:val="Heading2"/>
        <w:rPr>
          <w:lang w:val="en-US"/>
        </w:rPr>
      </w:pPr>
      <w:bookmarkStart w:id="396" w:name="_Toc19630347"/>
      <w:bookmarkStart w:id="397" w:name="_Toc27226551"/>
      <w:bookmarkStart w:id="398" w:name="_Toc36115728"/>
      <w:bookmarkStart w:id="399" w:name="_Toc90129621"/>
      <w:r>
        <w:rPr>
          <w:lang w:val="en-US"/>
        </w:rPr>
        <w:t>15A</w:t>
      </w:r>
      <w:r w:rsidRPr="002A3DCB">
        <w:rPr>
          <w:lang w:val="en-US"/>
        </w:rPr>
        <w:t>.1</w:t>
      </w:r>
      <w:r w:rsidRPr="002A3DCB">
        <w:rPr>
          <w:lang w:val="en-US"/>
        </w:rPr>
        <w:tab/>
        <w:t>eNodeB Failure</w:t>
      </w:r>
      <w:bookmarkEnd w:id="396"/>
      <w:bookmarkEnd w:id="397"/>
      <w:bookmarkEnd w:id="398"/>
      <w:bookmarkEnd w:id="399"/>
    </w:p>
    <w:p w14:paraId="295AFFDD" w14:textId="77777777" w:rsidR="00F71EE4" w:rsidRPr="007A2E2B" w:rsidRDefault="00F71EE4" w:rsidP="00F71EE4">
      <w:pPr>
        <w:pStyle w:val="Heading3"/>
        <w:rPr>
          <w:lang w:val="en-US"/>
        </w:rPr>
      </w:pPr>
      <w:bookmarkStart w:id="400" w:name="_Toc19630348"/>
      <w:bookmarkStart w:id="401" w:name="_Toc27226552"/>
      <w:bookmarkStart w:id="402" w:name="_Toc36115729"/>
      <w:bookmarkStart w:id="403" w:name="_Toc90129622"/>
      <w:r>
        <w:rPr>
          <w:lang w:val="en-US"/>
        </w:rPr>
        <w:t>15A</w:t>
      </w:r>
      <w:r w:rsidRPr="002A3DCB">
        <w:rPr>
          <w:lang w:val="en-US"/>
        </w:rPr>
        <w:t>.1</w:t>
      </w:r>
      <w:r>
        <w:rPr>
          <w:lang w:val="en-US"/>
        </w:rPr>
        <w:t>.1</w:t>
      </w:r>
      <w:r w:rsidRPr="002A3DCB">
        <w:rPr>
          <w:lang w:val="en-US"/>
        </w:rPr>
        <w:tab/>
      </w:r>
      <w:r>
        <w:rPr>
          <w:lang w:val="en-US"/>
        </w:rPr>
        <w:t>General</w:t>
      </w:r>
      <w:bookmarkEnd w:id="400"/>
      <w:bookmarkEnd w:id="401"/>
      <w:bookmarkEnd w:id="402"/>
      <w:bookmarkEnd w:id="403"/>
    </w:p>
    <w:p w14:paraId="23167E81" w14:textId="77777777"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3GPP TS 23.401 [15]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radio and S1 bearers and thus avoid the GBR bearers deactivation if the MME receives a NAS Service Request or a GTP-C Downlink Data Notification message as a result of the SGW having received an Error Indication message from the eNodeB (see clause 22)</w:t>
      </w:r>
      <w:r>
        <w:rPr>
          <w:rFonts w:hint="eastAsia"/>
          <w:lang w:eastAsia="ja-JP"/>
        </w:rPr>
        <w:t>.</w:t>
      </w:r>
    </w:p>
    <w:p w14:paraId="30FFDDB3" w14:textId="77777777"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procedure as specified in 3GPP TS 23.401 [15]</w:t>
      </w:r>
      <w:r>
        <w:rPr>
          <w:rFonts w:hint="eastAsia"/>
          <w:lang w:eastAsia="zh-CN"/>
        </w:rPr>
        <w:t>.</w:t>
      </w:r>
    </w:p>
    <w:p w14:paraId="62E8F6C4" w14:textId="77777777"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the MME and the eNB may agree that UE-related contexts and related signalling connection that have been existing before the S1 Setup shall not be affected as specified in the clause 19.2.2.8 of 3GPP TS 36.300 [32].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F71EE4">
      <w:pPr>
        <w:pStyle w:val="Heading3"/>
        <w:rPr>
          <w:lang w:val="en-US"/>
        </w:rPr>
      </w:pPr>
      <w:bookmarkStart w:id="404" w:name="_Toc19630349"/>
      <w:bookmarkStart w:id="405" w:name="_Toc27226553"/>
      <w:bookmarkStart w:id="406" w:name="_Toc36115730"/>
      <w:bookmarkStart w:id="407" w:name="_Toc90129623"/>
      <w:r>
        <w:rPr>
          <w:lang w:val="en-US"/>
        </w:rPr>
        <w:t>15A</w:t>
      </w:r>
      <w:r w:rsidRPr="002A3DCB">
        <w:rPr>
          <w:lang w:val="en-US"/>
        </w:rPr>
        <w:t>.1</w:t>
      </w:r>
      <w:r>
        <w:rPr>
          <w:lang w:val="en-US"/>
        </w:rPr>
        <w:t>.2</w:t>
      </w:r>
      <w:r w:rsidRPr="002A3DCB">
        <w:rPr>
          <w:lang w:val="en-US"/>
        </w:rPr>
        <w:tab/>
      </w:r>
      <w:r>
        <w:rPr>
          <w:lang w:val="en-US"/>
        </w:rPr>
        <w:t>PWS restoration</w:t>
      </w:r>
      <w:bookmarkEnd w:id="404"/>
      <w:bookmarkEnd w:id="405"/>
      <w:bookmarkEnd w:id="406"/>
      <w:bookmarkEnd w:id="407"/>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77777777"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 not propagate it to the CBC (e.g. due to an SBc path failure).</w:t>
      </w:r>
    </w:p>
    <w:p w14:paraId="6345BE7A" w14:textId="77777777" w:rsidR="00F71EE4" w:rsidRDefault="00F71EE4" w:rsidP="00F71EE4">
      <w:r>
        <w:t>For HeNBs, the HeNB GW (respectively the MME) shall check the cell identity (respectively the HeNB identity) received in the PWS Restart Indication, as specified in clause 4.6.2 of 3GPP TS 36.300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F71EE4">
      <w:pPr>
        <w:pStyle w:val="Heading2"/>
        <w:rPr>
          <w:lang w:val="en-US"/>
        </w:rPr>
      </w:pPr>
      <w:bookmarkStart w:id="408" w:name="_Toc19630350"/>
      <w:bookmarkStart w:id="409" w:name="_Toc27226554"/>
      <w:bookmarkStart w:id="410" w:name="_Toc36115731"/>
      <w:bookmarkStart w:id="411" w:name="_Toc90129624"/>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8"/>
      <w:bookmarkEnd w:id="409"/>
      <w:bookmarkEnd w:id="410"/>
      <w:bookmarkEnd w:id="411"/>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77777777" w:rsidR="00F71EE4" w:rsidRDefault="00F71EE4" w:rsidP="00F71EE4">
      <w:pPr>
        <w:pStyle w:val="B1"/>
        <w:rPr>
          <w:lang w:eastAsia="zh-CN"/>
        </w:rPr>
      </w:pPr>
      <w:r>
        <w:rPr>
          <w:lang w:eastAsia="zh-CN"/>
        </w:rPr>
        <w:t>-</w:t>
      </w:r>
      <w:r>
        <w:rPr>
          <w:lang w:eastAsia="zh-CN"/>
        </w:rPr>
        <w:tab/>
        <w:t>the MME shall proceed as specified for the eNodeB failure in clause 15A.1.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7777777" w:rsidR="00F71EE4" w:rsidRDefault="00F71EE4" w:rsidP="00F71EE4">
      <w:r>
        <w:t>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TS 23.041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F71EE4">
      <w:pPr>
        <w:pStyle w:val="Heading2"/>
        <w:rPr>
          <w:lang w:val="en-US"/>
        </w:rPr>
      </w:pPr>
      <w:bookmarkStart w:id="412" w:name="_Toc19630351"/>
      <w:bookmarkStart w:id="413" w:name="_Toc27226555"/>
      <w:bookmarkStart w:id="414" w:name="_Toc36115732"/>
      <w:bookmarkStart w:id="415" w:name="_Toc90129625"/>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2"/>
      <w:bookmarkEnd w:id="413"/>
      <w:bookmarkEnd w:id="414"/>
      <w:bookmarkEnd w:id="415"/>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77777777"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See clauses 8.5 and 8.7 of 3GPP TS 36.444 [28].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lastRenderedPageBreak/>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77777777" w:rsidR="00F71EE4" w:rsidRDefault="00F71EE4" w:rsidP="00911B2D">
      <w:pPr>
        <w:pStyle w:val="NO"/>
      </w:pPr>
      <w:r w:rsidRPr="00911B2D">
        <w:t>NOTE 1:</w:t>
      </w:r>
      <w:r w:rsidRPr="00911B2D">
        <w:tab/>
        <w:t>During an Sm path failure when the MBMS GW moves the control of an MBMS session to an alternative MME in the MME pool (see clause 20.2.3.1),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F71EE4">
      <w:pPr>
        <w:pStyle w:val="Heading2"/>
        <w:rPr>
          <w:lang w:val="en-US"/>
        </w:rPr>
      </w:pPr>
      <w:bookmarkStart w:id="416" w:name="_Toc19630352"/>
      <w:bookmarkStart w:id="417" w:name="_Toc27226556"/>
      <w:bookmarkStart w:id="418" w:name="_Toc36115733"/>
      <w:bookmarkStart w:id="419" w:name="_Toc90129626"/>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6"/>
      <w:bookmarkEnd w:id="417"/>
      <w:bookmarkEnd w:id="418"/>
      <w:bookmarkEnd w:id="419"/>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77777777" w:rsidR="00F71EE4" w:rsidRDefault="00F71EE4" w:rsidP="00911B2D">
      <w:pPr>
        <w:pStyle w:val="NO"/>
      </w:pPr>
      <w:r w:rsidRPr="00911B2D">
        <w:lastRenderedPageBreak/>
        <w:t>NOTE 1:</w:t>
      </w:r>
      <w:r w:rsidRPr="00911B2D">
        <w:tab/>
        <w:t>During an Sm path failure when the MBMS GW moves the control of an MBMS session to an alternative MME in the MME pool (see clause 20.2.3.1),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F71EE4">
      <w:pPr>
        <w:pStyle w:val="Heading3"/>
      </w:pPr>
      <w:bookmarkStart w:id="420" w:name="_Toc19630353"/>
      <w:bookmarkStart w:id="421" w:name="_Toc27226557"/>
      <w:bookmarkStart w:id="422" w:name="_Toc36115734"/>
      <w:bookmarkStart w:id="423" w:name="_Toc90129627"/>
      <w:r>
        <w:t>15A.5</w:t>
      </w:r>
      <w:r>
        <w:tab/>
        <w:t>Other MCE functionality for MBMS restoration</w:t>
      </w:r>
      <w:bookmarkEnd w:id="420"/>
      <w:bookmarkEnd w:id="421"/>
      <w:bookmarkEnd w:id="422"/>
      <w:bookmarkEnd w:id="423"/>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F71EE4">
      <w:pPr>
        <w:pStyle w:val="Heading3"/>
      </w:pPr>
      <w:bookmarkStart w:id="424" w:name="_Toc19630354"/>
      <w:bookmarkStart w:id="425" w:name="_Toc27226558"/>
      <w:bookmarkStart w:id="426" w:name="_Toc36115735"/>
      <w:bookmarkStart w:id="427" w:name="_Toc90129628"/>
      <w:r>
        <w:t>15</w:t>
      </w:r>
      <w:r w:rsidRPr="00AA79F4">
        <w:t>A.6</w:t>
      </w:r>
      <w:r>
        <w:tab/>
        <w:t>Other MME related functionality for MBMS restoration</w:t>
      </w:r>
      <w:bookmarkEnd w:id="424"/>
      <w:bookmarkEnd w:id="425"/>
      <w:bookmarkEnd w:id="426"/>
      <w:bookmarkEnd w:id="427"/>
    </w:p>
    <w:p w14:paraId="6A736410" w14:textId="77777777" w:rsidR="00F71EE4" w:rsidRDefault="00F71EE4" w:rsidP="00F71EE4">
      <w:r>
        <w:t>When establishing MBMS bearer services in an MCE to ensure the distribution of content from ongoing MBMS sessions to an MCE which modifies the lists of the MBMS Service Areas it serves via the MCE Configuration Update procedure (see clause 5.9.2 of 3GPP TS 23.246 [12]), the MME shall encode the MBMS Session Start Request as specified in clause 15A.3 upon receipt of a Reset or M3 Setup Request message from the MCE.</w:t>
      </w:r>
    </w:p>
    <w:p w14:paraId="67D29899" w14:textId="77777777" w:rsidR="00F71EE4" w:rsidRDefault="00F71EE4" w:rsidP="00F71EE4">
      <w:pPr>
        <w:pStyle w:val="Heading1"/>
      </w:pPr>
      <w:bookmarkStart w:id="428" w:name="_Toc19630355"/>
      <w:bookmarkStart w:id="429" w:name="_Toc27226559"/>
      <w:bookmarkStart w:id="430" w:name="_Toc36115736"/>
      <w:bookmarkStart w:id="431" w:name="_Toc90129629"/>
      <w:r>
        <w:t>16</w:t>
      </w:r>
      <w:r>
        <w:tab/>
        <w:t>Restoration of data in the SGW</w:t>
      </w:r>
      <w:bookmarkEnd w:id="428"/>
      <w:bookmarkEnd w:id="429"/>
      <w:bookmarkEnd w:id="430"/>
      <w:bookmarkEnd w:id="431"/>
    </w:p>
    <w:p w14:paraId="15350DCF" w14:textId="77777777" w:rsidR="00F71EE4" w:rsidRDefault="00F71EE4" w:rsidP="00F71EE4">
      <w:pPr>
        <w:pStyle w:val="Heading2"/>
      </w:pPr>
      <w:bookmarkStart w:id="432" w:name="_Toc19630356"/>
      <w:bookmarkStart w:id="433" w:name="_Toc27226560"/>
      <w:bookmarkStart w:id="434" w:name="_Toc36115737"/>
      <w:bookmarkStart w:id="435" w:name="_Toc90129630"/>
      <w:r>
        <w:t>16.1</w:t>
      </w:r>
      <w:r>
        <w:tab/>
        <w:t>Restart of the SGW</w:t>
      </w:r>
      <w:bookmarkEnd w:id="432"/>
      <w:bookmarkEnd w:id="433"/>
      <w:bookmarkEnd w:id="434"/>
      <w:bookmarkEnd w:id="435"/>
    </w:p>
    <w:p w14:paraId="2F5F8B14" w14:textId="77777777" w:rsidR="00F71EE4" w:rsidRDefault="00F71EE4" w:rsidP="00F71EE4">
      <w:pPr>
        <w:pStyle w:val="Heading3"/>
      </w:pPr>
      <w:bookmarkStart w:id="436" w:name="_Toc19630357"/>
      <w:bookmarkStart w:id="437" w:name="_Toc27226561"/>
      <w:bookmarkStart w:id="438" w:name="_Toc36115738"/>
      <w:bookmarkStart w:id="439" w:name="_Toc90129631"/>
      <w:r>
        <w:t>16.1.0</w:t>
      </w:r>
      <w:r>
        <w:tab/>
        <w:t>SGW Failure</w:t>
      </w:r>
      <w:bookmarkEnd w:id="436"/>
      <w:bookmarkEnd w:id="437"/>
      <w:bookmarkEnd w:id="438"/>
      <w:bookmarkEnd w:id="439"/>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7777777" w:rsidR="00F71EE4" w:rsidRDefault="00F71EE4" w:rsidP="00F71EE4">
      <w:r>
        <w:lastRenderedPageBreak/>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the procedures specified in clause 27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F71EE4">
      <w:pPr>
        <w:pStyle w:val="Heading3"/>
      </w:pPr>
      <w:bookmarkStart w:id="440" w:name="_Toc19630358"/>
      <w:bookmarkStart w:id="441" w:name="_Toc27226562"/>
      <w:bookmarkStart w:id="442" w:name="_Toc36115739"/>
      <w:bookmarkStart w:id="443" w:name="_Toc90129632"/>
      <w:r>
        <w:t>16.1.1</w:t>
      </w:r>
      <w:r>
        <w:tab/>
        <w:t>Restoration Procedures</w:t>
      </w:r>
      <w:bookmarkEnd w:id="440"/>
      <w:bookmarkEnd w:id="441"/>
      <w:bookmarkEnd w:id="442"/>
      <w:bookmarkEnd w:id="443"/>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F71EE4">
      <w:pPr>
        <w:pStyle w:val="Heading2"/>
      </w:pPr>
      <w:bookmarkStart w:id="444" w:name="_Toc19630359"/>
      <w:bookmarkStart w:id="445" w:name="_Toc27226563"/>
      <w:bookmarkStart w:id="446" w:name="_Toc36115740"/>
      <w:bookmarkStart w:id="447" w:name="_Toc90129633"/>
      <w:r>
        <w:t>16.1a</w:t>
      </w:r>
      <w:r>
        <w:tab/>
        <w:t>Restart of the SGW-C</w:t>
      </w:r>
      <w:bookmarkEnd w:id="444"/>
      <w:bookmarkEnd w:id="445"/>
      <w:bookmarkEnd w:id="446"/>
      <w:bookmarkEnd w:id="447"/>
    </w:p>
    <w:p w14:paraId="02BD2819" w14:textId="77777777" w:rsidR="00F71EE4" w:rsidRDefault="00F71EE4" w:rsidP="00F71EE4">
      <w:pPr>
        <w:pStyle w:val="Heading3"/>
      </w:pPr>
      <w:bookmarkStart w:id="448" w:name="_Toc19630360"/>
      <w:bookmarkStart w:id="449" w:name="_Toc27226564"/>
      <w:bookmarkStart w:id="450" w:name="_Toc36115741"/>
      <w:bookmarkStart w:id="451" w:name="_Toc90129634"/>
      <w:r>
        <w:t>16.1a.1</w:t>
      </w:r>
      <w:r>
        <w:tab/>
        <w:t>SGW-C failure</w:t>
      </w:r>
      <w:bookmarkEnd w:id="448"/>
      <w:bookmarkEnd w:id="449"/>
      <w:bookmarkEnd w:id="450"/>
      <w:bookmarkEnd w:id="451"/>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F71EE4">
      <w:pPr>
        <w:pStyle w:val="Heading3"/>
        <w:rPr>
          <w:lang w:val="fr-FR"/>
        </w:rPr>
      </w:pPr>
      <w:bookmarkStart w:id="452" w:name="_Toc19630361"/>
      <w:bookmarkStart w:id="453" w:name="_Toc27226565"/>
      <w:bookmarkStart w:id="454" w:name="_Toc36115742"/>
      <w:bookmarkStart w:id="455" w:name="_Toc90129635"/>
      <w:r w:rsidRPr="00185333">
        <w:rPr>
          <w:lang w:val="fr-FR"/>
        </w:rPr>
        <w:t>16.1a.2</w:t>
      </w:r>
      <w:r w:rsidRPr="00185333">
        <w:rPr>
          <w:lang w:val="fr-FR"/>
        </w:rPr>
        <w:tab/>
        <w:t>Restoration procedure</w:t>
      </w:r>
      <w:bookmarkEnd w:id="452"/>
      <w:bookmarkEnd w:id="453"/>
      <w:bookmarkEnd w:id="454"/>
      <w:bookmarkEnd w:id="455"/>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F71EE4">
      <w:pPr>
        <w:pStyle w:val="Heading2"/>
      </w:pPr>
      <w:bookmarkStart w:id="456" w:name="_Toc19630362"/>
      <w:bookmarkStart w:id="457" w:name="_Toc27226566"/>
      <w:bookmarkStart w:id="458" w:name="_Toc36115743"/>
      <w:bookmarkStart w:id="459" w:name="_Toc90129636"/>
      <w:r>
        <w:t>16.1b</w:t>
      </w:r>
      <w:r>
        <w:tab/>
        <w:t>Restart of the SGW-U</w:t>
      </w:r>
      <w:bookmarkEnd w:id="456"/>
      <w:bookmarkEnd w:id="457"/>
      <w:bookmarkEnd w:id="458"/>
      <w:bookmarkEnd w:id="459"/>
    </w:p>
    <w:p w14:paraId="45ACC5AE" w14:textId="77777777" w:rsidR="00F71EE4" w:rsidRPr="00185333" w:rsidRDefault="00F71EE4" w:rsidP="00F71EE4">
      <w:pPr>
        <w:pStyle w:val="Heading3"/>
        <w:rPr>
          <w:lang w:val="fr-FR"/>
        </w:rPr>
      </w:pPr>
      <w:bookmarkStart w:id="460" w:name="_Toc19630363"/>
      <w:bookmarkStart w:id="461" w:name="_Toc27226567"/>
      <w:bookmarkStart w:id="462" w:name="_Toc36115744"/>
      <w:bookmarkStart w:id="463" w:name="_Toc90129637"/>
      <w:r w:rsidRPr="00185333">
        <w:rPr>
          <w:lang w:val="fr-FR"/>
        </w:rPr>
        <w:t>16.1b.1</w:t>
      </w:r>
      <w:r w:rsidRPr="00185333">
        <w:rPr>
          <w:lang w:val="fr-FR"/>
        </w:rPr>
        <w:tab/>
        <w:t>SGW-U failure</w:t>
      </w:r>
      <w:bookmarkEnd w:id="460"/>
      <w:bookmarkEnd w:id="461"/>
      <w:bookmarkEnd w:id="462"/>
      <w:bookmarkEnd w:id="463"/>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F71EE4">
      <w:pPr>
        <w:pStyle w:val="Heading3"/>
      </w:pPr>
      <w:bookmarkStart w:id="464" w:name="_Toc19630364"/>
      <w:bookmarkStart w:id="465" w:name="_Toc27226568"/>
      <w:bookmarkStart w:id="466" w:name="_Toc36115745"/>
      <w:bookmarkStart w:id="467" w:name="_Toc90129638"/>
      <w:r w:rsidRPr="00DB673E">
        <w:t>16.1b.2</w:t>
      </w:r>
      <w:r w:rsidRPr="00DB673E">
        <w:tab/>
        <w:t>Restoration procedure</w:t>
      </w:r>
      <w:bookmarkEnd w:id="464"/>
      <w:bookmarkEnd w:id="465"/>
      <w:bookmarkEnd w:id="466"/>
      <w:bookmarkEnd w:id="467"/>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F71EE4">
      <w:pPr>
        <w:pStyle w:val="Heading2"/>
      </w:pPr>
      <w:bookmarkStart w:id="468" w:name="_Toc19630365"/>
      <w:bookmarkStart w:id="469" w:name="_Toc27226569"/>
      <w:bookmarkStart w:id="470" w:name="_Toc36115746"/>
      <w:bookmarkStart w:id="471" w:name="_Toc90129639"/>
      <w:r>
        <w:lastRenderedPageBreak/>
        <w:t>16.1A</w:t>
      </w:r>
      <w:r>
        <w:tab/>
        <w:t>Restart of a peer node</w:t>
      </w:r>
      <w:bookmarkEnd w:id="468"/>
      <w:bookmarkEnd w:id="469"/>
      <w:bookmarkEnd w:id="470"/>
      <w:bookmarkEnd w:id="471"/>
    </w:p>
    <w:p w14:paraId="6E3FAC49" w14:textId="77777777" w:rsidR="00F71EE4" w:rsidRPr="00937695" w:rsidRDefault="00F71EE4" w:rsidP="00F71EE4">
      <w:pPr>
        <w:pStyle w:val="Heading3"/>
      </w:pPr>
      <w:bookmarkStart w:id="472" w:name="_Toc19630366"/>
      <w:bookmarkStart w:id="473" w:name="_Toc27226570"/>
      <w:bookmarkStart w:id="474" w:name="_Toc36115747"/>
      <w:bookmarkStart w:id="475" w:name="_Toc90129640"/>
      <w:r>
        <w:t>16.1A.1</w:t>
      </w:r>
      <w:r>
        <w:tab/>
        <w:t>MME/S4-SGSN Failure</w:t>
      </w:r>
      <w:bookmarkEnd w:id="472"/>
      <w:bookmarkEnd w:id="473"/>
      <w:bookmarkEnd w:id="474"/>
      <w:bookmarkEnd w:id="475"/>
    </w:p>
    <w:p w14:paraId="1BC16289" w14:textId="77777777" w:rsidR="00F71EE4" w:rsidRDefault="00F71EE4" w:rsidP="00F71EE4">
      <w:pPr>
        <w:pStyle w:val="Heading4"/>
      </w:pPr>
      <w:bookmarkStart w:id="476" w:name="_Toc19630367"/>
      <w:bookmarkStart w:id="477" w:name="_Toc27226571"/>
      <w:bookmarkStart w:id="478" w:name="_Toc36115748"/>
      <w:bookmarkStart w:id="479" w:name="_Toc90129641"/>
      <w:r>
        <w:t>16.1A.1.1</w:t>
      </w:r>
      <w:r>
        <w:tab/>
        <w:t>General</w:t>
      </w:r>
      <w:bookmarkEnd w:id="476"/>
      <w:bookmarkEnd w:id="477"/>
      <w:bookmarkEnd w:id="478"/>
      <w:bookmarkEnd w:id="479"/>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77777777" w:rsidR="00F71EE4" w:rsidRDefault="00F71EE4" w:rsidP="00F71EE4">
      <w:r>
        <w:t xml:space="preserve">When an SGW detects that a peer MME /S4-SGSN has restarted </w:t>
      </w:r>
      <w:r w:rsidRPr="003F0E5F">
        <w:t xml:space="preserve">(see clause </w:t>
      </w:r>
      <w:r>
        <w:t>18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7777777" w:rsidR="00F71EE4" w:rsidRDefault="00F71EE4" w:rsidP="00F71EE4">
      <w:pPr>
        <w:pStyle w:val="B1"/>
      </w:pPr>
      <w:r>
        <w:t>-</w:t>
      </w:r>
      <w:r>
        <w:tab/>
        <w:t xml:space="preserve">follow the network triggered service restoration procedure as specified in </w:t>
      </w:r>
      <w:r w:rsidRPr="006F23BE">
        <w:t xml:space="preserve">clause </w:t>
      </w:r>
      <w:r>
        <w:t>25 if the MME, the S4-SGSN and the SGW support this procedure.</w:t>
      </w:r>
    </w:p>
    <w:p w14:paraId="578A2436" w14:textId="77777777" w:rsidR="00F71EE4" w:rsidRDefault="00F71EE4" w:rsidP="00F71EE4">
      <w:pPr>
        <w:pStyle w:val="Heading3"/>
      </w:pPr>
      <w:bookmarkStart w:id="480" w:name="_Toc19630368"/>
      <w:bookmarkStart w:id="481" w:name="_Toc27226572"/>
      <w:bookmarkStart w:id="482" w:name="_Toc36115749"/>
      <w:bookmarkStart w:id="483" w:name="_Toc90129642"/>
      <w:r>
        <w:t>16.1A.2</w:t>
      </w:r>
      <w:r>
        <w:tab/>
        <w:t>PGW Failure</w:t>
      </w:r>
      <w:bookmarkEnd w:id="480"/>
      <w:bookmarkEnd w:id="481"/>
      <w:bookmarkEnd w:id="482"/>
      <w:bookmarkEnd w:id="483"/>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77777777" w:rsidR="00F71EE4" w:rsidRDefault="00F71EE4" w:rsidP="00F71EE4">
      <w:r w:rsidRPr="00A6019A">
        <w:t>When an</w:t>
      </w:r>
      <w:r>
        <w:t xml:space="preserve"> SGW detects that a </w:t>
      </w:r>
      <w:r w:rsidRPr="00A6019A">
        <w:t xml:space="preserve">peer PGW has restarted (see clause 18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is supported by the SGW and MME/S4-SGSN as specified in clause 8.83 in 3GPP TS 29.274[13],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77777777"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clause 8.83 in 3GPP TS 29.274[13],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maximum path failure duration timer (see clause 20.2.1).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77777777" w:rsidR="00F71EE4" w:rsidRPr="00BB60B2" w:rsidRDefault="00F71EE4" w:rsidP="00F71EE4">
      <w:pPr>
        <w:pStyle w:val="B1"/>
      </w:pPr>
      <w:r>
        <w:t>-</w:t>
      </w:r>
      <w:r>
        <w:tab/>
        <w:t>the S4-SGSN shall deactivate the corresponding PDN connections using the "reactivation requested" cause value as specified in clause 9.2.4.2 of 3GPP TS 23.060 [5];</w:t>
      </w:r>
    </w:p>
    <w:p w14:paraId="353D5C7E" w14:textId="77777777" w:rsidR="00F71EE4" w:rsidRDefault="00F71EE4" w:rsidP="00F71EE4">
      <w:pPr>
        <w:pStyle w:val="B1"/>
      </w:pPr>
      <w:r>
        <w:t>-</w:t>
      </w:r>
      <w:r>
        <w:tab/>
      </w:r>
      <w:r w:rsidRPr="002B3ACC">
        <w:t>the MME shall deactivate the corresponding PDN connections using the "reactivation requested" cause value as specified in clause 5.10.3 of 3GPP TS 23.401 [15]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clause 5.3.8.3 of 3GPP TS 23.401 [15]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the MME shall initiate the "explicit detach with reattach required" procedure as specified in clause 5.3.8.3 of 3GPP TS 23.401 [15].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77777777"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 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F71EE4">
      <w:pPr>
        <w:pStyle w:val="Heading3"/>
      </w:pPr>
      <w:bookmarkStart w:id="484" w:name="_Toc19630369"/>
      <w:bookmarkStart w:id="485" w:name="_Toc27226573"/>
      <w:bookmarkStart w:id="486" w:name="_Toc36115750"/>
      <w:bookmarkStart w:id="487" w:name="_Toc90129643"/>
      <w:r>
        <w:t>16.1A.3</w:t>
      </w:r>
      <w:r>
        <w:tab/>
        <w:t>SGW-C Failure</w:t>
      </w:r>
      <w:bookmarkEnd w:id="484"/>
      <w:bookmarkEnd w:id="485"/>
      <w:bookmarkEnd w:id="486"/>
      <w:bookmarkEnd w:id="487"/>
    </w:p>
    <w:p w14:paraId="09B010A1" w14:textId="77777777" w:rsidR="00F71EE4" w:rsidRDefault="00F71EE4" w:rsidP="00F71EE4">
      <w:r>
        <w:t>The SGW-U will receive the recovery time stamps of the PFCP entity(ies) in the SGW-C in PFCP heartbeat request/response messages.</w:t>
      </w:r>
    </w:p>
    <w:p w14:paraId="427A9F52" w14:textId="77777777"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clause 27,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F71EE4">
      <w:pPr>
        <w:pStyle w:val="Heading3"/>
      </w:pPr>
      <w:bookmarkStart w:id="488" w:name="_Toc19630370"/>
      <w:bookmarkStart w:id="489" w:name="_Toc27226574"/>
      <w:bookmarkStart w:id="490" w:name="_Toc36115751"/>
      <w:bookmarkStart w:id="491" w:name="_Toc90129644"/>
      <w:r w:rsidRPr="00DD4368">
        <w:t>16.1A.</w:t>
      </w:r>
      <w:r>
        <w:rPr>
          <w:lang w:val="en-US"/>
        </w:rPr>
        <w:t>4</w:t>
      </w:r>
      <w:r w:rsidRPr="00DD4368">
        <w:tab/>
        <w:t>SGW-U Failure</w:t>
      </w:r>
      <w:bookmarkEnd w:id="488"/>
      <w:bookmarkEnd w:id="489"/>
      <w:bookmarkEnd w:id="490"/>
      <w:bookmarkEnd w:id="491"/>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77777777" w:rsidR="00F71EE4" w:rsidRDefault="00F71EE4" w:rsidP="00F71EE4">
      <w:pPr>
        <w:pStyle w:val="NO"/>
      </w:pPr>
      <w:r>
        <w:lastRenderedPageBreak/>
        <w:t>NOTE:</w:t>
      </w:r>
      <w:r>
        <w:tab/>
        <w:t>The SGW-C can determine to reestablish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77777777" w:rsidR="00F71EE4" w:rsidRPr="0063035A" w:rsidRDefault="00F71EE4" w:rsidP="00F71EE4">
      <w:pPr>
        <w:pStyle w:val="NO"/>
      </w:pPr>
      <w:r>
        <w:t>NOTE 2:</w:t>
      </w:r>
      <w:r>
        <w:tab/>
        <w:t>Such Sx-u tunnel to forward GTP-U Error Indication can be established per UP function and can also be used to send End Marker packets generated by the CP function. See clause 5.3.2 of TS 29.244 [43]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F71EE4">
      <w:pPr>
        <w:pStyle w:val="Heading2"/>
        <w:rPr>
          <w:noProof/>
        </w:rPr>
      </w:pPr>
      <w:bookmarkStart w:id="492" w:name="_Toc19630371"/>
      <w:bookmarkStart w:id="493" w:name="_Toc27226575"/>
      <w:bookmarkStart w:id="494" w:name="_Toc36115752"/>
      <w:bookmarkStart w:id="495" w:name="_Toc90129645"/>
      <w:r>
        <w:rPr>
          <w:noProof/>
        </w:rPr>
        <w:t>16.2</w:t>
      </w:r>
      <w:r>
        <w:rPr>
          <w:noProof/>
        </w:rPr>
        <w:tab/>
        <w:t>Partial Failure Handling at SGW</w:t>
      </w:r>
      <w:bookmarkEnd w:id="492"/>
      <w:bookmarkEnd w:id="493"/>
      <w:bookmarkEnd w:id="494"/>
      <w:bookmarkEnd w:id="495"/>
    </w:p>
    <w:p w14:paraId="1C6BCA2E" w14:textId="77777777" w:rsidR="00F71EE4" w:rsidRDefault="00F71EE4" w:rsidP="00F71EE4">
      <w:pPr>
        <w:pStyle w:val="Heading3"/>
      </w:pPr>
      <w:bookmarkStart w:id="496" w:name="_Toc19630372"/>
      <w:bookmarkStart w:id="497" w:name="_Toc27226576"/>
      <w:bookmarkStart w:id="498" w:name="_Toc36115753"/>
      <w:bookmarkStart w:id="499" w:name="_Toc90129646"/>
      <w:r>
        <w:t>16.2.1</w:t>
      </w:r>
      <w:r>
        <w:tab/>
        <w:t>General</w:t>
      </w:r>
      <w:bookmarkEnd w:id="496"/>
      <w:bookmarkEnd w:id="497"/>
      <w:bookmarkEnd w:id="498"/>
      <w:bookmarkEnd w:id="499"/>
    </w:p>
    <w:p w14:paraId="6E3813F6" w14:textId="77777777" w:rsidR="00F71EE4" w:rsidRDefault="00F71EE4" w:rsidP="00F71EE4">
      <w:r>
        <w:t>See Clause 23.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F71EE4">
      <w:pPr>
        <w:pStyle w:val="Heading3"/>
      </w:pPr>
      <w:bookmarkStart w:id="500" w:name="_Toc19630373"/>
      <w:bookmarkStart w:id="501" w:name="_Toc27226577"/>
      <w:bookmarkStart w:id="502" w:name="_Toc36115754"/>
      <w:bookmarkStart w:id="503" w:name="_Toc90129647"/>
      <w:r>
        <w:lastRenderedPageBreak/>
        <w:t>16.2.2</w:t>
      </w:r>
      <w:r>
        <w:tab/>
        <w:t>Procedures during PDN Connection Establishment</w:t>
      </w:r>
      <w:bookmarkEnd w:id="500"/>
      <w:bookmarkEnd w:id="501"/>
      <w:bookmarkEnd w:id="502"/>
      <w:bookmarkEnd w:id="503"/>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77777777"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3GPP TS 23.401 [15].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F71EE4">
      <w:pPr>
        <w:pStyle w:val="Heading3"/>
      </w:pPr>
      <w:bookmarkStart w:id="504" w:name="_Toc19630374"/>
      <w:bookmarkStart w:id="505" w:name="_Toc27226578"/>
      <w:bookmarkStart w:id="506" w:name="_Toc36115755"/>
      <w:bookmarkStart w:id="507" w:name="_Toc90129648"/>
      <w:r>
        <w:t>16.2.3</w:t>
      </w:r>
      <w:r>
        <w:tab/>
        <w:t>Procedures during SGW Partial Failure</w:t>
      </w:r>
      <w:bookmarkEnd w:id="504"/>
      <w:bookmarkEnd w:id="505"/>
      <w:bookmarkEnd w:id="506"/>
      <w:bookmarkEnd w:id="507"/>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F71EE4">
      <w:pPr>
        <w:pStyle w:val="Heading3"/>
      </w:pPr>
      <w:bookmarkStart w:id="508" w:name="_Toc19630375"/>
      <w:bookmarkStart w:id="509" w:name="_Toc27226579"/>
      <w:bookmarkStart w:id="510" w:name="_Toc36115756"/>
      <w:bookmarkStart w:id="511" w:name="_Toc90129649"/>
      <w:r>
        <w:t>16.2.4</w:t>
      </w:r>
      <w:r>
        <w:tab/>
        <w:t>Procedures during a Peer's Partial Failure</w:t>
      </w:r>
      <w:bookmarkEnd w:id="508"/>
      <w:bookmarkEnd w:id="509"/>
      <w:bookmarkEnd w:id="510"/>
      <w:bookmarkEnd w:id="511"/>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F71EE4">
      <w:pPr>
        <w:pStyle w:val="Heading3"/>
      </w:pPr>
      <w:bookmarkStart w:id="512" w:name="_Toc19630376"/>
      <w:bookmarkStart w:id="513" w:name="_Toc27226580"/>
      <w:bookmarkStart w:id="514" w:name="_Toc36115757"/>
      <w:bookmarkStart w:id="515" w:name="_Toc90129650"/>
      <w:r>
        <w:t>16.2.5</w:t>
      </w:r>
      <w:r>
        <w:tab/>
        <w:t>Procedures during PDN Connection Removal or Modification</w:t>
      </w:r>
      <w:bookmarkEnd w:id="512"/>
      <w:bookmarkEnd w:id="513"/>
      <w:bookmarkEnd w:id="514"/>
      <w:bookmarkEnd w:id="515"/>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77777777"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77777777"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to the PGW as specified in the 3GPP TS 23.401</w:t>
      </w:r>
      <w:r>
        <w:rPr>
          <w:lang w:eastAsia="zh-CN"/>
        </w:rPr>
        <w:t xml:space="preserve">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77777777" w:rsidR="00F71EE4" w:rsidRDefault="00F71EE4" w:rsidP="00F71EE4">
      <w:pPr>
        <w:pStyle w:val="B1"/>
      </w:pPr>
      <w:r>
        <w:t>8)</w:t>
      </w:r>
      <w:r>
        <w:tab/>
        <w:t xml:space="preserve">For the following procedures, if the procedures as specified in 3GPP TS 23.401 [15]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F71EE4">
      <w:pPr>
        <w:pStyle w:val="Heading1"/>
      </w:pPr>
      <w:bookmarkStart w:id="516" w:name="_Toc19630377"/>
      <w:bookmarkStart w:id="517" w:name="_Toc27226581"/>
      <w:bookmarkStart w:id="518" w:name="_Toc36115758"/>
      <w:bookmarkStart w:id="519" w:name="_Toc90129651"/>
      <w:r>
        <w:t>17</w:t>
      </w:r>
      <w:r>
        <w:tab/>
        <w:t>Restoration of data in the PGW</w:t>
      </w:r>
      <w:bookmarkEnd w:id="516"/>
      <w:bookmarkEnd w:id="517"/>
      <w:bookmarkEnd w:id="518"/>
      <w:bookmarkEnd w:id="519"/>
    </w:p>
    <w:p w14:paraId="3F23A564" w14:textId="77777777" w:rsidR="00F71EE4" w:rsidRDefault="00F71EE4" w:rsidP="00F71EE4">
      <w:pPr>
        <w:pStyle w:val="Heading2"/>
      </w:pPr>
      <w:bookmarkStart w:id="520" w:name="_Toc19630378"/>
      <w:bookmarkStart w:id="521" w:name="_Toc27226582"/>
      <w:bookmarkStart w:id="522" w:name="_Toc36115759"/>
      <w:bookmarkStart w:id="523" w:name="_Toc90129652"/>
      <w:r>
        <w:t>17.1</w:t>
      </w:r>
      <w:r>
        <w:tab/>
        <w:t>Restart of the PGW</w:t>
      </w:r>
      <w:bookmarkEnd w:id="520"/>
      <w:bookmarkEnd w:id="521"/>
      <w:bookmarkEnd w:id="522"/>
      <w:bookmarkEnd w:id="523"/>
    </w:p>
    <w:p w14:paraId="558CB209" w14:textId="77777777" w:rsidR="00F71EE4" w:rsidRDefault="00F71EE4" w:rsidP="00F71EE4">
      <w:pPr>
        <w:pStyle w:val="Heading3"/>
      </w:pPr>
      <w:bookmarkStart w:id="524" w:name="_Toc19630379"/>
      <w:bookmarkStart w:id="525" w:name="_Toc27226583"/>
      <w:bookmarkStart w:id="526" w:name="_Toc36115760"/>
      <w:bookmarkStart w:id="527" w:name="_Toc90129653"/>
      <w:r>
        <w:t>17.1.0</w:t>
      </w:r>
      <w:r>
        <w:tab/>
        <w:t>PGW Failure</w:t>
      </w:r>
      <w:bookmarkEnd w:id="524"/>
      <w:bookmarkEnd w:id="525"/>
      <w:bookmarkEnd w:id="526"/>
      <w:bookmarkEnd w:id="527"/>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F71EE4">
      <w:pPr>
        <w:pStyle w:val="Heading3"/>
      </w:pPr>
      <w:bookmarkStart w:id="528" w:name="_Toc19630380"/>
      <w:bookmarkStart w:id="529" w:name="_Toc27226584"/>
      <w:bookmarkStart w:id="530" w:name="_Toc36115761"/>
      <w:bookmarkStart w:id="531" w:name="_Toc90129654"/>
      <w:r>
        <w:t>17.1.1</w:t>
      </w:r>
      <w:r>
        <w:tab/>
        <w:t>Restoration Procedures</w:t>
      </w:r>
      <w:bookmarkEnd w:id="528"/>
      <w:bookmarkEnd w:id="529"/>
      <w:bookmarkEnd w:id="530"/>
      <w:bookmarkEnd w:id="531"/>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F71EE4">
      <w:pPr>
        <w:pStyle w:val="Heading2"/>
      </w:pPr>
      <w:bookmarkStart w:id="532" w:name="_Toc19630381"/>
      <w:bookmarkStart w:id="533" w:name="_Toc27226585"/>
      <w:bookmarkStart w:id="534" w:name="_Toc36115762"/>
      <w:bookmarkStart w:id="535" w:name="_Toc90129655"/>
      <w:r>
        <w:lastRenderedPageBreak/>
        <w:t>17.1a</w:t>
      </w:r>
      <w:r>
        <w:tab/>
        <w:t>Restart of the PGW-C</w:t>
      </w:r>
      <w:bookmarkEnd w:id="532"/>
      <w:bookmarkEnd w:id="533"/>
      <w:bookmarkEnd w:id="534"/>
      <w:bookmarkEnd w:id="535"/>
    </w:p>
    <w:p w14:paraId="20410B5A" w14:textId="77777777" w:rsidR="00F71EE4" w:rsidRDefault="00F71EE4" w:rsidP="00F71EE4">
      <w:pPr>
        <w:pStyle w:val="Heading3"/>
      </w:pPr>
      <w:bookmarkStart w:id="536" w:name="_Toc19630382"/>
      <w:bookmarkStart w:id="537" w:name="_Toc27226586"/>
      <w:bookmarkStart w:id="538" w:name="_Toc36115763"/>
      <w:bookmarkStart w:id="539" w:name="_Toc90129656"/>
      <w:r>
        <w:t>17.1a.1</w:t>
      </w:r>
      <w:r>
        <w:tab/>
        <w:t>PGW-C failure</w:t>
      </w:r>
      <w:bookmarkEnd w:id="536"/>
      <w:bookmarkEnd w:id="537"/>
      <w:bookmarkEnd w:id="538"/>
      <w:bookmarkEnd w:id="539"/>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F71EE4">
      <w:pPr>
        <w:pStyle w:val="Heading3"/>
        <w:rPr>
          <w:lang w:val="en-US"/>
        </w:rPr>
      </w:pPr>
      <w:bookmarkStart w:id="540" w:name="_Toc19630383"/>
      <w:bookmarkStart w:id="541" w:name="_Toc27226587"/>
      <w:bookmarkStart w:id="542" w:name="_Toc36115764"/>
      <w:bookmarkStart w:id="543" w:name="_Toc90129657"/>
      <w:r w:rsidRPr="00AE6237">
        <w:rPr>
          <w:lang w:val="en-US"/>
        </w:rPr>
        <w:t>17.1a.2</w:t>
      </w:r>
      <w:r w:rsidRPr="00AE6237">
        <w:rPr>
          <w:lang w:val="en-US"/>
        </w:rPr>
        <w:tab/>
        <w:t>Restoration Procedures</w:t>
      </w:r>
      <w:bookmarkEnd w:id="540"/>
      <w:bookmarkEnd w:id="541"/>
      <w:bookmarkEnd w:id="542"/>
      <w:bookmarkEnd w:id="543"/>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F71EE4">
      <w:pPr>
        <w:pStyle w:val="Heading2"/>
      </w:pPr>
      <w:bookmarkStart w:id="544" w:name="_Toc19630384"/>
      <w:bookmarkStart w:id="545" w:name="_Toc27226588"/>
      <w:bookmarkStart w:id="546" w:name="_Toc36115765"/>
      <w:bookmarkStart w:id="547" w:name="_Toc90129658"/>
      <w:r>
        <w:t>17.1b</w:t>
      </w:r>
      <w:r>
        <w:tab/>
        <w:t>Restart of the PGW-U</w:t>
      </w:r>
      <w:bookmarkEnd w:id="544"/>
      <w:bookmarkEnd w:id="545"/>
      <w:bookmarkEnd w:id="546"/>
      <w:bookmarkEnd w:id="547"/>
    </w:p>
    <w:p w14:paraId="61D5F006" w14:textId="77777777" w:rsidR="00F71EE4" w:rsidRDefault="00F71EE4" w:rsidP="00F71EE4">
      <w:pPr>
        <w:pStyle w:val="Heading3"/>
      </w:pPr>
      <w:bookmarkStart w:id="548" w:name="_Toc19630385"/>
      <w:bookmarkStart w:id="549" w:name="_Toc27226589"/>
      <w:bookmarkStart w:id="550" w:name="_Toc36115766"/>
      <w:bookmarkStart w:id="551" w:name="_Toc90129659"/>
      <w:r>
        <w:t>17.1b.1</w:t>
      </w:r>
      <w:r>
        <w:tab/>
        <w:t>PGW-U failure</w:t>
      </w:r>
      <w:bookmarkEnd w:id="548"/>
      <w:bookmarkEnd w:id="549"/>
      <w:bookmarkEnd w:id="550"/>
      <w:bookmarkEnd w:id="551"/>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F71EE4">
      <w:pPr>
        <w:pStyle w:val="Heading3"/>
      </w:pPr>
      <w:bookmarkStart w:id="552" w:name="_Toc19630386"/>
      <w:bookmarkStart w:id="553" w:name="_Toc27226590"/>
      <w:bookmarkStart w:id="554" w:name="_Toc36115767"/>
      <w:bookmarkStart w:id="555" w:name="_Toc90129660"/>
      <w:r>
        <w:t>17.1b.2</w:t>
      </w:r>
      <w:r>
        <w:tab/>
        <w:t>Restoration Procedures</w:t>
      </w:r>
      <w:bookmarkEnd w:id="552"/>
      <w:bookmarkEnd w:id="553"/>
      <w:bookmarkEnd w:id="554"/>
      <w:bookmarkEnd w:id="555"/>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F71EE4">
      <w:pPr>
        <w:pStyle w:val="Heading2"/>
      </w:pPr>
      <w:bookmarkStart w:id="556" w:name="_Toc19630387"/>
      <w:bookmarkStart w:id="557" w:name="_Toc27226591"/>
      <w:bookmarkStart w:id="558" w:name="_Toc36115768"/>
      <w:bookmarkStart w:id="559" w:name="_Toc90129661"/>
      <w:r>
        <w:t>17.1A</w:t>
      </w:r>
      <w:r>
        <w:tab/>
        <w:t>Restart of a peer node</w:t>
      </w:r>
      <w:bookmarkEnd w:id="556"/>
      <w:bookmarkEnd w:id="557"/>
      <w:bookmarkEnd w:id="558"/>
      <w:bookmarkEnd w:id="559"/>
    </w:p>
    <w:p w14:paraId="1510B960" w14:textId="77777777" w:rsidR="00F71EE4" w:rsidRDefault="00F71EE4" w:rsidP="00F71EE4">
      <w:pPr>
        <w:pStyle w:val="Heading3"/>
      </w:pPr>
      <w:bookmarkStart w:id="560" w:name="_Toc19630388"/>
      <w:bookmarkStart w:id="561" w:name="_Toc27226592"/>
      <w:bookmarkStart w:id="562" w:name="_Toc36115769"/>
      <w:bookmarkStart w:id="563" w:name="_Toc90129662"/>
      <w:r>
        <w:t>17.1A.1</w:t>
      </w:r>
      <w:r>
        <w:tab/>
        <w:t>SGW/ePDG</w:t>
      </w:r>
      <w:r>
        <w:rPr>
          <w:rFonts w:hint="eastAsia"/>
          <w:lang w:eastAsia="zh-CN"/>
        </w:rPr>
        <w:t>/TWAN</w:t>
      </w:r>
      <w:r>
        <w:t xml:space="preserve"> Failure</w:t>
      </w:r>
      <w:bookmarkEnd w:id="560"/>
      <w:bookmarkEnd w:id="561"/>
      <w:bookmarkEnd w:id="562"/>
      <w:bookmarkEnd w:id="563"/>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77777777" w:rsidR="00F71EE4" w:rsidRDefault="00F71EE4" w:rsidP="00F71EE4">
      <w:pPr>
        <w:pStyle w:val="B1"/>
        <w:rPr>
          <w:lang w:eastAsia="zh-CN"/>
        </w:rPr>
      </w:pPr>
      <w:r>
        <w:t>-</w:t>
      </w:r>
      <w:r>
        <w:rPr>
          <w:rFonts w:hint="eastAsia"/>
          <w:lang w:eastAsia="zh-CN"/>
        </w:rPr>
        <w:tab/>
      </w:r>
      <w:r>
        <w:t xml:space="preserve">follow the procedures specified in clause 27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77777777"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clause </w:t>
      </w:r>
      <w:r>
        <w:t>5.8</w:t>
      </w:r>
      <w:r>
        <w:rPr>
          <w:rFonts w:hint="eastAsia"/>
          <w:lang w:eastAsia="ja-JP"/>
        </w:rPr>
        <w:t xml:space="preserve"> </w:t>
      </w:r>
      <w:r>
        <w:rPr>
          <w:rFonts w:hint="eastAsia"/>
          <w:lang w:eastAsia="zh-CN"/>
        </w:rPr>
        <w:t xml:space="preserve">in the </w:t>
      </w:r>
      <w:r>
        <w:rPr>
          <w:rFonts w:hint="eastAsia"/>
          <w:lang w:eastAsia="ja-JP"/>
        </w:rPr>
        <w:t>3GPP TS 2</w:t>
      </w:r>
      <w:r>
        <w:rPr>
          <w:rFonts w:hint="eastAsia"/>
          <w:lang w:eastAsia="zh-CN"/>
        </w:rPr>
        <w:t>3</w:t>
      </w:r>
      <w:r>
        <w:rPr>
          <w:rFonts w:hint="eastAsia"/>
          <w:lang w:eastAsia="ja-JP"/>
        </w:rPr>
        <w:t>.</w:t>
      </w:r>
      <w:r>
        <w:rPr>
          <w:rFonts w:hint="eastAsia"/>
          <w:lang w:eastAsia="zh-CN"/>
        </w:rPr>
        <w:t>161</w:t>
      </w:r>
      <w:r>
        <w:rPr>
          <w:rFonts w:hint="eastAsia"/>
          <w:lang w:eastAsia="ja-JP"/>
        </w:rPr>
        <w:t xml:space="preserve"> [</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77777777"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Pr>
          <w:lang w:eastAsia="zh-CN"/>
        </w:rPr>
        <w:t>clause</w:t>
      </w:r>
      <w:r w:rsidRPr="00FC0F9A">
        <w:rPr>
          <w:lang w:eastAsia="zh-CN"/>
        </w:rPr>
        <w:t xml:space="preserve"> </w:t>
      </w:r>
      <w:r>
        <w:t>5.8</w:t>
      </w:r>
      <w:r w:rsidRPr="00FC0F9A">
        <w:rPr>
          <w:lang w:eastAsia="ja-JP"/>
        </w:rPr>
        <w:t xml:space="preserve"> </w:t>
      </w:r>
      <w:r w:rsidRPr="00FC0F9A">
        <w:rPr>
          <w:lang w:eastAsia="zh-CN"/>
        </w:rPr>
        <w:t xml:space="preserve">in the </w:t>
      </w:r>
      <w:r w:rsidRPr="00FC0F9A">
        <w:rPr>
          <w:lang w:eastAsia="ja-JP"/>
        </w:rPr>
        <w:t>3GPP TS 2</w:t>
      </w:r>
      <w:r w:rsidRPr="00FC0F9A">
        <w:rPr>
          <w:lang w:eastAsia="zh-CN"/>
        </w:rPr>
        <w:t>3</w:t>
      </w:r>
      <w:r w:rsidRPr="00FC0F9A">
        <w:rPr>
          <w:lang w:eastAsia="ja-JP"/>
        </w:rPr>
        <w:t>.</w:t>
      </w:r>
      <w:r w:rsidRPr="00FC0F9A">
        <w:rPr>
          <w:lang w:eastAsia="zh-CN"/>
        </w:rPr>
        <w:t>161</w:t>
      </w:r>
      <w:r w:rsidRPr="00FC0F9A">
        <w:rPr>
          <w:lang w:eastAsia="ja-JP"/>
        </w:rPr>
        <w:t xml:space="preserve"> [</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clause 27 </w:t>
      </w:r>
      <w:r w:rsidRPr="00FC0F9A">
        <w:rPr>
          <w:lang w:eastAsia="zh-CN"/>
        </w:rPr>
        <w:t>are not supported</w:t>
      </w:r>
      <w:r>
        <w:rPr>
          <w:lang w:eastAsia="zh-CN"/>
        </w:rPr>
        <w:t>; or</w:t>
      </w:r>
      <w:r>
        <w:rPr>
          <w:rFonts w:hint="eastAsia"/>
          <w:lang w:eastAsia="zh-CN"/>
        </w:rPr>
        <w:t>,</w:t>
      </w:r>
    </w:p>
    <w:p w14:paraId="6A8FA09A" w14:textId="77777777"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clause 27,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F71EE4">
      <w:pPr>
        <w:pStyle w:val="Heading3"/>
      </w:pPr>
      <w:bookmarkStart w:id="564" w:name="_Toc19630389"/>
      <w:bookmarkStart w:id="565" w:name="_Toc27226593"/>
      <w:bookmarkStart w:id="566" w:name="_Toc36115770"/>
      <w:bookmarkStart w:id="567" w:name="_Toc90129663"/>
      <w:r>
        <w:t>17.1A.2</w:t>
      </w:r>
      <w:r>
        <w:tab/>
        <w:t>PCRF Failure</w:t>
      </w:r>
      <w:bookmarkEnd w:id="564"/>
      <w:bookmarkEnd w:id="565"/>
      <w:bookmarkEnd w:id="566"/>
      <w:bookmarkEnd w:id="567"/>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77777777"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 not be provided to the UE.</w:t>
      </w:r>
    </w:p>
    <w:p w14:paraId="11FF2DEA" w14:textId="77777777" w:rsidR="00F71EE4" w:rsidRDefault="00F71EE4" w:rsidP="00F71EE4">
      <w:pPr>
        <w:pStyle w:val="Heading3"/>
      </w:pPr>
      <w:bookmarkStart w:id="568" w:name="_Toc19630390"/>
      <w:bookmarkStart w:id="569" w:name="_Toc27226594"/>
      <w:bookmarkStart w:id="570" w:name="_Toc36115771"/>
      <w:bookmarkStart w:id="571" w:name="_Toc90129664"/>
      <w:r>
        <w:t>17.1A.3</w:t>
      </w:r>
      <w:r>
        <w:tab/>
        <w:t>PGW-C Failure</w:t>
      </w:r>
      <w:bookmarkEnd w:id="568"/>
      <w:bookmarkEnd w:id="569"/>
      <w:bookmarkEnd w:id="570"/>
      <w:bookmarkEnd w:id="571"/>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F71EE4">
      <w:pPr>
        <w:pStyle w:val="Heading3"/>
        <w:rPr>
          <w:lang w:val="fr-FR"/>
        </w:rPr>
      </w:pPr>
      <w:bookmarkStart w:id="572" w:name="_Toc19630391"/>
      <w:bookmarkStart w:id="573" w:name="_Toc27226595"/>
      <w:bookmarkStart w:id="574" w:name="_Toc36115772"/>
      <w:bookmarkStart w:id="575" w:name="_Toc90129665"/>
      <w:r w:rsidRPr="00C55E69">
        <w:rPr>
          <w:lang w:val="fr-FR"/>
        </w:rPr>
        <w:t>17.1A</w:t>
      </w:r>
      <w:r>
        <w:rPr>
          <w:lang w:val="fr-FR"/>
        </w:rPr>
        <w:t>.4</w:t>
      </w:r>
      <w:r w:rsidRPr="00C55E69">
        <w:rPr>
          <w:lang w:val="fr-FR"/>
        </w:rPr>
        <w:tab/>
        <w:t>PGW-U Failure</w:t>
      </w:r>
      <w:bookmarkEnd w:id="572"/>
      <w:bookmarkEnd w:id="573"/>
      <w:bookmarkEnd w:id="574"/>
      <w:bookmarkEnd w:id="575"/>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lastRenderedPageBreak/>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77777777" w:rsidR="00F71EE4" w:rsidRDefault="00F71EE4" w:rsidP="00F71EE4">
      <w:pPr>
        <w:rPr>
          <w:noProof/>
        </w:rPr>
      </w:pPr>
      <w:r>
        <w:t>NOTE:</w:t>
      </w:r>
      <w:r>
        <w:tab/>
        <w:t>The PGW-C can determine to reestablish the Sx Association if it receives the cause code "</w:t>
      </w:r>
      <w:r w:rsidRPr="005E16C7">
        <w:t>No established PFCP Association</w:t>
      </w:r>
      <w:r>
        <w:t>" in a response message, or if it detects all peer PFCP entities in the PGW-U have restarted.</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F71EE4">
      <w:pPr>
        <w:pStyle w:val="Heading2"/>
        <w:rPr>
          <w:noProof/>
        </w:rPr>
      </w:pPr>
      <w:bookmarkStart w:id="576" w:name="_Toc19630392"/>
      <w:bookmarkStart w:id="577" w:name="_Toc27226596"/>
      <w:bookmarkStart w:id="578" w:name="_Toc36115773"/>
      <w:bookmarkStart w:id="579" w:name="_Toc90129666"/>
      <w:r>
        <w:t>17.2</w:t>
      </w:r>
      <w:r>
        <w:tab/>
      </w:r>
      <w:r>
        <w:rPr>
          <w:noProof/>
        </w:rPr>
        <w:t>Partial Failure Handling at PGW</w:t>
      </w:r>
      <w:bookmarkEnd w:id="576"/>
      <w:bookmarkEnd w:id="577"/>
      <w:bookmarkEnd w:id="578"/>
      <w:bookmarkEnd w:id="579"/>
    </w:p>
    <w:p w14:paraId="134F5721" w14:textId="77777777" w:rsidR="00F71EE4" w:rsidRDefault="00F71EE4" w:rsidP="00F71EE4">
      <w:pPr>
        <w:pStyle w:val="Heading3"/>
      </w:pPr>
      <w:bookmarkStart w:id="580" w:name="_Toc19630393"/>
      <w:bookmarkStart w:id="581" w:name="_Toc27226597"/>
      <w:bookmarkStart w:id="582" w:name="_Toc36115774"/>
      <w:bookmarkStart w:id="583" w:name="_Toc90129667"/>
      <w:r>
        <w:t>17.2.1</w:t>
      </w:r>
      <w:r>
        <w:tab/>
        <w:t>General</w:t>
      </w:r>
      <w:bookmarkEnd w:id="580"/>
      <w:bookmarkEnd w:id="581"/>
      <w:bookmarkEnd w:id="582"/>
      <w:bookmarkEnd w:id="583"/>
    </w:p>
    <w:p w14:paraId="65CE44CF" w14:textId="77777777" w:rsidR="00F71EE4" w:rsidRDefault="00F71EE4" w:rsidP="00F71EE4">
      <w:r>
        <w:t>See Clause 23.</w:t>
      </w:r>
    </w:p>
    <w:p w14:paraId="35329F67" w14:textId="77777777" w:rsidR="00F71EE4" w:rsidRDefault="00F71EE4" w:rsidP="00F71EE4">
      <w:pPr>
        <w:pStyle w:val="Heading3"/>
      </w:pPr>
      <w:bookmarkStart w:id="584" w:name="_Toc19630394"/>
      <w:bookmarkStart w:id="585" w:name="_Toc27226598"/>
      <w:bookmarkStart w:id="586" w:name="_Toc36115775"/>
      <w:bookmarkStart w:id="587" w:name="_Toc90129668"/>
      <w:r>
        <w:t>17.2.2</w:t>
      </w:r>
      <w:r>
        <w:tab/>
        <w:t>Procedures during PDN Connection Establishment</w:t>
      </w:r>
      <w:bookmarkEnd w:id="584"/>
      <w:bookmarkEnd w:id="585"/>
      <w:bookmarkEnd w:id="586"/>
      <w:bookmarkEnd w:id="587"/>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77777777"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3GPP TS 23.401 [15].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F71EE4">
      <w:pPr>
        <w:pStyle w:val="Heading3"/>
      </w:pPr>
      <w:bookmarkStart w:id="588" w:name="_Toc19630395"/>
      <w:bookmarkStart w:id="589" w:name="_Toc27226599"/>
      <w:bookmarkStart w:id="590" w:name="_Toc36115776"/>
      <w:bookmarkStart w:id="591" w:name="_Toc90129669"/>
      <w:r>
        <w:t>17.2.3</w:t>
      </w:r>
      <w:r>
        <w:tab/>
        <w:t>Procedures during PGW Partial Failure</w:t>
      </w:r>
      <w:bookmarkEnd w:id="588"/>
      <w:bookmarkEnd w:id="589"/>
      <w:bookmarkEnd w:id="590"/>
      <w:bookmarkEnd w:id="591"/>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F71EE4">
      <w:pPr>
        <w:pStyle w:val="Heading3"/>
      </w:pPr>
      <w:bookmarkStart w:id="592" w:name="_Toc19630396"/>
      <w:bookmarkStart w:id="593" w:name="_Toc27226600"/>
      <w:bookmarkStart w:id="594" w:name="_Toc36115777"/>
      <w:bookmarkStart w:id="595" w:name="_Toc90129670"/>
      <w:r>
        <w:t>17.2.4</w:t>
      </w:r>
      <w:r>
        <w:tab/>
        <w:t>Procedures during a Peer's Partial Failure</w:t>
      </w:r>
      <w:bookmarkEnd w:id="592"/>
      <w:bookmarkEnd w:id="593"/>
      <w:bookmarkEnd w:id="594"/>
      <w:bookmarkEnd w:id="595"/>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F71EE4">
      <w:pPr>
        <w:pStyle w:val="Heading3"/>
      </w:pPr>
      <w:bookmarkStart w:id="596" w:name="_Toc19630397"/>
      <w:bookmarkStart w:id="597" w:name="_Toc27226601"/>
      <w:bookmarkStart w:id="598" w:name="_Toc36115778"/>
      <w:bookmarkStart w:id="599" w:name="_Toc90129671"/>
      <w:r>
        <w:t>17.2.5</w:t>
      </w:r>
      <w:r>
        <w:tab/>
        <w:t>Procedures during PDN Connection Removal or Modification</w:t>
      </w:r>
      <w:bookmarkEnd w:id="596"/>
      <w:bookmarkEnd w:id="597"/>
      <w:bookmarkEnd w:id="598"/>
      <w:bookmarkEnd w:id="599"/>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F71EE4">
      <w:pPr>
        <w:pStyle w:val="Heading1"/>
        <w:rPr>
          <w:lang w:eastAsia="zh-CN"/>
        </w:rPr>
      </w:pPr>
      <w:bookmarkStart w:id="600" w:name="_Toc19630398"/>
      <w:bookmarkStart w:id="601" w:name="_Toc27226602"/>
      <w:bookmarkStart w:id="602" w:name="_Toc36115779"/>
      <w:bookmarkStart w:id="603" w:name="_Toc90129672"/>
      <w:r>
        <w:t>1</w:t>
      </w:r>
      <w:r>
        <w:rPr>
          <w:rFonts w:hint="eastAsia"/>
          <w:lang w:eastAsia="zh-CN"/>
        </w:rPr>
        <w:t>7A</w:t>
      </w:r>
      <w:r>
        <w:tab/>
        <w:t xml:space="preserve">Restoration of data in the </w:t>
      </w:r>
      <w:r>
        <w:rPr>
          <w:rFonts w:hint="eastAsia"/>
          <w:lang w:eastAsia="zh-CN"/>
        </w:rPr>
        <w:t>MBMS GW</w:t>
      </w:r>
      <w:bookmarkEnd w:id="600"/>
      <w:bookmarkEnd w:id="601"/>
      <w:bookmarkEnd w:id="602"/>
      <w:bookmarkEnd w:id="603"/>
    </w:p>
    <w:p w14:paraId="24CA15E4" w14:textId="77777777" w:rsidR="00F71EE4" w:rsidRDefault="00F71EE4" w:rsidP="00F71EE4">
      <w:pPr>
        <w:pStyle w:val="Heading2"/>
      </w:pPr>
      <w:bookmarkStart w:id="604" w:name="_Toc19630399"/>
      <w:bookmarkStart w:id="605" w:name="_Toc27226603"/>
      <w:bookmarkStart w:id="606" w:name="_Toc36115780"/>
      <w:bookmarkStart w:id="607" w:name="_Toc90129673"/>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4"/>
      <w:bookmarkEnd w:id="605"/>
      <w:bookmarkEnd w:id="606"/>
      <w:bookmarkEnd w:id="607"/>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77777777"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clause</w:t>
      </w:r>
      <w:r>
        <w:rPr>
          <w:rFonts w:hint="eastAsia"/>
          <w:lang w:eastAsia="zh-CN"/>
        </w:rPr>
        <w:t xml:space="preserve"> 18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clause 8.5 of 3GPP TS 36.444 [28]), or an MBMS Session Stop procedure per affected MBMS service (see clause 8.3 of 3GPP TS 36.444 [28]), towards the MCE(s) to deactivate the related MBMS services in E-UTRAN</w:t>
      </w:r>
      <w:r>
        <w:rPr>
          <w:rFonts w:hint="eastAsia"/>
          <w:lang w:eastAsia="zh-CN"/>
        </w:rPr>
        <w:t>.</w:t>
      </w:r>
      <w:r>
        <w:rPr>
          <w:lang w:eastAsia="zh-CN"/>
        </w:rPr>
        <w:t xml:space="preserve"> </w:t>
      </w:r>
      <w:r>
        <w:t>The SGSN shall initiate an MBMS Session Stop procedure per affected MBMS service (see clause 8.38 of 3GPP TS 25.413 [29]),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77777777" w:rsidR="00F71EE4" w:rsidRDefault="00F71EE4" w:rsidP="00F71EE4">
      <w:pPr>
        <w:pStyle w:val="B1"/>
      </w:pPr>
      <w:r>
        <w:t>-</w:t>
      </w:r>
      <w:r>
        <w:tab/>
        <w:t>the Diameter Restart-Counter AVP as specified in the MBMS Heartbeat procedure (see clause 29), if this procedure is supported.</w:t>
      </w:r>
    </w:p>
    <w:p w14:paraId="46E1BA7D" w14:textId="77777777" w:rsidR="00F71EE4" w:rsidRDefault="00F71EE4" w:rsidP="00F71EE4">
      <w:r>
        <w:t>In deployments with a Diameter Agent between the BM-SC and the MBMS GW, the BM-SC shall detect a restart in the MBMS GW using the Diameter Restart-Counter AVP as specified in the MBMS Heartbeat procedure (see clause 29).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F71EE4">
      <w:pPr>
        <w:pStyle w:val="Heading2"/>
      </w:pPr>
      <w:bookmarkStart w:id="608" w:name="_Toc19630400"/>
      <w:bookmarkStart w:id="609" w:name="_Toc27226604"/>
      <w:bookmarkStart w:id="610" w:name="_Toc36115781"/>
      <w:bookmarkStart w:id="611" w:name="_Toc90129674"/>
      <w:r w:rsidRPr="005B2CDE">
        <w:t>17A.</w:t>
      </w:r>
      <w:r>
        <w:t>2</w:t>
      </w:r>
      <w:r w:rsidRPr="005B2CDE">
        <w:tab/>
        <w:t>Restart of a peer node</w:t>
      </w:r>
      <w:bookmarkEnd w:id="608"/>
      <w:bookmarkEnd w:id="609"/>
      <w:bookmarkEnd w:id="610"/>
      <w:bookmarkEnd w:id="611"/>
    </w:p>
    <w:p w14:paraId="2786BBBA" w14:textId="77777777" w:rsidR="00F71EE4" w:rsidRDefault="00F71EE4" w:rsidP="00F71EE4">
      <w:pPr>
        <w:pStyle w:val="Heading3"/>
      </w:pPr>
      <w:bookmarkStart w:id="612" w:name="_Toc19630401"/>
      <w:bookmarkStart w:id="613" w:name="_Toc27226605"/>
      <w:bookmarkStart w:id="614" w:name="_Toc36115782"/>
      <w:bookmarkStart w:id="615" w:name="_Toc90129675"/>
      <w:r>
        <w:t>17A.2.1</w:t>
      </w:r>
      <w:r>
        <w:tab/>
        <w:t>MME failure</w:t>
      </w:r>
      <w:bookmarkEnd w:id="612"/>
      <w:bookmarkEnd w:id="613"/>
      <w:bookmarkEnd w:id="614"/>
      <w:bookmarkEnd w:id="615"/>
    </w:p>
    <w:p w14:paraId="76DC9693" w14:textId="77777777" w:rsidR="00F71EE4" w:rsidRDefault="00F71EE4" w:rsidP="00F71EE4">
      <w:pPr>
        <w:rPr>
          <w:lang w:eastAsia="zh-CN"/>
        </w:rPr>
      </w:pPr>
      <w:r>
        <w:t>The behaviour of an MBMS GW when it detects that a peer MME has restarted is described in clause 14.1.1.</w:t>
      </w:r>
    </w:p>
    <w:p w14:paraId="0789749A" w14:textId="77777777" w:rsidR="00F71EE4" w:rsidRDefault="00F71EE4" w:rsidP="00F71EE4">
      <w:pPr>
        <w:pStyle w:val="Heading3"/>
      </w:pPr>
      <w:bookmarkStart w:id="616" w:name="_Toc19630402"/>
      <w:bookmarkStart w:id="617" w:name="_Toc27226606"/>
      <w:bookmarkStart w:id="618" w:name="_Toc36115783"/>
      <w:bookmarkStart w:id="619" w:name="_Toc90129676"/>
      <w:r>
        <w:t>17A.2.2</w:t>
      </w:r>
      <w:r>
        <w:tab/>
        <w:t>SGSN failure</w:t>
      </w:r>
      <w:bookmarkEnd w:id="616"/>
      <w:bookmarkEnd w:id="617"/>
      <w:bookmarkEnd w:id="618"/>
      <w:bookmarkEnd w:id="619"/>
    </w:p>
    <w:p w14:paraId="3F4ADA56" w14:textId="77777777" w:rsidR="00F71EE4" w:rsidRPr="0044009F" w:rsidRDefault="00F71EE4" w:rsidP="00F71EE4">
      <w:pPr>
        <w:rPr>
          <w:lang w:eastAsia="zh-CN"/>
        </w:rPr>
      </w:pPr>
      <w:r>
        <w:t>The behaviour of an MBMS GW when it detects that a peer SGSN has restarted is described in clause 11.1.</w:t>
      </w:r>
    </w:p>
    <w:p w14:paraId="35A6FD65" w14:textId="77777777" w:rsidR="00F71EE4" w:rsidRPr="005B2CDE" w:rsidRDefault="00F71EE4" w:rsidP="00F71EE4">
      <w:pPr>
        <w:pStyle w:val="Heading3"/>
      </w:pPr>
      <w:bookmarkStart w:id="620" w:name="_Toc19630403"/>
      <w:bookmarkStart w:id="621" w:name="_Toc27226607"/>
      <w:bookmarkStart w:id="622" w:name="_Toc36115784"/>
      <w:bookmarkStart w:id="623" w:name="_Toc90129677"/>
      <w:r w:rsidRPr="005B2CDE">
        <w:lastRenderedPageBreak/>
        <w:t>17</w:t>
      </w:r>
      <w:r>
        <w:t>A</w:t>
      </w:r>
      <w:r w:rsidRPr="005B2CDE">
        <w:t>.</w:t>
      </w:r>
      <w:r>
        <w:t>2.3</w:t>
      </w:r>
      <w:r w:rsidRPr="005B2CDE">
        <w:tab/>
      </w:r>
      <w:r>
        <w:t>BM-SC failure</w:t>
      </w:r>
      <w:bookmarkEnd w:id="620"/>
      <w:bookmarkEnd w:id="621"/>
      <w:bookmarkEnd w:id="622"/>
      <w:bookmarkEnd w:id="623"/>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7777777" w:rsidR="00F71EE4" w:rsidRDefault="00F71EE4" w:rsidP="00F71EE4">
      <w:pPr>
        <w:pStyle w:val="B1"/>
      </w:pPr>
      <w:r>
        <w:t>-</w:t>
      </w:r>
      <w:r>
        <w:tab/>
        <w:t>the Diameter Restart-Counter AVP as specified in the MBMS Heartbeat procedure (see clause 29), if this procedure is supported.</w:t>
      </w:r>
    </w:p>
    <w:p w14:paraId="6EEFA151" w14:textId="77777777" w:rsidR="00F71EE4" w:rsidRDefault="00F71EE4" w:rsidP="00F71EE4">
      <w:r>
        <w:t>In deployments with a Diameter Agent between the BM-SC and the MBMS GW, the MBMS GW shall detect a restart in the BM-SC using the Diameter Restart-Counter AVP as specified in the MBMS Heartbeat procedure (see clause 29).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F71EE4">
      <w:pPr>
        <w:pStyle w:val="Heading1"/>
        <w:rPr>
          <w:noProof/>
        </w:rPr>
      </w:pPr>
      <w:bookmarkStart w:id="624" w:name="_Toc19630404"/>
      <w:bookmarkStart w:id="625" w:name="_Toc27226608"/>
      <w:bookmarkStart w:id="626" w:name="_Toc36115785"/>
      <w:bookmarkStart w:id="627" w:name="_Toc90129678"/>
      <w:r>
        <w:rPr>
          <w:noProof/>
        </w:rPr>
        <w:t>17B</w:t>
      </w:r>
      <w:r>
        <w:rPr>
          <w:noProof/>
        </w:rPr>
        <w:tab/>
        <w:t>Restoration of data in the ePDG</w:t>
      </w:r>
      <w:bookmarkEnd w:id="624"/>
      <w:bookmarkEnd w:id="625"/>
      <w:bookmarkEnd w:id="626"/>
      <w:bookmarkEnd w:id="627"/>
    </w:p>
    <w:p w14:paraId="4AA695C7" w14:textId="77777777" w:rsidR="00F71EE4" w:rsidRDefault="00F71EE4" w:rsidP="00F71EE4">
      <w:pPr>
        <w:pStyle w:val="Heading2"/>
        <w:rPr>
          <w:noProof/>
        </w:rPr>
      </w:pPr>
      <w:bookmarkStart w:id="628" w:name="_Toc19630405"/>
      <w:bookmarkStart w:id="629" w:name="_Toc27226609"/>
      <w:bookmarkStart w:id="630" w:name="_Toc36115786"/>
      <w:bookmarkStart w:id="631" w:name="_Toc90129679"/>
      <w:r>
        <w:rPr>
          <w:noProof/>
        </w:rPr>
        <w:t>17B.1</w:t>
      </w:r>
      <w:r>
        <w:rPr>
          <w:noProof/>
        </w:rPr>
        <w:tab/>
        <w:t>Restart of the ePDG</w:t>
      </w:r>
      <w:bookmarkEnd w:id="628"/>
      <w:bookmarkEnd w:id="629"/>
      <w:bookmarkEnd w:id="630"/>
      <w:bookmarkEnd w:id="631"/>
    </w:p>
    <w:p w14:paraId="73CCD2D3" w14:textId="77777777" w:rsidR="00F71EE4" w:rsidRDefault="00F71EE4" w:rsidP="00F71EE4">
      <w:pPr>
        <w:pStyle w:val="Heading3"/>
        <w:rPr>
          <w:noProof/>
        </w:rPr>
      </w:pPr>
      <w:bookmarkStart w:id="632" w:name="_Toc19630406"/>
      <w:bookmarkStart w:id="633" w:name="_Toc27226610"/>
      <w:bookmarkStart w:id="634" w:name="_Toc36115787"/>
      <w:bookmarkStart w:id="635" w:name="_Toc90129680"/>
      <w:r>
        <w:rPr>
          <w:noProof/>
        </w:rPr>
        <w:t>17B.1.1</w:t>
      </w:r>
      <w:r>
        <w:rPr>
          <w:noProof/>
        </w:rPr>
        <w:tab/>
        <w:t>ePDG Failure</w:t>
      </w:r>
      <w:bookmarkEnd w:id="632"/>
      <w:bookmarkEnd w:id="633"/>
      <w:bookmarkEnd w:id="634"/>
      <w:bookmarkEnd w:id="635"/>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77777777"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 [31] for the node unreachable error case.</w:t>
      </w:r>
    </w:p>
    <w:p w14:paraId="0CAB52C8" w14:textId="77777777" w:rsidR="00F71EE4" w:rsidRPr="007D78B1" w:rsidRDefault="00F71EE4" w:rsidP="00F71EE4">
      <w:pPr>
        <w:pStyle w:val="Heading3"/>
      </w:pPr>
      <w:bookmarkStart w:id="636" w:name="_Toc19630407"/>
      <w:bookmarkStart w:id="637" w:name="_Toc27226611"/>
      <w:bookmarkStart w:id="638" w:name="_Toc36115788"/>
      <w:bookmarkStart w:id="639" w:name="_Toc90129681"/>
      <w:r>
        <w:t>17B.1.2</w:t>
      </w:r>
      <w:r>
        <w:tab/>
        <w:t>Restoration Procedures</w:t>
      </w:r>
      <w:bookmarkEnd w:id="636"/>
      <w:bookmarkEnd w:id="637"/>
      <w:bookmarkEnd w:id="638"/>
      <w:bookmarkEnd w:id="639"/>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F71EE4">
      <w:pPr>
        <w:pStyle w:val="Heading2"/>
      </w:pPr>
      <w:bookmarkStart w:id="640" w:name="_Toc19630408"/>
      <w:bookmarkStart w:id="641" w:name="_Toc27226612"/>
      <w:bookmarkStart w:id="642" w:name="_Toc36115789"/>
      <w:bookmarkStart w:id="643" w:name="_Toc90129682"/>
      <w:r>
        <w:t>17B.1A</w:t>
      </w:r>
      <w:r>
        <w:tab/>
        <w:t>Restart of a peer node</w:t>
      </w:r>
      <w:bookmarkEnd w:id="640"/>
      <w:bookmarkEnd w:id="641"/>
      <w:bookmarkEnd w:id="642"/>
      <w:bookmarkEnd w:id="643"/>
    </w:p>
    <w:p w14:paraId="4A40BC41" w14:textId="77777777" w:rsidR="00F71EE4" w:rsidRDefault="00F71EE4" w:rsidP="00F71EE4">
      <w:pPr>
        <w:pStyle w:val="Heading3"/>
      </w:pPr>
      <w:bookmarkStart w:id="644" w:name="_Toc19630409"/>
      <w:bookmarkStart w:id="645" w:name="_Toc27226613"/>
      <w:bookmarkStart w:id="646" w:name="_Toc36115790"/>
      <w:bookmarkStart w:id="647" w:name="_Toc90129683"/>
      <w:r>
        <w:t>17B.1A.1</w:t>
      </w:r>
      <w:r>
        <w:tab/>
        <w:t>PGW Failure</w:t>
      </w:r>
      <w:bookmarkEnd w:id="644"/>
      <w:bookmarkEnd w:id="645"/>
      <w:bookmarkEnd w:id="646"/>
      <w:bookmarkEnd w:id="647"/>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7777777" w:rsidR="00F71EE4" w:rsidRDefault="00F71EE4" w:rsidP="00F71EE4">
      <w:r w:rsidRPr="00A6019A">
        <w:lastRenderedPageBreak/>
        <w:t>When an</w:t>
      </w:r>
      <w:r>
        <w:t xml:space="preserve"> ePDG detects that a </w:t>
      </w:r>
      <w:r w:rsidRPr="00A6019A">
        <w:t>peer PGW has restarted (see clause 18 "GTP-C based restart procedures</w:t>
      </w:r>
      <w:r>
        <w:t xml:space="preserve">" </w:t>
      </w:r>
      <w:r w:rsidRPr="0096192E">
        <w:t>and clause 19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F71EE4">
      <w:pPr>
        <w:pStyle w:val="Heading2"/>
        <w:rPr>
          <w:noProof/>
        </w:rPr>
      </w:pPr>
      <w:bookmarkStart w:id="648" w:name="_Toc19630410"/>
      <w:bookmarkStart w:id="649" w:name="_Toc27226614"/>
      <w:bookmarkStart w:id="650" w:name="_Toc36115791"/>
      <w:bookmarkStart w:id="651" w:name="_Toc90129684"/>
      <w:r>
        <w:rPr>
          <w:noProof/>
        </w:rPr>
        <w:t>17B.2</w:t>
      </w:r>
      <w:r>
        <w:rPr>
          <w:noProof/>
        </w:rPr>
        <w:tab/>
        <w:t>Partial Failure Handling at ePDG</w:t>
      </w:r>
      <w:bookmarkEnd w:id="648"/>
      <w:bookmarkEnd w:id="649"/>
      <w:bookmarkEnd w:id="650"/>
      <w:bookmarkEnd w:id="651"/>
    </w:p>
    <w:p w14:paraId="646D6393" w14:textId="77777777" w:rsidR="00F71EE4" w:rsidRDefault="00F71EE4" w:rsidP="00F71EE4">
      <w:pPr>
        <w:pStyle w:val="Heading3"/>
      </w:pPr>
      <w:bookmarkStart w:id="652" w:name="_Toc19630411"/>
      <w:bookmarkStart w:id="653" w:name="_Toc27226615"/>
      <w:bookmarkStart w:id="654" w:name="_Toc36115792"/>
      <w:bookmarkStart w:id="655" w:name="_Toc90129685"/>
      <w:r>
        <w:t>17B.2.1</w:t>
      </w:r>
      <w:r>
        <w:tab/>
        <w:t>General</w:t>
      </w:r>
      <w:bookmarkEnd w:id="652"/>
      <w:bookmarkEnd w:id="653"/>
      <w:bookmarkEnd w:id="654"/>
      <w:bookmarkEnd w:id="655"/>
    </w:p>
    <w:p w14:paraId="5391E5BA" w14:textId="77777777" w:rsidR="00F71EE4" w:rsidRDefault="00F71EE4" w:rsidP="00F71EE4">
      <w:r>
        <w:t>See clause 23.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F71EE4">
      <w:pPr>
        <w:pStyle w:val="Heading3"/>
      </w:pPr>
      <w:bookmarkStart w:id="656" w:name="_Toc19630412"/>
      <w:bookmarkStart w:id="657" w:name="_Toc27226616"/>
      <w:bookmarkStart w:id="658" w:name="_Toc36115793"/>
      <w:bookmarkStart w:id="659" w:name="_Toc90129686"/>
      <w:r>
        <w:t>17B.2.2</w:t>
      </w:r>
      <w:r>
        <w:tab/>
        <w:t>Procedures during PDN Connection Establishment</w:t>
      </w:r>
      <w:bookmarkEnd w:id="656"/>
      <w:bookmarkEnd w:id="657"/>
      <w:bookmarkEnd w:id="658"/>
      <w:bookmarkEnd w:id="659"/>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F71EE4">
      <w:pPr>
        <w:pStyle w:val="Heading3"/>
      </w:pPr>
      <w:bookmarkStart w:id="660" w:name="_Toc19630413"/>
      <w:bookmarkStart w:id="661" w:name="_Toc27226617"/>
      <w:bookmarkStart w:id="662" w:name="_Toc36115794"/>
      <w:bookmarkStart w:id="663" w:name="_Toc90129687"/>
      <w:r>
        <w:t>17B.2.3</w:t>
      </w:r>
      <w:r>
        <w:tab/>
        <w:t>Procedures during ePDG Partial Failure</w:t>
      </w:r>
      <w:bookmarkEnd w:id="660"/>
      <w:bookmarkEnd w:id="661"/>
      <w:bookmarkEnd w:id="662"/>
      <w:bookmarkEnd w:id="663"/>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F71EE4">
      <w:pPr>
        <w:pStyle w:val="Heading3"/>
      </w:pPr>
      <w:bookmarkStart w:id="664" w:name="_Toc19630414"/>
      <w:bookmarkStart w:id="665" w:name="_Toc27226618"/>
      <w:bookmarkStart w:id="666" w:name="_Toc36115795"/>
      <w:bookmarkStart w:id="667" w:name="_Toc90129688"/>
      <w:r>
        <w:t>17B.2.4</w:t>
      </w:r>
      <w:r>
        <w:tab/>
        <w:t xml:space="preserve">Procedures during </w:t>
      </w:r>
      <w:r>
        <w:rPr>
          <w:rFonts w:hint="eastAsia"/>
          <w:lang w:eastAsia="zh-CN"/>
        </w:rPr>
        <w:t>PGW</w:t>
      </w:r>
      <w:r>
        <w:t xml:space="preserve"> Partial Failure</w:t>
      </w:r>
      <w:bookmarkEnd w:id="664"/>
      <w:bookmarkEnd w:id="665"/>
      <w:bookmarkEnd w:id="666"/>
      <w:bookmarkEnd w:id="667"/>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lastRenderedPageBreak/>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F71EE4">
      <w:pPr>
        <w:pStyle w:val="Heading3"/>
      </w:pPr>
      <w:bookmarkStart w:id="668" w:name="_Toc19630415"/>
      <w:bookmarkStart w:id="669" w:name="_Toc27226619"/>
      <w:bookmarkStart w:id="670" w:name="_Toc36115796"/>
      <w:bookmarkStart w:id="671" w:name="_Toc90129689"/>
      <w:r>
        <w:t>17B.2.5</w:t>
      </w:r>
      <w:r>
        <w:tab/>
        <w:t>Procedures during PDN Connection Removal or Modification</w:t>
      </w:r>
      <w:bookmarkEnd w:id="668"/>
      <w:bookmarkEnd w:id="669"/>
      <w:bookmarkEnd w:id="670"/>
      <w:bookmarkEnd w:id="671"/>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F71EE4">
      <w:pPr>
        <w:pStyle w:val="Heading1"/>
        <w:rPr>
          <w:noProof/>
          <w:lang w:eastAsia="zh-CN"/>
        </w:rPr>
      </w:pPr>
      <w:bookmarkStart w:id="672" w:name="_Toc19630416"/>
      <w:bookmarkStart w:id="673" w:name="_Toc27226620"/>
      <w:bookmarkStart w:id="674" w:name="_Toc36115797"/>
      <w:bookmarkStart w:id="675" w:name="_Toc90129690"/>
      <w:r>
        <w:rPr>
          <w:noProof/>
        </w:rPr>
        <w:t>17</w:t>
      </w:r>
      <w:r>
        <w:rPr>
          <w:rFonts w:hint="eastAsia"/>
          <w:noProof/>
          <w:lang w:eastAsia="zh-CN"/>
        </w:rPr>
        <w:t>C</w:t>
      </w:r>
      <w:r>
        <w:rPr>
          <w:noProof/>
        </w:rPr>
        <w:tab/>
        <w:t xml:space="preserve">Restoration of data in the </w:t>
      </w:r>
      <w:r>
        <w:rPr>
          <w:rFonts w:hint="eastAsia"/>
          <w:noProof/>
          <w:lang w:eastAsia="zh-CN"/>
        </w:rPr>
        <w:t>TWAN</w:t>
      </w:r>
      <w:bookmarkEnd w:id="672"/>
      <w:bookmarkEnd w:id="673"/>
      <w:bookmarkEnd w:id="674"/>
      <w:bookmarkEnd w:id="675"/>
    </w:p>
    <w:p w14:paraId="23A5F8D2" w14:textId="77777777" w:rsidR="00F71EE4" w:rsidRDefault="00F71EE4" w:rsidP="00F71EE4">
      <w:pPr>
        <w:pStyle w:val="Heading2"/>
        <w:rPr>
          <w:noProof/>
          <w:lang w:eastAsia="zh-CN"/>
        </w:rPr>
      </w:pPr>
      <w:bookmarkStart w:id="676" w:name="_Toc19630417"/>
      <w:bookmarkStart w:id="677" w:name="_Toc27226621"/>
      <w:bookmarkStart w:id="678" w:name="_Toc36115798"/>
      <w:bookmarkStart w:id="679" w:name="_Toc90129691"/>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6"/>
      <w:bookmarkEnd w:id="677"/>
      <w:bookmarkEnd w:id="678"/>
      <w:bookmarkEnd w:id="679"/>
    </w:p>
    <w:p w14:paraId="31476482" w14:textId="77777777" w:rsidR="00F71EE4" w:rsidRDefault="00F71EE4" w:rsidP="00F71EE4">
      <w:pPr>
        <w:pStyle w:val="Heading3"/>
        <w:rPr>
          <w:noProof/>
        </w:rPr>
      </w:pPr>
      <w:bookmarkStart w:id="680" w:name="_Toc19630418"/>
      <w:bookmarkStart w:id="681" w:name="_Toc27226622"/>
      <w:bookmarkStart w:id="682" w:name="_Toc36115799"/>
      <w:bookmarkStart w:id="683" w:name="_Toc90129692"/>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0"/>
      <w:bookmarkEnd w:id="681"/>
      <w:bookmarkEnd w:id="682"/>
      <w:bookmarkEnd w:id="683"/>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7777777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 [31] for the node unreachable error case.</w:t>
      </w:r>
    </w:p>
    <w:p w14:paraId="3BE1D793" w14:textId="77777777" w:rsidR="00F71EE4" w:rsidRPr="007D78B1" w:rsidRDefault="00F71EE4" w:rsidP="00F71EE4">
      <w:pPr>
        <w:pStyle w:val="Heading3"/>
      </w:pPr>
      <w:bookmarkStart w:id="684" w:name="_Toc19630419"/>
      <w:bookmarkStart w:id="685" w:name="_Toc27226623"/>
      <w:bookmarkStart w:id="686" w:name="_Toc36115800"/>
      <w:bookmarkStart w:id="687" w:name="_Toc90129693"/>
      <w:r>
        <w:t>17</w:t>
      </w:r>
      <w:r>
        <w:rPr>
          <w:rFonts w:hint="eastAsia"/>
          <w:lang w:eastAsia="zh-CN"/>
        </w:rPr>
        <w:t>C</w:t>
      </w:r>
      <w:r>
        <w:t>.1.2</w:t>
      </w:r>
      <w:r>
        <w:tab/>
        <w:t>Restoration Procedures</w:t>
      </w:r>
      <w:bookmarkEnd w:id="684"/>
      <w:bookmarkEnd w:id="685"/>
      <w:bookmarkEnd w:id="686"/>
      <w:bookmarkEnd w:id="687"/>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F71EE4">
      <w:pPr>
        <w:pStyle w:val="Heading2"/>
      </w:pPr>
      <w:bookmarkStart w:id="688" w:name="_Toc19630420"/>
      <w:bookmarkStart w:id="689" w:name="_Toc27226624"/>
      <w:bookmarkStart w:id="690" w:name="_Toc36115801"/>
      <w:bookmarkStart w:id="691" w:name="_Toc90129694"/>
      <w:r>
        <w:t>17</w:t>
      </w:r>
      <w:r>
        <w:rPr>
          <w:rFonts w:hint="eastAsia"/>
          <w:lang w:eastAsia="zh-CN"/>
        </w:rPr>
        <w:t>C</w:t>
      </w:r>
      <w:r>
        <w:t>.1A</w:t>
      </w:r>
      <w:r>
        <w:tab/>
        <w:t>Restart of a peer node</w:t>
      </w:r>
      <w:bookmarkEnd w:id="688"/>
      <w:bookmarkEnd w:id="689"/>
      <w:bookmarkEnd w:id="690"/>
      <w:bookmarkEnd w:id="691"/>
    </w:p>
    <w:p w14:paraId="6EC20857" w14:textId="77777777" w:rsidR="00F71EE4" w:rsidRDefault="00F71EE4" w:rsidP="00F71EE4">
      <w:pPr>
        <w:pStyle w:val="Heading3"/>
      </w:pPr>
      <w:bookmarkStart w:id="692" w:name="_Toc19630421"/>
      <w:bookmarkStart w:id="693" w:name="_Toc27226625"/>
      <w:bookmarkStart w:id="694" w:name="_Toc36115802"/>
      <w:bookmarkStart w:id="695" w:name="_Toc90129695"/>
      <w:r>
        <w:t>17</w:t>
      </w:r>
      <w:r>
        <w:rPr>
          <w:rFonts w:hint="eastAsia"/>
          <w:lang w:eastAsia="zh-CN"/>
        </w:rPr>
        <w:t>C</w:t>
      </w:r>
      <w:r>
        <w:t>.1A.1</w:t>
      </w:r>
      <w:r>
        <w:tab/>
        <w:t>PGW Failure</w:t>
      </w:r>
      <w:bookmarkEnd w:id="692"/>
      <w:bookmarkEnd w:id="693"/>
      <w:bookmarkEnd w:id="694"/>
      <w:bookmarkEnd w:id="695"/>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77777777" w:rsidR="00F71EE4" w:rsidRDefault="00F71EE4" w:rsidP="00F71EE4">
      <w:r>
        <w:t xml:space="preserve">When a TWAN detects that a </w:t>
      </w:r>
      <w:r w:rsidRPr="00A6019A">
        <w:t>peer PGW has restarted (see clause 18 "GTP-C based restart procedures</w:t>
      </w:r>
      <w:r w:rsidRPr="0096192E">
        <w:t>"</w:t>
      </w:r>
      <w:r>
        <w:t xml:space="preserve"> </w:t>
      </w:r>
      <w:r w:rsidRPr="0096192E">
        <w:t>and clause 19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F71EE4">
      <w:pPr>
        <w:pStyle w:val="Heading2"/>
        <w:rPr>
          <w:noProof/>
          <w:lang w:eastAsia="zh-CN"/>
        </w:rPr>
      </w:pPr>
      <w:bookmarkStart w:id="696" w:name="_Toc19630422"/>
      <w:bookmarkStart w:id="697" w:name="_Toc27226626"/>
      <w:bookmarkStart w:id="698" w:name="_Toc36115803"/>
      <w:bookmarkStart w:id="699" w:name="_Toc90129696"/>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6"/>
      <w:bookmarkEnd w:id="697"/>
      <w:bookmarkEnd w:id="698"/>
      <w:bookmarkEnd w:id="699"/>
    </w:p>
    <w:p w14:paraId="54BD8E7F" w14:textId="77777777" w:rsidR="00F71EE4" w:rsidRDefault="00F71EE4" w:rsidP="00F71EE4">
      <w:pPr>
        <w:pStyle w:val="Heading3"/>
      </w:pPr>
      <w:bookmarkStart w:id="700" w:name="_Toc19630423"/>
      <w:bookmarkStart w:id="701" w:name="_Toc27226627"/>
      <w:bookmarkStart w:id="702" w:name="_Toc36115804"/>
      <w:bookmarkStart w:id="703" w:name="_Toc90129697"/>
      <w:r>
        <w:t>17</w:t>
      </w:r>
      <w:r>
        <w:rPr>
          <w:rFonts w:hint="eastAsia"/>
          <w:lang w:eastAsia="zh-CN"/>
        </w:rPr>
        <w:t>C</w:t>
      </w:r>
      <w:r>
        <w:t>.2.1</w:t>
      </w:r>
      <w:r>
        <w:tab/>
        <w:t>General</w:t>
      </w:r>
      <w:bookmarkEnd w:id="700"/>
      <w:bookmarkEnd w:id="701"/>
      <w:bookmarkEnd w:id="702"/>
      <w:bookmarkEnd w:id="703"/>
    </w:p>
    <w:p w14:paraId="07109248" w14:textId="77777777" w:rsidR="00F71EE4" w:rsidRDefault="00F71EE4" w:rsidP="00F71EE4">
      <w:r>
        <w:t>See clause 23.</w:t>
      </w:r>
    </w:p>
    <w:p w14:paraId="21C8761A" w14:textId="77777777" w:rsidR="00F71EE4" w:rsidRDefault="00F71EE4" w:rsidP="00F71EE4">
      <w:r>
        <w:lastRenderedPageBreak/>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F71EE4">
      <w:pPr>
        <w:pStyle w:val="Heading3"/>
      </w:pPr>
      <w:bookmarkStart w:id="704" w:name="_Toc19630424"/>
      <w:bookmarkStart w:id="705" w:name="_Toc27226628"/>
      <w:bookmarkStart w:id="706" w:name="_Toc36115805"/>
      <w:bookmarkStart w:id="707" w:name="_Toc90129698"/>
      <w:r>
        <w:t>17</w:t>
      </w:r>
      <w:r>
        <w:rPr>
          <w:rFonts w:hint="eastAsia"/>
          <w:lang w:eastAsia="zh-CN"/>
        </w:rPr>
        <w:t>C</w:t>
      </w:r>
      <w:r>
        <w:t>.2.2</w:t>
      </w:r>
      <w:r>
        <w:tab/>
        <w:t>Procedures during PDN Connection Establishment</w:t>
      </w:r>
      <w:bookmarkEnd w:id="704"/>
      <w:bookmarkEnd w:id="705"/>
      <w:bookmarkEnd w:id="706"/>
      <w:bookmarkEnd w:id="707"/>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F71EE4">
      <w:pPr>
        <w:pStyle w:val="Heading3"/>
      </w:pPr>
      <w:bookmarkStart w:id="708" w:name="_Toc19630425"/>
      <w:bookmarkStart w:id="709" w:name="_Toc27226629"/>
      <w:bookmarkStart w:id="710" w:name="_Toc36115806"/>
      <w:bookmarkStart w:id="711" w:name="_Toc90129699"/>
      <w:r>
        <w:t>17</w:t>
      </w:r>
      <w:r>
        <w:rPr>
          <w:rFonts w:hint="eastAsia"/>
          <w:lang w:eastAsia="zh-CN"/>
        </w:rPr>
        <w:t>C</w:t>
      </w:r>
      <w:r>
        <w:t>.2.3</w:t>
      </w:r>
      <w:r>
        <w:tab/>
        <w:t>Procedures during TWAN Partial Failure</w:t>
      </w:r>
      <w:bookmarkEnd w:id="708"/>
      <w:bookmarkEnd w:id="709"/>
      <w:bookmarkEnd w:id="710"/>
      <w:bookmarkEnd w:id="711"/>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F71EE4">
      <w:pPr>
        <w:pStyle w:val="Heading3"/>
      </w:pPr>
      <w:bookmarkStart w:id="712" w:name="_Toc19630426"/>
      <w:bookmarkStart w:id="713" w:name="_Toc27226630"/>
      <w:bookmarkStart w:id="714" w:name="_Toc36115807"/>
      <w:bookmarkStart w:id="715" w:name="_Toc90129700"/>
      <w:r>
        <w:t>17</w:t>
      </w:r>
      <w:r>
        <w:rPr>
          <w:rFonts w:hint="eastAsia"/>
          <w:lang w:eastAsia="zh-CN"/>
        </w:rPr>
        <w:t>C</w:t>
      </w:r>
      <w:r>
        <w:t>.2.4</w:t>
      </w:r>
      <w:r>
        <w:tab/>
        <w:t xml:space="preserve">Procedures during </w:t>
      </w:r>
      <w:r>
        <w:rPr>
          <w:rFonts w:hint="eastAsia"/>
          <w:lang w:eastAsia="zh-CN"/>
        </w:rPr>
        <w:t>PGW</w:t>
      </w:r>
      <w:r>
        <w:t xml:space="preserve"> Partial Failure</w:t>
      </w:r>
      <w:bookmarkEnd w:id="712"/>
      <w:bookmarkEnd w:id="713"/>
      <w:bookmarkEnd w:id="714"/>
      <w:bookmarkEnd w:id="715"/>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F71EE4">
      <w:pPr>
        <w:pStyle w:val="Heading3"/>
      </w:pPr>
      <w:bookmarkStart w:id="716" w:name="_Toc19630427"/>
      <w:bookmarkStart w:id="717" w:name="_Toc27226631"/>
      <w:bookmarkStart w:id="718" w:name="_Toc36115808"/>
      <w:bookmarkStart w:id="719" w:name="_Toc90129701"/>
      <w:r>
        <w:t>17</w:t>
      </w:r>
      <w:r>
        <w:rPr>
          <w:rFonts w:hint="eastAsia"/>
          <w:lang w:eastAsia="zh-CN"/>
        </w:rPr>
        <w:t>C</w:t>
      </w:r>
      <w:r>
        <w:t>.2.5</w:t>
      </w:r>
      <w:r>
        <w:tab/>
        <w:t>Procedures during PDN Connection Removal or Modification</w:t>
      </w:r>
      <w:bookmarkEnd w:id="716"/>
      <w:bookmarkEnd w:id="717"/>
      <w:bookmarkEnd w:id="718"/>
      <w:bookmarkEnd w:id="719"/>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F71EE4">
      <w:pPr>
        <w:pStyle w:val="Heading1"/>
        <w:rPr>
          <w:lang w:eastAsia="zh-CN"/>
        </w:rPr>
      </w:pPr>
      <w:bookmarkStart w:id="720" w:name="_Toc19630428"/>
      <w:bookmarkStart w:id="721" w:name="_Toc27226632"/>
      <w:bookmarkStart w:id="722" w:name="_Toc36115809"/>
      <w:bookmarkStart w:id="723" w:name="_Toc90129702"/>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720"/>
      <w:bookmarkEnd w:id="721"/>
      <w:bookmarkEnd w:id="722"/>
      <w:bookmarkEnd w:id="723"/>
    </w:p>
    <w:p w14:paraId="19998776" w14:textId="77777777" w:rsidR="00F71EE4" w:rsidRPr="00032FB1" w:rsidRDefault="00F71EE4" w:rsidP="00F71EE4">
      <w:pPr>
        <w:pStyle w:val="Heading2"/>
      </w:pPr>
      <w:bookmarkStart w:id="724" w:name="_Toc19630429"/>
      <w:bookmarkStart w:id="725" w:name="_Toc27226633"/>
      <w:bookmarkStart w:id="726" w:name="_Toc36115810"/>
      <w:bookmarkStart w:id="727" w:name="_Toc90129703"/>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4"/>
      <w:bookmarkEnd w:id="725"/>
      <w:bookmarkEnd w:id="726"/>
      <w:bookmarkEnd w:id="727"/>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77777777" w:rsidR="00F71EE4" w:rsidRDefault="00F71EE4" w:rsidP="00F71EE4">
      <w:r>
        <w:t>When the MBMS GW detects the restart of a BM-SC, it shall behave as described in clause 17A.2.3.</w:t>
      </w:r>
    </w:p>
    <w:p w14:paraId="040BB850" w14:textId="77777777" w:rsidR="00F71EE4" w:rsidRPr="006D0378" w:rsidRDefault="00F71EE4" w:rsidP="00F71EE4">
      <w:r>
        <w:t>When the GCS AS detects the restart of a BM-SC, it shall behave as described in clause 17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F71EE4">
      <w:pPr>
        <w:pStyle w:val="Heading2"/>
      </w:pPr>
      <w:bookmarkStart w:id="728" w:name="_Toc19630430"/>
      <w:bookmarkStart w:id="729" w:name="_Toc27226634"/>
      <w:bookmarkStart w:id="730" w:name="_Toc36115811"/>
      <w:bookmarkStart w:id="731" w:name="_Toc90129704"/>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8"/>
      <w:bookmarkEnd w:id="729"/>
      <w:bookmarkEnd w:id="730"/>
      <w:bookmarkEnd w:id="731"/>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77777777" w:rsidR="00F71EE4" w:rsidRDefault="00F71EE4" w:rsidP="00F71EE4">
      <w:pPr>
        <w:pStyle w:val="B1"/>
      </w:pPr>
      <w:r>
        <w:t>-</w:t>
      </w:r>
      <w:r>
        <w:tab/>
        <w:t>the Diameter Restart-Counter AVP as specified in the MBMS Heartbeat procedure (see clause 29), if this procedure is supported.</w:t>
      </w:r>
    </w:p>
    <w:p w14:paraId="7CCC689C" w14:textId="77777777" w:rsidR="00F71EE4" w:rsidRDefault="00F71EE4" w:rsidP="00F71EE4">
      <w:r>
        <w:t>In deployments with a Diameter Agent between the GCS AS and the BM-SC, the BM-SC shall detect a restart in the GCS AS using the Diameter Restart-Counter AVP as specified in the MBMS Heartbeat procedure (see clause 29).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F71EE4">
      <w:pPr>
        <w:pStyle w:val="Heading1"/>
        <w:rPr>
          <w:lang w:eastAsia="zh-CN"/>
        </w:rPr>
      </w:pPr>
      <w:bookmarkStart w:id="732" w:name="_Toc19630431"/>
      <w:bookmarkStart w:id="733" w:name="_Toc27226635"/>
      <w:bookmarkStart w:id="734" w:name="_Toc36115812"/>
      <w:bookmarkStart w:id="735" w:name="_Toc90129705"/>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2"/>
      <w:bookmarkEnd w:id="733"/>
      <w:bookmarkEnd w:id="734"/>
      <w:bookmarkEnd w:id="735"/>
    </w:p>
    <w:p w14:paraId="6CBA4E2D" w14:textId="77777777" w:rsidR="00F71EE4" w:rsidRDefault="00F71EE4" w:rsidP="00F71EE4">
      <w:pPr>
        <w:pStyle w:val="Heading2"/>
        <w:rPr>
          <w:lang w:eastAsia="zh-CN"/>
        </w:rPr>
      </w:pPr>
      <w:bookmarkStart w:id="736" w:name="_Toc19630432"/>
      <w:bookmarkStart w:id="737" w:name="_Toc27226636"/>
      <w:bookmarkStart w:id="738" w:name="_Toc36115813"/>
      <w:bookmarkStart w:id="739" w:name="_Toc90129706"/>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6"/>
      <w:bookmarkEnd w:id="737"/>
      <w:bookmarkEnd w:id="738"/>
      <w:bookmarkEnd w:id="739"/>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77777777" w:rsidR="00F71EE4" w:rsidRPr="009B0438" w:rsidRDefault="00F71EE4" w:rsidP="00F71EE4">
      <w:pPr>
        <w:rPr>
          <w:lang w:eastAsia="zh-CN"/>
        </w:rPr>
      </w:pPr>
      <w:r>
        <w:t>When the BM-SC detects the restart of a GCS AS, it shall behave as described in clause 17D.2.</w:t>
      </w:r>
    </w:p>
    <w:p w14:paraId="30752DD8" w14:textId="77777777" w:rsidR="00F71EE4" w:rsidRPr="00206917" w:rsidRDefault="00F71EE4" w:rsidP="00F71EE4">
      <w:pPr>
        <w:pStyle w:val="Heading2"/>
      </w:pPr>
      <w:bookmarkStart w:id="740" w:name="_Toc19630433"/>
      <w:bookmarkStart w:id="741" w:name="_Toc27226637"/>
      <w:bookmarkStart w:id="742" w:name="_Toc36115814"/>
      <w:bookmarkStart w:id="743" w:name="_Toc90129707"/>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0"/>
      <w:bookmarkEnd w:id="741"/>
      <w:bookmarkEnd w:id="742"/>
      <w:bookmarkEnd w:id="743"/>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77777777" w:rsidR="00F71EE4" w:rsidRPr="00206917" w:rsidRDefault="00F71EE4" w:rsidP="00F71EE4">
      <w:pPr>
        <w:pStyle w:val="B1"/>
      </w:pPr>
      <w:r w:rsidRPr="00206917">
        <w:t>-</w:t>
      </w:r>
      <w:r w:rsidRPr="00206917">
        <w:tab/>
        <w:t>the Diameter Restart-Counter AVP as specified in the MBMS Heartbeat procedure (see clause 29), if this procedure is supported.</w:t>
      </w:r>
    </w:p>
    <w:p w14:paraId="216DEA84" w14:textId="77777777" w:rsidR="00F71EE4" w:rsidRPr="00206917" w:rsidRDefault="00F71EE4" w:rsidP="00F71EE4">
      <w:r w:rsidRPr="00206917">
        <w:t>In deployments with a Diameter Agent between the GCS AS and the BM-SC, the GCS AS shall detect a restart in the BM-SC using the Diameter Restart-Counter AVP as specified in the MBMS Heartbeat procedure (see clause 29).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77777777" w:rsidR="00F71EE4" w:rsidRDefault="00F71EE4" w:rsidP="00F71EE4">
      <w:r>
        <w:t>The GCS AS may restore the MBMS delivery using the MB2-C procedures specified in 3GPP TS 29.468 [35].</w:t>
      </w:r>
    </w:p>
    <w:p w14:paraId="16A219E3" w14:textId="77777777" w:rsidR="008D5A20" w:rsidRDefault="008D5A20" w:rsidP="000B2BC1">
      <w:pPr>
        <w:pStyle w:val="Heading1"/>
      </w:pPr>
      <w:bookmarkStart w:id="744" w:name="_Toc36115815"/>
      <w:bookmarkStart w:id="745" w:name="_Toc90129708"/>
      <w:r>
        <w:t>17F</w:t>
      </w:r>
      <w:r>
        <w:tab/>
      </w:r>
      <w:r w:rsidRPr="00206917">
        <w:t xml:space="preserve">Restoration of data in the </w:t>
      </w:r>
      <w:r>
        <w:rPr>
          <w:lang w:eastAsia="zh-CN"/>
        </w:rPr>
        <w:t>UCMF</w:t>
      </w:r>
      <w:bookmarkEnd w:id="744"/>
      <w:bookmarkEnd w:id="745"/>
    </w:p>
    <w:p w14:paraId="63C7C6A5" w14:textId="77777777" w:rsidR="008D5A20" w:rsidRDefault="008D5A20" w:rsidP="008D5A20">
      <w:pPr>
        <w:pStyle w:val="Heading2"/>
      </w:pPr>
      <w:bookmarkStart w:id="746" w:name="_Toc36115816"/>
      <w:bookmarkStart w:id="747" w:name="_Toc90129709"/>
      <w:r>
        <w:t>17F.1</w:t>
      </w:r>
      <w:r>
        <w:tab/>
        <w:t>Restart of the UCMF</w:t>
      </w:r>
      <w:bookmarkEnd w:id="746"/>
      <w:bookmarkEnd w:id="747"/>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D5A20">
      <w:pPr>
        <w:pStyle w:val="Heading2"/>
      </w:pPr>
      <w:bookmarkStart w:id="748" w:name="_Toc36115817"/>
      <w:bookmarkStart w:id="749" w:name="_Toc90129710"/>
      <w:r>
        <w:t>17F.2</w:t>
      </w:r>
      <w:r>
        <w:tab/>
        <w:t>Restart of the MME</w:t>
      </w:r>
      <w:bookmarkEnd w:id="748"/>
      <w:bookmarkEnd w:id="749"/>
    </w:p>
    <w:p w14:paraId="7BC10275" w14:textId="77777777"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clause </w:t>
      </w:r>
      <w:r>
        <w:t>19B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Pr>
          <w:lang w:val="en-US"/>
        </w:rPr>
        <w:t xml:space="preserve">clause </w:t>
      </w:r>
      <w:r>
        <w:rPr>
          <w:rFonts w:hint="eastAsia"/>
          <w:lang w:val="en-US" w:eastAsia="ja-JP"/>
        </w:rPr>
        <w:t>20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F71EE4">
      <w:pPr>
        <w:pStyle w:val="Heading1"/>
      </w:pPr>
      <w:bookmarkStart w:id="750" w:name="_Toc19630434"/>
      <w:bookmarkStart w:id="751" w:name="_Toc27226638"/>
      <w:bookmarkStart w:id="752" w:name="_Toc36115818"/>
      <w:bookmarkStart w:id="753" w:name="_Toc90129711"/>
      <w:r>
        <w:t>18</w:t>
      </w:r>
      <w:r w:rsidRPr="00151D71">
        <w:tab/>
        <w:t>GTP-C based restart procedures</w:t>
      </w:r>
      <w:bookmarkEnd w:id="750"/>
      <w:bookmarkEnd w:id="751"/>
      <w:bookmarkEnd w:id="752"/>
      <w:bookmarkEnd w:id="753"/>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7777777"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 [8] and 3GPP TS 29.274 [13],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77777777" w:rsidR="00F71EE4" w:rsidRPr="00497C4C"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0E3CDBFD" w14:textId="77777777" w:rsidR="00F71EE4" w:rsidRPr="00151D71" w:rsidRDefault="00F71EE4" w:rsidP="00911B2D">
      <w:pPr>
        <w:pStyle w:val="Heading1"/>
      </w:pPr>
      <w:bookmarkStart w:id="754" w:name="_Toc19630435"/>
      <w:bookmarkStart w:id="755" w:name="_Toc27226639"/>
      <w:bookmarkStart w:id="756" w:name="_Toc36115819"/>
      <w:bookmarkStart w:id="757" w:name="_Toc90129712"/>
      <w:r w:rsidRPr="00911B2D">
        <w:t>19</w:t>
      </w:r>
      <w:r w:rsidRPr="00911B2D">
        <w:tab/>
        <w:t>PMIPv6 based restart procedures</w:t>
      </w:r>
      <w:bookmarkEnd w:id="754"/>
      <w:bookmarkEnd w:id="755"/>
      <w:bookmarkEnd w:id="756"/>
      <w:bookmarkEnd w:id="757"/>
    </w:p>
    <w:p w14:paraId="4FD02BC9" w14:textId="77777777"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PMIPv6 Heartbeat mechanism for node restart detection as specified in 3GPP TS 29.275 [16]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F71EE4">
      <w:pPr>
        <w:pStyle w:val="Heading1"/>
        <w:rPr>
          <w:lang w:val="en-US"/>
        </w:rPr>
      </w:pPr>
      <w:bookmarkStart w:id="758" w:name="_Toc19630436"/>
      <w:bookmarkStart w:id="759" w:name="_Toc27226640"/>
      <w:bookmarkStart w:id="760" w:name="_Toc36115820"/>
      <w:bookmarkStart w:id="761" w:name="_Toc90129713"/>
      <w:r w:rsidRPr="00C620C1">
        <w:rPr>
          <w:lang w:val="en-US"/>
        </w:rPr>
        <w:t>19</w:t>
      </w:r>
      <w:r w:rsidRPr="006A5B2A">
        <w:rPr>
          <w:lang w:val="en-US"/>
        </w:rPr>
        <w:t>A</w:t>
      </w:r>
      <w:r w:rsidRPr="00C620C1">
        <w:rPr>
          <w:lang w:val="en-US"/>
        </w:rPr>
        <w:tab/>
        <w:t>PFCP based restart procedures</w:t>
      </w:r>
      <w:bookmarkEnd w:id="758"/>
      <w:bookmarkEnd w:id="759"/>
      <w:bookmarkEnd w:id="760"/>
      <w:bookmarkEnd w:id="761"/>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lastRenderedPageBreak/>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77777777"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2"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77777777"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7408">
      <w:pPr>
        <w:pStyle w:val="Heading1"/>
        <w:rPr>
          <w:lang w:val="en-US"/>
        </w:rPr>
      </w:pPr>
      <w:bookmarkStart w:id="763" w:name="_Toc36115821"/>
      <w:bookmarkStart w:id="764" w:name="_Toc90129714"/>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3"/>
      <w:bookmarkEnd w:id="764"/>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lastRenderedPageBreak/>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77777777"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F71EE4">
      <w:pPr>
        <w:pStyle w:val="Heading1"/>
        <w:rPr>
          <w:lang w:val="en-US"/>
        </w:rPr>
      </w:pPr>
      <w:bookmarkStart w:id="765" w:name="_Toc27226641"/>
      <w:bookmarkStart w:id="766" w:name="_Toc36115822"/>
      <w:bookmarkStart w:id="767" w:name="_Toc90129715"/>
      <w:r>
        <w:rPr>
          <w:lang w:val="en-US"/>
        </w:rPr>
        <w:t>20</w:t>
      </w:r>
      <w:r>
        <w:rPr>
          <w:lang w:val="en-US"/>
        </w:rPr>
        <w:tab/>
        <w:t>P</w:t>
      </w:r>
      <w:r w:rsidRPr="00E0613F">
        <w:rPr>
          <w:lang w:val="en-US"/>
        </w:rPr>
        <w:t>ath management</w:t>
      </w:r>
      <w:r>
        <w:rPr>
          <w:lang w:val="en-US"/>
        </w:rPr>
        <w:t xml:space="preserve"> procedures</w:t>
      </w:r>
      <w:bookmarkEnd w:id="762"/>
      <w:bookmarkEnd w:id="765"/>
      <w:bookmarkEnd w:id="766"/>
      <w:bookmarkEnd w:id="767"/>
    </w:p>
    <w:p w14:paraId="4769775C" w14:textId="77777777" w:rsidR="00F71EE4" w:rsidRPr="00EA6973" w:rsidRDefault="00F71EE4" w:rsidP="00F71EE4">
      <w:pPr>
        <w:pStyle w:val="Heading2"/>
        <w:rPr>
          <w:lang w:val="en-US"/>
        </w:rPr>
      </w:pPr>
      <w:bookmarkStart w:id="768" w:name="_Toc19630438"/>
      <w:bookmarkStart w:id="769" w:name="_Toc27226642"/>
      <w:bookmarkStart w:id="770" w:name="_Toc36115823"/>
      <w:bookmarkStart w:id="771" w:name="_Toc90129716"/>
      <w:r>
        <w:rPr>
          <w:lang w:val="en-US"/>
        </w:rPr>
        <w:t>20.1</w:t>
      </w:r>
      <w:r>
        <w:rPr>
          <w:lang w:val="en-US"/>
        </w:rPr>
        <w:tab/>
        <w:t>General</w:t>
      </w:r>
      <w:bookmarkEnd w:id="768"/>
      <w:bookmarkEnd w:id="769"/>
      <w:bookmarkEnd w:id="770"/>
      <w:bookmarkEnd w:id="771"/>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77777777"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 [8]</w:t>
      </w:r>
      <w:r>
        <w:rPr>
          <w:lang w:val="en-US"/>
        </w:rPr>
        <w:t>.</w:t>
      </w:r>
    </w:p>
    <w:p w14:paraId="6C805AA6" w14:textId="77777777"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(see TS 29.274 [13])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lastRenderedPageBreak/>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F71EE4">
      <w:pPr>
        <w:pStyle w:val="Heading2"/>
        <w:rPr>
          <w:lang w:val="en-US"/>
        </w:rPr>
      </w:pPr>
      <w:bookmarkStart w:id="772" w:name="_Toc19630439"/>
      <w:bookmarkStart w:id="773" w:name="_Toc27226643"/>
      <w:bookmarkStart w:id="774" w:name="_Toc36115824"/>
      <w:bookmarkStart w:id="775" w:name="_Toc90129717"/>
      <w:r>
        <w:rPr>
          <w:lang w:val="en-US"/>
        </w:rPr>
        <w:t>20.2</w:t>
      </w:r>
      <w:r>
        <w:rPr>
          <w:lang w:val="en-US"/>
        </w:rPr>
        <w:tab/>
        <w:t>Signalling path failure detection and handling</w:t>
      </w:r>
      <w:bookmarkEnd w:id="772"/>
      <w:bookmarkEnd w:id="773"/>
      <w:bookmarkEnd w:id="774"/>
      <w:bookmarkEnd w:id="775"/>
    </w:p>
    <w:p w14:paraId="3B9D90C3" w14:textId="77777777" w:rsidR="00F71EE4" w:rsidRDefault="00F71EE4" w:rsidP="00F71EE4">
      <w:pPr>
        <w:pStyle w:val="Heading3"/>
      </w:pPr>
      <w:bookmarkStart w:id="776" w:name="_Toc19630440"/>
      <w:bookmarkStart w:id="777" w:name="_Toc27226644"/>
      <w:bookmarkStart w:id="778" w:name="_Toc36115825"/>
      <w:bookmarkStart w:id="779" w:name="_Toc90129718"/>
      <w:r>
        <w:t>20.2.1</w:t>
      </w:r>
      <w:r>
        <w:tab/>
        <w:t>General</w:t>
      </w:r>
      <w:bookmarkEnd w:id="776"/>
      <w:bookmarkEnd w:id="777"/>
      <w:bookmarkEnd w:id="778"/>
      <w:bookmarkEnd w:id="779"/>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77777777" w:rsidR="00F71EE4" w:rsidRDefault="00F71EE4" w:rsidP="00F71EE4">
      <w:r>
        <w:rPr>
          <w:lang w:eastAsia="ja-JP"/>
        </w:rPr>
        <w:t xml:space="preserve">PMIP entities shall support detection of path failure as specified for Failure Detection in </w:t>
      </w:r>
      <w:r>
        <w:t>IETF RFC 5847 [22]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F71EE4">
      <w:pPr>
        <w:pStyle w:val="Heading3"/>
      </w:pPr>
      <w:bookmarkStart w:id="780" w:name="_Toc19630441"/>
      <w:bookmarkStart w:id="781" w:name="_Toc27226645"/>
      <w:bookmarkStart w:id="782" w:name="_Toc36115826"/>
      <w:bookmarkStart w:id="783" w:name="_Toc90129719"/>
      <w:r>
        <w:t>20.2.2</w:t>
      </w:r>
      <w:r>
        <w:tab/>
        <w:t>SGW functionality</w:t>
      </w:r>
      <w:bookmarkEnd w:id="780"/>
      <w:bookmarkEnd w:id="781"/>
      <w:bookmarkEnd w:id="782"/>
      <w:bookmarkEnd w:id="783"/>
    </w:p>
    <w:p w14:paraId="627FD403" w14:textId="77777777" w:rsidR="00F71EE4" w:rsidRDefault="00F71EE4" w:rsidP="00F71EE4">
      <w:pPr>
        <w:pStyle w:val="Heading4"/>
      </w:pPr>
      <w:bookmarkStart w:id="784" w:name="_Toc19630442"/>
      <w:bookmarkStart w:id="785" w:name="_Toc27226646"/>
      <w:bookmarkStart w:id="786" w:name="_Toc36115827"/>
      <w:bookmarkStart w:id="787" w:name="_Toc90129720"/>
      <w:r>
        <w:t>20.2.2.1</w:t>
      </w:r>
      <w:r>
        <w:tab/>
        <w:t>S11/S4 path failure</w:t>
      </w:r>
      <w:bookmarkEnd w:id="784"/>
      <w:bookmarkEnd w:id="785"/>
      <w:bookmarkEnd w:id="786"/>
      <w:bookmarkEnd w:id="787"/>
    </w:p>
    <w:p w14:paraId="5CF5690E" w14:textId="77777777"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clause 20.2.1). However</w:t>
      </w:r>
      <w:r>
        <w:t xml:space="preserve"> </w:t>
      </w:r>
      <w:r>
        <w:rPr>
          <w:lang w:eastAsia="zh-CN"/>
        </w:rPr>
        <w:t>upon detecting a path failure to the MME/S4-SGSN, an SGW that supports the network triggered service restoration procedure (see clause 25)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F71EE4">
      <w:pPr>
        <w:pStyle w:val="Heading4"/>
        <w:rPr>
          <w:lang w:eastAsia="zh-CN"/>
        </w:rPr>
      </w:pPr>
      <w:bookmarkStart w:id="788" w:name="_Toc19630443"/>
      <w:bookmarkStart w:id="789" w:name="_Toc27226647"/>
      <w:bookmarkStart w:id="790" w:name="_Toc36115828"/>
      <w:bookmarkStart w:id="791" w:name="_Toc90129721"/>
      <w:r>
        <w:t>20.2.2.</w:t>
      </w:r>
      <w:r w:rsidRPr="00800BF8">
        <w:rPr>
          <w:rFonts w:hint="eastAsia"/>
          <w:lang w:eastAsia="zh-CN"/>
        </w:rPr>
        <w:t>2</w:t>
      </w:r>
      <w:r>
        <w:tab/>
        <w:t>S</w:t>
      </w:r>
      <w:r>
        <w:rPr>
          <w:rFonts w:hint="eastAsia"/>
          <w:lang w:eastAsia="zh-CN"/>
        </w:rPr>
        <w:t>5</w:t>
      </w:r>
      <w:r>
        <w:t xml:space="preserve"> path failure</w:t>
      </w:r>
      <w:bookmarkEnd w:id="788"/>
      <w:bookmarkEnd w:id="789"/>
      <w:bookmarkEnd w:id="790"/>
      <w:bookmarkEnd w:id="791"/>
    </w:p>
    <w:p w14:paraId="733A07D1" w14:textId="77777777"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w:t>
      </w:r>
      <w:r w:rsidRPr="007875DB">
        <w:rPr>
          <w:lang w:eastAsia="zh-CN"/>
        </w:rPr>
        <w:lastRenderedPageBreak/>
        <w:t>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Pr>
          <w:lang w:eastAsia="zh-CN"/>
        </w:rPr>
        <w:t>clause</w:t>
      </w:r>
      <w:r>
        <w:rPr>
          <w:rFonts w:hint="eastAsia"/>
          <w:lang w:eastAsia="zh-CN"/>
        </w:rPr>
        <w:t xml:space="preserve"> </w:t>
      </w:r>
      <w:r>
        <w:rPr>
          <w:lang w:eastAsia="zh-CN"/>
        </w:rPr>
        <w:t>16.1A.2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77777777"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Pr>
          <w:lang w:eastAsia="zh-CN"/>
        </w:rPr>
        <w:t>clause</w:t>
      </w:r>
      <w:r w:rsidRPr="002E69C1">
        <w:rPr>
          <w:lang w:eastAsia="zh-CN"/>
        </w:rPr>
        <w:t xml:space="preserve"> 27.2.3.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F71EE4">
      <w:pPr>
        <w:pStyle w:val="Heading3"/>
      </w:pPr>
      <w:bookmarkStart w:id="792" w:name="_Toc19630444"/>
      <w:bookmarkStart w:id="793" w:name="_Toc27226648"/>
      <w:bookmarkStart w:id="794" w:name="_Toc36115829"/>
      <w:bookmarkStart w:id="795" w:name="_Toc90129722"/>
      <w:r>
        <w:t>20.2.3</w:t>
      </w:r>
      <w:r>
        <w:tab/>
        <w:t>MBMS GW functionality</w:t>
      </w:r>
      <w:bookmarkEnd w:id="792"/>
      <w:bookmarkEnd w:id="793"/>
      <w:bookmarkEnd w:id="794"/>
      <w:bookmarkEnd w:id="795"/>
    </w:p>
    <w:p w14:paraId="7F2559F7" w14:textId="77777777" w:rsidR="00F71EE4" w:rsidRDefault="00F71EE4" w:rsidP="00F71EE4">
      <w:pPr>
        <w:pStyle w:val="Heading4"/>
      </w:pPr>
      <w:bookmarkStart w:id="796" w:name="_Toc19630445"/>
      <w:bookmarkStart w:id="797" w:name="_Toc27226649"/>
      <w:bookmarkStart w:id="798" w:name="_Toc36115830"/>
      <w:bookmarkStart w:id="799" w:name="_Toc90129723"/>
      <w:r>
        <w:t>20.2.3.1</w:t>
      </w:r>
      <w:r>
        <w:tab/>
        <w:t>Sm path failure</w:t>
      </w:r>
      <w:bookmarkEnd w:id="796"/>
      <w:bookmarkEnd w:id="797"/>
      <w:bookmarkEnd w:id="798"/>
      <w:bookmarkEnd w:id="799"/>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lastRenderedPageBreak/>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F71EE4">
      <w:pPr>
        <w:pStyle w:val="Heading4"/>
      </w:pPr>
      <w:bookmarkStart w:id="800" w:name="_Toc19630446"/>
      <w:bookmarkStart w:id="801" w:name="_Toc27226650"/>
      <w:bookmarkStart w:id="802" w:name="_Toc36115831"/>
      <w:bookmarkStart w:id="803" w:name="_Toc90129724"/>
      <w:r>
        <w:t>20.2.3.2</w:t>
      </w:r>
      <w:r>
        <w:tab/>
        <w:t>Sn path failure</w:t>
      </w:r>
      <w:bookmarkEnd w:id="800"/>
      <w:bookmarkEnd w:id="801"/>
      <w:bookmarkEnd w:id="802"/>
      <w:bookmarkEnd w:id="803"/>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77777777" w:rsidR="00F71EE4" w:rsidRPr="00754672" w:rsidRDefault="00F71EE4" w:rsidP="00F71EE4">
      <w:r>
        <w:lastRenderedPageBreak/>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t>clause</w:t>
      </w:r>
      <w:r w:rsidRPr="003011E7">
        <w:t xml:space="preserve"> 20.2.3.1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F71EE4">
      <w:pPr>
        <w:pStyle w:val="Heading4"/>
      </w:pPr>
      <w:bookmarkStart w:id="804" w:name="_Toc19630447"/>
      <w:bookmarkStart w:id="805" w:name="_Toc27226651"/>
      <w:bookmarkStart w:id="806" w:name="_Toc36115832"/>
      <w:bookmarkStart w:id="807" w:name="_Toc90129725"/>
      <w:r>
        <w:t>20.2.3.3</w:t>
      </w:r>
      <w:r>
        <w:tab/>
        <w:t>SGmb path failure</w:t>
      </w:r>
      <w:bookmarkEnd w:id="804"/>
      <w:bookmarkEnd w:id="805"/>
      <w:bookmarkEnd w:id="806"/>
      <w:bookmarkEnd w:id="807"/>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77777777" w:rsidR="00F71EE4" w:rsidRDefault="00F71EE4" w:rsidP="00F71EE4">
      <w:pPr>
        <w:pStyle w:val="B1"/>
      </w:pPr>
      <w:r>
        <w:t>-</w:t>
      </w:r>
      <w:r>
        <w:tab/>
        <w:t>the MBMS Heartbeat procedure (see clause 29), if this procedure is supported.</w:t>
      </w:r>
    </w:p>
    <w:p w14:paraId="6F76B35A" w14:textId="77777777" w:rsidR="00F71EE4" w:rsidRDefault="00F71EE4" w:rsidP="00F71EE4">
      <w:r>
        <w:t>In deployments with a Diameter Agent between the BM-SC and the MBMS GW, the MBMS GW shall detect an SGmb path failure using the MBMS Heartbeat procedure (see clause 29).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F71EE4">
      <w:pPr>
        <w:pStyle w:val="Heading3"/>
      </w:pPr>
      <w:bookmarkStart w:id="808" w:name="_Toc19630448"/>
      <w:bookmarkStart w:id="809" w:name="_Toc27226652"/>
      <w:bookmarkStart w:id="810" w:name="_Toc36115833"/>
      <w:bookmarkStart w:id="811" w:name="_Toc90129726"/>
      <w:r>
        <w:t>20.2.4</w:t>
      </w:r>
      <w:r>
        <w:tab/>
        <w:t>MME functionality</w:t>
      </w:r>
      <w:bookmarkEnd w:id="808"/>
      <w:bookmarkEnd w:id="809"/>
      <w:bookmarkEnd w:id="810"/>
      <w:bookmarkEnd w:id="811"/>
    </w:p>
    <w:p w14:paraId="2C79EED5" w14:textId="77777777" w:rsidR="00F71EE4" w:rsidRPr="007A2E2B" w:rsidRDefault="00F71EE4" w:rsidP="00F71EE4">
      <w:pPr>
        <w:pStyle w:val="Heading4"/>
        <w:rPr>
          <w:lang w:eastAsia="zh-CN"/>
        </w:rPr>
      </w:pPr>
      <w:bookmarkStart w:id="812" w:name="_Toc19630449"/>
      <w:bookmarkStart w:id="813" w:name="_Toc27226653"/>
      <w:bookmarkStart w:id="814" w:name="_Toc36115834"/>
      <w:bookmarkStart w:id="815" w:name="_Toc90129727"/>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2"/>
      <w:bookmarkEnd w:id="813"/>
      <w:bookmarkEnd w:id="814"/>
      <w:bookmarkEnd w:id="815"/>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77777777" w:rsidR="00F71EE4" w:rsidRDefault="00F71EE4" w:rsidP="00F71EE4">
      <w:r>
        <w:t xml:space="preserve">The MME should behave as specified for the case of an MBMS GW restart (see clause 17A.1)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lastRenderedPageBreak/>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F71EE4">
      <w:pPr>
        <w:pStyle w:val="Heading4"/>
        <w:rPr>
          <w:lang w:eastAsia="zh-CN"/>
        </w:rPr>
      </w:pPr>
      <w:bookmarkStart w:id="816" w:name="_Toc19630450"/>
      <w:bookmarkStart w:id="817" w:name="_Toc27226654"/>
      <w:bookmarkStart w:id="818" w:name="_Toc36115835"/>
      <w:bookmarkStart w:id="819" w:name="_Toc90129728"/>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6"/>
      <w:bookmarkEnd w:id="817"/>
      <w:bookmarkEnd w:id="818"/>
      <w:bookmarkEnd w:id="819"/>
    </w:p>
    <w:p w14:paraId="14BEECFA" w14:textId="77777777"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77777777" w:rsidR="00F71EE4" w:rsidRDefault="00F71EE4" w:rsidP="00F71EE4">
      <w:pPr>
        <w:pStyle w:val="B1"/>
        <w:rPr>
          <w:lang w:eastAsia="zh-CN"/>
        </w:rPr>
      </w:pPr>
      <w:r>
        <w:rPr>
          <w:lang w:eastAsia="zh-CN"/>
        </w:rPr>
        <w:lastRenderedPageBreak/>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clause </w:t>
      </w:r>
      <w:r>
        <w:rPr>
          <w:lang w:eastAsia="zh-CN"/>
        </w:rPr>
        <w:t>5.10.4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23.401</w:t>
      </w:r>
      <w:r>
        <w:rPr>
          <w:lang w:eastAsia="zh-CN"/>
        </w:rPr>
        <w:t xml:space="preserve">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F71EE4">
      <w:pPr>
        <w:pStyle w:val="Heading3"/>
      </w:pPr>
      <w:bookmarkStart w:id="820" w:name="_Toc19630451"/>
      <w:bookmarkStart w:id="821" w:name="_Toc27226655"/>
      <w:bookmarkStart w:id="822" w:name="_Toc36115836"/>
      <w:bookmarkStart w:id="823" w:name="_Toc90129729"/>
      <w:r>
        <w:t>20.2.5</w:t>
      </w:r>
      <w:r>
        <w:tab/>
        <w:t>SGSN functionality</w:t>
      </w:r>
      <w:bookmarkEnd w:id="820"/>
      <w:bookmarkEnd w:id="821"/>
      <w:bookmarkEnd w:id="822"/>
      <w:bookmarkEnd w:id="823"/>
    </w:p>
    <w:p w14:paraId="216BC6AB" w14:textId="77777777" w:rsidR="00F71EE4" w:rsidRPr="00800BF8" w:rsidRDefault="00F71EE4" w:rsidP="00F71EE4">
      <w:pPr>
        <w:pStyle w:val="Heading4"/>
        <w:rPr>
          <w:lang w:eastAsia="zh-CN"/>
        </w:rPr>
      </w:pPr>
      <w:bookmarkStart w:id="824" w:name="_Toc19630452"/>
      <w:bookmarkStart w:id="825" w:name="_Toc27226656"/>
      <w:bookmarkStart w:id="826" w:name="_Toc36115837"/>
      <w:bookmarkStart w:id="827" w:name="_Toc90129730"/>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4"/>
      <w:bookmarkEnd w:id="825"/>
      <w:bookmarkEnd w:id="826"/>
      <w:bookmarkEnd w:id="827"/>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77777777" w:rsidR="00F71EE4" w:rsidRPr="00B04A5F" w:rsidRDefault="00F71EE4" w:rsidP="00F71EE4">
      <w:r w:rsidRPr="00B04A5F">
        <w:t xml:space="preserve">The </w:t>
      </w:r>
      <w:r>
        <w:t xml:space="preserve">S4-SGSN </w:t>
      </w:r>
      <w:r w:rsidRPr="00B04A5F">
        <w:t xml:space="preserve">should behave as specified for the case of an MBMS GW restart (see </w:t>
      </w:r>
      <w:r>
        <w:t>clause</w:t>
      </w:r>
      <w:r w:rsidRPr="00B04A5F">
        <w:t xml:space="preserve"> 17A.1)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F71EE4">
      <w:pPr>
        <w:pStyle w:val="Heading4"/>
        <w:rPr>
          <w:lang w:eastAsia="zh-CN"/>
        </w:rPr>
      </w:pPr>
      <w:bookmarkStart w:id="828" w:name="_Toc19630453"/>
      <w:bookmarkStart w:id="829" w:name="_Toc27226657"/>
      <w:bookmarkStart w:id="830" w:name="_Toc36115838"/>
      <w:bookmarkStart w:id="831" w:name="_Toc90129731"/>
      <w:r>
        <w:lastRenderedPageBreak/>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28"/>
      <w:bookmarkEnd w:id="829"/>
      <w:bookmarkEnd w:id="830"/>
      <w:bookmarkEnd w:id="831"/>
    </w:p>
    <w:p w14:paraId="0435D93D" w14:textId="77777777"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Pr>
          <w:lang w:eastAsia="zh-CN"/>
        </w:rPr>
        <w:t>clause</w:t>
      </w:r>
      <w:r w:rsidRPr="00D32B16">
        <w:rPr>
          <w:lang w:eastAsia="zh-CN"/>
        </w:rPr>
        <w:t xml:space="preserve"> 27.2.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clause 20.2.1)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t xml:space="preserve">clause </w:t>
      </w:r>
      <w:r w:rsidRPr="00361E81">
        <w:t>20.2.4.</w:t>
      </w:r>
      <w:r>
        <w:t>2, with the following modification:</w:t>
      </w:r>
    </w:p>
    <w:p w14:paraId="20DBB255" w14:textId="77777777"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clause </w:t>
      </w:r>
      <w:r>
        <w:rPr>
          <w:lang w:eastAsia="zh-CN"/>
        </w:rPr>
        <w:t>9.2.2.4</w:t>
      </w:r>
      <w:r>
        <w:rPr>
          <w:rFonts w:hint="eastAsia"/>
          <w:lang w:eastAsia="zh-CN"/>
        </w:rPr>
        <w:t xml:space="preserve"> </w:t>
      </w:r>
      <w:r>
        <w:rPr>
          <w:lang w:eastAsia="zh-CN"/>
        </w:rPr>
        <w:t xml:space="preserve">of 3GPP </w:t>
      </w:r>
      <w:r>
        <w:rPr>
          <w:rFonts w:hint="eastAsia"/>
          <w:lang w:eastAsia="zh-CN"/>
        </w:rPr>
        <w:t>TS</w:t>
      </w:r>
      <w:r>
        <w:rPr>
          <w:lang w:eastAsia="zh-CN"/>
        </w:rPr>
        <w:t xml:space="preserve"> </w:t>
      </w:r>
      <w:r>
        <w:rPr>
          <w:rFonts w:hint="eastAsia"/>
          <w:lang w:eastAsia="zh-CN"/>
        </w:rPr>
        <w:t>23.</w:t>
      </w:r>
      <w:r>
        <w:rPr>
          <w:lang w:eastAsia="zh-CN"/>
        </w:rPr>
        <w:t>060 [</w:t>
      </w:r>
      <w:r>
        <w:rPr>
          <w:rFonts w:hint="eastAsia"/>
          <w:lang w:eastAsia="zh-CN"/>
        </w:rPr>
        <w:t>5</w:t>
      </w:r>
      <w:r>
        <w:rPr>
          <w:lang w:eastAsia="zh-CN"/>
        </w:rPr>
        <w:t>]</w:t>
      </w:r>
      <w:r w:rsidRPr="002D441C">
        <w:rPr>
          <w:lang w:eastAsia="zh-CN"/>
        </w:rPr>
        <w:t>.</w:t>
      </w:r>
    </w:p>
    <w:p w14:paraId="2755310F" w14:textId="77777777" w:rsidR="00F71EE4" w:rsidRDefault="00F71EE4" w:rsidP="00F71EE4">
      <w:pPr>
        <w:pStyle w:val="Heading3"/>
      </w:pPr>
      <w:bookmarkStart w:id="832" w:name="_Toc19630454"/>
      <w:bookmarkStart w:id="833" w:name="_Toc27226658"/>
      <w:bookmarkStart w:id="834" w:name="_Toc36115839"/>
      <w:bookmarkStart w:id="835" w:name="_Toc90129732"/>
      <w:r>
        <w:t>20.2.6</w:t>
      </w:r>
      <w:r>
        <w:tab/>
        <w:t>BM-SC functionality</w:t>
      </w:r>
      <w:bookmarkEnd w:id="832"/>
      <w:bookmarkEnd w:id="833"/>
      <w:bookmarkEnd w:id="834"/>
      <w:bookmarkEnd w:id="835"/>
    </w:p>
    <w:p w14:paraId="0A47DF8C" w14:textId="77777777" w:rsidR="00F71EE4" w:rsidRDefault="00F71EE4" w:rsidP="00F71EE4">
      <w:pPr>
        <w:pStyle w:val="Heading4"/>
      </w:pPr>
      <w:bookmarkStart w:id="836" w:name="_Toc19630455"/>
      <w:bookmarkStart w:id="837" w:name="_Toc27226659"/>
      <w:bookmarkStart w:id="838" w:name="_Toc36115840"/>
      <w:bookmarkStart w:id="839" w:name="_Toc90129733"/>
      <w:r>
        <w:t>20.2.6.1</w:t>
      </w:r>
      <w:r>
        <w:tab/>
        <w:t>SGmb path failure</w:t>
      </w:r>
      <w:bookmarkEnd w:id="836"/>
      <w:bookmarkEnd w:id="837"/>
      <w:bookmarkEnd w:id="838"/>
      <w:bookmarkEnd w:id="839"/>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77777777" w:rsidR="00F71EE4" w:rsidRDefault="00F71EE4" w:rsidP="00F71EE4">
      <w:pPr>
        <w:pStyle w:val="B1"/>
      </w:pPr>
      <w:r>
        <w:t>-</w:t>
      </w:r>
      <w:r>
        <w:tab/>
        <w:t>the MBMS Heartbeat procedure (see clause 29), if this procedure is supported.</w:t>
      </w:r>
    </w:p>
    <w:p w14:paraId="7C6376FA" w14:textId="77777777" w:rsidR="00F71EE4" w:rsidRDefault="00F71EE4" w:rsidP="00F71EE4">
      <w:r>
        <w:t>In deployments with a Diameter Agent between the BM-SC and the MBMS GW, the BM-SC shall detect an SGmb path failure using the MBMS Heartbeat procedure (see clause 29).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 xml:space="preserve">BMS </w:t>
      </w:r>
      <w:r>
        <w:lastRenderedPageBreak/>
        <w:t>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F71EE4">
      <w:pPr>
        <w:pStyle w:val="Heading4"/>
      </w:pPr>
      <w:bookmarkStart w:id="840" w:name="_Toc19630456"/>
      <w:bookmarkStart w:id="841" w:name="_Toc27226660"/>
      <w:bookmarkStart w:id="842" w:name="_Toc36115841"/>
      <w:bookmarkStart w:id="843" w:name="_Toc90129734"/>
      <w:r>
        <w:lastRenderedPageBreak/>
        <w:t>20.2.6.</w:t>
      </w:r>
      <w:r w:rsidRPr="000B5E29">
        <w:t>2</w:t>
      </w:r>
      <w:r>
        <w:tab/>
        <w:t>MB2-C path failure</w:t>
      </w:r>
      <w:bookmarkEnd w:id="840"/>
      <w:bookmarkEnd w:id="841"/>
      <w:bookmarkEnd w:id="842"/>
      <w:bookmarkEnd w:id="843"/>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77777777" w:rsidR="00F71EE4" w:rsidRDefault="00F71EE4" w:rsidP="00F71EE4">
      <w:pPr>
        <w:pStyle w:val="B1"/>
      </w:pPr>
      <w:r>
        <w:t>-</w:t>
      </w:r>
      <w:r>
        <w:tab/>
        <w:t>the MBMS Heartbeat procedure (see clause 29), if this procedure is supported.</w:t>
      </w:r>
    </w:p>
    <w:p w14:paraId="1D03DA3E" w14:textId="77777777" w:rsidR="00F71EE4" w:rsidRDefault="00F71EE4" w:rsidP="00F71EE4">
      <w:r>
        <w:t>In deployments with a Diameter Agent between the BM-SC and the GCS AS, the BM-SC shall detect an MB2-C path failure using the MBMS Heartbeat procedure (see clause 29).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F71EE4">
      <w:pPr>
        <w:pStyle w:val="Heading3"/>
      </w:pPr>
      <w:bookmarkStart w:id="844" w:name="_Toc19630457"/>
      <w:bookmarkStart w:id="845" w:name="_Toc27226661"/>
      <w:bookmarkStart w:id="846" w:name="_Toc36115842"/>
      <w:bookmarkStart w:id="847" w:name="_Toc90129735"/>
      <w:r>
        <w:t>20.2.</w:t>
      </w:r>
      <w:r>
        <w:rPr>
          <w:lang w:eastAsia="zh-CN"/>
        </w:rPr>
        <w:t>7</w:t>
      </w:r>
      <w:r>
        <w:tab/>
      </w:r>
      <w:r>
        <w:rPr>
          <w:rFonts w:hint="eastAsia"/>
          <w:lang w:eastAsia="zh-CN"/>
        </w:rPr>
        <w:t>P</w:t>
      </w:r>
      <w:r>
        <w:t>GW functionality</w:t>
      </w:r>
      <w:bookmarkEnd w:id="844"/>
      <w:bookmarkEnd w:id="845"/>
      <w:bookmarkEnd w:id="846"/>
      <w:bookmarkEnd w:id="847"/>
    </w:p>
    <w:p w14:paraId="1227C5AB" w14:textId="77777777" w:rsidR="00F71EE4" w:rsidRDefault="00F71EE4" w:rsidP="00F71EE4">
      <w:pPr>
        <w:pStyle w:val="Heading4"/>
      </w:pPr>
      <w:bookmarkStart w:id="848" w:name="_Toc19630458"/>
      <w:bookmarkStart w:id="849" w:name="_Toc27226662"/>
      <w:bookmarkStart w:id="850" w:name="_Toc36115843"/>
      <w:bookmarkStart w:id="851" w:name="_Toc90129736"/>
      <w:r>
        <w:t>20.2.</w:t>
      </w:r>
      <w:r>
        <w:rPr>
          <w:lang w:eastAsia="zh-CN"/>
        </w:rPr>
        <w:t>7</w:t>
      </w:r>
      <w:r>
        <w:t>.1</w:t>
      </w:r>
      <w:r>
        <w:tab/>
        <w:t>S</w:t>
      </w:r>
      <w:r>
        <w:rPr>
          <w:rFonts w:hint="eastAsia"/>
          <w:lang w:eastAsia="zh-CN"/>
        </w:rPr>
        <w:t>5</w:t>
      </w:r>
      <w:r>
        <w:t xml:space="preserve"> path failure</w:t>
      </w:r>
      <w:bookmarkEnd w:id="848"/>
      <w:bookmarkEnd w:id="849"/>
      <w:bookmarkEnd w:id="850"/>
      <w:bookmarkEnd w:id="851"/>
    </w:p>
    <w:p w14:paraId="1AD6FA1B" w14:textId="77777777"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clause </w:t>
      </w:r>
      <w:r>
        <w:t>27.2.3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clause 20.2.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F71EE4">
      <w:pPr>
        <w:pStyle w:val="Heading3"/>
      </w:pPr>
      <w:bookmarkStart w:id="852" w:name="_Toc19630459"/>
      <w:bookmarkStart w:id="853" w:name="_Toc27226663"/>
      <w:bookmarkStart w:id="854" w:name="_Toc36115844"/>
      <w:bookmarkStart w:id="855" w:name="_Toc90129737"/>
      <w:r w:rsidRPr="000B5E29">
        <w:t>20.2.</w:t>
      </w:r>
      <w:r w:rsidRPr="000B5E29">
        <w:rPr>
          <w:lang w:eastAsia="zh-CN"/>
        </w:rPr>
        <w:t>8</w:t>
      </w:r>
      <w:r w:rsidRPr="000B5E29">
        <w:tab/>
      </w:r>
      <w:r w:rsidRPr="000B5E29">
        <w:rPr>
          <w:lang w:eastAsia="zh-CN"/>
        </w:rPr>
        <w:t>GCS AS</w:t>
      </w:r>
      <w:r w:rsidRPr="000B5E29">
        <w:t xml:space="preserve"> functionality</w:t>
      </w:r>
      <w:bookmarkEnd w:id="852"/>
      <w:bookmarkEnd w:id="853"/>
      <w:bookmarkEnd w:id="854"/>
      <w:bookmarkEnd w:id="855"/>
    </w:p>
    <w:p w14:paraId="25AFF183" w14:textId="77777777" w:rsidR="00F71EE4" w:rsidRPr="000B5E29" w:rsidRDefault="00F71EE4" w:rsidP="00F71EE4">
      <w:pPr>
        <w:pStyle w:val="Heading4"/>
      </w:pPr>
      <w:bookmarkStart w:id="856" w:name="_Toc19630460"/>
      <w:bookmarkStart w:id="857" w:name="_Toc27226664"/>
      <w:bookmarkStart w:id="858" w:name="_Toc36115845"/>
      <w:bookmarkStart w:id="859" w:name="_Toc90129738"/>
      <w:r w:rsidRPr="000B5E29">
        <w:t>20.2.8.1</w:t>
      </w:r>
      <w:r w:rsidRPr="000B5E29">
        <w:tab/>
        <w:t>MB2-C path failure</w:t>
      </w:r>
      <w:bookmarkEnd w:id="856"/>
      <w:bookmarkEnd w:id="857"/>
      <w:bookmarkEnd w:id="858"/>
      <w:bookmarkEnd w:id="859"/>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7777777" w:rsidR="00F71EE4" w:rsidRDefault="00F71EE4" w:rsidP="00F71EE4">
      <w:pPr>
        <w:pStyle w:val="B1"/>
      </w:pPr>
      <w:r>
        <w:t>-</w:t>
      </w:r>
      <w:r>
        <w:tab/>
        <w:t>the MBMS Heartbeat procedure (see clause 29), if this procedure is supported.</w:t>
      </w:r>
    </w:p>
    <w:p w14:paraId="7068409F" w14:textId="77777777" w:rsidR="00F71EE4" w:rsidRDefault="00F71EE4" w:rsidP="00F71EE4">
      <w:r>
        <w:t>In deployments with a Diameter Agent between the BM-SC and the GCS AS, the GCS AS shall detect an MB2-C path failure using the MBMS Heartbeat procedure (see clause 29).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77777777" w:rsidR="00F71EE4" w:rsidRDefault="00F71EE4" w:rsidP="00F71EE4">
      <w:r>
        <w:lastRenderedPageBreak/>
        <w:t>The GCS AS may restore the MBMS delivery e.g. via a different BM-SC using the MB2-C procedures specified in 3GPP TS 29.468 [36].</w:t>
      </w:r>
    </w:p>
    <w:p w14:paraId="7AEB4077" w14:textId="77777777" w:rsidR="00F71EE4" w:rsidRPr="000B5E29" w:rsidRDefault="00F71EE4" w:rsidP="00F71EE4">
      <w:pPr>
        <w:pStyle w:val="Heading3"/>
      </w:pPr>
      <w:bookmarkStart w:id="860" w:name="_Toc19630461"/>
      <w:bookmarkStart w:id="861" w:name="_Toc27226665"/>
      <w:bookmarkStart w:id="862" w:name="_Toc36115846"/>
      <w:bookmarkStart w:id="863" w:name="_Toc90129739"/>
      <w:r w:rsidRPr="000B5E29">
        <w:t>20.2</w:t>
      </w:r>
      <w:r>
        <w:t>.9</w:t>
      </w:r>
      <w:r w:rsidRPr="000B5E29">
        <w:tab/>
      </w:r>
      <w:r>
        <w:rPr>
          <w:lang w:eastAsia="zh-CN"/>
        </w:rPr>
        <w:t>Sx interface functionality</w:t>
      </w:r>
      <w:bookmarkEnd w:id="860"/>
      <w:bookmarkEnd w:id="861"/>
      <w:bookmarkEnd w:id="862"/>
      <w:bookmarkEnd w:id="863"/>
    </w:p>
    <w:p w14:paraId="2E1502C7" w14:textId="77777777" w:rsidR="00F71EE4" w:rsidRPr="000B5E29" w:rsidRDefault="00F71EE4" w:rsidP="00F71EE4">
      <w:pPr>
        <w:pStyle w:val="Heading4"/>
      </w:pPr>
      <w:bookmarkStart w:id="864" w:name="_Toc19630462"/>
      <w:bookmarkStart w:id="865" w:name="_Toc27226666"/>
      <w:bookmarkStart w:id="866" w:name="_Toc36115847"/>
      <w:bookmarkStart w:id="867" w:name="_Toc90129740"/>
      <w:r w:rsidRPr="000B5E29">
        <w:t>20.2</w:t>
      </w:r>
      <w:r>
        <w:t>.9</w:t>
      </w:r>
      <w:r w:rsidRPr="000B5E29">
        <w:t>.1</w:t>
      </w:r>
      <w:r w:rsidRPr="000B5E29">
        <w:tab/>
      </w:r>
      <w:r>
        <w:t>Sxa path failure</w:t>
      </w:r>
      <w:bookmarkEnd w:id="864"/>
      <w:bookmarkEnd w:id="865"/>
      <w:bookmarkEnd w:id="866"/>
      <w:bookmarkEnd w:id="867"/>
    </w:p>
    <w:p w14:paraId="77185558" w14:textId="77777777" w:rsidR="00F71EE4" w:rsidRDefault="00F71EE4" w:rsidP="00F71EE4">
      <w:pPr>
        <w:outlineLvl w:val="0"/>
        <w:rPr>
          <w:lang w:eastAsia="zh-CN"/>
        </w:rPr>
      </w:pPr>
      <w:r>
        <w:rPr>
          <w:lang w:eastAsia="zh-CN"/>
        </w:rPr>
        <w:t xml:space="preserve">If the path to the SGW-U is down, the SGW-C should handle this as </w:t>
      </w:r>
      <w:r>
        <w:t>SGW-U Failure without Restart, see clause 16.1A.4.</w:t>
      </w:r>
    </w:p>
    <w:p w14:paraId="7B8F14FD" w14:textId="77777777" w:rsidR="00F71EE4" w:rsidRDefault="00F71EE4" w:rsidP="00F71EE4">
      <w:pPr>
        <w:outlineLvl w:val="0"/>
        <w:rPr>
          <w:lang w:eastAsia="zh-CN"/>
        </w:rPr>
      </w:pPr>
      <w:r>
        <w:rPr>
          <w:lang w:eastAsia="zh-CN"/>
        </w:rPr>
        <w:t xml:space="preserve">If the path to the SGW-C is down, the SGW-U should handle this as </w:t>
      </w:r>
      <w:r>
        <w:t>SGW-C Failure without Restart, see clause 16.1A.3.</w:t>
      </w:r>
    </w:p>
    <w:p w14:paraId="3B253036" w14:textId="77777777" w:rsidR="00F71EE4" w:rsidRPr="000B5E29" w:rsidRDefault="00F71EE4" w:rsidP="00F71EE4">
      <w:pPr>
        <w:pStyle w:val="Heading4"/>
      </w:pPr>
      <w:bookmarkStart w:id="868" w:name="_Toc19630463"/>
      <w:bookmarkStart w:id="869" w:name="_Toc27226667"/>
      <w:bookmarkStart w:id="870" w:name="_Toc36115848"/>
      <w:bookmarkStart w:id="871" w:name="_Toc90129741"/>
      <w:r w:rsidRPr="000B5E29">
        <w:t>20.2</w:t>
      </w:r>
      <w:r>
        <w:t>.9</w:t>
      </w:r>
      <w:r w:rsidRPr="000B5E29">
        <w:t>.</w:t>
      </w:r>
      <w:r>
        <w:t>2</w:t>
      </w:r>
      <w:r w:rsidRPr="000B5E29">
        <w:tab/>
      </w:r>
      <w:r>
        <w:t>Sxb path failure</w:t>
      </w:r>
      <w:bookmarkEnd w:id="868"/>
      <w:bookmarkEnd w:id="869"/>
      <w:bookmarkEnd w:id="870"/>
      <w:bookmarkEnd w:id="871"/>
    </w:p>
    <w:p w14:paraId="1CB75CAA" w14:textId="77777777" w:rsidR="00F71EE4" w:rsidRDefault="00F71EE4" w:rsidP="00F71EE4">
      <w:pPr>
        <w:rPr>
          <w:lang w:eastAsia="zh-CN"/>
        </w:rPr>
      </w:pPr>
      <w:r>
        <w:rPr>
          <w:lang w:eastAsia="zh-CN"/>
        </w:rPr>
        <w:t xml:space="preserve">If the path to the PGW-U is down, the PGW-C should handle this as </w:t>
      </w:r>
      <w:r>
        <w:t>PGW-U Failure without Restart, see clause 17.1A.4.</w:t>
      </w:r>
    </w:p>
    <w:p w14:paraId="416A9F74" w14:textId="77777777" w:rsidR="00F71EE4" w:rsidRPr="006A5B2A" w:rsidRDefault="00F71EE4" w:rsidP="00F71EE4">
      <w:pPr>
        <w:outlineLvl w:val="0"/>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PGW-C Failure without Restart, see clause 17.1A.3.</w:t>
      </w:r>
    </w:p>
    <w:p w14:paraId="3273F9BC" w14:textId="77777777" w:rsidR="00F71EE4" w:rsidRDefault="00F71EE4" w:rsidP="00F71EE4">
      <w:pPr>
        <w:pStyle w:val="Heading2"/>
        <w:rPr>
          <w:lang w:val="en-US"/>
        </w:rPr>
      </w:pPr>
      <w:bookmarkStart w:id="872" w:name="_Toc19630464"/>
      <w:bookmarkStart w:id="873" w:name="_Toc27226668"/>
      <w:bookmarkStart w:id="874" w:name="_Toc36115849"/>
      <w:bookmarkStart w:id="875" w:name="_Toc90129742"/>
      <w:r>
        <w:rPr>
          <w:lang w:val="en-US"/>
        </w:rPr>
        <w:t>20.3</w:t>
      </w:r>
      <w:r>
        <w:rPr>
          <w:lang w:val="en-US"/>
        </w:rPr>
        <w:tab/>
        <w:t>User plane path failure detection and handling</w:t>
      </w:r>
      <w:bookmarkEnd w:id="872"/>
      <w:bookmarkEnd w:id="873"/>
      <w:bookmarkEnd w:id="874"/>
      <w:bookmarkEnd w:id="875"/>
    </w:p>
    <w:p w14:paraId="26407DE9" w14:textId="77777777" w:rsidR="00F71EE4" w:rsidRDefault="00F71EE4" w:rsidP="00F71EE4">
      <w:pPr>
        <w:pStyle w:val="Heading3"/>
      </w:pPr>
      <w:bookmarkStart w:id="876" w:name="_Toc19630465"/>
      <w:bookmarkStart w:id="877" w:name="_Toc27226669"/>
      <w:bookmarkStart w:id="878" w:name="_Toc36115850"/>
      <w:bookmarkStart w:id="879" w:name="_Toc90129743"/>
      <w:r>
        <w:t>20.3.1</w:t>
      </w:r>
      <w:r>
        <w:tab/>
        <w:t>General</w:t>
      </w:r>
      <w:bookmarkEnd w:id="876"/>
      <w:bookmarkEnd w:id="877"/>
      <w:bookmarkEnd w:id="878"/>
      <w:bookmarkEnd w:id="879"/>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F71EE4">
      <w:pPr>
        <w:pStyle w:val="Heading3"/>
      </w:pPr>
      <w:bookmarkStart w:id="880" w:name="_Toc19630466"/>
      <w:bookmarkStart w:id="881" w:name="_Toc27226670"/>
      <w:bookmarkStart w:id="882" w:name="_Toc36115851"/>
      <w:bookmarkStart w:id="883" w:name="_Toc90129744"/>
      <w:r>
        <w:t>20.3.2</w:t>
      </w:r>
      <w:r>
        <w:tab/>
        <w:t>MBMS GW functionality</w:t>
      </w:r>
      <w:bookmarkEnd w:id="880"/>
      <w:bookmarkEnd w:id="881"/>
      <w:bookmarkEnd w:id="882"/>
      <w:bookmarkEnd w:id="883"/>
    </w:p>
    <w:p w14:paraId="0BA30D57" w14:textId="77777777" w:rsidR="00F71EE4" w:rsidRDefault="00F71EE4" w:rsidP="00F71EE4">
      <w:pPr>
        <w:pStyle w:val="Heading4"/>
      </w:pPr>
      <w:bookmarkStart w:id="884" w:name="_Toc19630467"/>
      <w:bookmarkStart w:id="885" w:name="_Toc27226671"/>
      <w:bookmarkStart w:id="886" w:name="_Toc36115852"/>
      <w:bookmarkStart w:id="887" w:name="_Toc90129745"/>
      <w:r>
        <w:t>20.3.2.1</w:t>
      </w:r>
      <w:r>
        <w:tab/>
        <w:t>SGi-mb path failure</w:t>
      </w:r>
      <w:bookmarkEnd w:id="884"/>
      <w:bookmarkEnd w:id="885"/>
      <w:bookmarkEnd w:id="886"/>
      <w:bookmarkEnd w:id="887"/>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lastRenderedPageBreak/>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F71EE4">
      <w:pPr>
        <w:pStyle w:val="Heading3"/>
      </w:pPr>
      <w:bookmarkStart w:id="888" w:name="_Toc19630468"/>
      <w:bookmarkStart w:id="889" w:name="_Toc27226672"/>
      <w:bookmarkStart w:id="890" w:name="_Toc36115853"/>
      <w:bookmarkStart w:id="891" w:name="_Toc90129746"/>
      <w:r>
        <w:t>20.3.3</w:t>
      </w:r>
      <w:r>
        <w:tab/>
        <w:t>BM-SC functionality</w:t>
      </w:r>
      <w:bookmarkEnd w:id="888"/>
      <w:bookmarkEnd w:id="889"/>
      <w:bookmarkEnd w:id="890"/>
      <w:bookmarkEnd w:id="891"/>
    </w:p>
    <w:p w14:paraId="73665EAC" w14:textId="77777777" w:rsidR="00F71EE4" w:rsidRDefault="00F71EE4" w:rsidP="00F71EE4">
      <w:pPr>
        <w:pStyle w:val="Heading4"/>
      </w:pPr>
      <w:bookmarkStart w:id="892" w:name="_Toc19630469"/>
      <w:bookmarkStart w:id="893" w:name="_Toc27226673"/>
      <w:bookmarkStart w:id="894" w:name="_Toc36115854"/>
      <w:bookmarkStart w:id="895" w:name="_Toc90129747"/>
      <w:r>
        <w:t>20.3.3.1</w:t>
      </w:r>
      <w:r>
        <w:tab/>
        <w:t>SGi-mb path failure</w:t>
      </w:r>
      <w:bookmarkEnd w:id="892"/>
      <w:bookmarkEnd w:id="893"/>
      <w:bookmarkEnd w:id="894"/>
      <w:bookmarkEnd w:id="895"/>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F71EE4">
      <w:pPr>
        <w:pStyle w:val="Heading3"/>
      </w:pPr>
      <w:bookmarkStart w:id="896" w:name="_Toc19630470"/>
      <w:bookmarkStart w:id="897" w:name="_Toc27226674"/>
      <w:bookmarkStart w:id="898" w:name="_Toc36115855"/>
      <w:bookmarkStart w:id="899" w:name="_Toc90129748"/>
      <w:r>
        <w:t>20.3.4</w:t>
      </w:r>
      <w:r>
        <w:tab/>
        <w:t>With Control and User plane Separation of SGW or PGW nodes</w:t>
      </w:r>
      <w:bookmarkEnd w:id="896"/>
      <w:bookmarkEnd w:id="897"/>
      <w:bookmarkEnd w:id="898"/>
      <w:bookmarkEnd w:id="899"/>
    </w:p>
    <w:p w14:paraId="65ADC438" w14:textId="77777777" w:rsidR="00F71EE4" w:rsidRDefault="00F71EE4" w:rsidP="00F71EE4">
      <w:r>
        <w:t>With a split SGW or PGW (see 3GPP TS 23.214 [42]), user plane path failure detection and handling shall be supported as specified in clause 20.3.1 with the following additional requirements:</w:t>
      </w:r>
    </w:p>
    <w:p w14:paraId="564D9326" w14:textId="77777777" w:rsidR="00F71EE4" w:rsidRDefault="00F71EE4" w:rsidP="00F71EE4">
      <w:pPr>
        <w:pStyle w:val="B1"/>
      </w:pPr>
      <w:r>
        <w:t>-</w:t>
      </w:r>
      <w:r>
        <w:tab/>
        <w:t>upon detecting a GTP-U user plane path failure, the SGW-U or PGW-U shall report the user plane path failure to the SGW-C or PGW-C respectively, by sending an Sx Node Report Request (see 3GPP TS 29.244 [43]) including a User Plane Path Failure Report with the IP address of the remote GTP-U peer(s) towards which a failure has been detected;</w:t>
      </w:r>
    </w:p>
    <w:p w14:paraId="79130DD7" w14:textId="77777777" w:rsidR="00F71EE4" w:rsidRDefault="00F71EE4" w:rsidP="00F71EE4">
      <w:pPr>
        <w:pStyle w:val="B1"/>
      </w:pPr>
      <w:r>
        <w:t>-</w:t>
      </w:r>
      <w:r>
        <w:tab/>
        <w:t>upon being notified about the user plane path failure, when deciding to delete the bearer contexts associated with the path in failure, the SGW-C or PGW-C shall modify or delete the affected Sx sessions in the SGW-U or PGW-U.</w:t>
      </w:r>
    </w:p>
    <w:p w14:paraId="6B06E6AA" w14:textId="77777777" w:rsidR="00F71EE4" w:rsidRDefault="00F71EE4" w:rsidP="00F71EE4">
      <w:pPr>
        <w:pStyle w:val="NO"/>
      </w:pPr>
      <w:r>
        <w:t>NOTE:</w:t>
      </w:r>
      <w:r>
        <w:tab/>
        <w:t>The SGW-C and PGW-C need to take care to smooth the signalling load towards the SGW-U and PGW-U if a large number of Sx sessions are affected by the user plane path failure.</w:t>
      </w:r>
    </w:p>
    <w:p w14:paraId="02CC07D0" w14:textId="77777777" w:rsidR="00F71EE4" w:rsidRDefault="00F71EE4" w:rsidP="00F71EE4">
      <w:r>
        <w:t>An SGW-C may support S1-U path failure notification feature as specified in clause 20.3.5.</w:t>
      </w:r>
    </w:p>
    <w:p w14:paraId="68547A5F" w14:textId="77777777" w:rsidR="00F71EE4" w:rsidRDefault="00F71EE4" w:rsidP="00F71EE4">
      <w:pPr>
        <w:pStyle w:val="Heading3"/>
      </w:pPr>
      <w:bookmarkStart w:id="900" w:name="_Toc19630471"/>
      <w:bookmarkStart w:id="901" w:name="_Toc27226675"/>
      <w:bookmarkStart w:id="902" w:name="_Toc36115856"/>
      <w:bookmarkStart w:id="903" w:name="_Toc90129749"/>
      <w:r>
        <w:t>20.3.5</w:t>
      </w:r>
      <w:r>
        <w:tab/>
        <w:t>SGW functionality</w:t>
      </w:r>
      <w:bookmarkEnd w:id="900"/>
      <w:bookmarkEnd w:id="901"/>
      <w:bookmarkEnd w:id="902"/>
      <w:bookmarkEnd w:id="903"/>
    </w:p>
    <w:p w14:paraId="0BE7771E" w14:textId="77777777" w:rsidR="00F71EE4" w:rsidRPr="00DB4C40" w:rsidRDefault="00F71EE4" w:rsidP="00F71EE4">
      <w:pPr>
        <w:pStyle w:val="Heading4"/>
      </w:pPr>
      <w:bookmarkStart w:id="904" w:name="_Toc19630472"/>
      <w:bookmarkStart w:id="905" w:name="_Toc27226676"/>
      <w:bookmarkStart w:id="906" w:name="_Toc36115857"/>
      <w:bookmarkStart w:id="907" w:name="_Toc90129750"/>
      <w:r>
        <w:t>20.3.5.1</w:t>
      </w:r>
      <w:r>
        <w:tab/>
        <w:t>S1-U path failure</w:t>
      </w:r>
      <w:bookmarkEnd w:id="904"/>
      <w:bookmarkEnd w:id="905"/>
      <w:bookmarkEnd w:id="906"/>
      <w:bookmarkEnd w:id="907"/>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lastRenderedPageBreak/>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F71EE4">
      <w:pPr>
        <w:pStyle w:val="Heading3"/>
      </w:pPr>
      <w:bookmarkStart w:id="908" w:name="_Toc19630473"/>
      <w:bookmarkStart w:id="909" w:name="_Toc27226677"/>
      <w:bookmarkStart w:id="910" w:name="_Toc36115858"/>
      <w:bookmarkStart w:id="911" w:name="_Toc90129751"/>
      <w:r>
        <w:t>20.3.6</w:t>
      </w:r>
      <w:r>
        <w:tab/>
        <w:t>MME functionality</w:t>
      </w:r>
      <w:bookmarkEnd w:id="908"/>
      <w:bookmarkEnd w:id="909"/>
      <w:bookmarkEnd w:id="910"/>
      <w:bookmarkEnd w:id="911"/>
    </w:p>
    <w:p w14:paraId="51CE86D2" w14:textId="77777777" w:rsidR="00F71EE4" w:rsidRPr="00DB4C40" w:rsidRDefault="00F71EE4" w:rsidP="00F71EE4">
      <w:pPr>
        <w:pStyle w:val="Heading4"/>
      </w:pPr>
      <w:bookmarkStart w:id="912" w:name="_Toc19630474"/>
      <w:bookmarkStart w:id="913" w:name="_Toc27226678"/>
      <w:bookmarkStart w:id="914" w:name="_Toc36115859"/>
      <w:bookmarkStart w:id="915" w:name="_Toc90129752"/>
      <w:r>
        <w:t>20.3.6.1</w:t>
      </w:r>
      <w:r>
        <w:tab/>
        <w:t>S1-U path failure</w:t>
      </w:r>
      <w:bookmarkEnd w:id="912"/>
      <w:bookmarkEnd w:id="913"/>
      <w:bookmarkEnd w:id="914"/>
      <w:bookmarkEnd w:id="915"/>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77777777"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t>clause</w:t>
      </w:r>
      <w:r w:rsidRPr="00FA6F00">
        <w:t xml:space="preserve"> 5.10.4 of 3GPP</w:t>
      </w:r>
      <w:r>
        <w:t> </w:t>
      </w:r>
      <w:r w:rsidRPr="00FA6F00">
        <w:t>TS</w:t>
      </w:r>
      <w:r>
        <w:t> </w:t>
      </w:r>
      <w:r w:rsidRPr="00FA6F00">
        <w:t>23.401</w:t>
      </w:r>
      <w:r>
        <w:t> </w:t>
      </w:r>
      <w:r w:rsidRPr="00FA6F00">
        <w:t>[15].</w:t>
      </w:r>
    </w:p>
    <w:p w14:paraId="70DD50CA" w14:textId="77777777"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t>clause</w:t>
      </w:r>
      <w:r w:rsidRPr="00FA6F00">
        <w:t xml:space="preserve"> 5.10.4 of 3GPP</w:t>
      </w:r>
      <w:r>
        <w:t> </w:t>
      </w:r>
      <w:r w:rsidRPr="00FA6F00">
        <w:t>TS</w:t>
      </w:r>
      <w:r>
        <w:t> </w:t>
      </w:r>
      <w:r w:rsidRPr="00FA6F00">
        <w:t>23.401</w:t>
      </w:r>
      <w:r>
        <w:t> </w:t>
      </w:r>
      <w:r w:rsidRPr="00FA6F00">
        <w:t>[15].</w:t>
      </w:r>
    </w:p>
    <w:p w14:paraId="7571500A" w14:textId="7777777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t>clause</w:t>
      </w:r>
      <w:r w:rsidRPr="002B3ACC">
        <w:t xml:space="preserve"> 5.10.3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F71EE4">
      <w:pPr>
        <w:pStyle w:val="Heading1"/>
      </w:pPr>
      <w:bookmarkStart w:id="916" w:name="_Toc19630475"/>
      <w:bookmarkStart w:id="917" w:name="_Toc27226679"/>
      <w:bookmarkStart w:id="918" w:name="_Toc36115860"/>
      <w:bookmarkStart w:id="919" w:name="_Toc90129753"/>
      <w:r>
        <w:lastRenderedPageBreak/>
        <w:t>21</w:t>
      </w:r>
      <w:r w:rsidRPr="00C12633">
        <w:tab/>
        <w:t>Error Indication handling</w:t>
      </w:r>
      <w:bookmarkEnd w:id="916"/>
      <w:bookmarkEnd w:id="917"/>
      <w:bookmarkEnd w:id="918"/>
      <w:bookmarkEnd w:id="919"/>
    </w:p>
    <w:p w14:paraId="391D324A" w14:textId="77777777" w:rsidR="00F71EE4" w:rsidRPr="00476F98" w:rsidRDefault="00F71EE4" w:rsidP="00F71EE4">
      <w:pPr>
        <w:pStyle w:val="Heading2"/>
      </w:pPr>
      <w:bookmarkStart w:id="920" w:name="_Toc19630476"/>
      <w:bookmarkStart w:id="921" w:name="_Toc27226680"/>
      <w:bookmarkStart w:id="922" w:name="_Toc36115861"/>
      <w:bookmarkStart w:id="923" w:name="_Toc90129754"/>
      <w:r>
        <w:t>21.1</w:t>
      </w:r>
      <w:r>
        <w:tab/>
        <w:t>General</w:t>
      </w:r>
      <w:bookmarkEnd w:id="920"/>
      <w:bookmarkEnd w:id="921"/>
      <w:bookmarkEnd w:id="922"/>
      <w:bookmarkEnd w:id="923"/>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F71EE4">
      <w:pPr>
        <w:pStyle w:val="Heading2"/>
      </w:pPr>
      <w:bookmarkStart w:id="924" w:name="_Toc19630477"/>
      <w:bookmarkStart w:id="925" w:name="_Toc27226681"/>
      <w:bookmarkStart w:id="926" w:name="_Toc36115862"/>
      <w:bookmarkStart w:id="927" w:name="_Toc90129755"/>
      <w:r>
        <w:t>21.2</w:t>
      </w:r>
      <w:r>
        <w:tab/>
        <w:t>GGSN</w:t>
      </w:r>
      <w:bookmarkEnd w:id="924"/>
      <w:bookmarkEnd w:id="925"/>
      <w:bookmarkEnd w:id="926"/>
      <w:bookmarkEnd w:id="927"/>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F71EE4">
      <w:pPr>
        <w:pStyle w:val="Heading2"/>
      </w:pPr>
      <w:bookmarkStart w:id="928" w:name="_Toc19630478"/>
      <w:bookmarkStart w:id="929" w:name="_Toc27226682"/>
      <w:bookmarkStart w:id="930" w:name="_Toc36115863"/>
      <w:bookmarkStart w:id="931" w:name="_Toc90129756"/>
      <w:r>
        <w:t>21.3</w:t>
      </w:r>
      <w:r>
        <w:tab/>
        <w:t>Gn/Gp SGSN</w:t>
      </w:r>
      <w:bookmarkEnd w:id="928"/>
      <w:bookmarkEnd w:id="929"/>
      <w:bookmarkEnd w:id="930"/>
      <w:bookmarkEnd w:id="931"/>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77777777"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clause 7.5A.2.5 of 3GPP TS 29.060 [8]).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F71EE4">
      <w:pPr>
        <w:pStyle w:val="Heading2"/>
      </w:pPr>
      <w:bookmarkStart w:id="932" w:name="_Toc19630479"/>
      <w:bookmarkStart w:id="933" w:name="_Toc27226683"/>
      <w:bookmarkStart w:id="934" w:name="_Toc36115864"/>
      <w:bookmarkStart w:id="935" w:name="_Toc90129757"/>
      <w:r>
        <w:t>21.4</w:t>
      </w:r>
      <w:r>
        <w:tab/>
        <w:t>S4 SGSN</w:t>
      </w:r>
      <w:bookmarkEnd w:id="932"/>
      <w:bookmarkEnd w:id="933"/>
      <w:bookmarkEnd w:id="934"/>
      <w:bookmarkEnd w:id="935"/>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F71EE4">
      <w:pPr>
        <w:pStyle w:val="Heading2"/>
      </w:pPr>
      <w:bookmarkStart w:id="936" w:name="_Toc19630480"/>
      <w:bookmarkStart w:id="937" w:name="_Toc27226684"/>
      <w:bookmarkStart w:id="938" w:name="_Toc36115865"/>
      <w:bookmarkStart w:id="939" w:name="_Toc90129758"/>
      <w:r>
        <w:lastRenderedPageBreak/>
        <w:t>21.5</w:t>
      </w:r>
      <w:r>
        <w:tab/>
        <w:t>RNC or NodeB</w:t>
      </w:r>
      <w:bookmarkEnd w:id="936"/>
      <w:bookmarkEnd w:id="937"/>
      <w:bookmarkEnd w:id="938"/>
      <w:bookmarkEnd w:id="939"/>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F71EE4">
      <w:pPr>
        <w:pStyle w:val="Heading2"/>
      </w:pPr>
      <w:bookmarkStart w:id="940" w:name="_Toc19630481"/>
      <w:bookmarkStart w:id="941" w:name="_Toc27226685"/>
      <w:bookmarkStart w:id="942" w:name="_Toc36115866"/>
      <w:bookmarkStart w:id="943" w:name="_Toc90129759"/>
      <w:r>
        <w:t>21.6</w:t>
      </w:r>
      <w:r>
        <w:tab/>
        <w:t>eNodeB</w:t>
      </w:r>
      <w:bookmarkEnd w:id="940"/>
      <w:bookmarkEnd w:id="941"/>
      <w:bookmarkEnd w:id="942"/>
      <w:bookmarkEnd w:id="943"/>
    </w:p>
    <w:p w14:paraId="1036A694" w14:textId="77777777" w:rsidR="00F71EE4" w:rsidRDefault="00F71EE4" w:rsidP="00F71EE4">
      <w:r>
        <w:t>GTP error indication message shall be handled as follows:</w:t>
      </w:r>
    </w:p>
    <w:p w14:paraId="1BA12F3E" w14:textId="77777777"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clause 5.3.8.3 of 3GPP TS 23.401 [15]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Attach without PDN connectivity as specified in clause 5.3.8.3 of 3GPP TS 23.401 [15]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7777777"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3GPP TS 36.300 [</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77777777" w:rsidR="00F71EE4" w:rsidRDefault="00F71EE4" w:rsidP="00F71EE4">
      <w:pPr>
        <w:pStyle w:val="B2"/>
        <w:rPr>
          <w:lang w:eastAsia="zh-CN"/>
        </w:rPr>
      </w:pPr>
      <w:r>
        <w:rPr>
          <w:rFonts w:hint="eastAsia"/>
          <w:lang w:eastAsia="zh-CN"/>
        </w:rPr>
        <w:lastRenderedPageBreak/>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3GPP TS 36.300 [</w:t>
      </w:r>
      <w:r>
        <w:t>32</w:t>
      </w:r>
      <w:r w:rsidRPr="009A7D5E">
        <w:t>]</w:t>
      </w:r>
      <w:r>
        <w:rPr>
          <w:rFonts w:hint="eastAsia"/>
          <w:lang w:eastAsia="zh-CN"/>
        </w:rPr>
        <w:t>.</w:t>
      </w:r>
    </w:p>
    <w:p w14:paraId="68BD2F7D" w14:textId="77777777" w:rsidR="00F71EE4" w:rsidRDefault="00F71EE4" w:rsidP="00F71EE4">
      <w:pPr>
        <w:pStyle w:val="Heading2"/>
      </w:pPr>
      <w:bookmarkStart w:id="944" w:name="_Toc19630482"/>
      <w:bookmarkStart w:id="945" w:name="_Toc27226686"/>
      <w:bookmarkStart w:id="946" w:name="_Toc36115867"/>
      <w:bookmarkStart w:id="947" w:name="_Toc90129760"/>
      <w:r>
        <w:t>21.7</w:t>
      </w:r>
      <w:r>
        <w:tab/>
        <w:t>SGW</w:t>
      </w:r>
      <w:bookmarkEnd w:id="944"/>
      <w:bookmarkEnd w:id="945"/>
      <w:bookmarkEnd w:id="946"/>
      <w:bookmarkEnd w:id="947"/>
    </w:p>
    <w:p w14:paraId="3CD3CA6B" w14:textId="77777777" w:rsidR="00F71EE4" w:rsidRDefault="00F71EE4" w:rsidP="00F71EE4">
      <w:r>
        <w:t>GTP error indication message shall be handled as follows:</w:t>
      </w:r>
    </w:p>
    <w:p w14:paraId="240935F4" w14:textId="77777777"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clause 22)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77777777"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clause 22)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77777777"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clause 22).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77777777"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TS 29.275 [16]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F71EE4">
      <w:pPr>
        <w:pStyle w:val="Heading2"/>
      </w:pPr>
      <w:bookmarkStart w:id="948" w:name="_Toc19630483"/>
      <w:bookmarkStart w:id="949" w:name="_Toc27226687"/>
      <w:bookmarkStart w:id="950" w:name="_Toc36115868"/>
      <w:bookmarkStart w:id="951" w:name="_Toc90129761"/>
      <w:r>
        <w:lastRenderedPageBreak/>
        <w:t>21.8</w:t>
      </w:r>
      <w:r>
        <w:tab/>
        <w:t>PGW</w:t>
      </w:r>
      <w:bookmarkEnd w:id="948"/>
      <w:bookmarkEnd w:id="949"/>
      <w:bookmarkEnd w:id="950"/>
      <w:bookmarkEnd w:id="951"/>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77777777"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F71EE4">
      <w:pPr>
        <w:pStyle w:val="Heading2"/>
      </w:pPr>
      <w:bookmarkStart w:id="952" w:name="_Toc19630484"/>
      <w:bookmarkStart w:id="953" w:name="_Toc27226688"/>
      <w:bookmarkStart w:id="954" w:name="_Toc36115869"/>
      <w:bookmarkStart w:id="955" w:name="_Toc90129762"/>
      <w:r>
        <w:t>21.9</w:t>
      </w:r>
      <w:r>
        <w:tab/>
      </w:r>
      <w:r>
        <w:rPr>
          <w:rFonts w:hint="eastAsia"/>
          <w:lang w:eastAsia="zh-CN"/>
        </w:rPr>
        <w:t xml:space="preserve">MBMS </w:t>
      </w:r>
      <w:r>
        <w:t>GW</w:t>
      </w:r>
      <w:bookmarkEnd w:id="952"/>
      <w:bookmarkEnd w:id="953"/>
      <w:bookmarkEnd w:id="954"/>
      <w:bookmarkEnd w:id="955"/>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F71EE4">
      <w:pPr>
        <w:pStyle w:val="Heading2"/>
        <w:rPr>
          <w:lang w:eastAsia="zh-CN"/>
        </w:rPr>
      </w:pPr>
      <w:bookmarkStart w:id="956" w:name="_Toc19630485"/>
      <w:bookmarkStart w:id="957" w:name="_Toc27226689"/>
      <w:bookmarkStart w:id="958" w:name="_Toc36115870"/>
      <w:bookmarkStart w:id="959" w:name="_Toc90129763"/>
      <w:r>
        <w:t>21.</w:t>
      </w:r>
      <w:r>
        <w:rPr>
          <w:lang w:eastAsia="zh-CN"/>
        </w:rPr>
        <w:t>10</w:t>
      </w:r>
      <w:r>
        <w:tab/>
      </w:r>
      <w:r>
        <w:rPr>
          <w:rFonts w:hint="eastAsia"/>
          <w:lang w:eastAsia="zh-CN"/>
        </w:rPr>
        <w:t>ePDG</w:t>
      </w:r>
      <w:bookmarkEnd w:id="956"/>
      <w:bookmarkEnd w:id="957"/>
      <w:bookmarkEnd w:id="958"/>
      <w:bookmarkEnd w:id="959"/>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77777777"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F71EE4">
      <w:pPr>
        <w:pStyle w:val="Heading2"/>
        <w:rPr>
          <w:lang w:eastAsia="zh-CN"/>
        </w:rPr>
      </w:pPr>
      <w:bookmarkStart w:id="960" w:name="_Toc19630486"/>
      <w:bookmarkStart w:id="961" w:name="_Toc27226690"/>
      <w:bookmarkStart w:id="962" w:name="_Toc36115871"/>
      <w:bookmarkStart w:id="963" w:name="_Toc90129764"/>
      <w:r>
        <w:t>21.</w:t>
      </w:r>
      <w:r>
        <w:rPr>
          <w:rFonts w:hint="eastAsia"/>
          <w:lang w:eastAsia="zh-CN"/>
        </w:rPr>
        <w:t>11</w:t>
      </w:r>
      <w:r>
        <w:tab/>
      </w:r>
      <w:r>
        <w:rPr>
          <w:rFonts w:hint="eastAsia"/>
          <w:lang w:eastAsia="zh-CN"/>
        </w:rPr>
        <w:t>TWAN</w:t>
      </w:r>
      <w:bookmarkEnd w:id="960"/>
      <w:bookmarkEnd w:id="961"/>
      <w:bookmarkEnd w:id="962"/>
      <w:bookmarkEnd w:id="963"/>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77777777"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that indicates the UE specific error indication as specified in the 3GPP TS 29.275 [16]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 xml:space="preserve">the GRE key </w:t>
      </w:r>
      <w:r>
        <w:rPr>
          <w:rFonts w:hint="eastAsia"/>
          <w:lang w:eastAsia="ja-JP"/>
        </w:rPr>
        <w:lastRenderedPageBreak/>
        <w:t>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F71EE4">
      <w:pPr>
        <w:pStyle w:val="Heading2"/>
      </w:pPr>
      <w:bookmarkStart w:id="964" w:name="_Toc19630487"/>
      <w:bookmarkStart w:id="965" w:name="_Toc27226691"/>
      <w:bookmarkStart w:id="966" w:name="_Toc36115872"/>
      <w:bookmarkStart w:id="967" w:name="_Toc90129765"/>
      <w:r>
        <w:t>21.12</w:t>
      </w:r>
      <w:r>
        <w:tab/>
        <w:t>MME</w:t>
      </w:r>
      <w:bookmarkEnd w:id="964"/>
      <w:bookmarkEnd w:id="965"/>
      <w:bookmarkEnd w:id="966"/>
      <w:bookmarkEnd w:id="967"/>
    </w:p>
    <w:p w14:paraId="7E902B99" w14:textId="77777777" w:rsidR="00F71EE4" w:rsidRDefault="00F71EE4" w:rsidP="00F71EE4">
      <w:r>
        <w:t>GTP error indication message shall be handled as follows:</w:t>
      </w:r>
    </w:p>
    <w:p w14:paraId="7BE57973" w14:textId="77777777"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Additionally the MME shall deactivate the corresponding PDN connection towards the UE with the cause "re-activation required", or initiate an explicit detach with reattached required procedure, as appropriate, see 3GPP TS 24.301 [19].</w:t>
      </w:r>
    </w:p>
    <w:p w14:paraId="2D712E22" w14:textId="77777777" w:rsidR="00F71EE4" w:rsidRPr="00476F98" w:rsidRDefault="00F71EE4" w:rsidP="00F71EE4">
      <w:pPr>
        <w:pStyle w:val="Heading1"/>
      </w:pPr>
      <w:bookmarkStart w:id="968" w:name="_Toc19630488"/>
      <w:bookmarkStart w:id="969" w:name="_Toc27226692"/>
      <w:bookmarkStart w:id="970" w:name="_Toc36115873"/>
      <w:bookmarkStart w:id="971" w:name="_Toc90129766"/>
      <w:r>
        <w:t>22</w:t>
      </w:r>
      <w:r>
        <w:tab/>
        <w:t>Downlink Data Notification Handling at MME/S4 SGSN</w:t>
      </w:r>
      <w:bookmarkEnd w:id="968"/>
      <w:bookmarkEnd w:id="969"/>
      <w:bookmarkEnd w:id="970"/>
      <w:bookmarkEnd w:id="971"/>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77777777"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14:paraId="3B7ACAB0"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5].</w:t>
      </w:r>
    </w:p>
    <w:p w14:paraId="70BEA0CB"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77777777" w:rsidR="00F71EE4" w:rsidRDefault="00F71EE4" w:rsidP="00F71EE4">
      <w:pPr>
        <w:pStyle w:val="B1"/>
      </w:pPr>
      <w:r>
        <w:rPr>
          <w:lang w:eastAsia="zh-CN"/>
        </w:rPr>
        <w:t>-</w:t>
      </w:r>
      <w:r>
        <w:rPr>
          <w:lang w:eastAsia="zh-CN"/>
        </w:rPr>
        <w:tab/>
        <w:t>If the UE is in IDLE state, the MME shall perform the Network Triggered Service Request procedure as specified in 3GPP TS 23.401 [15].</w:t>
      </w:r>
    </w:p>
    <w:p w14:paraId="0B5D54C8" w14:textId="777777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77777777" w:rsidR="00F71EE4" w:rsidRDefault="00F71EE4" w:rsidP="00F71EE4">
      <w:r>
        <w:t>If the MME receives a Downlink Data Notification message from the SGW as a result of the SGW having detected a S1-U path failure, and if the MME supports S1-U path failure notification feature, the MME shall behave as specified in clause 20.3.6.</w:t>
      </w:r>
    </w:p>
    <w:p w14:paraId="4C741065" w14:textId="77777777" w:rsidR="00F71EE4" w:rsidRPr="00151D71" w:rsidRDefault="00F71EE4" w:rsidP="00F71EE4">
      <w:pPr>
        <w:pStyle w:val="Heading1"/>
      </w:pPr>
      <w:bookmarkStart w:id="972" w:name="_Toc19630489"/>
      <w:bookmarkStart w:id="973" w:name="_Toc27226693"/>
      <w:bookmarkStart w:id="974" w:name="_Toc36115874"/>
      <w:bookmarkStart w:id="975" w:name="_Toc90129767"/>
      <w:r>
        <w:t>23</w:t>
      </w:r>
      <w:r w:rsidRPr="00151D71">
        <w:tab/>
      </w:r>
      <w:r>
        <w:t>General partial failure handling</w:t>
      </w:r>
      <w:r w:rsidRPr="00151D71">
        <w:t xml:space="preserve"> procedures</w:t>
      </w:r>
      <w:bookmarkEnd w:id="972"/>
      <w:bookmarkEnd w:id="973"/>
      <w:bookmarkEnd w:id="974"/>
      <w:bookmarkEnd w:id="975"/>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lastRenderedPageBreak/>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77777777" w:rsidR="00F71EE4" w:rsidRDefault="00F71EE4" w:rsidP="00F71EE4">
      <w:r>
        <w:t>The node identifier shall be globally unique across all 3GPP EPS networks. Its format is defined in 3GPP TS 29.274 [13]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77777777" w:rsidR="00F71EE4" w:rsidRPr="005F352A" w:rsidRDefault="00F71EE4" w:rsidP="00F71EE4">
      <w:r>
        <w:t>An FQ-CSID is established in a node and stored in peer nodes in the PDN connection at the time of PDN connection establishment, or</w:t>
      </w:r>
      <w:r w:rsidRPr="00A05DDF">
        <w:t xml:space="preserve"> </w:t>
      </w:r>
      <w:r>
        <w:t>during a node relocation, and used later during partial failure handling in messages defined in 3GPP TS 29.274 [13] and 3GPP TS 29.275 [16].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lastRenderedPageBreak/>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7777777" w:rsidR="00F71EE4" w:rsidRDefault="00F71EE4" w:rsidP="00F71EE4">
      <w:pPr>
        <w:pStyle w:val="B1"/>
      </w:pPr>
      <w:r>
        <w:t>7)</w:t>
      </w:r>
      <w:r>
        <w:tab/>
      </w:r>
      <w:r w:rsidRPr="00342345">
        <w:t xml:space="preserve">During </w:t>
      </w:r>
      <w:r>
        <w:t xml:space="preserve">session management procedures as specified in 3GPP TS 23.401 [15] and 3GPP TS 23.402 [18]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77777777"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t>clause</w:t>
      </w:r>
      <w:r w:rsidRPr="00E755E1">
        <w:t xml:space="preserve"> 16.1A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7" type="#_x0000_t75" style="width:350.45pt;height:190.85pt" o:ole="">
            <v:imagedata r:id="rId11" o:title=""/>
          </v:shape>
          <o:OLEObject Type="Embed" ProgID="Word.Picture.8" ShapeID="_x0000_i1027" DrawAspect="Content" ObjectID="_1700742871"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76"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77" w:name="_PERM_MCCTEMPBM_CRPT64890014___3"/>
      <w:bookmarkEnd w:id="976"/>
      <w:r w:rsidR="00911B2D">
        <w:br/>
      </w:r>
      <w:r w:rsidR="00911B2D">
        <w:br/>
      </w:r>
      <w:r>
        <w:t>If the SGW does not support partial failure handling, then the SGW shall silently discard MME's FQ-CSID.</w:t>
      </w:r>
      <w:bookmarkStart w:id="978" w:name="_PERM_MCCTEMPBM_CRPT64890015___2"/>
      <w:bookmarkEnd w:id="977"/>
      <w:r w:rsidR="00911B2D">
        <w:br/>
      </w:r>
      <w:r w:rsidR="00911B2D">
        <w:br/>
      </w:r>
      <w:r>
        <w:t>If the SGW does support partial fault handling it shall store the MME's FQ-CSID in it's PDN connection table.</w:t>
      </w:r>
    </w:p>
    <w:bookmarkEnd w:id="978"/>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79" w:name="_PERM_MCCTEMPBM_CRPT64890016___2"/>
      <w:r w:rsidR="00911B2D">
        <w:br/>
      </w:r>
      <w:r w:rsidR="00911B2D">
        <w:br/>
      </w:r>
      <w:r w:rsidRPr="005F352A">
        <w:t>If the PGW does not support partial failure handling, then the PGW shall silently discard both FQ-CSIDs.</w:t>
      </w:r>
    </w:p>
    <w:bookmarkEnd w:id="979"/>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0" w:name="_PERM_MCCTEMPBM_CRPT64890017___2"/>
      <w:r w:rsidR="00911B2D">
        <w:br/>
      </w:r>
      <w:r w:rsidR="00911B2D">
        <w:br/>
      </w:r>
      <w:r>
        <w:t>If the SGW has not indicated support for partial failure handling, then PGW shall never send partial failure handling related messages or IEs to the SGW.</w:t>
      </w:r>
    </w:p>
    <w:bookmarkEnd w:id="980"/>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81" w:name="_MON_1390245940"/>
    <w:bookmarkStart w:id="982" w:name="_MON_1346583763"/>
    <w:bookmarkEnd w:id="981"/>
    <w:bookmarkEnd w:id="982"/>
    <w:bookmarkStart w:id="983" w:name="_MON_1347121769"/>
    <w:bookmarkEnd w:id="983"/>
    <w:p w14:paraId="2941543D" w14:textId="77777777" w:rsidR="00F71EE4" w:rsidRDefault="00F71EE4" w:rsidP="00F71EE4">
      <w:pPr>
        <w:pStyle w:val="TH"/>
      </w:pPr>
      <w:r>
        <w:object w:dxaOrig="6630" w:dyaOrig="2405" w14:anchorId="245C6834">
          <v:shape id="_x0000_i1028" type="#_x0000_t75" style="width:332.3pt;height:120.35pt" o:ole="">
            <v:imagedata r:id="rId13" o:title=""/>
          </v:shape>
          <o:OLEObject Type="Embed" ProgID="Word.Picture.8" ShapeID="_x0000_i1028" DrawAspect="Content" ObjectID="_1700742872"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84"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84"/>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85"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85"/>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9" type="#_x0000_t75" style="width:332.3pt;height:120.35pt" o:ole="">
            <v:imagedata r:id="rId15" o:title=""/>
          </v:shape>
          <o:OLEObject Type="Embed" ProgID="Word.Picture.8" ShapeID="_x0000_i1029" DrawAspect="Content" ObjectID="_1700742873"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3801E1">
        <w:rPr>
          <w:lang w:val="de-DE"/>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86"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86"/>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87" w:name="_MON_1554706981"/>
    <w:bookmarkEnd w:id="987"/>
    <w:p w14:paraId="5031C3C9" w14:textId="77777777" w:rsidR="00F71EE4" w:rsidRDefault="00F71EE4" w:rsidP="00F71EE4">
      <w:pPr>
        <w:pStyle w:val="TH"/>
      </w:pPr>
      <w:r>
        <w:object w:dxaOrig="6630" w:dyaOrig="2405" w14:anchorId="5B879F72">
          <v:shape id="_x0000_i1030" type="#_x0000_t75" style="width:332.3pt;height:120.35pt" o:ole="">
            <v:imagedata r:id="rId17" o:title=""/>
          </v:shape>
          <o:OLEObject Type="Embed" ProgID="Word.Picture.8" ShapeID="_x0000_i1030" DrawAspect="Content" ObjectID="_1700742874"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88"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88"/>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89" w:name="_MON_1554707767"/>
    <w:bookmarkEnd w:id="989"/>
    <w:p w14:paraId="02FBBF0E" w14:textId="77777777" w:rsidR="00F71EE4" w:rsidRDefault="00F71EE4" w:rsidP="00F71EE4">
      <w:pPr>
        <w:pStyle w:val="TH"/>
      </w:pPr>
      <w:r>
        <w:object w:dxaOrig="6630" w:dyaOrig="2405" w14:anchorId="7CFCC1C3">
          <v:shape id="_x0000_i1031" type="#_x0000_t75" style="width:332.3pt;height:120.35pt" o:ole="">
            <v:imagedata r:id="rId19" o:title=""/>
          </v:shape>
          <o:OLEObject Type="Embed" ProgID="Word.Picture.8" ShapeID="_x0000_i1031" DrawAspect="Content" ObjectID="_1700742875"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0"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F71EE4">
      <w:pPr>
        <w:pStyle w:val="Heading1"/>
      </w:pPr>
      <w:bookmarkStart w:id="991" w:name="_Toc19630490"/>
      <w:bookmarkStart w:id="992" w:name="_Toc27226694"/>
      <w:bookmarkStart w:id="993" w:name="_Toc36115875"/>
      <w:bookmarkStart w:id="994" w:name="_Toc90129768"/>
      <w:bookmarkEnd w:id="990"/>
      <w:r>
        <w:lastRenderedPageBreak/>
        <w:t>24</w:t>
      </w:r>
      <w:r>
        <w:tab/>
        <w:t>Restoration of data in the PCRF</w:t>
      </w:r>
      <w:bookmarkEnd w:id="991"/>
      <w:bookmarkEnd w:id="992"/>
      <w:bookmarkEnd w:id="993"/>
      <w:bookmarkEnd w:id="994"/>
    </w:p>
    <w:p w14:paraId="53D23FCB" w14:textId="77777777" w:rsidR="00F71EE4" w:rsidRDefault="00F71EE4" w:rsidP="00F71EE4">
      <w:pPr>
        <w:pStyle w:val="Heading2"/>
      </w:pPr>
      <w:bookmarkStart w:id="995" w:name="_Toc19630491"/>
      <w:bookmarkStart w:id="996" w:name="_Toc27226695"/>
      <w:bookmarkStart w:id="997" w:name="_Toc36115876"/>
      <w:bookmarkStart w:id="998" w:name="_Toc90129769"/>
      <w:r>
        <w:t>24.1</w:t>
      </w:r>
      <w:r>
        <w:tab/>
        <w:t>Restart of the PCRF</w:t>
      </w:r>
      <w:bookmarkEnd w:id="995"/>
      <w:bookmarkEnd w:id="996"/>
      <w:bookmarkEnd w:id="997"/>
      <w:bookmarkEnd w:id="998"/>
    </w:p>
    <w:p w14:paraId="43E63B78" w14:textId="77777777" w:rsidR="00F71EE4" w:rsidRDefault="00F71EE4" w:rsidP="00F71EE4">
      <w:pPr>
        <w:pStyle w:val="Heading3"/>
      </w:pPr>
      <w:bookmarkStart w:id="999" w:name="_Toc19630492"/>
      <w:bookmarkStart w:id="1000" w:name="_Toc27226696"/>
      <w:bookmarkStart w:id="1001" w:name="_Toc36115877"/>
      <w:bookmarkStart w:id="1002" w:name="_Toc90129770"/>
      <w:r>
        <w:t>24.1.0</w:t>
      </w:r>
      <w:r>
        <w:tab/>
        <w:t>PCRF Restart</w:t>
      </w:r>
      <w:bookmarkEnd w:id="999"/>
      <w:bookmarkEnd w:id="1000"/>
      <w:bookmarkEnd w:id="1001"/>
      <w:bookmarkEnd w:id="1002"/>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F71EE4">
      <w:pPr>
        <w:pStyle w:val="Heading1"/>
        <w:rPr>
          <w:lang w:eastAsia="zh-CN"/>
        </w:rPr>
      </w:pPr>
      <w:bookmarkStart w:id="1003" w:name="_Toc19630493"/>
      <w:bookmarkStart w:id="1004" w:name="_Toc27226697"/>
      <w:bookmarkStart w:id="1005" w:name="_Toc36115878"/>
      <w:bookmarkStart w:id="1006" w:name="_Toc90129771"/>
      <w:r>
        <w:t>25</w:t>
      </w:r>
      <w:r w:rsidRPr="006F23BE">
        <w:tab/>
      </w:r>
      <w:r w:rsidRPr="00BB4206">
        <w:t>Network triggered service restoration procedure</w:t>
      </w:r>
      <w:bookmarkEnd w:id="1003"/>
      <w:bookmarkEnd w:id="1004"/>
      <w:bookmarkEnd w:id="1005"/>
      <w:bookmarkEnd w:id="1006"/>
    </w:p>
    <w:p w14:paraId="1DA6AC05" w14:textId="77777777" w:rsidR="00F71EE4" w:rsidRDefault="00F71EE4" w:rsidP="00F71EE4">
      <w:pPr>
        <w:pStyle w:val="Heading2"/>
      </w:pPr>
      <w:bookmarkStart w:id="1007" w:name="_Toc19630494"/>
      <w:bookmarkStart w:id="1008" w:name="_Toc27226698"/>
      <w:bookmarkStart w:id="1009" w:name="_Toc36115879"/>
      <w:bookmarkStart w:id="1010" w:name="_Toc90129772"/>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07"/>
      <w:bookmarkEnd w:id="1008"/>
      <w:bookmarkEnd w:id="1009"/>
      <w:bookmarkEnd w:id="1010"/>
    </w:p>
    <w:p w14:paraId="1E21F630" w14:textId="77777777" w:rsidR="00F71EE4" w:rsidRDefault="00F71EE4" w:rsidP="00F71EE4">
      <w:r>
        <w:t xml:space="preserve">The </w:t>
      </w:r>
      <w:r w:rsidRPr="00BB4206">
        <w:t>network triggered service restoration</w:t>
      </w:r>
      <w:r>
        <w:rPr>
          <w:rFonts w:hint="eastAsia"/>
          <w:lang w:eastAsia="zh-CN"/>
        </w:rPr>
        <w:t xml:space="preserve"> </w:t>
      </w:r>
      <w:r>
        <w:t>procedure is an optional feature for the MME, S4-SGSN and SGW. A node that supports this feature shall support the network triggered service restoration procedure without ISR as specified in clause 25.2 and the network triggered service restoration procedure with ISR as specified in clause 25.3 if it supports Idle mode Signalling Reduction (ISR) (see 3GPP TS 23.401 [15] and 3GPP TS 23.060 [5]).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77777777"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clause 25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TS 23.402 [18].</w:t>
      </w:r>
    </w:p>
    <w:p w14:paraId="5E0752B8" w14:textId="77777777" w:rsidR="00F71EE4" w:rsidRDefault="00F71EE4" w:rsidP="00911B2D">
      <w:pPr>
        <w:pStyle w:val="Heading2"/>
      </w:pPr>
      <w:bookmarkStart w:id="1011" w:name="_Toc19630495"/>
      <w:bookmarkStart w:id="1012" w:name="_Toc27226699"/>
      <w:bookmarkStart w:id="1013" w:name="_Toc36115880"/>
      <w:bookmarkStart w:id="1014" w:name="_Toc90129773"/>
      <w:r w:rsidRPr="00911B2D">
        <w:t>25.2</w:t>
      </w:r>
      <w:r w:rsidRPr="00911B2D">
        <w:tab/>
        <w:t>Network triggered service restoration procedure without ISR</w:t>
      </w:r>
      <w:bookmarkEnd w:id="1011"/>
      <w:bookmarkEnd w:id="1012"/>
      <w:bookmarkEnd w:id="1013"/>
      <w:bookmarkEnd w:id="1014"/>
    </w:p>
    <w:p w14:paraId="59FD3DE0" w14:textId="77777777" w:rsidR="00F71EE4" w:rsidRPr="00EA6973" w:rsidRDefault="00F71EE4" w:rsidP="00F71EE4">
      <w:pPr>
        <w:pStyle w:val="Heading3"/>
      </w:pPr>
      <w:bookmarkStart w:id="1015" w:name="_Toc19630496"/>
      <w:bookmarkStart w:id="1016" w:name="_Toc27226700"/>
      <w:bookmarkStart w:id="1017" w:name="_Toc36115881"/>
      <w:bookmarkStart w:id="1018" w:name="_Toc90129774"/>
      <w:r>
        <w:t>25.2.1</w:t>
      </w:r>
      <w:r>
        <w:tab/>
        <w:t>General</w:t>
      </w:r>
      <w:bookmarkEnd w:id="1015"/>
      <w:bookmarkEnd w:id="1016"/>
      <w:bookmarkEnd w:id="1017"/>
      <w:bookmarkEnd w:id="1018"/>
    </w:p>
    <w:p w14:paraId="633B9CD4" w14:textId="77777777" w:rsidR="00F71EE4" w:rsidRDefault="00F71EE4" w:rsidP="00F71EE4">
      <w:r>
        <w:t>The following requirements shall apply if the MME or S4-SGSN and the SGW support this feature.</w:t>
      </w:r>
    </w:p>
    <w:p w14:paraId="00FC64C9" w14:textId="77777777"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(see clause 18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77777777"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TS 24.301 [</w:t>
      </w:r>
      <w:r>
        <w:rPr>
          <w:lang w:eastAsia="zh-CN"/>
        </w:rPr>
        <w:t>19</w:t>
      </w:r>
      <w:r w:rsidRPr="00024D55">
        <w:rPr>
          <w:rFonts w:hint="eastAsia"/>
          <w:lang w:eastAsia="ja-JP"/>
        </w:rPr>
        <w:t>]</w:t>
      </w:r>
      <w:r w:rsidRPr="00024D55">
        <w:rPr>
          <w:lang w:eastAsia="ja-JP"/>
        </w:rPr>
        <w:t xml:space="preserve"> or the periodic routing area update timer (timer T3312) as specified in 3GPP TS 24.008 [</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77777777"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TS 29.274 [13].</w:t>
      </w:r>
    </w:p>
    <w:p w14:paraId="110CB50C" w14:textId="77777777" w:rsidR="00F71EE4" w:rsidRDefault="00F71EE4" w:rsidP="00F71EE4">
      <w:pPr>
        <w:pStyle w:val="Heading3"/>
      </w:pPr>
      <w:bookmarkStart w:id="1019" w:name="_Toc19630497"/>
      <w:bookmarkStart w:id="1020" w:name="_Toc27226701"/>
      <w:bookmarkStart w:id="1021" w:name="_Toc36115882"/>
      <w:bookmarkStart w:id="1022" w:name="_Toc90129775"/>
      <w:r>
        <w:t>25.2.2</w:t>
      </w:r>
      <w:r>
        <w:tab/>
        <w:t>SGW procedure</w:t>
      </w:r>
      <w:bookmarkEnd w:id="1019"/>
      <w:bookmarkEnd w:id="1020"/>
      <w:bookmarkEnd w:id="1021"/>
      <w:bookmarkEnd w:id="1022"/>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77777777"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77777777"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7777777"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ja-JP"/>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Pr>
          <w:lang w:eastAsia="zh-CN"/>
        </w:rPr>
        <w:t>clause</w:t>
      </w:r>
      <w:r w:rsidRPr="00427314">
        <w:rPr>
          <w:lang w:eastAsia="zh-CN"/>
        </w:rPr>
        <w:t xml:space="preserve"> </w:t>
      </w:r>
      <w:r w:rsidRPr="00427314">
        <w:t>5.3.4.3 "Network Triggered Service Request"</w:t>
      </w:r>
      <w:r w:rsidRPr="00427314">
        <w:rPr>
          <w:rFonts w:hint="eastAsia"/>
          <w:lang w:eastAsia="zh-CN"/>
        </w:rPr>
        <w:t xml:space="preserve"> </w:t>
      </w:r>
      <w:r w:rsidRPr="00427314">
        <w:rPr>
          <w:lang w:eastAsia="zh-CN"/>
        </w:rPr>
        <w:t>of 3GPP TS 23.401 [</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TS </w:t>
      </w:r>
      <w:r>
        <w:rPr>
          <w:lang w:eastAsia="ja-JP"/>
        </w:rPr>
        <w:t>29.213</w:t>
      </w:r>
      <w:r>
        <w:rPr>
          <w:rFonts w:hint="eastAsia"/>
          <w:lang w:eastAsia="zh-CN"/>
        </w:rPr>
        <w:t xml:space="preserve"> </w:t>
      </w:r>
      <w:r>
        <w:rPr>
          <w:lang w:eastAsia="ja-JP"/>
        </w:rPr>
        <w:t>[21</w:t>
      </w:r>
      <w:r>
        <w:rPr>
          <w:rFonts w:hint="eastAsia"/>
          <w:lang w:eastAsia="ja-JP"/>
        </w:rPr>
        <w:t>]</w:t>
      </w:r>
      <w:r>
        <w:rPr>
          <w:lang w:eastAsia="ja-JP"/>
        </w:rPr>
        <w:t xml:space="preserve"> </w:t>
      </w:r>
      <w:r>
        <w:rPr>
          <w:rFonts w:hint="eastAsia"/>
          <w:lang w:eastAsia="zh-CN"/>
        </w:rPr>
        <w:t>clause</w:t>
      </w:r>
      <w:r>
        <w:rPr>
          <w:rFonts w:hint="eastAsia"/>
          <w:lang w:eastAsia="ja-JP"/>
        </w:rPr>
        <w:t xml:space="preserve"> 4.4.3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7777777"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if the SGW can</w:t>
      </w:r>
      <w:r>
        <w:rPr>
          <w:lang w:eastAsia="zh-CN"/>
        </w:rPr>
        <w:t xml:space="preserve"> </w:t>
      </w:r>
      <w:r w:rsidRPr="00CB634A">
        <w:rPr>
          <w:rFonts w:hint="eastAsia"/>
          <w:lang w:eastAsia="zh-CN"/>
        </w:rPr>
        <w:t xml:space="preserve">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F71EE4">
      <w:pPr>
        <w:pStyle w:val="Heading3"/>
      </w:pPr>
      <w:bookmarkStart w:id="1023" w:name="_Toc19630498"/>
      <w:bookmarkStart w:id="1024" w:name="_Toc27226702"/>
      <w:bookmarkStart w:id="1025" w:name="_Toc36115883"/>
      <w:bookmarkStart w:id="1026" w:name="_Toc90129776"/>
      <w:r>
        <w:t>25.2.3</w:t>
      </w:r>
      <w:r>
        <w:tab/>
        <w:t>MME/SGSN procedure</w:t>
      </w:r>
      <w:bookmarkEnd w:id="1023"/>
      <w:bookmarkEnd w:id="1024"/>
      <w:bookmarkEnd w:id="1025"/>
      <w:bookmarkEnd w:id="1026"/>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77777777"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TS 24.301 [</w:t>
      </w:r>
      <w:r>
        <w:t>19</w:t>
      </w:r>
      <w:r w:rsidRPr="00DF31C8">
        <w:rPr>
          <w:rFonts w:hint="eastAsia"/>
        </w:rPr>
        <w:t>]</w:t>
      </w:r>
      <w:r>
        <w:t xml:space="preserve"> and clause 4.7.9.1.2 of 3GPP TS 24.008 [20];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of 3GPP TS 24.008 [</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t>clause</w:t>
      </w:r>
      <w:r w:rsidRPr="00271ADC">
        <w:t xml:space="preserve"> 8.1.4 of 3GPP TS 23.060 [</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F71EE4">
      <w:pPr>
        <w:pStyle w:val="Heading2"/>
        <w:rPr>
          <w:lang w:eastAsia="zh-CN"/>
        </w:rPr>
      </w:pPr>
      <w:bookmarkStart w:id="1027" w:name="_Toc19630499"/>
      <w:bookmarkStart w:id="1028" w:name="_Toc27226703"/>
      <w:bookmarkStart w:id="1029" w:name="_Toc36115884"/>
      <w:bookmarkStart w:id="1030" w:name="_Toc90129777"/>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27"/>
      <w:bookmarkEnd w:id="1028"/>
      <w:bookmarkEnd w:id="1029"/>
      <w:bookmarkEnd w:id="1030"/>
    </w:p>
    <w:p w14:paraId="08F864DC" w14:textId="77777777" w:rsidR="00F71EE4" w:rsidRDefault="00F71EE4" w:rsidP="00F71EE4">
      <w:pPr>
        <w:pStyle w:val="Heading3"/>
        <w:rPr>
          <w:lang w:eastAsia="zh-CN"/>
        </w:rPr>
      </w:pPr>
      <w:bookmarkStart w:id="1031" w:name="_Toc19630500"/>
      <w:bookmarkStart w:id="1032" w:name="_Toc27226704"/>
      <w:bookmarkStart w:id="1033" w:name="_Toc36115885"/>
      <w:bookmarkStart w:id="1034" w:name="_Toc90129778"/>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31"/>
      <w:bookmarkEnd w:id="1032"/>
      <w:bookmarkEnd w:id="1033"/>
      <w:bookmarkEnd w:id="1034"/>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77777777"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ISR associated node (see clause 25.3.2).</w:t>
      </w:r>
    </w:p>
    <w:p w14:paraId="15E7E6F1" w14:textId="77777777" w:rsidR="00F71EE4" w:rsidRDefault="00F71EE4" w:rsidP="00F71EE4">
      <w:pPr>
        <w:pStyle w:val="Heading3"/>
      </w:pPr>
      <w:bookmarkStart w:id="1035" w:name="_Toc19630501"/>
      <w:bookmarkStart w:id="1036" w:name="_Toc27226705"/>
      <w:bookmarkStart w:id="1037" w:name="_Toc36115886"/>
      <w:bookmarkStart w:id="1038" w:name="_Toc90129779"/>
      <w:r>
        <w:t>2</w:t>
      </w:r>
      <w:r>
        <w:rPr>
          <w:rFonts w:hint="eastAsia"/>
          <w:lang w:eastAsia="zh-CN"/>
        </w:rPr>
        <w:t>5</w:t>
      </w:r>
      <w:r>
        <w:t>.</w:t>
      </w:r>
      <w:r>
        <w:rPr>
          <w:lang w:eastAsia="zh-CN"/>
        </w:rPr>
        <w:t>3</w:t>
      </w:r>
      <w:r>
        <w:t>.</w:t>
      </w:r>
      <w:r>
        <w:rPr>
          <w:rFonts w:hint="eastAsia"/>
          <w:lang w:eastAsia="zh-CN"/>
        </w:rPr>
        <w:t>2</w:t>
      </w:r>
      <w:r>
        <w:tab/>
        <w:t>SGW procedure</w:t>
      </w:r>
      <w:bookmarkEnd w:id="1035"/>
      <w:bookmarkEnd w:id="1036"/>
      <w:bookmarkEnd w:id="1037"/>
      <w:bookmarkEnd w:id="1038"/>
    </w:p>
    <w:p w14:paraId="7C9368C4" w14:textId="77777777"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(see clause 18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as specified in 3GPP TS 24.301 [</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TS 24.008 [20]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77777777"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TS 23.401 [15] clause </w:t>
      </w:r>
      <w:smartTag w:uri="urn:schemas-microsoft-com:office:smarttags" w:element="chsdate">
        <w:smartTagPr>
          <w:attr w:name="IsROCDate" w:val="False"/>
          <w:attr w:name="IsLunarDate" w:val="False"/>
          <w:attr w:name="Day" w:val="30"/>
          <w:attr w:name="Month" w:val="12"/>
          <w:attr w:name="Year" w:val="1899"/>
        </w:smartTagPr>
        <w:r>
          <w:rPr>
            <w:lang w:eastAsia="zh-CN"/>
          </w:rPr>
          <w:t>5.3.4</w:t>
        </w:r>
      </w:smartTag>
      <w:r>
        <w:rPr>
          <w:lang w:eastAsia="zh-CN"/>
        </w:rPr>
        <w:t>.3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clause 25.2.2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77777777"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SGSN pool if the SGW can</w:t>
      </w:r>
      <w:r>
        <w:rPr>
          <w:rFonts w:hint="eastAsia"/>
          <w:lang w:eastAsia="zh-CN"/>
        </w:rPr>
        <w:t xml:space="preserve"> </w:t>
      </w:r>
      <w:r w:rsidRPr="00375BAD">
        <w:rPr>
          <w:rFonts w:hint="eastAsia"/>
          <w:lang w:eastAsia="zh-CN"/>
        </w:rPr>
        <w:t xml:space="preserve">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Pr>
          <w:lang w:eastAsia="zh-CN"/>
        </w:rPr>
        <w:t>clause</w:t>
      </w:r>
      <w:r w:rsidRPr="005E2B02">
        <w:rPr>
          <w:rFonts w:hint="eastAsia"/>
          <w:lang w:eastAsia="zh-CN"/>
        </w:rPr>
        <w:t xml:space="preserve"> </w:t>
      </w:r>
      <w:r>
        <w:rPr>
          <w:rFonts w:hint="eastAsia"/>
          <w:lang w:eastAsia="zh-CN"/>
        </w:rPr>
        <w:t>25.</w:t>
      </w:r>
      <w:r>
        <w:rPr>
          <w:lang w:eastAsia="zh-CN"/>
        </w:rPr>
        <w:t>2</w:t>
      </w:r>
      <w:r>
        <w:rPr>
          <w:rFonts w:hint="eastAsia"/>
          <w:lang w:eastAsia="zh-CN"/>
        </w:rPr>
        <w:t>.</w:t>
      </w:r>
    </w:p>
    <w:p w14:paraId="53689263" w14:textId="77777777"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in clause 25.2.3).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77777777"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TS 23.401</w:t>
      </w:r>
      <w:r>
        <w:rPr>
          <w:rFonts w:hint="eastAsia"/>
          <w:lang w:eastAsia="zh-CN"/>
        </w:rPr>
        <w:t xml:space="preserve"> </w:t>
      </w:r>
      <w:r w:rsidRPr="001F2905">
        <w:rPr>
          <w:lang w:eastAsia="zh-CN"/>
        </w:rPr>
        <w:t>[1</w:t>
      </w:r>
      <w:r>
        <w:rPr>
          <w:rFonts w:hint="eastAsia"/>
          <w:lang w:eastAsia="ja-JP"/>
        </w:rPr>
        <w:t>5</w:t>
      </w:r>
      <w:r w:rsidRPr="001F2905">
        <w:rPr>
          <w:lang w:eastAsia="zh-CN"/>
        </w:rPr>
        <w:t>]</w:t>
      </w:r>
      <w:r>
        <w:rPr>
          <w:rFonts w:hint="eastAsia"/>
          <w:lang w:eastAsia="ja-JP"/>
        </w:rPr>
        <w:t xml:space="preserve"> and 3GPP TS 23.402[18]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F71EE4">
      <w:pPr>
        <w:pStyle w:val="Heading3"/>
        <w:rPr>
          <w:lang w:eastAsia="zh-CN"/>
        </w:rPr>
      </w:pPr>
      <w:bookmarkStart w:id="1039" w:name="_Toc19630502"/>
      <w:bookmarkStart w:id="1040" w:name="_Toc27226706"/>
      <w:bookmarkStart w:id="1041" w:name="_Toc36115887"/>
      <w:bookmarkStart w:id="1042" w:name="_Toc90129780"/>
      <w:r>
        <w:t>2</w:t>
      </w:r>
      <w:r>
        <w:rPr>
          <w:rFonts w:hint="eastAsia"/>
          <w:lang w:eastAsia="zh-CN"/>
        </w:rPr>
        <w:t>5</w:t>
      </w:r>
      <w:r>
        <w:t>.3.</w:t>
      </w:r>
      <w:r>
        <w:rPr>
          <w:rFonts w:hint="eastAsia"/>
          <w:lang w:eastAsia="zh-CN"/>
        </w:rPr>
        <w:t>3</w:t>
      </w:r>
      <w:r>
        <w:tab/>
      </w:r>
      <w:r>
        <w:rPr>
          <w:lang w:eastAsia="zh-CN"/>
        </w:rPr>
        <w:t>MME/S4-SGSN procedure</w:t>
      </w:r>
      <w:bookmarkEnd w:id="1039"/>
      <w:bookmarkEnd w:id="1040"/>
      <w:bookmarkEnd w:id="1041"/>
      <w:bookmarkEnd w:id="1042"/>
    </w:p>
    <w:p w14:paraId="573A33B6" w14:textId="77777777"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(see clause 18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77777777"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Pr="007F3259">
        <w:t>TS 23.401[1</w:t>
      </w:r>
      <w:r>
        <w:t>5</w:t>
      </w:r>
      <w:r w:rsidRPr="007F3259">
        <w:t xml:space="preserve">] </w:t>
      </w:r>
      <w:r>
        <w:rPr>
          <w:rFonts w:hint="eastAsia"/>
          <w:lang w:eastAsia="zh-CN"/>
        </w:rPr>
        <w:t xml:space="preserve">and 3GPP </w:t>
      </w:r>
      <w:r w:rsidRPr="007F3259">
        <w:t>TS 23.060 [5]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F71EE4">
      <w:pPr>
        <w:pStyle w:val="Heading1"/>
        <w:rPr>
          <w:lang w:eastAsia="zh-CN"/>
        </w:rPr>
      </w:pPr>
      <w:bookmarkStart w:id="1043" w:name="_Toc19630503"/>
      <w:bookmarkStart w:id="1044" w:name="_Toc27226707"/>
      <w:bookmarkStart w:id="1045" w:name="_Toc36115888"/>
      <w:bookmarkStart w:id="1046" w:name="_Toc90129781"/>
      <w:r>
        <w:t>26</w:t>
      </w:r>
      <w:r w:rsidRPr="006F23BE">
        <w:tab/>
      </w:r>
      <w:smartTag w:uri="urn:schemas-microsoft-com:office:smarttags" w:element="place">
        <w:smartTag w:uri="urn:schemas-microsoft-com:office:smarttags" w:element="City">
          <w:r>
            <w:t>Mobile</w:t>
          </w:r>
        </w:smartTag>
      </w:smartTag>
      <w:r>
        <w:t xml:space="preserve"> terminated CS service delivery via an alternative MME in MME pool</w:t>
      </w:r>
      <w:bookmarkEnd w:id="1043"/>
      <w:bookmarkEnd w:id="1044"/>
      <w:bookmarkEnd w:id="1045"/>
      <w:bookmarkEnd w:id="1046"/>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77777777" w:rsidR="00F71EE4" w:rsidRDefault="00F71EE4" w:rsidP="00F71EE4">
      <w:r>
        <w:t>The MME shall behave as specified in clause 14.1.3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77777777"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if Intra Domain Connection of RAN Nodes to Multiple CN Nodes is deployed for GERAN or UTRAN (see 3GPP TS 23.236 [24]).</w:t>
      </w:r>
    </w:p>
    <w:p w14:paraId="0CC50511" w14:textId="7777777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2.2.1 of 3GPP TS 24.301 [</w:t>
      </w:r>
      <w:r>
        <w:t>19</w:t>
      </w:r>
      <w:r w:rsidRPr="00DF31C8">
        <w:rPr>
          <w:rFonts w:hint="eastAsia"/>
        </w:rPr>
        <w:t>]</w:t>
      </w:r>
      <w:r>
        <w:t>.</w:t>
      </w:r>
    </w:p>
    <w:p w14:paraId="7D601C30" w14:textId="77777777"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If the new SGs association is established towards a different VLR, the MT CS service may be delivered via the new VLR using Mobile Terminating Roaming Retry or Mobile Terminating Roaming Forwarding (see 3GPP TS 23.018 [23]);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77777777" w:rsidR="00F71EE4" w:rsidRPr="00C805E2" w:rsidRDefault="00F71EE4" w:rsidP="00F71EE4">
      <w:pPr>
        <w:pStyle w:val="NO"/>
      </w:pPr>
      <w:r w:rsidRPr="00D1515B">
        <w:t>NOTE</w:t>
      </w:r>
      <w:r>
        <w:t xml:space="preserve"> 5</w:t>
      </w:r>
      <w:r w:rsidRPr="00D1515B">
        <w:t>:</w:t>
      </w:r>
      <w:r w:rsidRPr="00D1515B">
        <w:tab/>
      </w:r>
      <w:r>
        <w:rPr>
          <w:lang w:val="en-US" w:eastAsia="zh-CN"/>
        </w:rPr>
        <w:t>A UE with ISR active before the MME failure and using GERAN or UTRAN radio access will not receive the paging request sent by the alternative MME. The VLR can deliver the MT CS service by paging the UE on the A/Iu interface as per existing principles of 3GPP TS 29.118 [14]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77777777" w:rsidR="00F71EE4" w:rsidRDefault="00F71EE4" w:rsidP="00F71EE4">
      <w:r>
        <w:t>See 3GPP TS 29.118 [14] for a comprehensive description.</w:t>
      </w:r>
    </w:p>
    <w:p w14:paraId="2F9986BC" w14:textId="77777777" w:rsidR="00F71EE4" w:rsidRDefault="00F71EE4" w:rsidP="00F71EE4">
      <w:pPr>
        <w:pStyle w:val="Heading1"/>
        <w:rPr>
          <w:lang w:eastAsia="zh-CN"/>
        </w:rPr>
      </w:pPr>
      <w:bookmarkStart w:id="1047" w:name="_Toc19630504"/>
      <w:bookmarkStart w:id="1048" w:name="_Toc27226708"/>
      <w:bookmarkStart w:id="1049" w:name="_Toc36115889"/>
      <w:bookmarkStart w:id="1050" w:name="_Toc90129782"/>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47"/>
      <w:bookmarkEnd w:id="1048"/>
      <w:bookmarkEnd w:id="1049"/>
      <w:bookmarkEnd w:id="1050"/>
    </w:p>
    <w:p w14:paraId="2FD2AD18" w14:textId="77777777" w:rsidR="00F71EE4" w:rsidRDefault="00F71EE4" w:rsidP="00F71EE4">
      <w:pPr>
        <w:pStyle w:val="Heading2"/>
      </w:pPr>
      <w:bookmarkStart w:id="1051" w:name="_Toc19630505"/>
      <w:bookmarkStart w:id="1052" w:name="_Toc27226709"/>
      <w:bookmarkStart w:id="1053" w:name="_Toc36115890"/>
      <w:bookmarkStart w:id="1054" w:name="_Toc90129783"/>
      <w:r>
        <w:rPr>
          <w:lang w:eastAsia="zh-CN"/>
        </w:rPr>
        <w:t>27</w:t>
      </w:r>
      <w:r>
        <w:t>.1</w:t>
      </w:r>
      <w:r>
        <w:tab/>
      </w:r>
      <w:r>
        <w:rPr>
          <w:rFonts w:hint="eastAsia"/>
          <w:lang w:eastAsia="zh-CN"/>
        </w:rPr>
        <w:t>Gen</w:t>
      </w:r>
      <w:r>
        <w:rPr>
          <w:lang w:eastAsia="zh-CN"/>
        </w:rPr>
        <w:t>e</w:t>
      </w:r>
      <w:r>
        <w:rPr>
          <w:rFonts w:hint="eastAsia"/>
          <w:lang w:eastAsia="zh-CN"/>
        </w:rPr>
        <w:t>ral</w:t>
      </w:r>
      <w:bookmarkEnd w:id="1051"/>
      <w:bookmarkEnd w:id="1052"/>
      <w:bookmarkEnd w:id="1053"/>
      <w:bookmarkEnd w:id="1054"/>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77777777" w:rsidR="00F71EE4" w:rsidRDefault="00F71EE4" w:rsidP="00F71EE4">
      <w:pPr>
        <w:rPr>
          <w:lang w:val="en-US"/>
        </w:rPr>
      </w:pPr>
      <w:r>
        <w:t xml:space="preserve">The procedures specified in clause </w:t>
      </w:r>
      <w:r w:rsidRPr="00321C05">
        <w:t>27.2</w:t>
      </w:r>
      <w:r>
        <w:t xml:space="preserve"> apply to UEs for which ISR is not active when the SGW fails.</w:t>
      </w:r>
      <w:r w:rsidRPr="00F24B5A">
        <w:rPr>
          <w:rFonts w:hint="eastAsia"/>
          <w:lang w:eastAsia="zh-CN"/>
        </w:rPr>
        <w:t xml:space="preserve"> </w:t>
      </w:r>
      <w:r>
        <w:rPr>
          <w:lang w:val="en-US"/>
        </w:rPr>
        <w:t xml:space="preserve">The procedures specified in clause 27.3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911B2D">
      <w:pPr>
        <w:pStyle w:val="Heading2"/>
      </w:pPr>
      <w:bookmarkStart w:id="1055" w:name="_Toc19630506"/>
      <w:bookmarkStart w:id="1056" w:name="_Toc27226710"/>
      <w:bookmarkStart w:id="1057" w:name="_Toc36115891"/>
      <w:bookmarkStart w:id="1058" w:name="_Toc90129784"/>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55"/>
      <w:bookmarkEnd w:id="1056"/>
      <w:bookmarkEnd w:id="1057"/>
      <w:bookmarkEnd w:id="1058"/>
    </w:p>
    <w:p w14:paraId="349A3571" w14:textId="77777777" w:rsidR="00F71EE4" w:rsidRDefault="00F71EE4" w:rsidP="00F71EE4">
      <w:pPr>
        <w:pStyle w:val="Heading3"/>
      </w:pPr>
      <w:bookmarkStart w:id="1059" w:name="_Toc19630507"/>
      <w:bookmarkStart w:id="1060" w:name="_Toc27226711"/>
      <w:bookmarkStart w:id="1061" w:name="_Toc36115892"/>
      <w:bookmarkStart w:id="1062" w:name="_Toc90129785"/>
      <w:r>
        <w:rPr>
          <w:lang w:eastAsia="zh-CN"/>
        </w:rPr>
        <w:t>27</w:t>
      </w:r>
      <w:r>
        <w:t>.2.1</w:t>
      </w:r>
      <w:r>
        <w:tab/>
        <w:t>General</w:t>
      </w:r>
      <w:bookmarkEnd w:id="1059"/>
      <w:bookmarkEnd w:id="1060"/>
      <w:bookmarkEnd w:id="1061"/>
      <w:bookmarkEnd w:id="1062"/>
    </w:p>
    <w:p w14:paraId="1B00FD14" w14:textId="77777777"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clause </w:t>
      </w:r>
      <w:r>
        <w:rPr>
          <w:lang w:eastAsia="zh-CN"/>
        </w:rPr>
        <w:t>27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clause </w:t>
      </w:r>
      <w:r>
        <w:rPr>
          <w:lang w:eastAsia="zh-CN"/>
        </w:rPr>
        <w:t>27</w:t>
      </w:r>
      <w:r>
        <w:rPr>
          <w:rFonts w:hint="eastAsia"/>
          <w:lang w:eastAsia="zh-CN"/>
        </w:rPr>
        <w:t>.2</w:t>
      </w:r>
      <w:r>
        <w:rPr>
          <w:lang w:eastAsia="zh-CN"/>
        </w:rPr>
        <w:t xml:space="preserve">.2 and </w:t>
      </w:r>
      <w:r>
        <w:rPr>
          <w:rFonts w:hint="eastAsia"/>
          <w:lang w:eastAsia="zh-CN"/>
        </w:rPr>
        <w:t xml:space="preserve">in clause </w:t>
      </w:r>
      <w:r w:rsidRPr="006B4A36">
        <w:rPr>
          <w:lang w:eastAsia="zh-CN"/>
        </w:rPr>
        <w:t>27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F71EE4">
      <w:pPr>
        <w:pStyle w:val="Heading3"/>
      </w:pPr>
      <w:bookmarkStart w:id="1063" w:name="_Toc19630508"/>
      <w:bookmarkStart w:id="1064" w:name="_Toc27226712"/>
      <w:bookmarkStart w:id="1065" w:name="_Toc36115893"/>
      <w:bookmarkStart w:id="1066" w:name="_Toc90129786"/>
      <w:r>
        <w:rPr>
          <w:lang w:eastAsia="zh-CN"/>
        </w:rPr>
        <w:t>27</w:t>
      </w:r>
      <w:r>
        <w:t>.2.2</w:t>
      </w:r>
      <w:r>
        <w:tab/>
        <w:t>MME/S4-SGSN triggered SGW restoration</w:t>
      </w:r>
      <w:bookmarkEnd w:id="1063"/>
      <w:bookmarkEnd w:id="1064"/>
      <w:bookmarkEnd w:id="1065"/>
      <w:bookmarkEnd w:id="1066"/>
    </w:p>
    <w:p w14:paraId="7A05E995" w14:textId="77777777" w:rsidR="00F71EE4" w:rsidRPr="00EA6973" w:rsidRDefault="00F71EE4" w:rsidP="00F71EE4">
      <w:pPr>
        <w:pStyle w:val="Heading4"/>
      </w:pPr>
      <w:bookmarkStart w:id="1067" w:name="_Toc19630509"/>
      <w:bookmarkStart w:id="1068" w:name="_Toc27226713"/>
      <w:bookmarkStart w:id="1069" w:name="_Toc36115894"/>
      <w:bookmarkStart w:id="1070" w:name="_Toc90129787"/>
      <w:r>
        <w:rPr>
          <w:lang w:eastAsia="zh-CN"/>
        </w:rPr>
        <w:t>27</w:t>
      </w:r>
      <w:r>
        <w:t>.2.2.1</w:t>
      </w:r>
      <w:r>
        <w:tab/>
        <w:t>General</w:t>
      </w:r>
      <w:bookmarkEnd w:id="1067"/>
      <w:bookmarkEnd w:id="1068"/>
      <w:bookmarkEnd w:id="1069"/>
      <w:bookmarkEnd w:id="1070"/>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77777777"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clause 18 "GTP-C based restart procedures"</w:t>
      </w:r>
      <w:r>
        <w:rPr>
          <w:rFonts w:hint="eastAsia"/>
          <w:lang w:eastAsia="zh-CN"/>
        </w:rPr>
        <w:t xml:space="preserve"> and clause 19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77777777"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TS 24.301 [</w:t>
      </w:r>
      <w:r>
        <w:rPr>
          <w:rFonts w:hint="eastAsia"/>
          <w:lang w:eastAsia="zh-CN"/>
        </w:rPr>
        <w:t>19</w:t>
      </w:r>
      <w:r w:rsidRPr="00024D55">
        <w:rPr>
          <w:rFonts w:hint="eastAsia"/>
        </w:rPr>
        <w:t>]</w:t>
      </w:r>
      <w:r w:rsidRPr="00024D55">
        <w:t xml:space="preserve"> or the periodic routing area update timer (timer T3312) a</w:t>
      </w:r>
      <w:r>
        <w:t>s specified in 3GPP TS 24.008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F71EE4">
      <w:pPr>
        <w:pStyle w:val="Heading4"/>
        <w:rPr>
          <w:lang w:eastAsia="zh-CN"/>
        </w:rPr>
      </w:pPr>
      <w:bookmarkStart w:id="1071" w:name="_Toc19630510"/>
      <w:bookmarkStart w:id="1072" w:name="_Toc27226714"/>
      <w:bookmarkStart w:id="1073" w:name="_Toc36115895"/>
      <w:bookmarkStart w:id="1074" w:name="_Toc90129788"/>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71"/>
      <w:bookmarkEnd w:id="1072"/>
      <w:bookmarkEnd w:id="1073"/>
      <w:bookmarkEnd w:id="1074"/>
    </w:p>
    <w:p w14:paraId="43D47F81" w14:textId="77777777"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77777777"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Pr>
          <w:rFonts w:hint="eastAsia"/>
          <w:lang w:eastAsia="zh-CN"/>
        </w:rPr>
        <w:t>clause</w:t>
      </w:r>
      <w:r>
        <w:rPr>
          <w:lang w:eastAsia="zh-CN"/>
        </w:rPr>
        <w:t xml:space="preserve"> 5.3.3.1 in 3GPP TS 23.401[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77777777"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3GPP TS</w:t>
      </w:r>
      <w:r>
        <w:rPr>
          <w:rFonts w:hint="eastAsia"/>
          <w:lang w:eastAsia="zh-CN"/>
        </w:rPr>
        <w:t xml:space="preserve"> 29.303 [37]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77777777" w:rsidR="00B76159" w:rsidRDefault="00B76159" w:rsidP="00B76159">
      <w:pPr>
        <w:pStyle w:val="B1"/>
      </w:pPr>
      <w:r>
        <w:t>-</w:t>
      </w:r>
      <w:r>
        <w:tab/>
        <w:t>MME/S4-SGSN behavior is determined by clause 16.1A.2 "PGW Failure";</w:t>
      </w:r>
    </w:p>
    <w:p w14:paraId="22AEE9C8" w14:textId="3264E5B1" w:rsidR="00B76159" w:rsidRPr="00EA4550" w:rsidRDefault="00B76159" w:rsidP="00B76159">
      <w:pPr>
        <w:pStyle w:val="B1"/>
      </w:pPr>
      <w:r>
        <w:t>-</w:t>
      </w:r>
      <w:r>
        <w:tab/>
        <w:t>PDN connections can be restored by the MME (this does not apply to S4-SGSN), as specified in clause 31.3 "MME triggered PDN connection restoration".</w:t>
      </w:r>
    </w:p>
    <w:p w14:paraId="05C8E49E" w14:textId="77777777" w:rsidR="00F71EE4" w:rsidRPr="00007065" w:rsidRDefault="00F71EE4" w:rsidP="00F71EE4">
      <w:pPr>
        <w:pStyle w:val="Heading4"/>
        <w:rPr>
          <w:lang w:eastAsia="zh-CN"/>
        </w:rPr>
      </w:pPr>
      <w:bookmarkStart w:id="1075" w:name="_Toc19630511"/>
      <w:bookmarkStart w:id="1076" w:name="_Toc27226715"/>
      <w:bookmarkStart w:id="1077" w:name="_Toc36115896"/>
      <w:bookmarkStart w:id="1078" w:name="_Toc90129789"/>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75"/>
      <w:bookmarkEnd w:id="1076"/>
      <w:bookmarkEnd w:id="1077"/>
      <w:bookmarkEnd w:id="1078"/>
    </w:p>
    <w:p w14:paraId="06F73A1F" w14:textId="77777777" w:rsidR="00F71EE4" w:rsidRDefault="00F71EE4" w:rsidP="00F71EE4">
      <w:pPr>
        <w:rPr>
          <w:lang w:val="en-US" w:eastAsia="zh-CN"/>
        </w:rPr>
      </w:pPr>
      <w:r>
        <w:rPr>
          <w:lang w:val="en-US" w:eastAsia="zh-CN"/>
        </w:rPr>
        <w:t>The PGW shall maintain the PDN connections affected by the SGW failure and eligible for restoration for an operator configurable period (T-Release-PDN timer), as specified in clause 27.2.2.1.</w:t>
      </w:r>
    </w:p>
    <w:p w14:paraId="557D7DFE" w14:textId="77777777"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cause as specified in 3GPP TS 29.212 [25].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7777777"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TS 29.212 [25]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3GPP TS 29.212 [25].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77777777"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TS 29.212 [25]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"Context Not Found" as specified in 3GPP TS 29.274 [13] and 3GPP TS 29.275 [16] after the corresponding PDN connection has been released locally.</w:t>
      </w:r>
    </w:p>
    <w:p w14:paraId="0BD1EC7A" w14:textId="77777777" w:rsidR="00F71EE4" w:rsidRPr="00B0064F" w:rsidRDefault="00F71EE4" w:rsidP="00F71EE4">
      <w:pPr>
        <w:pStyle w:val="Heading4"/>
        <w:rPr>
          <w:lang w:eastAsia="zh-CN"/>
        </w:rPr>
      </w:pPr>
      <w:bookmarkStart w:id="1079" w:name="_Toc19630512"/>
      <w:bookmarkStart w:id="1080" w:name="_Toc27226716"/>
      <w:bookmarkStart w:id="1081" w:name="_Toc36115897"/>
      <w:bookmarkStart w:id="1082" w:name="_Toc90129790"/>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79"/>
      <w:bookmarkEnd w:id="1080"/>
      <w:bookmarkEnd w:id="1081"/>
      <w:bookmarkEnd w:id="1082"/>
    </w:p>
    <w:p w14:paraId="0F69BB05" w14:textId="77777777"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clause 27.2.2.3,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77777777" w:rsidR="00F71EE4" w:rsidRDefault="00F71EE4" w:rsidP="00F71EE4">
      <w:pPr>
        <w:rPr>
          <w:lang w:eastAsia="zh-CN"/>
        </w:rPr>
      </w:pPr>
      <w:r>
        <w:rPr>
          <w:lang w:val="en-US" w:eastAsia="zh-CN"/>
        </w:rPr>
        <w:t xml:space="preserve">For PMIP based S5, </w:t>
      </w:r>
      <w:r>
        <w:rPr>
          <w:rFonts w:hint="eastAsia"/>
          <w:lang w:val="en-US" w:eastAsia="zh-CN"/>
        </w:rPr>
        <w:t>the PCRF can 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 xml:space="preserve">send signaling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TS 29.212 [25].</w:t>
      </w:r>
    </w:p>
    <w:p w14:paraId="1F8F4159" w14:textId="77777777" w:rsidR="00F71EE4" w:rsidRPr="00007065" w:rsidRDefault="00F71EE4" w:rsidP="00F71EE4">
      <w:pPr>
        <w:pStyle w:val="Heading4"/>
        <w:rPr>
          <w:lang w:eastAsia="zh-CN"/>
        </w:rPr>
      </w:pPr>
      <w:bookmarkStart w:id="1083" w:name="_Toc19630513"/>
      <w:bookmarkStart w:id="1084" w:name="_Toc27226717"/>
      <w:bookmarkStart w:id="1085" w:name="_Toc36115898"/>
      <w:bookmarkStart w:id="1086" w:name="_Toc90129791"/>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83"/>
      <w:bookmarkEnd w:id="1084"/>
      <w:bookmarkEnd w:id="1085"/>
      <w:bookmarkEnd w:id="1086"/>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F71EE4">
      <w:pPr>
        <w:pStyle w:val="Heading3"/>
      </w:pPr>
      <w:bookmarkStart w:id="1087" w:name="_Toc19630514"/>
      <w:bookmarkStart w:id="1088" w:name="_Toc27226718"/>
      <w:bookmarkStart w:id="1089" w:name="_Toc36115899"/>
      <w:bookmarkStart w:id="1090" w:name="_Toc90129792"/>
      <w:r>
        <w:rPr>
          <w:lang w:eastAsia="zh-CN"/>
        </w:rPr>
        <w:t>27</w:t>
      </w:r>
      <w:r>
        <w:t>.2.3</w:t>
      </w:r>
      <w:r>
        <w:tab/>
        <w:t>PGW t</w:t>
      </w:r>
      <w:r w:rsidRPr="00236E18">
        <w:t xml:space="preserve">riggered SGW </w:t>
      </w:r>
      <w:r>
        <w:t>r</w:t>
      </w:r>
      <w:r w:rsidRPr="00236E18">
        <w:t>estoration</w:t>
      </w:r>
      <w:bookmarkEnd w:id="1087"/>
      <w:bookmarkEnd w:id="1088"/>
      <w:bookmarkEnd w:id="1089"/>
      <w:bookmarkEnd w:id="1090"/>
    </w:p>
    <w:p w14:paraId="4BF401CF" w14:textId="77777777" w:rsidR="00F71EE4" w:rsidRPr="00EA6973" w:rsidRDefault="00F71EE4" w:rsidP="00F71EE4">
      <w:pPr>
        <w:pStyle w:val="Heading4"/>
      </w:pPr>
      <w:bookmarkStart w:id="1091" w:name="_Toc19630515"/>
      <w:bookmarkStart w:id="1092" w:name="_Toc27226719"/>
      <w:bookmarkStart w:id="1093" w:name="_Toc36115900"/>
      <w:bookmarkStart w:id="1094" w:name="_Toc90129793"/>
      <w:r>
        <w:rPr>
          <w:lang w:eastAsia="zh-CN"/>
        </w:rPr>
        <w:t>27</w:t>
      </w:r>
      <w:r>
        <w:t>.2.3.1</w:t>
      </w:r>
      <w:r>
        <w:tab/>
        <w:t>General</w:t>
      </w:r>
      <w:bookmarkEnd w:id="1091"/>
      <w:bookmarkEnd w:id="1092"/>
      <w:bookmarkEnd w:id="1093"/>
      <w:bookmarkEnd w:id="1094"/>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77777777"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SGW restoration procedure in clause 27.2.2.1.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77777777"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clause 27.2.2.2).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F71EE4">
      <w:pPr>
        <w:pStyle w:val="Heading4"/>
        <w:rPr>
          <w:lang w:eastAsia="zh-CN"/>
        </w:rPr>
      </w:pPr>
      <w:bookmarkStart w:id="1095" w:name="_Toc19630516"/>
      <w:bookmarkStart w:id="1096" w:name="_Toc27226720"/>
      <w:bookmarkStart w:id="1097" w:name="_Toc36115901"/>
      <w:bookmarkStart w:id="1098" w:name="_Toc90129794"/>
      <w:r>
        <w:rPr>
          <w:lang w:eastAsia="zh-CN"/>
        </w:rPr>
        <w:t>27.2.3.2</w:t>
      </w:r>
      <w:r>
        <w:rPr>
          <w:lang w:eastAsia="zh-CN"/>
        </w:rPr>
        <w:tab/>
      </w:r>
      <w:r>
        <w:rPr>
          <w:rFonts w:hint="eastAsia"/>
          <w:lang w:eastAsia="zh-CN"/>
        </w:rPr>
        <w:t>MME/S4-SGSN procedure</w:t>
      </w:r>
      <w:bookmarkEnd w:id="1095"/>
      <w:bookmarkEnd w:id="1096"/>
      <w:bookmarkEnd w:id="1097"/>
      <w:bookmarkEnd w:id="1098"/>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77777777"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 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77777777"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as part of Network Initiated Service Request procedure as specified in clause 5.3.4.3 of 3GPP TS 23.401</w:t>
      </w:r>
      <w:r>
        <w:rPr>
          <w:rFonts w:hint="eastAsia"/>
          <w:lang w:val="en-US" w:eastAsia="zh-CN"/>
        </w:rPr>
        <w:t xml:space="preserve"> </w:t>
      </w:r>
      <w:r>
        <w:rPr>
          <w:lang w:val="en-US" w:eastAsia="zh-CN"/>
        </w:rPr>
        <w:t>[</w:t>
      </w:r>
      <w:r>
        <w:rPr>
          <w:rFonts w:hint="eastAsia"/>
          <w:lang w:val="en-US" w:eastAsia="zh-CN"/>
        </w:rPr>
        <w:t>15</w:t>
      </w:r>
      <w:r>
        <w:rPr>
          <w:lang w:val="en-US" w:eastAsia="zh-CN"/>
        </w:rPr>
        <w:t>] and in clause 6.12.1A of 3GPP TS 23.060</w:t>
      </w:r>
      <w:r>
        <w:rPr>
          <w:rFonts w:hint="eastAsia"/>
          <w:lang w:val="en-US" w:eastAsia="zh-CN"/>
        </w:rPr>
        <w:t xml:space="preserve"> </w:t>
      </w:r>
      <w:r>
        <w:rPr>
          <w:lang w:val="en-US" w:eastAsia="zh-CN"/>
        </w:rPr>
        <w:t>[</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clause </w:t>
      </w:r>
      <w:r>
        <w:rPr>
          <w:lang w:val="en-US" w:eastAsia="zh-CN"/>
        </w:rPr>
        <w:t>27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F71EE4">
      <w:pPr>
        <w:pStyle w:val="Heading4"/>
        <w:rPr>
          <w:lang w:eastAsia="zh-CN"/>
        </w:rPr>
      </w:pPr>
      <w:bookmarkStart w:id="1099" w:name="_Toc19630517"/>
      <w:bookmarkStart w:id="1100" w:name="_Toc27226721"/>
      <w:bookmarkStart w:id="1101" w:name="_Toc36115902"/>
      <w:bookmarkStart w:id="1102" w:name="_Toc90129795"/>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099"/>
      <w:bookmarkEnd w:id="1100"/>
      <w:bookmarkEnd w:id="1101"/>
      <w:bookmarkEnd w:id="1102"/>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F71EE4">
      <w:pPr>
        <w:pStyle w:val="Heading4"/>
        <w:rPr>
          <w:lang w:eastAsia="zh-CN"/>
        </w:rPr>
      </w:pPr>
      <w:bookmarkStart w:id="1103" w:name="_Toc19630518"/>
      <w:bookmarkStart w:id="1104" w:name="_Toc27226722"/>
      <w:bookmarkStart w:id="1105" w:name="_Toc36115903"/>
      <w:bookmarkStart w:id="1106" w:name="_Toc90129796"/>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03"/>
      <w:bookmarkEnd w:id="1104"/>
      <w:bookmarkEnd w:id="1105"/>
      <w:bookmarkEnd w:id="1106"/>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signalling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77777777"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clause </w:t>
      </w:r>
      <w:r>
        <w:rPr>
          <w:rFonts w:hint="eastAsia"/>
          <w:lang w:val="en-US" w:eastAsia="zh-CN"/>
        </w:rPr>
        <w:t>27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77777777"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Pr="00C47AA5">
        <w:rPr>
          <w:rFonts w:hint="eastAsia"/>
          <w:lang w:eastAsia="zh-CN"/>
        </w:rPr>
        <w:t xml:space="preserve"> [26]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77777777"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77777777"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TS 29.212 [25]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3GPP TS 29.212</w:t>
      </w:r>
      <w:r>
        <w:rPr>
          <w:rFonts w:hint="eastAsia"/>
        </w:rPr>
        <w:t xml:space="preserve"> [25]</w:t>
      </w:r>
      <w:r>
        <w:t>.</w:t>
      </w:r>
    </w:p>
    <w:p w14:paraId="12027E34" w14:textId="77777777" w:rsidR="00F71EE4" w:rsidRDefault="00F71EE4" w:rsidP="00F71EE4">
      <w:pPr>
        <w:rPr>
          <w:lang w:val="en-US" w:eastAsia="zh-CN"/>
        </w:rPr>
      </w:pPr>
      <w:r>
        <w:rPr>
          <w:rFonts w:hint="eastAsia"/>
          <w:lang w:val="en-US" w:eastAsia="zh-CN"/>
        </w:rPr>
        <w:t>The PGW shall behave as specified in clause 27.2.2.3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7777777"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clause </w:t>
      </w:r>
      <w:r>
        <w:rPr>
          <w:rFonts w:hint="eastAsia"/>
          <w:lang w:val="en-US" w:eastAsia="zh-CN"/>
        </w:rPr>
        <w:t>27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F71EE4">
      <w:pPr>
        <w:pStyle w:val="Heading2"/>
        <w:rPr>
          <w:lang w:val="en-US" w:eastAsia="zh-CN"/>
        </w:rPr>
      </w:pPr>
      <w:bookmarkStart w:id="1107" w:name="_Toc19630519"/>
      <w:bookmarkStart w:id="1108" w:name="_Toc27226723"/>
      <w:bookmarkStart w:id="1109" w:name="_Toc36115904"/>
      <w:bookmarkStart w:id="1110" w:name="_Toc90129797"/>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07"/>
      <w:bookmarkEnd w:id="1108"/>
      <w:bookmarkEnd w:id="1109"/>
      <w:bookmarkEnd w:id="1110"/>
    </w:p>
    <w:p w14:paraId="3EA3AE10" w14:textId="77777777" w:rsidR="00F71EE4" w:rsidRDefault="00F71EE4" w:rsidP="00F71EE4">
      <w:pPr>
        <w:pStyle w:val="Heading3"/>
        <w:rPr>
          <w:lang w:eastAsia="zh-CN"/>
        </w:rPr>
      </w:pPr>
      <w:bookmarkStart w:id="1111" w:name="_Toc19630520"/>
      <w:bookmarkStart w:id="1112" w:name="_Toc27226724"/>
      <w:bookmarkStart w:id="1113" w:name="_Toc36115905"/>
      <w:bookmarkStart w:id="1114" w:name="_Toc90129798"/>
      <w:r>
        <w:rPr>
          <w:lang w:eastAsia="zh-CN"/>
        </w:rPr>
        <w:t>27</w:t>
      </w:r>
      <w:r>
        <w:t>.3.1</w:t>
      </w:r>
      <w:r>
        <w:tab/>
      </w:r>
      <w:r>
        <w:rPr>
          <w:rFonts w:hint="eastAsia"/>
          <w:lang w:eastAsia="zh-CN"/>
        </w:rPr>
        <w:t>MME/S4-SGSN triggered SGW restoration for UEs with ISR</w:t>
      </w:r>
      <w:bookmarkEnd w:id="1111"/>
      <w:bookmarkEnd w:id="1112"/>
      <w:bookmarkEnd w:id="1113"/>
      <w:bookmarkEnd w:id="1114"/>
    </w:p>
    <w:p w14:paraId="28597CC5" w14:textId="77777777" w:rsidR="00F71EE4" w:rsidRDefault="00F71EE4" w:rsidP="00F71EE4">
      <w:pPr>
        <w:pStyle w:val="Heading4"/>
        <w:rPr>
          <w:lang w:eastAsia="zh-CN"/>
        </w:rPr>
      </w:pPr>
      <w:bookmarkStart w:id="1115" w:name="_Toc19630521"/>
      <w:bookmarkStart w:id="1116" w:name="_Toc27226725"/>
      <w:bookmarkStart w:id="1117" w:name="_Toc36115906"/>
      <w:bookmarkStart w:id="1118" w:name="_Toc90129799"/>
      <w:r>
        <w:rPr>
          <w:lang w:eastAsia="zh-CN"/>
        </w:rPr>
        <w:t>27</w:t>
      </w:r>
      <w:r>
        <w:t>.3.1</w:t>
      </w:r>
      <w:r>
        <w:rPr>
          <w:rFonts w:hint="eastAsia"/>
          <w:lang w:eastAsia="zh-CN"/>
        </w:rPr>
        <w:t>.1</w:t>
      </w:r>
      <w:r>
        <w:tab/>
        <w:t>General</w:t>
      </w:r>
      <w:bookmarkEnd w:id="1115"/>
      <w:bookmarkEnd w:id="1116"/>
      <w:bookmarkEnd w:id="1117"/>
      <w:bookmarkEnd w:id="1118"/>
    </w:p>
    <w:p w14:paraId="0C146D0F" w14:textId="77777777"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clause 27.2.2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F71EE4">
      <w:pPr>
        <w:pStyle w:val="Heading4"/>
        <w:rPr>
          <w:lang w:eastAsia="zh-CN"/>
        </w:rPr>
      </w:pPr>
      <w:bookmarkStart w:id="1119" w:name="_Toc19630522"/>
      <w:bookmarkStart w:id="1120" w:name="_Toc27226726"/>
      <w:bookmarkStart w:id="1121" w:name="_Toc36115907"/>
      <w:bookmarkStart w:id="1122" w:name="_Toc90129800"/>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19"/>
      <w:bookmarkEnd w:id="1120"/>
      <w:bookmarkEnd w:id="1121"/>
      <w:bookmarkEnd w:id="1122"/>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77777777"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Pr="00FD05F0">
        <w:t>TS 23.401[</w:t>
      </w:r>
      <w:r w:rsidRPr="00FD05F0">
        <w:rPr>
          <w:rFonts w:hint="eastAsia"/>
        </w:rPr>
        <w:t>15</w:t>
      </w:r>
      <w:r w:rsidRPr="00FD05F0">
        <w:t xml:space="preserve">] </w:t>
      </w:r>
      <w:r w:rsidRPr="00FD05F0">
        <w:rPr>
          <w:rFonts w:hint="eastAsia"/>
        </w:rPr>
        <w:t xml:space="preserve">and 3GPP </w:t>
      </w:r>
      <w:r w:rsidRPr="00FD05F0">
        <w:t>TS 23.060 [5].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77777777"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Pr>
          <w:rFonts w:hint="eastAsia"/>
        </w:rPr>
        <w:t>clause</w:t>
      </w:r>
      <w:r w:rsidRPr="00FD05F0">
        <w:rPr>
          <w:rFonts w:hint="eastAsia"/>
        </w:rPr>
        <w:t xml:space="preserve"> 27.2.2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7777777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7777777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Pr>
          <w:rFonts w:hint="eastAsia"/>
        </w:rPr>
        <w:t>clause</w:t>
      </w:r>
      <w:r w:rsidRPr="0054791E">
        <w:rPr>
          <w:rFonts w:hint="eastAsia"/>
        </w:rPr>
        <w:t xml:space="preserve"> </w:t>
      </w:r>
      <w:r>
        <w:rPr>
          <w:rFonts w:hint="eastAsia"/>
          <w:lang w:eastAsia="zh-CN"/>
        </w:rPr>
        <w:t>27.2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Pr>
          <w:lang w:val="en-US" w:eastAsia="zh-CN"/>
        </w:rPr>
        <w:t>clause</w:t>
      </w:r>
      <w:r w:rsidRPr="00A34D9F">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34D9F">
          <w:rPr>
            <w:lang w:val="en-US" w:eastAsia="zh-CN"/>
          </w:rPr>
          <w:t>5.3.4</w:t>
        </w:r>
      </w:smartTag>
      <w:r w:rsidRPr="00A34D9F">
        <w:rPr>
          <w:lang w:val="en-US" w:eastAsia="zh-CN"/>
        </w:rPr>
        <w:t>.3 of 3GPP TS 23.401[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77777777"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Pr>
          <w:rFonts w:hint="eastAsia"/>
          <w:lang w:eastAsia="zh-CN"/>
        </w:rPr>
        <w:t>clause</w:t>
      </w:r>
      <w:r w:rsidRPr="001B2572">
        <w:rPr>
          <w:rFonts w:hint="eastAsia"/>
          <w:lang w:eastAsia="zh-CN"/>
        </w:rPr>
        <w:t xml:space="preserve"> 27.2.2.1.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F71EE4">
      <w:pPr>
        <w:pStyle w:val="Heading3"/>
        <w:rPr>
          <w:lang w:eastAsia="zh-CN"/>
        </w:rPr>
      </w:pPr>
      <w:bookmarkStart w:id="1123" w:name="_Toc19630523"/>
      <w:bookmarkStart w:id="1124" w:name="_Toc27226727"/>
      <w:bookmarkStart w:id="1125" w:name="_Toc36115908"/>
      <w:bookmarkStart w:id="1126" w:name="_Toc90129801"/>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23"/>
      <w:bookmarkEnd w:id="1124"/>
      <w:bookmarkEnd w:id="1125"/>
      <w:bookmarkEnd w:id="1126"/>
    </w:p>
    <w:p w14:paraId="6C6A69CE" w14:textId="77777777" w:rsidR="00F71EE4" w:rsidRPr="00EA6973" w:rsidRDefault="00F71EE4" w:rsidP="00F71EE4">
      <w:pPr>
        <w:pStyle w:val="Heading4"/>
      </w:pPr>
      <w:bookmarkStart w:id="1127" w:name="_Toc19630524"/>
      <w:bookmarkStart w:id="1128" w:name="_Toc27226728"/>
      <w:bookmarkStart w:id="1129" w:name="_Toc36115909"/>
      <w:bookmarkStart w:id="1130" w:name="_Toc90129802"/>
      <w:r>
        <w:rPr>
          <w:lang w:eastAsia="zh-CN"/>
        </w:rPr>
        <w:t>27</w:t>
      </w:r>
      <w:r>
        <w:t>.3.</w:t>
      </w:r>
      <w:r>
        <w:rPr>
          <w:rFonts w:hint="eastAsia"/>
          <w:lang w:eastAsia="zh-CN"/>
        </w:rPr>
        <w:t>2</w:t>
      </w:r>
      <w:r>
        <w:t>.1</w:t>
      </w:r>
      <w:r>
        <w:tab/>
        <w:t>General</w:t>
      </w:r>
      <w:bookmarkEnd w:id="1127"/>
      <w:bookmarkEnd w:id="1128"/>
      <w:bookmarkEnd w:id="1129"/>
      <w:bookmarkEnd w:id="1130"/>
    </w:p>
    <w:p w14:paraId="4969EB76" w14:textId="77777777" w:rsidR="00F71EE4" w:rsidRDefault="00F71EE4" w:rsidP="00F71EE4">
      <w:r>
        <w:t>The requirement</w:t>
      </w:r>
      <w:r>
        <w:rPr>
          <w:rFonts w:hint="eastAsia"/>
          <w:lang w:eastAsia="zh-CN"/>
        </w:rPr>
        <w:t xml:space="preserve"> specified in clause 27.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clause 27.2.3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F71EE4">
      <w:pPr>
        <w:pStyle w:val="Heading4"/>
        <w:rPr>
          <w:lang w:eastAsia="zh-CN"/>
        </w:rPr>
      </w:pPr>
      <w:bookmarkStart w:id="1131" w:name="_Toc19630525"/>
      <w:bookmarkStart w:id="1132" w:name="_Toc27226729"/>
      <w:bookmarkStart w:id="1133" w:name="_Toc36115910"/>
      <w:bookmarkStart w:id="1134" w:name="_Toc90129803"/>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31"/>
      <w:bookmarkEnd w:id="1132"/>
      <w:bookmarkEnd w:id="1133"/>
      <w:bookmarkEnd w:id="1134"/>
    </w:p>
    <w:p w14:paraId="1924C755" w14:textId="77777777"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clause 27.2.3.2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77777777"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clause </w:t>
      </w:r>
      <w:r w:rsidRPr="001B2572">
        <w:rPr>
          <w:rFonts w:hint="eastAsia"/>
          <w:lang w:eastAsia="zh-CN"/>
        </w:rPr>
        <w:t>27.</w:t>
      </w:r>
      <w:r>
        <w:rPr>
          <w:lang w:eastAsia="zh-CN"/>
        </w:rPr>
        <w:t>3</w:t>
      </w:r>
      <w:r w:rsidRPr="001B2572">
        <w:rPr>
          <w:rFonts w:hint="eastAsia"/>
          <w:lang w:eastAsia="zh-CN"/>
        </w:rPr>
        <w:t>.1.2</w:t>
      </w:r>
      <w:r w:rsidRPr="001B2572">
        <w:rPr>
          <w:rFonts w:hint="eastAsia"/>
          <w:lang w:val="en-US" w:eastAsia="zh-CN"/>
        </w:rPr>
        <w:t>.</w:t>
      </w:r>
    </w:p>
    <w:p w14:paraId="186CFC1A" w14:textId="77777777"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the MME/S4-SGSN shall behave as specified in the clause 27.</w:t>
      </w:r>
      <w:r>
        <w:rPr>
          <w:lang w:eastAsia="zh-CN"/>
        </w:rPr>
        <w:t>3</w:t>
      </w:r>
      <w:r>
        <w:rPr>
          <w:rFonts w:hint="eastAsia"/>
          <w:lang w:eastAsia="zh-CN"/>
        </w:rPr>
        <w:t>.1.2.</w:t>
      </w:r>
    </w:p>
    <w:p w14:paraId="28103DE0" w14:textId="77777777" w:rsidR="00F71EE4" w:rsidRDefault="00F71EE4" w:rsidP="00F71EE4">
      <w:pPr>
        <w:pStyle w:val="Heading1"/>
        <w:rPr>
          <w:lang w:eastAsia="zh-CN"/>
        </w:rPr>
      </w:pPr>
      <w:bookmarkStart w:id="1135" w:name="_Toc19630526"/>
      <w:bookmarkStart w:id="1136" w:name="_Toc27226730"/>
      <w:bookmarkStart w:id="1137" w:name="_Toc36115911"/>
      <w:bookmarkStart w:id="1138" w:name="_Toc90129804"/>
      <w:r>
        <w:rPr>
          <w:lang w:eastAsia="zh-CN"/>
        </w:rPr>
        <w:lastRenderedPageBreak/>
        <w:t>28</w:t>
      </w:r>
      <w:r>
        <w:tab/>
        <w:t xml:space="preserve">Restoration of data in the </w:t>
      </w:r>
      <w:r>
        <w:rPr>
          <w:rFonts w:hint="eastAsia"/>
          <w:lang w:eastAsia="zh-CN"/>
        </w:rPr>
        <w:t>CSS</w:t>
      </w:r>
      <w:bookmarkEnd w:id="1135"/>
      <w:bookmarkEnd w:id="1136"/>
      <w:bookmarkEnd w:id="1137"/>
      <w:bookmarkEnd w:id="1138"/>
    </w:p>
    <w:p w14:paraId="12227858" w14:textId="77777777" w:rsidR="00F71EE4" w:rsidRDefault="00F71EE4" w:rsidP="00F71EE4">
      <w:pPr>
        <w:pStyle w:val="Heading2"/>
        <w:rPr>
          <w:lang w:eastAsia="zh-CN"/>
        </w:rPr>
      </w:pPr>
      <w:bookmarkStart w:id="1139" w:name="_Toc19630527"/>
      <w:bookmarkStart w:id="1140" w:name="_Toc27226731"/>
      <w:bookmarkStart w:id="1141" w:name="_Toc36115912"/>
      <w:bookmarkStart w:id="1142" w:name="_Toc90129805"/>
      <w:r>
        <w:rPr>
          <w:lang w:eastAsia="zh-CN"/>
        </w:rPr>
        <w:t>28</w:t>
      </w:r>
      <w:r>
        <w:t>.1</w:t>
      </w:r>
      <w:r>
        <w:tab/>
        <w:t xml:space="preserve">Restart of the </w:t>
      </w:r>
      <w:r>
        <w:rPr>
          <w:rFonts w:hint="eastAsia"/>
          <w:lang w:eastAsia="zh-CN"/>
        </w:rPr>
        <w:t>CSS</w:t>
      </w:r>
      <w:bookmarkEnd w:id="1139"/>
      <w:bookmarkEnd w:id="1140"/>
      <w:bookmarkEnd w:id="1141"/>
      <w:bookmarkEnd w:id="1142"/>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F71EE4">
      <w:pPr>
        <w:pStyle w:val="Heading1"/>
      </w:pPr>
      <w:bookmarkStart w:id="1143" w:name="_Toc19630528"/>
      <w:bookmarkStart w:id="1144" w:name="_Toc27226732"/>
      <w:bookmarkStart w:id="1145" w:name="_Toc36115913"/>
      <w:bookmarkStart w:id="1146" w:name="_Toc90129806"/>
      <w:r w:rsidRPr="001A0304">
        <w:t>29</w:t>
      </w:r>
      <w:r w:rsidRPr="00151D71">
        <w:tab/>
      </w:r>
      <w:r>
        <w:t>MBMS Heartbeat procedure</w:t>
      </w:r>
      <w:bookmarkEnd w:id="1143"/>
      <w:bookmarkEnd w:id="1144"/>
      <w:bookmarkEnd w:id="1145"/>
      <w:bookmarkEnd w:id="1146"/>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7777777" w:rsidR="00F71EE4" w:rsidRDefault="00F71EE4" w:rsidP="00F71EE4">
      <w:r>
        <w:t>See 3GPP TS 29.061 [</w:t>
      </w:r>
      <w:r w:rsidRPr="001A0304">
        <w:t>31</w:t>
      </w:r>
      <w:r>
        <w:t>] and 3GPP TS 29.468 [35] for further details.</w:t>
      </w:r>
    </w:p>
    <w:p w14:paraId="123C9D8F" w14:textId="77777777" w:rsidR="00F71EE4" w:rsidRDefault="00F71EE4" w:rsidP="00F71EE4">
      <w:pPr>
        <w:pStyle w:val="Heading1"/>
      </w:pPr>
      <w:bookmarkStart w:id="1147" w:name="_Toc19630529"/>
      <w:bookmarkStart w:id="1148" w:name="_Toc27226733"/>
      <w:bookmarkStart w:id="1149" w:name="_Toc36115914"/>
      <w:bookmarkStart w:id="1150" w:name="_Toc90129807"/>
      <w:r>
        <w:lastRenderedPageBreak/>
        <w:t>30</w:t>
      </w:r>
      <w:r>
        <w:tab/>
        <w:t>Restoration of the SCEF</w:t>
      </w:r>
      <w:bookmarkEnd w:id="1147"/>
      <w:bookmarkEnd w:id="1148"/>
      <w:bookmarkEnd w:id="1149"/>
      <w:bookmarkEnd w:id="1150"/>
    </w:p>
    <w:p w14:paraId="3A753225" w14:textId="77777777" w:rsidR="00F71EE4" w:rsidRDefault="00F71EE4" w:rsidP="00F71EE4">
      <w:pPr>
        <w:pStyle w:val="Heading2"/>
      </w:pPr>
      <w:bookmarkStart w:id="1151" w:name="_Toc19630530"/>
      <w:bookmarkStart w:id="1152" w:name="_Toc27226734"/>
      <w:bookmarkStart w:id="1153" w:name="_Toc36115915"/>
      <w:bookmarkStart w:id="1154" w:name="_Toc90129808"/>
      <w:r>
        <w:t>30.1</w:t>
      </w:r>
      <w:r>
        <w:tab/>
        <w:t>Restart of the SCEF</w:t>
      </w:r>
      <w:bookmarkEnd w:id="1151"/>
      <w:bookmarkEnd w:id="1152"/>
      <w:bookmarkEnd w:id="1153"/>
      <w:bookmarkEnd w:id="1154"/>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F71EE4">
      <w:pPr>
        <w:pStyle w:val="Heading3"/>
      </w:pPr>
      <w:bookmarkStart w:id="1155" w:name="_Toc19630531"/>
      <w:bookmarkStart w:id="1156" w:name="_Toc27226735"/>
      <w:bookmarkStart w:id="1157" w:name="_Toc36115916"/>
      <w:bookmarkStart w:id="1158" w:name="_Toc90129809"/>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55"/>
      <w:bookmarkEnd w:id="1156"/>
      <w:bookmarkEnd w:id="1157"/>
      <w:bookmarkEnd w:id="1158"/>
    </w:p>
    <w:p w14:paraId="7FBCCC89" w14:textId="77777777"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with reattached required procedure, as appropriate, see 3GPP TS 24.301 [19]</w:t>
      </w:r>
      <w:r>
        <w:rPr>
          <w:rFonts w:hint="eastAsia"/>
          <w:lang w:eastAsia="zh-CN"/>
        </w:rPr>
        <w:t>.</w:t>
      </w:r>
    </w:p>
    <w:p w14:paraId="08FFB236" w14:textId="77777777" w:rsidR="00CF0B2D" w:rsidRDefault="00CF0B2D" w:rsidP="00CF0B2D">
      <w:pPr>
        <w:pStyle w:val="Heading1"/>
        <w:rPr>
          <w:lang w:eastAsia="zh-CN"/>
        </w:rPr>
      </w:pPr>
      <w:bookmarkStart w:id="1159" w:name="_Toc90129810"/>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59"/>
    </w:p>
    <w:p w14:paraId="546480A2" w14:textId="77777777" w:rsidR="00CF0B2D" w:rsidRDefault="00CF0B2D" w:rsidP="00CF0B2D">
      <w:pPr>
        <w:pStyle w:val="Heading2"/>
      </w:pPr>
      <w:bookmarkStart w:id="1160" w:name="_Toc90129811"/>
      <w:r>
        <w:rPr>
          <w:lang w:eastAsia="zh-CN"/>
        </w:rPr>
        <w:t>31</w:t>
      </w:r>
      <w:r>
        <w:t>.1</w:t>
      </w:r>
      <w:r>
        <w:tab/>
      </w:r>
      <w:r>
        <w:rPr>
          <w:rFonts w:hint="eastAsia"/>
          <w:lang w:eastAsia="zh-CN"/>
        </w:rPr>
        <w:t>Gen</w:t>
      </w:r>
      <w:r>
        <w:rPr>
          <w:lang w:eastAsia="zh-CN"/>
        </w:rPr>
        <w:t>e</w:t>
      </w:r>
      <w:r>
        <w:rPr>
          <w:rFonts w:hint="eastAsia"/>
          <w:lang w:eastAsia="zh-CN"/>
        </w:rPr>
        <w:t>ral</w:t>
      </w:r>
      <w:bookmarkEnd w:id="1160"/>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6E6AE7E1" w14:textId="77777777" w:rsidR="00CF0B2D" w:rsidRDefault="00CF0B2D" w:rsidP="00CF0B2D">
      <w:r>
        <w:t>The procedure specified in this clause is optional to support for the MME, SGW and PGW-C/SMF.</w:t>
      </w:r>
    </w:p>
    <w:p w14:paraId="164E844C" w14:textId="77777777" w:rsidR="00CF0B2D" w:rsidRDefault="00CF0B2D" w:rsidP="00CF0B2D">
      <w:r>
        <w:t>This procedure applies for combo PGW-C/SMF that are deployed in an PGW-C/SMF set (i.e. a set of PGW-C/SMF instances that are functionally equivalent and inter-changeable and that share the same contexts, see clause 5.21.3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033FB90" w14:textId="77777777" w:rsidR="00CF0B2D" w:rsidRDefault="00CF0B2D" w:rsidP="00CF0B2D">
      <w:r>
        <w:t>The restoration of a PDN connection may be triggered by the MME (e.g. when the SGW detects and reports to the MME that the PGW-C has failed)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419114D7" w:rsidR="00B76159" w:rsidRDefault="00B76159" w:rsidP="00B76159">
      <w:r>
        <w:lastRenderedPageBreak/>
        <w:t>Clause 31.6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CF0B2D">
      <w:pPr>
        <w:pStyle w:val="Heading2"/>
      </w:pPr>
      <w:bookmarkStart w:id="1161" w:name="_Toc90129812"/>
      <w:r>
        <w:rPr>
          <w:lang w:eastAsia="zh-CN"/>
        </w:rPr>
        <w:t>31</w:t>
      </w:r>
      <w:r>
        <w:t>.2</w:t>
      </w:r>
      <w:r>
        <w:tab/>
      </w:r>
      <w:r>
        <w:rPr>
          <w:lang w:eastAsia="zh-CN"/>
        </w:rPr>
        <w:t>PDN connection establishment or mobility to EPC</w:t>
      </w:r>
      <w:bookmarkEnd w:id="1161"/>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2" type="#_x0000_t75" style="width:477.8pt;height:208.95pt" o:ole="">
            <v:imagedata r:id="rId21" o:title=""/>
          </v:shape>
          <o:OLEObject Type="Embed" ProgID="Visio.Drawing.15" ShapeID="_x0000_i1032" DrawAspect="Content" ObjectID="_1700742876"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77777777" w:rsidR="00CF0B2D" w:rsidRDefault="00CF0B2D" w:rsidP="00CF0B2D">
      <w:r>
        <w:t>Likewise, a PDU session shall be moved from 5GS to EPS with the N26 interface as defined in clause 4.11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77777777"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076D25E5" w14:textId="77777777" w:rsidR="00CF0B2D" w:rsidRDefault="00CF0B2D" w:rsidP="00CF0B2D">
      <w:pPr>
        <w:pStyle w:val="Heading2"/>
      </w:pPr>
      <w:bookmarkStart w:id="1162" w:name="_Toc90129813"/>
      <w:r>
        <w:rPr>
          <w:lang w:eastAsia="zh-CN"/>
        </w:rPr>
        <w:lastRenderedPageBreak/>
        <w:t>31</w:t>
      </w:r>
      <w:r>
        <w:t>.3</w:t>
      </w:r>
      <w:r>
        <w:tab/>
      </w:r>
      <w:r>
        <w:rPr>
          <w:lang w:eastAsia="zh-CN"/>
        </w:rPr>
        <w:t>MME triggered PDN connection restoration</w:t>
      </w:r>
      <w:bookmarkEnd w:id="1162"/>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3" type="#_x0000_t75" style="width:493.45pt;height:336.85pt" o:ole="">
            <v:imagedata r:id="rId23" o:title=""/>
          </v:shape>
          <o:OLEObject Type="Embed" ProgID="Visio.Drawing.15" ShapeID="_x0000_i1033" DrawAspect="Content" ObjectID="_1700742877" r:id="rId24"/>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29F36839" w14:textId="0E0DD817" w:rsidR="00CF0B2D" w:rsidRDefault="00CF0B2D" w:rsidP="00911B2D">
      <w:pPr>
        <w:pStyle w:val="B1"/>
      </w:pPr>
      <w:r>
        <w:t>2.</w:t>
      </w:r>
      <w:r>
        <w:tab/>
        <w:t>When detecting that the PGW-C/SMF has failed, the SGW-C shall send a PGW Restart Notification to the MME as specified in clause 16.1A.2.</w:t>
      </w:r>
      <w:r w:rsidR="00911B2D">
        <w:br/>
      </w:r>
      <w:r w:rsidR="00911B2D">
        <w:br/>
      </w:r>
      <w:r w:rsidRPr="00911B2D">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63" w:name="_PERM_MCCTEMPBM_CRPT64890027___3"/>
      <w:r>
        <w:lastRenderedPageBreak/>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63"/>
    <w:p w14:paraId="6012DAD3" w14:textId="77777777" w:rsidR="00CF0B2D" w:rsidRDefault="00CF0B2D" w:rsidP="00CF0B2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77777777" w:rsidR="00CF0B2D" w:rsidRDefault="00CF0B2D" w:rsidP="00CF0B2D">
      <w:pPr>
        <w:pStyle w:val="NO"/>
      </w:pPr>
      <w:r>
        <w:t>NOTE 2:</w:t>
      </w:r>
      <w:r>
        <w:tab/>
        <w:t>The PDN connection restoration procedure specified in this clause does not require any specific handling from the HSS and UDM.</w:t>
      </w:r>
    </w:p>
    <w:p w14:paraId="0D3B7EDD" w14:textId="77777777" w:rsidR="00CF0B2D" w:rsidRDefault="00CF0B2D" w:rsidP="00CF0B2D">
      <w:pPr>
        <w:pStyle w:val="Heading2"/>
        <w:rPr>
          <w:lang w:eastAsia="zh-CN"/>
        </w:rPr>
      </w:pPr>
      <w:bookmarkStart w:id="1164" w:name="_Toc90129814"/>
      <w:r>
        <w:rPr>
          <w:lang w:eastAsia="zh-CN"/>
        </w:rPr>
        <w:t>31.4</w:t>
      </w:r>
      <w:r>
        <w:rPr>
          <w:lang w:eastAsia="zh-CN"/>
        </w:rPr>
        <w:tab/>
        <w:t>PGW triggered PDN connection restoration</w:t>
      </w:r>
      <w:bookmarkEnd w:id="1164"/>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3pt;height:394.25pt" o:ole="">
            <v:imagedata r:id="rId25" o:title=""/>
          </v:shape>
          <o:OLEObject Type="Embed" ProgID="Visio.Drawing.15" ShapeID="_x0000_i1034" DrawAspect="Content" ObjectID="_1700742878" r:id="rId26"/>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7D15674" w14:textId="77777777"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77777777" w:rsidR="001D2895" w:rsidRDefault="001D2895" w:rsidP="001D2895">
      <w:pPr>
        <w:pStyle w:val="Heading2"/>
        <w:rPr>
          <w:lang w:eastAsia="zh-CN"/>
        </w:rPr>
      </w:pPr>
      <w:bookmarkStart w:id="1165" w:name="_Toc90129815"/>
      <w:r>
        <w:rPr>
          <w:lang w:eastAsia="zh-CN"/>
        </w:rPr>
        <w:lastRenderedPageBreak/>
        <w:t>31.4a</w:t>
      </w:r>
      <w:r>
        <w:rPr>
          <w:lang w:eastAsia="zh-CN"/>
        </w:rPr>
        <w:tab/>
        <w:t>Combined SGW-C/PGW-C/SMF triggered PDN connection restoration</w:t>
      </w:r>
      <w:bookmarkEnd w:id="1165"/>
    </w:p>
    <w:p w14:paraId="03C4BC0A" w14:textId="77777777" w:rsidR="001D2895" w:rsidRDefault="001D2895" w:rsidP="001D2895">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2D6E73CC" w14:textId="77777777" w:rsidR="001D2895" w:rsidRDefault="001D2895" w:rsidP="001D2895">
      <w:pPr>
        <w:pStyle w:val="B1"/>
      </w:pPr>
      <w:r>
        <w:t>-</w:t>
      </w:r>
      <w:r>
        <w:tab/>
        <w:t xml:space="preserve">In step 2, the (new) SGW-C/PGW-C/SMF may include a New S11 SGW-C IP Address IE in the PGW Change Info IE to request the MME to send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p>
    <w:p w14:paraId="015D1A60" w14:textId="77777777" w:rsidR="001D2895" w:rsidRDefault="001D2895" w:rsidP="001D2895">
      <w:pPr>
        <w:pStyle w:val="B1"/>
      </w:pPr>
      <w:r>
        <w:t>-</w:t>
      </w:r>
      <w:r>
        <w:tab/>
        <w:t>In step 4, the MME should send the Create Session Request message towards the SGW as indicated in the New S11 SGW-C IP Address IE in the PGW Change Info IE.</w:t>
      </w:r>
    </w:p>
    <w:p w14:paraId="65A1A89B" w14:textId="77777777" w:rsidR="00E75869" w:rsidRDefault="001D2895" w:rsidP="001D2895">
      <w:pPr>
        <w:pStyle w:val="NO"/>
      </w:pPr>
      <w:r>
        <w:t>NOTE:</w:t>
      </w:r>
      <w:r>
        <w:tab/>
        <w:t>The MME can still select a new SGW other than as indicated by the New SGW-C IP Address IE when the MME determines that that SGW is more suitable for the UE e.g. based on the local policies and UE location.</w:t>
      </w:r>
      <w:bookmarkStart w:id="1166" w:name="_Toc90129816"/>
    </w:p>
    <w:p w14:paraId="2D4BB717" w14:textId="05CE24EB" w:rsidR="00CF0B2D" w:rsidRPr="0080157C" w:rsidRDefault="00CF0B2D" w:rsidP="00B76159">
      <w:pPr>
        <w:pStyle w:val="Heading2"/>
      </w:pPr>
      <w:r>
        <w:rPr>
          <w:lang w:eastAsia="zh-CN"/>
        </w:rPr>
        <w:t>31</w:t>
      </w:r>
      <w:r w:rsidRPr="0080157C">
        <w:t>.5</w:t>
      </w:r>
      <w:r w:rsidRPr="0080157C">
        <w:tab/>
      </w:r>
      <w:r w:rsidRPr="0080157C">
        <w:rPr>
          <w:lang w:eastAsia="zh-CN"/>
        </w:rPr>
        <w:t>Inter-MME mobility</w:t>
      </w:r>
      <w:bookmarkEnd w:id="1166"/>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B76159">
      <w:pPr>
        <w:pStyle w:val="Heading2"/>
      </w:pPr>
      <w:bookmarkStart w:id="1167" w:name="_Toc90129817"/>
      <w:r>
        <w:rPr>
          <w:lang w:eastAsia="zh-CN"/>
        </w:rPr>
        <w:t>31</w:t>
      </w:r>
      <w:r w:rsidRPr="0080157C">
        <w:t>.</w:t>
      </w:r>
      <w:r>
        <w:t>6</w:t>
      </w:r>
      <w:r w:rsidRPr="0080157C">
        <w:tab/>
      </w:r>
      <w:r>
        <w:t>Restoration of PDN connections and PFCP sessions associated with a specific FQ-CSID, Group ID or PGW-C/SMF IP Address</w:t>
      </w:r>
      <w:bookmarkEnd w:id="1167"/>
    </w:p>
    <w:p w14:paraId="0C69940A" w14:textId="29633F57" w:rsidR="00B76159" w:rsidRDefault="00B76159" w:rsidP="00B76159">
      <w:pPr>
        <w:pStyle w:val="Heading3"/>
      </w:pPr>
      <w:bookmarkStart w:id="1168" w:name="_Toc90129818"/>
      <w:r>
        <w:t>31.6.1</w:t>
      </w:r>
      <w:r>
        <w:tab/>
        <w:t>General</w:t>
      </w:r>
      <w:bookmarkEnd w:id="1168"/>
    </w:p>
    <w:p w14:paraId="65B51E78" w14:textId="77777777" w:rsidR="00E75869" w:rsidRDefault="00B76159" w:rsidP="00B76159">
      <w:r>
        <w:t xml:space="preserve">To </w:t>
      </w:r>
      <w:r w:rsidRPr="0092597B">
        <w:t xml:space="preserve">reduce signalling latency and achieve a better load balancing among </w:t>
      </w:r>
      <w:r>
        <w:t>PGW-C/S</w:t>
      </w:r>
      <w:r w:rsidRPr="0092597B">
        <w:t>MFs</w:t>
      </w:r>
      <w:r>
        <w:t xml:space="preserve"> in a Set, an PGW-C/SMF, MME and UPF may support the procedures specified in this clause. These procedures enable an SMF/PGW-C to request MME/UPF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bookmarkStart w:id="1169" w:name="_Toc90129819"/>
    </w:p>
    <w:p w14:paraId="391F77E0" w14:textId="77777777" w:rsidR="00E75869" w:rsidRPr="0080157C" w:rsidRDefault="00B76159" w:rsidP="00B76159">
      <w:pPr>
        <w:pStyle w:val="Heading3"/>
      </w:pPr>
      <w:r>
        <w:t>31.6.2</w:t>
      </w:r>
      <w:r>
        <w:tab/>
        <w:t>Allocation of Group Id or FQ-CSID to a PDN connection or a PFCP session</w:t>
      </w:r>
      <w:bookmarkEnd w:id="1169"/>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77777777" w:rsidR="00B76159" w:rsidRDefault="00B76159" w:rsidP="00B76159">
      <w:pPr>
        <w:pStyle w:val="B1"/>
      </w:pPr>
      <w:r>
        <w:t>-</w:t>
      </w:r>
      <w:r>
        <w:tab/>
        <w:t xml:space="preserve">allocate a globally unique Group Id in the PGW Change Info IE in the Create Session Response message for a PDN connection </w:t>
      </w:r>
      <w:r w:rsidRPr="00BE65AC">
        <w:t>during a PDN connection creation procedure,</w:t>
      </w:r>
      <w:r>
        <w:t xml:space="preserve"> or in the Modify Bearer Response for a PDN connection moved from 5GC,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77777777" w:rsidR="00B76159" w:rsidRDefault="00B76159" w:rsidP="00B76159">
      <w:r>
        <w:rPr>
          <w:lang w:eastAsia="zh-CN"/>
        </w:rPr>
        <w:lastRenderedPageBreak/>
        <w:t xml:space="preserve">Alternatively, if partial failure handling is supported and deployed, the PGW-C/SMF may assign an FQ-CSID to a PDN connection and/or a PFCP session as specified in </w:t>
      </w:r>
      <w:r>
        <w:t>clause 23.</w:t>
      </w:r>
    </w:p>
    <w:p w14:paraId="302991DD" w14:textId="624BDE33" w:rsidR="00B76159" w:rsidRDefault="00B76159" w:rsidP="00911B2D">
      <w:r w:rsidRPr="00911B2D">
        <w:t>Subsequently, e.g. when a partial or a complete failure takes place affecting all PDN connections and PFCP sessions which are sharing either the same FQ-CSID or the same Group ID (see clause 31.6.1), a PGW-C/SMF in a PGW-C/SMF Set may trigger the restoration procedure for those affected PDN connections/PFCP sessions as specified in clauses 31.6.3 and 31.6.4.</w:t>
      </w:r>
    </w:p>
    <w:p w14:paraId="27B56232" w14:textId="3EF4B877" w:rsidR="00B76159" w:rsidRPr="0080157C" w:rsidRDefault="00B76159" w:rsidP="00B76159">
      <w:pPr>
        <w:pStyle w:val="Heading3"/>
      </w:pPr>
      <w:bookmarkStart w:id="1170" w:name="_Toc90129820"/>
      <w:r>
        <w:rPr>
          <w:lang w:eastAsia="zh-CN"/>
        </w:rPr>
        <w:t>31.6</w:t>
      </w:r>
      <w:r>
        <w:t>.3</w:t>
      </w:r>
      <w:r w:rsidRPr="0080157C">
        <w:tab/>
      </w:r>
      <w:r>
        <w:t>Restoration of PDN connections</w:t>
      </w:r>
      <w:r>
        <w:rPr>
          <w:lang w:eastAsia="zh-CN"/>
        </w:rPr>
        <w:t xml:space="preserve"> associated with an FQ-CSID, Group ID or PGW-C/SMF IP Address</w:t>
      </w:r>
      <w:bookmarkEnd w:id="1170"/>
    </w:p>
    <w:p w14:paraId="7484EF01" w14:textId="77777777" w:rsidR="00B76159" w:rsidRDefault="00B76159" w:rsidP="00B76159">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 with the following additional requirements:</w:t>
      </w:r>
    </w:p>
    <w:p w14:paraId="5C019C05" w14:textId="77777777" w:rsidR="00E75869" w:rsidRDefault="00B76159" w:rsidP="00B76159">
      <w:pPr>
        <w:pStyle w:val="B1"/>
      </w:pPr>
      <w:r>
        <w:rPr>
          <w:lang w:eastAsia="zh-CN"/>
        </w:rPr>
        <w:t>-</w:t>
      </w:r>
      <w:r w:rsidR="000630D8">
        <w:rPr>
          <w:lang w:eastAsia="zh-CN"/>
        </w:rPr>
        <w:tab/>
      </w:r>
      <w:r>
        <w:rPr>
          <w:lang w:eastAsia="zh-CN"/>
        </w:rPr>
        <w:t xml:space="preserve">in steps 2a or 2b, the PGW Change Info IE shall additionally include one or more PGW-C/SMF FQ-CSID(s) or one or more Group ID(s) or one or more </w:t>
      </w:r>
      <w:r w:rsidRPr="00280453">
        <w:rPr>
          <w:lang w:eastAsia="zh-CN"/>
        </w:rPr>
        <w:t>PGW</w:t>
      </w:r>
      <w:r>
        <w:rPr>
          <w:lang w:eastAsia="zh-CN"/>
        </w:rPr>
        <w:t>-C</w:t>
      </w:r>
      <w:r w:rsidRPr="00280453">
        <w:rPr>
          <w:lang w:eastAsia="zh-CN"/>
        </w:rPr>
        <w:t xml:space="preserve"> Control Plane IP Address</w:t>
      </w:r>
      <w:r>
        <w:rPr>
          <w:lang w:eastAsia="zh-CN"/>
        </w:rPr>
        <w:t xml:space="preserve">(es),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for control plane. </w:t>
      </w:r>
      <w:r>
        <w:t xml:space="preserve">The PGW-C/SMF may instruct the MME to move sessions associated with different PGW-C/SMF FQ-CSIDs, </w:t>
      </w:r>
      <w:r>
        <w:rPr>
          <w:lang w:eastAsia="zh-CN"/>
        </w:rPr>
        <w:t xml:space="preserve">Group Ids or PGW-C/SMF Control Plane IP addresses to different </w:t>
      </w:r>
      <w:r>
        <w:t>PGW-C/SMF addresses.</w:t>
      </w:r>
      <w:bookmarkStart w:id="1171" w:name="_Toc90129821"/>
    </w:p>
    <w:p w14:paraId="351452D5" w14:textId="77777777" w:rsidR="00E75869" w:rsidRPr="0080157C" w:rsidRDefault="00B76159" w:rsidP="00B76159">
      <w:pPr>
        <w:pStyle w:val="Heading3"/>
      </w:pPr>
      <w:r>
        <w:rPr>
          <w:lang w:eastAsia="zh-CN"/>
        </w:rPr>
        <w:t>31.6</w:t>
      </w:r>
      <w:r>
        <w:t>.4</w:t>
      </w:r>
      <w:r w:rsidRPr="0080157C">
        <w:tab/>
      </w:r>
      <w:r>
        <w:t>Restoration of PFCP sessions</w:t>
      </w:r>
      <w:r>
        <w:rPr>
          <w:lang w:eastAsia="zh-CN"/>
        </w:rPr>
        <w:t xml:space="preserve"> associated with an FQ-CSID, Group ID or PGW-C/SMF IP Address</w:t>
      </w:r>
      <w:bookmarkEnd w:id="1171"/>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5" type="#_x0000_t75" style="width:351.95pt;height:161.1pt" o:ole="">
            <v:imagedata r:id="rId27" o:title=""/>
          </v:shape>
          <o:OLEObject Type="Embed" ProgID="Visio.Drawing.11" ShapeID="_x0000_i1035" DrawAspect="Content" ObjectID="_1700742879" r:id="rId28"/>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3E444455"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signaling latency and achieve a better load balancing among PGW-C/SMFs.</w:t>
      </w:r>
    </w:p>
    <w:p w14:paraId="57660269" w14:textId="77777777" w:rsidR="00F71EE4" w:rsidRDefault="00F71EE4" w:rsidP="00F71EE4">
      <w:pPr>
        <w:pStyle w:val="Heading8"/>
      </w:pPr>
      <w:bookmarkStart w:id="1172" w:name="historyclause"/>
      <w:r>
        <w:br w:type="page"/>
      </w:r>
      <w:bookmarkStart w:id="1173" w:name="_Toc19630532"/>
      <w:bookmarkStart w:id="1174" w:name="_Toc27226736"/>
      <w:bookmarkStart w:id="1175" w:name="_Toc36115917"/>
      <w:bookmarkStart w:id="1176" w:name="_Toc90129822"/>
      <w:r>
        <w:lastRenderedPageBreak/>
        <w:t>Annex A (informative):</w:t>
      </w:r>
      <w:r>
        <w:br/>
        <w:t>Change history</w:t>
      </w:r>
      <w:bookmarkEnd w:id="1173"/>
      <w:bookmarkEnd w:id="1174"/>
      <w:bookmarkEnd w:id="1175"/>
      <w:bookmarkEnd w:id="1176"/>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72"/>
          <w:p w14:paraId="7F774A96" w14:textId="77777777" w:rsidR="001D2895" w:rsidRPr="004D3578" w:rsidRDefault="001D2895" w:rsidP="008D5A20">
            <w:pPr>
              <w:pStyle w:val="TAL"/>
              <w:rPr>
                <w:b/>
                <w:sz w:val="16"/>
              </w:rPr>
            </w:pPr>
            <w:r w:rsidRPr="004D3578">
              <w:rPr>
                <w:b/>
                <w:sz w:val="16"/>
              </w:rPr>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3AB97260" w:rsidR="001D2895" w:rsidRDefault="001D2895" w:rsidP="008D5A20">
            <w:pPr>
              <w:pStyle w:val="TAL"/>
            </w:pPr>
            <w:r>
              <w:t>Moving r</w:t>
            </w:r>
            <w:r w:rsidRPr="00DB12C7">
              <w:t xml:space="preserve">estoration procedures </w:t>
            </w:r>
            <w:r>
              <w:t>from TS 23.060 into TS 23.007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6ADF6AA2" w:rsidR="001D2895" w:rsidRPr="00A249B1" w:rsidRDefault="001D2895" w:rsidP="008D5A20">
            <w:pPr>
              <w:pStyle w:val="TAL"/>
              <w:rPr>
                <w:noProof/>
              </w:rPr>
            </w:pPr>
            <w:r>
              <w:rPr>
                <w:noProof/>
              </w:rPr>
              <w:t>Clause numbers correcterd in clause 17A.2. Style correction also in clause 27.2.2.2.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lastRenderedPageBreak/>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E75869"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lastRenderedPageBreak/>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bl>
    <w:p w14:paraId="5DD3B345" w14:textId="77777777" w:rsidR="00F71EE4" w:rsidRPr="004D3578" w:rsidRDefault="00F71EE4" w:rsidP="00F71EE4"/>
    <w:sectPr w:rsidR="00F71EE4" w:rsidRPr="004D357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A77B7" w14:textId="77777777" w:rsidR="00EC5F35" w:rsidRDefault="00EC5F35">
      <w:r>
        <w:separator/>
      </w:r>
    </w:p>
  </w:endnote>
  <w:endnote w:type="continuationSeparator" w:id="0">
    <w:p w14:paraId="4D04F232" w14:textId="77777777" w:rsidR="00EC5F35" w:rsidRDefault="00EC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7608" w14:textId="77777777" w:rsidR="00E75869" w:rsidRDefault="00E758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D068C" w14:textId="77777777" w:rsidR="00EC5F35" w:rsidRDefault="00EC5F35">
      <w:r>
        <w:separator/>
      </w:r>
    </w:p>
  </w:footnote>
  <w:footnote w:type="continuationSeparator" w:id="0">
    <w:p w14:paraId="05C3E34D" w14:textId="77777777" w:rsidR="00EC5F35" w:rsidRDefault="00EC5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7F52" w14:textId="4F411F04" w:rsidR="00E75869" w:rsidRDefault="00E758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B2D">
      <w:rPr>
        <w:rFonts w:ascii="Arial" w:hAnsi="Arial" w:cs="Arial"/>
        <w:b/>
        <w:noProof/>
        <w:sz w:val="18"/>
        <w:szCs w:val="18"/>
      </w:rPr>
      <w:t>3GPP TS 23.007 V17.3.0 (2021-12)</w:t>
    </w:r>
    <w:r>
      <w:rPr>
        <w:rFonts w:ascii="Arial" w:hAnsi="Arial" w:cs="Arial"/>
        <w:b/>
        <w:sz w:val="18"/>
        <w:szCs w:val="18"/>
      </w:rPr>
      <w:fldChar w:fldCharType="end"/>
    </w:r>
  </w:p>
  <w:p w14:paraId="3F096EB7" w14:textId="77777777" w:rsidR="00E75869" w:rsidRDefault="00E758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E93B1E" w14:textId="5E58DE2C" w:rsidR="00E75869" w:rsidRDefault="00E758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B2D">
      <w:rPr>
        <w:rFonts w:ascii="Arial" w:hAnsi="Arial" w:cs="Arial"/>
        <w:b/>
        <w:noProof/>
        <w:sz w:val="18"/>
        <w:szCs w:val="18"/>
      </w:rPr>
      <w:t>Release 17</w:t>
    </w:r>
    <w:r>
      <w:rPr>
        <w:rFonts w:ascii="Arial" w:hAnsi="Arial" w:cs="Arial"/>
        <w:b/>
        <w:sz w:val="18"/>
        <w:szCs w:val="18"/>
      </w:rPr>
      <w:fldChar w:fldCharType="end"/>
    </w:r>
  </w:p>
  <w:p w14:paraId="798DE987" w14:textId="77777777" w:rsidR="00E75869" w:rsidRDefault="00E75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4"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6"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7"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3"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1"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3"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4"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6"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27"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0"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4"/>
  </w:num>
  <w:num w:numId="5">
    <w:abstractNumId w:val="29"/>
  </w:num>
  <w:num w:numId="6">
    <w:abstractNumId w:val="12"/>
  </w:num>
  <w:num w:numId="7">
    <w:abstractNumId w:val="23"/>
  </w:num>
  <w:num w:numId="8">
    <w:abstractNumId w:val="14"/>
  </w:num>
  <w:num w:numId="9">
    <w:abstractNumId w:val="19"/>
  </w:num>
  <w:num w:numId="10">
    <w:abstractNumId w:val="25"/>
  </w:num>
  <w:num w:numId="11">
    <w:abstractNumId w:val="6"/>
  </w:num>
  <w:num w:numId="12">
    <w:abstractNumId w:val="4"/>
  </w:num>
  <w:num w:numId="13">
    <w:abstractNumId w:val="26"/>
  </w:num>
  <w:num w:numId="14">
    <w:abstractNumId w:val="16"/>
  </w:num>
  <w:num w:numId="15">
    <w:abstractNumId w:val="7"/>
  </w:num>
  <w:num w:numId="16">
    <w:abstractNumId w:val="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18"/>
  </w:num>
  <w:num w:numId="18">
    <w:abstractNumId w:val="22"/>
  </w:num>
  <w:num w:numId="19">
    <w:abstractNumId w:val="36"/>
  </w:num>
  <w:num w:numId="20">
    <w:abstractNumId w:val="20"/>
  </w:num>
  <w:num w:numId="21">
    <w:abstractNumId w:val="5"/>
  </w:num>
  <w:num w:numId="22">
    <w:abstractNumId w:val="2"/>
  </w:num>
  <w:num w:numId="23">
    <w:abstractNumId w:val="27"/>
  </w:num>
  <w:num w:numId="24">
    <w:abstractNumId w:val="30"/>
  </w:num>
  <w:num w:numId="25">
    <w:abstractNumId w:val="32"/>
  </w:num>
  <w:num w:numId="26">
    <w:abstractNumId w:val="3"/>
  </w:num>
  <w:num w:numId="27">
    <w:abstractNumId w:val="28"/>
  </w:num>
  <w:num w:numId="28">
    <w:abstractNumId w:val="31"/>
  </w:num>
  <w:num w:numId="29">
    <w:abstractNumId w:val="33"/>
  </w:num>
  <w:num w:numId="30">
    <w:abstractNumId w:val="17"/>
  </w:num>
  <w:num w:numId="31">
    <w:abstractNumId w:val="35"/>
  </w:num>
  <w:num w:numId="32">
    <w:abstractNumId w:val="21"/>
  </w:num>
  <w:num w:numId="33">
    <w:abstractNumId w:val="8"/>
  </w:num>
  <w:num w:numId="34">
    <w:abstractNumId w:val="13"/>
  </w:num>
  <w:num w:numId="35">
    <w:abstractNumId w:val="10"/>
  </w:num>
  <w:num w:numId="36">
    <w:abstractNumId w:val="24"/>
  </w:num>
  <w:num w:numId="37">
    <w:abstractNumId w:val="15"/>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B600E"/>
    <w:rsid w:val="007F0F4A"/>
    <w:rsid w:val="008028A4"/>
    <w:rsid w:val="00830747"/>
    <w:rsid w:val="008768CA"/>
    <w:rsid w:val="00897408"/>
    <w:rsid w:val="008C384C"/>
    <w:rsid w:val="008D5A20"/>
    <w:rsid w:val="0090271F"/>
    <w:rsid w:val="00902E23"/>
    <w:rsid w:val="009114D7"/>
    <w:rsid w:val="00911B2D"/>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B2D"/>
    <w:pPr>
      <w:overflowPunct w:val="0"/>
      <w:autoSpaceDE w:val="0"/>
      <w:autoSpaceDN w:val="0"/>
      <w:adjustRightInd w:val="0"/>
      <w:spacing w:after="180"/>
      <w:textAlignment w:val="baseline"/>
    </w:pPr>
  </w:style>
  <w:style w:type="paragraph" w:styleId="Heading1">
    <w:name w:val="heading 1"/>
    <w:next w:val="Normal"/>
    <w:link w:val="Heading1Char"/>
    <w:qFormat/>
    <w:rsid w:val="00911B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11B2D"/>
    <w:pPr>
      <w:pBdr>
        <w:top w:val="none" w:sz="0" w:space="0" w:color="auto"/>
      </w:pBdr>
      <w:spacing w:before="180"/>
      <w:outlineLvl w:val="1"/>
    </w:pPr>
    <w:rPr>
      <w:sz w:val="32"/>
    </w:rPr>
  </w:style>
  <w:style w:type="paragraph" w:styleId="Heading3">
    <w:name w:val="heading 3"/>
    <w:basedOn w:val="Heading2"/>
    <w:next w:val="Normal"/>
    <w:link w:val="Heading3Char"/>
    <w:qFormat/>
    <w:rsid w:val="00911B2D"/>
    <w:pPr>
      <w:spacing w:before="120"/>
      <w:outlineLvl w:val="2"/>
    </w:pPr>
    <w:rPr>
      <w:sz w:val="28"/>
    </w:rPr>
  </w:style>
  <w:style w:type="paragraph" w:styleId="Heading4">
    <w:name w:val="heading 4"/>
    <w:basedOn w:val="Heading3"/>
    <w:next w:val="Normal"/>
    <w:qFormat/>
    <w:rsid w:val="00911B2D"/>
    <w:pPr>
      <w:ind w:left="1418" w:hanging="1418"/>
      <w:outlineLvl w:val="3"/>
    </w:pPr>
    <w:rPr>
      <w:sz w:val="24"/>
    </w:rPr>
  </w:style>
  <w:style w:type="paragraph" w:styleId="Heading5">
    <w:name w:val="heading 5"/>
    <w:basedOn w:val="Heading4"/>
    <w:next w:val="Normal"/>
    <w:qFormat/>
    <w:rsid w:val="00911B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11B2D"/>
    <w:pPr>
      <w:ind w:left="0" w:firstLine="0"/>
      <w:outlineLvl w:val="7"/>
    </w:pPr>
  </w:style>
  <w:style w:type="paragraph" w:styleId="Heading9">
    <w:name w:val="heading 9"/>
    <w:basedOn w:val="Heading8"/>
    <w:next w:val="Normal"/>
    <w:qFormat/>
    <w:rsid w:val="00911B2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1B2D"/>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11B2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11B2D"/>
    <w:pPr>
      <w:keepNext/>
      <w:spacing w:after="0"/>
    </w:pPr>
    <w:rPr>
      <w:rFonts w:ascii="Arial" w:hAnsi="Arial"/>
      <w:sz w:val="18"/>
    </w:rPr>
  </w:style>
  <w:style w:type="paragraph" w:customStyle="1" w:styleId="NO">
    <w:name w:val="NO"/>
    <w:basedOn w:val="Normal"/>
    <w:link w:val="NOChar"/>
    <w:rsid w:val="00911B2D"/>
    <w:pPr>
      <w:keepLines/>
      <w:ind w:left="1135" w:hanging="851"/>
    </w:pPr>
  </w:style>
  <w:style w:type="paragraph" w:customStyle="1" w:styleId="PL">
    <w:name w:val="PL"/>
    <w:rsid w:val="00911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11B2D"/>
    <w:pPr>
      <w:jc w:val="right"/>
    </w:pPr>
  </w:style>
  <w:style w:type="paragraph" w:customStyle="1" w:styleId="TAL">
    <w:name w:val="TAL"/>
    <w:basedOn w:val="Normal"/>
    <w:link w:val="TALChar"/>
    <w:rsid w:val="00911B2D"/>
    <w:pPr>
      <w:keepNext/>
      <w:keepLines/>
      <w:spacing w:after="0"/>
    </w:pPr>
    <w:rPr>
      <w:rFonts w:ascii="Arial" w:hAnsi="Arial"/>
      <w:sz w:val="18"/>
    </w:rPr>
  </w:style>
  <w:style w:type="paragraph" w:customStyle="1" w:styleId="TAH">
    <w:name w:val="TAH"/>
    <w:basedOn w:val="TAC"/>
    <w:rsid w:val="00911B2D"/>
    <w:rPr>
      <w:b/>
    </w:rPr>
  </w:style>
  <w:style w:type="paragraph" w:customStyle="1" w:styleId="TAC">
    <w:name w:val="TAC"/>
    <w:basedOn w:val="TAL"/>
    <w:rsid w:val="00911B2D"/>
    <w:pPr>
      <w:jc w:val="center"/>
    </w:pPr>
  </w:style>
  <w:style w:type="paragraph" w:customStyle="1" w:styleId="LD">
    <w:name w:val="LD"/>
    <w:rsid w:val="00911B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11B2D"/>
    <w:pPr>
      <w:keepLines/>
      <w:ind w:left="1702" w:hanging="1418"/>
    </w:pPr>
  </w:style>
  <w:style w:type="paragraph" w:customStyle="1" w:styleId="FP">
    <w:name w:val="FP"/>
    <w:basedOn w:val="Normal"/>
    <w:rsid w:val="00911B2D"/>
    <w:pPr>
      <w:spacing w:after="0"/>
    </w:pPr>
  </w:style>
  <w:style w:type="paragraph" w:customStyle="1" w:styleId="NW">
    <w:name w:val="NW"/>
    <w:basedOn w:val="NO"/>
    <w:rsid w:val="00911B2D"/>
    <w:pPr>
      <w:spacing w:after="0"/>
    </w:pPr>
  </w:style>
  <w:style w:type="paragraph" w:customStyle="1" w:styleId="EW">
    <w:name w:val="EW"/>
    <w:basedOn w:val="EX"/>
    <w:rsid w:val="00911B2D"/>
    <w:pPr>
      <w:spacing w:after="0"/>
    </w:pPr>
  </w:style>
  <w:style w:type="paragraph" w:customStyle="1" w:styleId="B1">
    <w:name w:val="B1"/>
    <w:basedOn w:val="List"/>
    <w:link w:val="B1Char"/>
    <w:rsid w:val="00911B2D"/>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Zchn"/>
    <w:rsid w:val="00911B2D"/>
    <w:rPr>
      <w:color w:val="FF0000"/>
    </w:rPr>
  </w:style>
  <w:style w:type="paragraph" w:customStyle="1" w:styleId="TH">
    <w:name w:val="TH"/>
    <w:basedOn w:val="Normal"/>
    <w:link w:val="THChar"/>
    <w:rsid w:val="00911B2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911B2D"/>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11B2D"/>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911B2D"/>
  </w:style>
  <w:style w:type="paragraph" w:customStyle="1" w:styleId="B3">
    <w:name w:val="B3"/>
    <w:basedOn w:val="List3"/>
    <w:rsid w:val="00911B2D"/>
  </w:style>
  <w:style w:type="paragraph" w:customStyle="1" w:styleId="B4">
    <w:name w:val="B4"/>
    <w:basedOn w:val="List4"/>
    <w:rsid w:val="00911B2D"/>
  </w:style>
  <w:style w:type="paragraph" w:customStyle="1" w:styleId="B5">
    <w:name w:val="B5"/>
    <w:basedOn w:val="List5"/>
    <w:rsid w:val="00911B2D"/>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F71EE4"/>
    <w:pPr>
      <w:keepLines/>
      <w:spacing w:after="0"/>
    </w:pPr>
  </w:style>
  <w:style w:type="paragraph" w:styleId="Index2">
    <w:name w:val="index 2"/>
    <w:basedOn w:val="Index1"/>
    <w:rsid w:val="00F71EE4"/>
    <w:pPr>
      <w:ind w:left="284"/>
    </w:pPr>
  </w:style>
  <w:style w:type="character" w:styleId="FootnoteReference">
    <w:name w:val="footnote reference"/>
    <w:rsid w:val="00F71EE4"/>
    <w:rPr>
      <w:b/>
      <w:position w:val="6"/>
      <w:sz w:val="16"/>
    </w:rPr>
  </w:style>
  <w:style w:type="paragraph" w:styleId="FootnoteText">
    <w:name w:val="footnote text"/>
    <w:basedOn w:val="Normal"/>
    <w:link w:val="FootnoteTextChar"/>
    <w:rsid w:val="00F71EE4"/>
    <w:pPr>
      <w:keepLines/>
      <w:spacing w:after="0"/>
      <w:ind w:left="454" w:hanging="454"/>
    </w:pPr>
    <w:rPr>
      <w:sz w:val="16"/>
    </w:rPr>
  </w:style>
  <w:style w:type="character" w:customStyle="1" w:styleId="FootnoteTextChar">
    <w:name w:val="Footnote Text Char"/>
    <w:link w:val="FootnoteText"/>
    <w:rsid w:val="00F71EE4"/>
    <w:rPr>
      <w:sz w:val="16"/>
      <w:lang w:eastAsia="en-US"/>
    </w:rPr>
  </w:style>
  <w:style w:type="paragraph" w:styleId="ListNumber2">
    <w:name w:val="List Number 2"/>
    <w:basedOn w:val="ListNumber"/>
    <w:rsid w:val="00F71EE4"/>
    <w:pPr>
      <w:ind w:left="851"/>
    </w:pPr>
  </w:style>
  <w:style w:type="paragraph" w:styleId="ListNumber">
    <w:name w:val="List Number"/>
    <w:basedOn w:val="List"/>
    <w:rsid w:val="00F71EE4"/>
  </w:style>
  <w:style w:type="paragraph" w:styleId="List">
    <w:name w:val="List"/>
    <w:basedOn w:val="Normal"/>
    <w:rsid w:val="00F71EE4"/>
    <w:pPr>
      <w:ind w:left="568" w:hanging="284"/>
    </w:pPr>
  </w:style>
  <w:style w:type="paragraph" w:styleId="ListBullet2">
    <w:name w:val="List Bullet 2"/>
    <w:basedOn w:val="ListBullet"/>
    <w:rsid w:val="00F71EE4"/>
    <w:pPr>
      <w:ind w:left="851"/>
    </w:pPr>
  </w:style>
  <w:style w:type="paragraph" w:styleId="ListBullet">
    <w:name w:val="List Bullet"/>
    <w:basedOn w:val="List"/>
    <w:rsid w:val="00F71EE4"/>
  </w:style>
  <w:style w:type="paragraph" w:styleId="ListBullet3">
    <w:name w:val="List Bullet 3"/>
    <w:basedOn w:val="ListBullet2"/>
    <w:rsid w:val="00F71EE4"/>
    <w:pPr>
      <w:ind w:left="1135"/>
    </w:pPr>
  </w:style>
  <w:style w:type="paragraph" w:styleId="List2">
    <w:name w:val="List 2"/>
    <w:basedOn w:val="List"/>
    <w:rsid w:val="00F71EE4"/>
    <w:pPr>
      <w:ind w:left="851"/>
    </w:pPr>
  </w:style>
  <w:style w:type="paragraph" w:styleId="List3">
    <w:name w:val="List 3"/>
    <w:basedOn w:val="List2"/>
    <w:rsid w:val="00F71EE4"/>
    <w:pPr>
      <w:ind w:left="1135"/>
    </w:pPr>
  </w:style>
  <w:style w:type="paragraph" w:styleId="List4">
    <w:name w:val="List 4"/>
    <w:basedOn w:val="List3"/>
    <w:rsid w:val="00F71EE4"/>
    <w:pPr>
      <w:ind w:left="1418"/>
    </w:pPr>
  </w:style>
  <w:style w:type="paragraph" w:styleId="List5">
    <w:name w:val="List 5"/>
    <w:basedOn w:val="List4"/>
    <w:rsid w:val="00F71EE4"/>
    <w:pPr>
      <w:ind w:left="1702"/>
    </w:pPr>
  </w:style>
  <w:style w:type="paragraph" w:styleId="ListBullet4">
    <w:name w:val="List Bullet 4"/>
    <w:basedOn w:val="ListBullet3"/>
    <w:rsid w:val="00F71EE4"/>
    <w:pPr>
      <w:ind w:left="1418"/>
    </w:pPr>
  </w:style>
  <w:style w:type="paragraph" w:styleId="ListBullet5">
    <w:name w:val="List Bullet 5"/>
    <w:basedOn w:val="ListBullet4"/>
    <w:rsid w:val="00F71EE4"/>
    <w:pPr>
      <w:ind w:left="1702"/>
    </w:pPr>
  </w:style>
  <w:style w:type="paragraph" w:styleId="IndexHeading">
    <w:name w:val="index heading"/>
    <w:basedOn w:val="Normal"/>
    <w:next w:val="Normal"/>
    <w:rsid w:val="00F71EE4"/>
    <w:pPr>
      <w:pBdr>
        <w:top w:val="single" w:sz="12" w:space="0" w:color="auto"/>
      </w:pBdr>
      <w:spacing w:before="360" w:after="240"/>
    </w:pPr>
    <w:rPr>
      <w:b/>
      <w:i/>
      <w:sz w:val="26"/>
    </w:rPr>
  </w:style>
  <w:style w:type="paragraph" w:styleId="BodyText3">
    <w:name w:val="Body Text 3"/>
    <w:basedOn w:val="Normal"/>
    <w:link w:val="BodyText3Char"/>
    <w:rsid w:val="00F71EE4"/>
    <w:pPr>
      <w:spacing w:after="0"/>
    </w:pPr>
    <w:rPr>
      <w:b/>
      <w:sz w:val="22"/>
    </w:rPr>
  </w:style>
  <w:style w:type="character" w:customStyle="1" w:styleId="BodyText3Char">
    <w:name w:val="Body Text 3 Char"/>
    <w:link w:val="BodyText3"/>
    <w:rsid w:val="00F71EE4"/>
    <w:rPr>
      <w:b/>
      <w:sz w:val="22"/>
      <w:lang w:eastAsia="en-US"/>
    </w:rPr>
  </w:style>
  <w:style w:type="character" w:styleId="PageNumber">
    <w:name w:val="page number"/>
    <w:rsid w:val="00F71EE4"/>
    <w:rPr>
      <w:sz w:val="20"/>
    </w:rPr>
  </w:style>
  <w:style w:type="paragraph" w:styleId="PlainText">
    <w:name w:val="Plain Text"/>
    <w:basedOn w:val="Normal"/>
    <w:link w:val="PlainTextChar"/>
    <w:rsid w:val="00F71EE4"/>
    <w:pPr>
      <w:spacing w:after="0"/>
    </w:pPr>
    <w:rPr>
      <w:rFonts w:ascii="Courier New" w:hAnsi="Courier New"/>
    </w:rPr>
  </w:style>
  <w:style w:type="character" w:customStyle="1" w:styleId="PlainTextChar">
    <w:name w:val="Plain Text Char"/>
    <w:link w:val="PlainText"/>
    <w:rsid w:val="00F71EE4"/>
    <w:rPr>
      <w:rFonts w:ascii="Courier New" w:hAnsi="Courier New"/>
      <w:lang w:eastAsia="en-US"/>
    </w:rPr>
  </w:style>
  <w:style w:type="paragraph" w:customStyle="1" w:styleId="RetraitNormal2">
    <w:name w:val="RetraitNormal2"/>
    <w:basedOn w:val="NormalIndent"/>
    <w:rsid w:val="00F71EE4"/>
    <w:pPr>
      <w:ind w:left="1134"/>
    </w:pPr>
  </w:style>
  <w:style w:type="paragraph" w:styleId="NormalIndent">
    <w:name w:val="Normal Indent"/>
    <w:basedOn w:val="Normal"/>
    <w:rsid w:val="00F71EE4"/>
    <w:pPr>
      <w:ind w:left="708"/>
    </w:pPr>
  </w:style>
  <w:style w:type="paragraph" w:customStyle="1" w:styleId="RetraitNormal3">
    <w:name w:val="RetraitNormal3"/>
    <w:basedOn w:val="RetraitNormal2"/>
    <w:rsid w:val="00F71EE4"/>
    <w:pPr>
      <w:ind w:left="1560"/>
    </w:pPr>
  </w:style>
  <w:style w:type="paragraph" w:customStyle="1" w:styleId="Heading1H1">
    <w:name w:val="Heading 1.H1"/>
    <w:next w:val="Normal"/>
    <w:rsid w:val="00F71EE4"/>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F71EE4"/>
    <w:pPr>
      <w:pBdr>
        <w:top w:val="none" w:sz="0" w:space="0" w:color="auto"/>
      </w:pBdr>
      <w:spacing w:before="180"/>
    </w:pPr>
    <w:rPr>
      <w:sz w:val="32"/>
    </w:rPr>
  </w:style>
  <w:style w:type="paragraph" w:customStyle="1" w:styleId="BodyTextIndent21">
    <w:name w:val="Body Text Indent 21"/>
    <w:basedOn w:val="Normal"/>
    <w:rsid w:val="00F71EE4"/>
    <w:pPr>
      <w:ind w:left="284"/>
    </w:pPr>
  </w:style>
  <w:style w:type="paragraph" w:styleId="BodyText">
    <w:name w:val="Body Text"/>
    <w:basedOn w:val="Normal"/>
    <w:link w:val="BodyTextChar"/>
    <w:rsid w:val="00F71EE4"/>
    <w:pPr>
      <w:spacing w:after="0"/>
    </w:pPr>
    <w:rPr>
      <w:sz w:val="24"/>
      <w:lang w:val="en-US"/>
    </w:rPr>
  </w:style>
  <w:style w:type="character" w:customStyle="1" w:styleId="BodyTextChar">
    <w:name w:val="Body Text Char"/>
    <w:link w:val="BodyText"/>
    <w:rsid w:val="00F71EE4"/>
    <w:rPr>
      <w:sz w:val="24"/>
      <w:lang w:val="en-US" w:eastAsia="en-US"/>
    </w:rPr>
  </w:style>
  <w:style w:type="paragraph" w:customStyle="1" w:styleId="NOTE">
    <w:name w:val="NOTE"/>
    <w:rsid w:val="00F71EE4"/>
    <w:pPr>
      <w:tabs>
        <w:tab w:val="left" w:pos="1701"/>
      </w:tabs>
      <w:spacing w:after="240" w:line="240" w:lineRule="exact"/>
      <w:ind w:left="1701" w:hanging="1134"/>
      <w:jc w:val="both"/>
    </w:pPr>
    <w:rPr>
      <w:rFonts w:ascii="Helvetica" w:hAnsi="Helvetica"/>
      <w:lang w:eastAsia="en-US"/>
    </w:r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character" w:customStyle="1" w:styleId="EditorsNoteChar">
    <w:name w:val="Editor's Note Char"/>
    <w:aliases w:val="EN Char"/>
    <w:locked/>
    <w:rsid w:val="00F71EE4"/>
    <w:rPr>
      <w:rFonts w:ascii="Times New Roman" w:hAnsi="Times New Roman"/>
      <w:color w:val="FF0000"/>
      <w:lang w:val="en-GB" w:eastAsia="en-US"/>
    </w:rPr>
  </w:style>
  <w:style w:type="paragraph" w:customStyle="1" w:styleId="CRCoverPage">
    <w:name w:val="CR Cover Page"/>
    <w:rsid w:val="00F71EE4"/>
    <w:pPr>
      <w:spacing w:after="120"/>
    </w:pPr>
    <w:rPr>
      <w:rFonts w:ascii="Arial" w:hAnsi="Arial"/>
      <w:lang w:eastAsia="en-US"/>
    </w:rPr>
  </w:style>
  <w:style w:type="character" w:customStyle="1" w:styleId="Heading1Char">
    <w:name w:val="Heading 1 Char"/>
    <w:aliases w:val="H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character" w:customStyle="1" w:styleId="NOZchn">
    <w:name w:val="NO Zchn"/>
    <w:locked/>
    <w:rsid w:val="00CF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8C9A-81D5-4DC0-999F-7C22753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58328</Words>
  <Characters>332473</Characters>
  <Application>Microsoft Office Word</Application>
  <DocSecurity>0</DocSecurity>
  <Lines>2770</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23.007_CR0376_(Rel-17)_RPCPSET</cp:lastModifiedBy>
  <cp:revision>16</cp:revision>
  <cp:lastPrinted>2019-02-25T14:05:00Z</cp:lastPrinted>
  <dcterms:created xsi:type="dcterms:W3CDTF">2020-03-26T10:37:00Z</dcterms:created>
  <dcterms:modified xsi:type="dcterms:W3CDTF">2021-12-11T14:48:00Z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vt:lpwstr>
  </property>
</Properties>
</file>